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01309" w14:textId="52E345D1" w:rsidR="00E42E4C" w:rsidRPr="00A61E8A" w:rsidRDefault="00476228" w:rsidP="00E25ECE">
      <w:pPr>
        <w:pStyle w:val="Heading1"/>
        <w:rPr>
          <w:rFonts w:cs="Calibri"/>
        </w:rPr>
      </w:pPr>
      <w:r>
        <w:rPr>
          <w:rFonts w:cs="Calibri"/>
        </w:rPr>
        <w:t>DDI BK—GND Jobs Guarantee</w:t>
      </w:r>
    </w:p>
    <w:p w14:paraId="67DB0A5A" w14:textId="2EECA2C8" w:rsidR="00960053" w:rsidRPr="00A61E8A" w:rsidRDefault="00960053" w:rsidP="00CF2DCB">
      <w:pPr>
        <w:pStyle w:val="Heading2"/>
        <w:rPr>
          <w:rFonts w:cs="Calibri"/>
        </w:rPr>
      </w:pPr>
      <w:r w:rsidRPr="00A61E8A">
        <w:rPr>
          <w:rFonts w:cs="Calibri"/>
        </w:rPr>
        <w:lastRenderedPageBreak/>
        <w:t>1</w:t>
      </w:r>
    </w:p>
    <w:p w14:paraId="544B70B9" w14:textId="030C520D" w:rsidR="00AA18F0" w:rsidRPr="00A61E8A" w:rsidRDefault="00AA18F0" w:rsidP="00AA18F0">
      <w:pPr>
        <w:pStyle w:val="Heading3"/>
        <w:rPr>
          <w:rFonts w:cs="Calibri"/>
        </w:rPr>
      </w:pPr>
      <w:r w:rsidRPr="00A61E8A">
        <w:rPr>
          <w:rFonts w:cs="Calibri"/>
        </w:rPr>
        <w:lastRenderedPageBreak/>
        <w:t>1NC --- States CP</w:t>
      </w:r>
    </w:p>
    <w:p w14:paraId="2E036F2A" w14:textId="78F281F3" w:rsidR="00AA18F0" w:rsidRPr="00A61E8A" w:rsidRDefault="00633FFD" w:rsidP="00E50AD7">
      <w:pPr>
        <w:pStyle w:val="Heading4"/>
        <w:rPr>
          <w:rFonts w:cs="Calibri"/>
        </w:rPr>
      </w:pPr>
      <w:r w:rsidRPr="00A61E8A">
        <w:rPr>
          <w:rFonts w:cs="Calibri"/>
        </w:rPr>
        <w:t>The 50 states and all relevant territories should adopt a Green New Deal jobs guarantee</w:t>
      </w:r>
    </w:p>
    <w:p w14:paraId="54CC6B82" w14:textId="77777777" w:rsidR="00AA18F0" w:rsidRPr="00A61E8A" w:rsidRDefault="00AA18F0" w:rsidP="00AA18F0">
      <w:pPr>
        <w:pStyle w:val="Heading4"/>
        <w:rPr>
          <w:rFonts w:cs="Calibri"/>
        </w:rPr>
      </w:pPr>
      <w:r w:rsidRPr="00A61E8A">
        <w:rPr>
          <w:rFonts w:cs="Calibri"/>
        </w:rPr>
        <w:t xml:space="preserve">Solves—states have the </w:t>
      </w:r>
      <w:r w:rsidRPr="00A61E8A">
        <w:rPr>
          <w:rFonts w:cs="Calibri"/>
          <w:u w:val="single"/>
        </w:rPr>
        <w:t>resources</w:t>
      </w:r>
      <w:r w:rsidRPr="00A61E8A">
        <w:rPr>
          <w:rFonts w:cs="Calibri"/>
        </w:rPr>
        <w:t xml:space="preserve">, </w:t>
      </w:r>
      <w:r w:rsidRPr="00A61E8A">
        <w:rPr>
          <w:rFonts w:cs="Calibri"/>
          <w:u w:val="single"/>
        </w:rPr>
        <w:t>avoid issues</w:t>
      </w:r>
      <w:r w:rsidRPr="00A61E8A">
        <w:rPr>
          <w:rFonts w:cs="Calibri"/>
        </w:rPr>
        <w:t xml:space="preserve"> at the </w:t>
      </w:r>
      <w:r w:rsidRPr="00A61E8A">
        <w:rPr>
          <w:rFonts w:cs="Calibri"/>
          <w:u w:val="single"/>
        </w:rPr>
        <w:t>local</w:t>
      </w:r>
      <w:r w:rsidRPr="00A61E8A">
        <w:rPr>
          <w:rFonts w:cs="Calibri"/>
        </w:rPr>
        <w:t xml:space="preserve"> and </w:t>
      </w:r>
      <w:r w:rsidRPr="00A61E8A">
        <w:rPr>
          <w:rFonts w:cs="Calibri"/>
          <w:u w:val="single"/>
        </w:rPr>
        <w:t>federal</w:t>
      </w:r>
      <w:r w:rsidRPr="00A61E8A">
        <w:rPr>
          <w:rFonts w:cs="Calibri"/>
        </w:rPr>
        <w:t xml:space="preserve"> level, and cause fed follow-on.</w:t>
      </w:r>
    </w:p>
    <w:p w14:paraId="41453E7B" w14:textId="77777777" w:rsidR="00AA18F0" w:rsidRPr="00A61E8A" w:rsidRDefault="00AA18F0" w:rsidP="00AA18F0">
      <w:r w:rsidRPr="00A61E8A">
        <w:rPr>
          <w:b/>
          <w:bCs/>
          <w:sz w:val="26"/>
          <w:szCs w:val="26"/>
        </w:rPr>
        <w:t>Economic Security Project 22</w:t>
      </w:r>
      <w:r w:rsidRPr="00A61E8A">
        <w:t xml:space="preserve"> [Economic Security Project, distinguished group of over 100 entrepreneurs, activists, researchers, and philanthropists sign on to the mission of championing direct cash payments and disburses grants, runs issue campaigns, develops creative interventions and research products, and convenes the field to advance our issues and turn bold ideas into reality to empower Americans to live and work to their full potential, 04-13-2022, “States Lead the Way,” Economic Security Project, https://economicsecurityproject.org/resource/states-lead/] </w:t>
      </w:r>
      <w:proofErr w:type="spellStart"/>
      <w:r w:rsidRPr="00A61E8A">
        <w:t>laura</w:t>
      </w:r>
      <w:proofErr w:type="spellEnd"/>
    </w:p>
    <w:p w14:paraId="187ACFE0" w14:textId="77777777" w:rsidR="00AA18F0" w:rsidRPr="00A61E8A" w:rsidRDefault="00AA18F0" w:rsidP="00AA18F0">
      <w:pPr>
        <w:rPr>
          <w:sz w:val="8"/>
        </w:rPr>
      </w:pPr>
      <w:r w:rsidRPr="00A61E8A">
        <w:rPr>
          <w:sz w:val="8"/>
          <w:szCs w:val="16"/>
        </w:rPr>
        <w:t xml:space="preserve">Every person deserves to live with dignity and have their basic needs met. After decades of rollbacks and disinvestment, our current social safety net is insufficient given the economic situation we face. </w:t>
      </w:r>
      <w:r w:rsidRPr="00A61E8A">
        <w:rPr>
          <w:u w:val="single"/>
        </w:rPr>
        <w:t xml:space="preserve">In the </w:t>
      </w:r>
      <w:r w:rsidRPr="00A61E8A">
        <w:rPr>
          <w:highlight w:val="cyan"/>
          <w:u w:val="single"/>
        </w:rPr>
        <w:t>U</w:t>
      </w:r>
      <w:r w:rsidRPr="00A61E8A">
        <w:rPr>
          <w:u w:val="single"/>
        </w:rPr>
        <w:t xml:space="preserve">nited </w:t>
      </w:r>
      <w:r w:rsidRPr="00A61E8A">
        <w:rPr>
          <w:highlight w:val="cyan"/>
          <w:u w:val="single"/>
        </w:rPr>
        <w:t>S</w:t>
      </w:r>
      <w:r w:rsidRPr="00A61E8A">
        <w:rPr>
          <w:u w:val="single"/>
        </w:rPr>
        <w:t xml:space="preserve">tates there is unconscionable and accelerating </w:t>
      </w:r>
      <w:r w:rsidRPr="00A61E8A">
        <w:rPr>
          <w:b/>
          <w:iCs/>
          <w:u w:val="single"/>
        </w:rPr>
        <w:t>wealth inequality</w:t>
      </w:r>
      <w:r w:rsidRPr="00A61E8A">
        <w:rPr>
          <w:sz w:val="8"/>
          <w:szCs w:val="16"/>
        </w:rPr>
        <w:t xml:space="preserve">, wages have been stagnant for 40 years and, both before and throughout the coronavirus pandemic, many Americans struggle to meet their basic needs. In the richest country on Earth, elimination of deep poverty is attainable and long overdue. </w:t>
      </w:r>
      <w:r w:rsidRPr="00A61E8A">
        <w:rPr>
          <w:u w:val="single"/>
        </w:rPr>
        <w:t xml:space="preserve">Historically, </w:t>
      </w:r>
      <w:r w:rsidRPr="00A61E8A">
        <w:rPr>
          <w:highlight w:val="cyan"/>
          <w:u w:val="single"/>
        </w:rPr>
        <w:t>states</w:t>
      </w:r>
      <w:r w:rsidRPr="00A61E8A">
        <w:rPr>
          <w:u w:val="single"/>
        </w:rPr>
        <w:t xml:space="preserve"> have played a </w:t>
      </w:r>
      <w:r w:rsidRPr="00A61E8A">
        <w:rPr>
          <w:b/>
          <w:iCs/>
          <w:highlight w:val="cyan"/>
          <w:u w:val="single"/>
        </w:rPr>
        <w:t>critical</w:t>
      </w:r>
      <w:r w:rsidRPr="00A61E8A">
        <w:rPr>
          <w:u w:val="single"/>
        </w:rPr>
        <w:t xml:space="preserve"> role </w:t>
      </w:r>
      <w:r w:rsidRPr="00A61E8A">
        <w:rPr>
          <w:highlight w:val="cyan"/>
          <w:u w:val="single"/>
        </w:rPr>
        <w:t>in testing concepts to improve</w:t>
      </w:r>
      <w:r w:rsidRPr="00A61E8A">
        <w:rPr>
          <w:u w:val="single"/>
        </w:rPr>
        <w:t xml:space="preserve"> the </w:t>
      </w:r>
      <w:r w:rsidRPr="00A61E8A">
        <w:rPr>
          <w:highlight w:val="cyan"/>
          <w:u w:val="single"/>
        </w:rPr>
        <w:t>lives</w:t>
      </w:r>
      <w:r w:rsidRPr="00A61E8A">
        <w:rPr>
          <w:u w:val="single"/>
        </w:rPr>
        <w:t xml:space="preserve"> of low-income residents and created a blueprint </w:t>
      </w:r>
      <w:r w:rsidRPr="00A61E8A">
        <w:rPr>
          <w:highlight w:val="cyan"/>
          <w:u w:val="single"/>
        </w:rPr>
        <w:t>for anti-poverty measures</w:t>
      </w:r>
      <w:r w:rsidRPr="00A61E8A">
        <w:rPr>
          <w:u w:val="single"/>
        </w:rPr>
        <w:t xml:space="preserve"> that can be implemented nationwide.</w:t>
      </w:r>
      <w:r w:rsidRPr="00A61E8A">
        <w:rPr>
          <w:sz w:val="8"/>
          <w:szCs w:val="16"/>
        </w:rPr>
        <w:t xml:space="preserve"> It is time to boldly reimagine and revitalize an eroded social safety net, and </w:t>
      </w:r>
      <w:r w:rsidRPr="00A61E8A">
        <w:rPr>
          <w:b/>
          <w:iCs/>
          <w:highlight w:val="cyan"/>
          <w:u w:val="single"/>
        </w:rPr>
        <w:t>states have an opportunity to lead</w:t>
      </w:r>
      <w:r w:rsidRPr="00A61E8A">
        <w:rPr>
          <w:b/>
          <w:iCs/>
          <w:u w:val="single"/>
        </w:rPr>
        <w:t xml:space="preserve"> by example. </w:t>
      </w:r>
      <w:r w:rsidRPr="00A61E8A">
        <w:rPr>
          <w:sz w:val="8"/>
        </w:rPr>
        <w:t xml:space="preserve">The devastation of the COVID-19 pandemic prompted mitigation strategies intended to get cash to people who were impacted. Federal policies such as increased unemployment insurance, an expanded and fully refundable Child Tax Credit (CTC), and stimulus checks have led to burgeoning support for permanent cash transfer programs like a guaranteed income. Additionally, </w:t>
      </w:r>
      <w:proofErr w:type="gramStart"/>
      <w:r w:rsidRPr="00A61E8A">
        <w:rPr>
          <w:sz w:val="8"/>
        </w:rPr>
        <w:t>state</w:t>
      </w:r>
      <w:proofErr w:type="gramEnd"/>
      <w:r w:rsidRPr="00A61E8A">
        <w:rPr>
          <w:sz w:val="8"/>
        </w:rPr>
        <w:t xml:space="preserve"> and local governments added to relief efforts by using federal dollars provided by both the Coronavirus Aid, Relief, and Economic Security (CARES) Act and the American Rescue Plan Act (ARPA) to fund cash transfer programs of their own.</w:t>
      </w:r>
      <w:r w:rsidRPr="00A61E8A">
        <w:rPr>
          <w:bCs/>
          <w:iCs/>
          <w:sz w:val="16"/>
          <w:szCs w:val="16"/>
          <w:u w:val="single"/>
        </w:rPr>
        <w:t xml:space="preserve"> </w:t>
      </w:r>
      <w:r w:rsidRPr="00A61E8A">
        <w:rPr>
          <w:u w:val="single"/>
        </w:rPr>
        <w:t xml:space="preserve">At the same time, an </w:t>
      </w:r>
      <w:r w:rsidRPr="00A61E8A">
        <w:rPr>
          <w:highlight w:val="cyan"/>
          <w:u w:val="single"/>
        </w:rPr>
        <w:t>increasing</w:t>
      </w:r>
      <w:r w:rsidRPr="00A61E8A">
        <w:rPr>
          <w:u w:val="single"/>
        </w:rPr>
        <w:t xml:space="preserve"> number of </w:t>
      </w:r>
      <w:r w:rsidRPr="00A61E8A">
        <w:rPr>
          <w:highlight w:val="cyan"/>
          <w:u w:val="single"/>
        </w:rPr>
        <w:t>municipalities and</w:t>
      </w:r>
      <w:r w:rsidRPr="00A61E8A">
        <w:rPr>
          <w:u w:val="single"/>
        </w:rPr>
        <w:t xml:space="preserve"> other units of </w:t>
      </w:r>
      <w:r w:rsidRPr="00A61E8A">
        <w:rPr>
          <w:highlight w:val="cyan"/>
          <w:u w:val="single"/>
        </w:rPr>
        <w:t>local government</w:t>
      </w:r>
      <w:r w:rsidRPr="00A61E8A">
        <w:rPr>
          <w:u w:val="single"/>
        </w:rPr>
        <w:t xml:space="preserve"> across the country are </w:t>
      </w:r>
      <w:r w:rsidRPr="00A61E8A">
        <w:rPr>
          <w:highlight w:val="cyan"/>
          <w:u w:val="single"/>
        </w:rPr>
        <w:t>exploring</w:t>
      </w:r>
      <w:r w:rsidRPr="00A61E8A">
        <w:rPr>
          <w:u w:val="single"/>
        </w:rPr>
        <w:t xml:space="preserve"> guaranteed income demonstrations in their community, and </w:t>
      </w:r>
      <w:r w:rsidRPr="00A61E8A">
        <w:rPr>
          <w:b/>
          <w:iCs/>
          <w:highlight w:val="cyan"/>
          <w:u w:val="single"/>
        </w:rPr>
        <w:t>states should</w:t>
      </w:r>
      <w:r w:rsidRPr="00A61E8A">
        <w:rPr>
          <w:b/>
          <w:iCs/>
          <w:u w:val="single"/>
        </w:rPr>
        <w:t xml:space="preserve"> seize this opportunity to </w:t>
      </w:r>
      <w:r w:rsidRPr="00A61E8A">
        <w:rPr>
          <w:b/>
          <w:iCs/>
          <w:highlight w:val="cyan"/>
          <w:u w:val="single"/>
        </w:rPr>
        <w:t>build upon this work.</w:t>
      </w:r>
      <w:r w:rsidRPr="00A61E8A">
        <w:rPr>
          <w:u w:val="single"/>
        </w:rPr>
        <w:t xml:space="preserve"> </w:t>
      </w:r>
      <w:r w:rsidRPr="00A61E8A">
        <w:rPr>
          <w:highlight w:val="cyan"/>
          <w:u w:val="single"/>
        </w:rPr>
        <w:t>Local guaranteed income programs</w:t>
      </w:r>
      <w:r w:rsidRPr="00A61E8A">
        <w:rPr>
          <w:u w:val="single"/>
        </w:rPr>
        <w:t xml:space="preserve">, though limited in scope, </w:t>
      </w:r>
      <w:r w:rsidRPr="00A61E8A">
        <w:rPr>
          <w:highlight w:val="cyan"/>
          <w:u w:val="single"/>
        </w:rPr>
        <w:t xml:space="preserve">produce </w:t>
      </w:r>
      <w:r w:rsidRPr="00A61E8A">
        <w:rPr>
          <w:b/>
          <w:iCs/>
          <w:u w:val="single"/>
        </w:rPr>
        <w:t xml:space="preserve">incredibly </w:t>
      </w:r>
      <w:r w:rsidRPr="00A61E8A">
        <w:rPr>
          <w:b/>
          <w:iCs/>
          <w:highlight w:val="cyan"/>
          <w:u w:val="single"/>
        </w:rPr>
        <w:t>valuable data</w:t>
      </w:r>
      <w:r w:rsidRPr="00A61E8A">
        <w:rPr>
          <w:highlight w:val="cyan"/>
          <w:u w:val="single"/>
        </w:rPr>
        <w:t xml:space="preserve"> </w:t>
      </w:r>
      <w:r w:rsidRPr="00A61E8A">
        <w:rPr>
          <w:u w:val="single"/>
        </w:rPr>
        <w:t xml:space="preserve">to prove the efficacy of unconditional cash programs, which are </w:t>
      </w:r>
      <w:r w:rsidRPr="00A61E8A">
        <w:rPr>
          <w:b/>
          <w:iCs/>
          <w:u w:val="single"/>
        </w:rPr>
        <w:t>critical for states</w:t>
      </w:r>
      <w:r w:rsidRPr="00A61E8A">
        <w:rPr>
          <w:u w:val="single"/>
        </w:rPr>
        <w:t xml:space="preserve"> to obtain buy-in from the necessary stakeholders.</w:t>
      </w:r>
      <w:r w:rsidRPr="00A61E8A">
        <w:rPr>
          <w:bCs/>
          <w:iCs/>
          <w:sz w:val="16"/>
          <w:szCs w:val="16"/>
          <w:u w:val="single"/>
        </w:rPr>
        <w:t xml:space="preserve"> </w:t>
      </w:r>
      <w:r w:rsidRPr="00A61E8A">
        <w:rPr>
          <w:sz w:val="8"/>
        </w:rPr>
        <w:t>One limitation of local programs, however, is that they often aren’t scaled to study the potential for community-level change or other broader economic impacts. At the federal level, the expanded CTC being debated as part of President Biden’s American Families Plan represents a form of guaranteed income for 39 million households.</w:t>
      </w:r>
      <w:r w:rsidRPr="00A61E8A">
        <w:rPr>
          <w:bCs/>
          <w:iCs/>
          <w:sz w:val="16"/>
          <w:szCs w:val="16"/>
          <w:u w:val="single"/>
        </w:rPr>
        <w:t xml:space="preserve"> </w:t>
      </w:r>
      <w:r w:rsidRPr="00A61E8A">
        <w:rPr>
          <w:u w:val="single"/>
        </w:rPr>
        <w:t xml:space="preserve">Unfortunately, </w:t>
      </w:r>
      <w:r w:rsidRPr="00A61E8A">
        <w:rPr>
          <w:highlight w:val="cyan"/>
          <w:u w:val="single"/>
        </w:rPr>
        <w:t>federal</w:t>
      </w:r>
      <w:r w:rsidRPr="00A61E8A">
        <w:rPr>
          <w:u w:val="single"/>
        </w:rPr>
        <w:t xml:space="preserve"> conversations around nationwide cash transfer </w:t>
      </w:r>
      <w:r w:rsidRPr="00A61E8A">
        <w:rPr>
          <w:highlight w:val="cyan"/>
          <w:u w:val="single"/>
        </w:rPr>
        <w:t>programs</w:t>
      </w:r>
      <w:r w:rsidRPr="00A61E8A">
        <w:rPr>
          <w:u w:val="single"/>
        </w:rPr>
        <w:t xml:space="preserve"> – like an expanded CTC – have been </w:t>
      </w:r>
      <w:r w:rsidRPr="00A61E8A">
        <w:rPr>
          <w:highlight w:val="cyan"/>
          <w:u w:val="single"/>
        </w:rPr>
        <w:t>underwhelming</w:t>
      </w:r>
      <w:r w:rsidRPr="00A61E8A">
        <w:rPr>
          <w:u w:val="single"/>
        </w:rPr>
        <w:t>.</w:t>
      </w:r>
      <w:r w:rsidRPr="00A61E8A">
        <w:rPr>
          <w:bCs/>
          <w:iCs/>
          <w:sz w:val="16"/>
          <w:szCs w:val="16"/>
          <w:u w:val="single"/>
        </w:rPr>
        <w:t xml:space="preserve"> </w:t>
      </w:r>
      <w:r w:rsidRPr="00A61E8A">
        <w:rPr>
          <w:sz w:val="8"/>
        </w:rPr>
        <w:t>As of December 2021, the Build Back Better Act does maintain the fully refundable nature of the expanded-CTC, allowing low- and no-income families excluded pre-pandemic to continue to receive a credit, but only a temporary extension is being considered for the increased amounts families received during the pandemic. While the Build Back Better Act has not yet passed, the stimulus checks and expanded CTC have moved the needle, breaking down barriers to moving cash policies at any level of government. We now have a much better sense of what is possible when it comes to distributing monthly cash payments, and we have data and stories of the impact these policies have in the lives of low- and middle-income earning families</w:t>
      </w:r>
      <w:r w:rsidRPr="00A61E8A">
        <w:rPr>
          <w:bCs/>
          <w:iCs/>
          <w:sz w:val="16"/>
          <w:szCs w:val="16"/>
          <w:u w:val="single"/>
        </w:rPr>
        <w:t xml:space="preserve">. </w:t>
      </w:r>
      <w:r w:rsidRPr="00A61E8A">
        <w:rPr>
          <w:b/>
          <w:iCs/>
          <w:u w:val="single"/>
        </w:rPr>
        <w:t xml:space="preserve">In light of the </w:t>
      </w:r>
      <w:r w:rsidRPr="00A61E8A">
        <w:rPr>
          <w:b/>
          <w:iCs/>
          <w:highlight w:val="cyan"/>
          <w:u w:val="single"/>
        </w:rPr>
        <w:t>current limits</w:t>
      </w:r>
      <w:r w:rsidRPr="00A61E8A">
        <w:rPr>
          <w:b/>
          <w:iCs/>
          <w:u w:val="single"/>
        </w:rPr>
        <w:t xml:space="preserve"> at the </w:t>
      </w:r>
      <w:r w:rsidRPr="00A61E8A">
        <w:rPr>
          <w:b/>
          <w:iCs/>
          <w:highlight w:val="cyan"/>
          <w:u w:val="single"/>
        </w:rPr>
        <w:t>local and federal</w:t>
      </w:r>
      <w:r w:rsidRPr="00A61E8A">
        <w:rPr>
          <w:b/>
          <w:iCs/>
          <w:u w:val="single"/>
        </w:rPr>
        <w:t xml:space="preserve"> level, </w:t>
      </w:r>
      <w:r w:rsidRPr="00A61E8A">
        <w:rPr>
          <w:b/>
          <w:iCs/>
          <w:highlight w:val="cyan"/>
          <w:u w:val="single"/>
        </w:rPr>
        <w:t>there is</w:t>
      </w:r>
      <w:r w:rsidRPr="00A61E8A">
        <w:rPr>
          <w:b/>
          <w:iCs/>
          <w:u w:val="single"/>
        </w:rPr>
        <w:t xml:space="preserve"> an opportunity for </w:t>
      </w:r>
      <w:r w:rsidRPr="00A61E8A">
        <w:rPr>
          <w:b/>
          <w:iCs/>
          <w:highlight w:val="cyan"/>
          <w:u w:val="single"/>
        </w:rPr>
        <w:t>state governments</w:t>
      </w:r>
      <w:r w:rsidRPr="00A61E8A">
        <w:rPr>
          <w:u w:val="single"/>
        </w:rPr>
        <w:t xml:space="preserve"> to explore ambitious, publicly-funded cash transfer policies</w:t>
      </w:r>
      <w:r w:rsidRPr="00A61E8A">
        <w:rPr>
          <w:bCs/>
          <w:iCs/>
          <w:sz w:val="16"/>
          <w:szCs w:val="16"/>
          <w:u w:val="single"/>
        </w:rPr>
        <w:t xml:space="preserve"> that: promote dignity and greatly improve the lives of their low-income residents; add to a growing body of research with assessments of larger scale positive impacts across geographically and racially diverse areas; </w:t>
      </w:r>
      <w:r w:rsidRPr="00A61E8A">
        <w:rPr>
          <w:highlight w:val="cyan"/>
          <w:u w:val="single"/>
        </w:rPr>
        <w:t>utilize</w:t>
      </w:r>
      <w:r w:rsidRPr="00A61E8A">
        <w:rPr>
          <w:u w:val="single"/>
        </w:rPr>
        <w:t xml:space="preserve"> the </w:t>
      </w:r>
      <w:r w:rsidRPr="00A61E8A">
        <w:rPr>
          <w:highlight w:val="cyan"/>
          <w:u w:val="single"/>
        </w:rPr>
        <w:t>revenue raising powers of state</w:t>
      </w:r>
      <w:r w:rsidRPr="00A61E8A">
        <w:rPr>
          <w:u w:val="single"/>
        </w:rPr>
        <w:t xml:space="preserve"> government</w:t>
      </w:r>
      <w:r w:rsidRPr="00A61E8A">
        <w:rPr>
          <w:bCs/>
          <w:iCs/>
          <w:sz w:val="16"/>
          <w:szCs w:val="16"/>
          <w:u w:val="single"/>
        </w:rPr>
        <w:t xml:space="preserve">; and could be a model for a permanent federal program. </w:t>
      </w:r>
      <w:r w:rsidRPr="00A61E8A">
        <w:rPr>
          <w:u w:val="single"/>
        </w:rPr>
        <w:t xml:space="preserve">We need a permanent federal guaranteed income, but </w:t>
      </w:r>
      <w:r w:rsidRPr="00A61E8A">
        <w:rPr>
          <w:b/>
          <w:iCs/>
          <w:u w:val="single"/>
        </w:rPr>
        <w:t xml:space="preserve">political </w:t>
      </w:r>
      <w:r w:rsidRPr="00A61E8A">
        <w:rPr>
          <w:b/>
          <w:iCs/>
          <w:highlight w:val="cyan"/>
          <w:u w:val="single"/>
        </w:rPr>
        <w:t>gridlock and polarization threaten</w:t>
      </w:r>
      <w:r w:rsidRPr="00A61E8A">
        <w:rPr>
          <w:u w:val="single"/>
        </w:rPr>
        <w:t xml:space="preserve"> to frustrate </w:t>
      </w:r>
      <w:r w:rsidRPr="00A61E8A">
        <w:rPr>
          <w:highlight w:val="cyan"/>
          <w:u w:val="single"/>
        </w:rPr>
        <w:t>attempts at</w:t>
      </w:r>
      <w:r w:rsidRPr="00A61E8A">
        <w:rPr>
          <w:u w:val="single"/>
        </w:rPr>
        <w:t xml:space="preserve"> a </w:t>
      </w:r>
      <w:r w:rsidRPr="00A61E8A">
        <w:rPr>
          <w:highlight w:val="cyan"/>
          <w:u w:val="single"/>
        </w:rPr>
        <w:t>federal program</w:t>
      </w:r>
      <w:r w:rsidRPr="00A61E8A">
        <w:rPr>
          <w:u w:val="single"/>
        </w:rPr>
        <w:t xml:space="preserve"> in the immediate term.</w:t>
      </w:r>
      <w:r w:rsidRPr="00A61E8A">
        <w:rPr>
          <w:b/>
          <w:iCs/>
          <w:u w:val="single"/>
        </w:rPr>
        <w:t xml:space="preserve"> </w:t>
      </w:r>
      <w:r w:rsidRPr="00A61E8A">
        <w:rPr>
          <w:b/>
          <w:iCs/>
          <w:highlight w:val="cyan"/>
          <w:u w:val="single"/>
        </w:rPr>
        <w:t>States</w:t>
      </w:r>
      <w:r w:rsidRPr="00A61E8A">
        <w:rPr>
          <w:b/>
          <w:iCs/>
          <w:u w:val="single"/>
        </w:rPr>
        <w:t xml:space="preserve"> have an opportunity to </w:t>
      </w:r>
      <w:r w:rsidRPr="00A61E8A">
        <w:rPr>
          <w:b/>
          <w:iCs/>
          <w:highlight w:val="cyan"/>
          <w:u w:val="single"/>
        </w:rPr>
        <w:t>push closer to that ideal</w:t>
      </w:r>
      <w:r w:rsidRPr="00A61E8A">
        <w:rPr>
          <w:b/>
          <w:iCs/>
          <w:u w:val="single"/>
        </w:rPr>
        <w:t xml:space="preserve"> with </w:t>
      </w:r>
      <w:r w:rsidRPr="00A61E8A">
        <w:rPr>
          <w:b/>
          <w:iCs/>
          <w:highlight w:val="cyan"/>
          <w:u w:val="single"/>
        </w:rPr>
        <w:t>large scale</w:t>
      </w:r>
      <w:r w:rsidRPr="00A61E8A">
        <w:rPr>
          <w:b/>
          <w:iCs/>
          <w:u w:val="single"/>
        </w:rPr>
        <w:t xml:space="preserve">, </w:t>
      </w:r>
      <w:r w:rsidRPr="00A61E8A">
        <w:rPr>
          <w:b/>
          <w:iCs/>
          <w:highlight w:val="cyan"/>
          <w:u w:val="single"/>
        </w:rPr>
        <w:t>publicly funded</w:t>
      </w:r>
      <w:r w:rsidRPr="00A61E8A">
        <w:rPr>
          <w:b/>
          <w:iCs/>
          <w:u w:val="single"/>
        </w:rPr>
        <w:t xml:space="preserve">, </w:t>
      </w:r>
      <w:r w:rsidRPr="00A61E8A">
        <w:rPr>
          <w:b/>
          <w:iCs/>
          <w:highlight w:val="cyan"/>
          <w:u w:val="single"/>
        </w:rPr>
        <w:t>permanent programs</w:t>
      </w:r>
      <w:r w:rsidRPr="00A61E8A">
        <w:rPr>
          <w:b/>
          <w:iCs/>
          <w:u w:val="single"/>
        </w:rPr>
        <w:t xml:space="preserve"> of their own </w:t>
      </w:r>
      <w:r w:rsidRPr="00A61E8A">
        <w:rPr>
          <w:b/>
          <w:iCs/>
          <w:highlight w:val="cyan"/>
          <w:u w:val="single"/>
        </w:rPr>
        <w:t>that</w:t>
      </w:r>
      <w:r w:rsidRPr="00A61E8A">
        <w:rPr>
          <w:b/>
          <w:iCs/>
          <w:u w:val="single"/>
        </w:rPr>
        <w:t xml:space="preserve"> will </w:t>
      </w:r>
      <w:r w:rsidRPr="00A61E8A">
        <w:rPr>
          <w:b/>
          <w:iCs/>
          <w:highlight w:val="cyan"/>
          <w:u w:val="single"/>
        </w:rPr>
        <w:t>provide essential data and experience</w:t>
      </w:r>
      <w:r w:rsidRPr="00A61E8A">
        <w:rPr>
          <w:b/>
          <w:iCs/>
          <w:u w:val="single"/>
        </w:rPr>
        <w:t xml:space="preserve"> </w:t>
      </w:r>
      <w:r w:rsidRPr="00A61E8A">
        <w:rPr>
          <w:b/>
          <w:iCs/>
          <w:highlight w:val="cyan"/>
          <w:u w:val="single"/>
        </w:rPr>
        <w:t>toward the realization of a federal program</w:t>
      </w:r>
      <w:r w:rsidRPr="00A61E8A">
        <w:rPr>
          <w:b/>
          <w:iCs/>
          <w:u w:val="single"/>
        </w:rPr>
        <w:t>.</w:t>
      </w:r>
      <w:r w:rsidRPr="00A61E8A">
        <w:rPr>
          <w:bCs/>
          <w:iCs/>
          <w:sz w:val="16"/>
          <w:szCs w:val="16"/>
          <w:u w:val="single"/>
        </w:rPr>
        <w:t xml:space="preserve"> </w:t>
      </w:r>
      <w:r w:rsidRPr="00A61E8A">
        <w:rPr>
          <w:sz w:val="8"/>
        </w:rPr>
        <w:t>This guide seeks to arm state-level advocates and policymakers with information regarding the choice points in program design, the positive impacts shown by existing research, and special considerations for states including options for guaranteed income implementation, interactions with existing public benefits programs, opportunities for public funding, and promoting racial equity.</w:t>
      </w:r>
    </w:p>
    <w:p w14:paraId="3A857A06" w14:textId="77777777" w:rsidR="00AA18F0" w:rsidRPr="00A61E8A" w:rsidRDefault="00AA18F0" w:rsidP="00AA18F0">
      <w:pPr>
        <w:rPr>
          <w:sz w:val="8"/>
        </w:rPr>
      </w:pPr>
    </w:p>
    <w:p w14:paraId="2DA7141E" w14:textId="77777777" w:rsidR="00AA18F0" w:rsidRPr="00A61E8A" w:rsidRDefault="00AA18F0" w:rsidP="00AA18F0">
      <w:pPr>
        <w:pStyle w:val="Heading4"/>
        <w:rPr>
          <w:rFonts w:cs="Calibri"/>
        </w:rPr>
      </w:pPr>
      <w:r w:rsidRPr="00A61E8A">
        <w:rPr>
          <w:rFonts w:cs="Calibri"/>
        </w:rPr>
        <w:lastRenderedPageBreak/>
        <w:t>State governments are best situated to provide green job guarantees—they have stepped in absent federal action</w:t>
      </w:r>
    </w:p>
    <w:p w14:paraId="7DBB97DD" w14:textId="77777777" w:rsidR="00AA18F0" w:rsidRPr="00A61E8A" w:rsidRDefault="00AA18F0" w:rsidP="00AA18F0">
      <w:pPr>
        <w:rPr>
          <w:rStyle w:val="Style13ptBold"/>
        </w:rPr>
      </w:pPr>
      <w:r w:rsidRPr="00A61E8A">
        <w:rPr>
          <w:rStyle w:val="Style13ptBold"/>
        </w:rPr>
        <w:t xml:space="preserve">Gunby 19’ </w:t>
      </w:r>
      <w:r w:rsidRPr="00A61E8A">
        <w:rPr>
          <w:rStyle w:val="Style13ptBold"/>
          <w:b w:val="0"/>
        </w:rPr>
        <w:t>[Jennifer Gunby is the Senior Manager for State &amp; Local Advocacy at the US Green Building Council. U.S. Green Building Council. 9-17-19. “State and local governments offer their own New Deal policy solutions” https://www.usgbc.org/articles/green-new-deal-policy-packages-offer-solutions-all-levels]//LA</w:t>
      </w:r>
    </w:p>
    <w:p w14:paraId="20BDF8BE" w14:textId="77777777" w:rsidR="00AA18F0" w:rsidRPr="00A61E8A" w:rsidRDefault="00AA18F0" w:rsidP="00AA18F0">
      <w:pPr>
        <w:rPr>
          <w:b/>
          <w:u w:val="single"/>
        </w:rPr>
      </w:pPr>
      <w:r w:rsidRPr="00A61E8A">
        <w:rPr>
          <w:rStyle w:val="StyleUnderline"/>
          <w:highlight w:val="cyan"/>
        </w:rPr>
        <w:t>State and local governments can capitalize on the benefits provided by Green New Deal-style legislation</w:t>
      </w:r>
      <w:r w:rsidRPr="00A61E8A">
        <w:rPr>
          <w:rStyle w:val="StyleUnderline"/>
        </w:rPr>
        <w:t xml:space="preserve">. </w:t>
      </w:r>
      <w:r w:rsidRPr="00A61E8A">
        <w:rPr>
          <w:sz w:val="16"/>
          <w:szCs w:val="16"/>
        </w:rPr>
        <w:t xml:space="preserve">There has been a great deal of attention following the November 2018 elections, and the announcement of the “Green New Deal.” At the federal level, a Green New Deal was introduced in February 2019 (House Resolution 109 and Senate Resolution 59). The resolution has spurred conversation and action from states and local governments to address economic inequality and climate risks. </w:t>
      </w:r>
      <w:r w:rsidRPr="00A61E8A">
        <w:rPr>
          <w:sz w:val="16"/>
        </w:rPr>
        <w:t xml:space="preserve">Absent federal action, </w:t>
      </w:r>
      <w:r w:rsidRPr="00A61E8A">
        <w:rPr>
          <w:rStyle w:val="StyleUnderline"/>
        </w:rPr>
        <w:t xml:space="preserve">state and local governments can move forward with solutions. </w:t>
      </w:r>
      <w:r w:rsidRPr="00A61E8A">
        <w:rPr>
          <w:rStyle w:val="StyleUnderline"/>
          <w:highlight w:val="cyan"/>
        </w:rPr>
        <w:t xml:space="preserve">Not only can they more nimbly address the challenges, </w:t>
      </w:r>
      <w:proofErr w:type="gramStart"/>
      <w:r w:rsidRPr="00A61E8A">
        <w:rPr>
          <w:rStyle w:val="StyleUnderline"/>
          <w:highlight w:val="cyan"/>
        </w:rPr>
        <w:t>they</w:t>
      </w:r>
      <w:proofErr w:type="gramEnd"/>
      <w:r w:rsidRPr="00A61E8A">
        <w:rPr>
          <w:rStyle w:val="StyleUnderline"/>
          <w:highlight w:val="cyan"/>
        </w:rPr>
        <w:t xml:space="preserve"> are also spending significant amounts of taxpayer money on the consequences of lack of action</w:t>
      </w:r>
      <w:r w:rsidRPr="00A61E8A">
        <w:rPr>
          <w:sz w:val="16"/>
        </w:rPr>
        <w:t xml:space="preserve">—increased rates of asthma, vector-borne diseases, heart disease and cancer; impacts of extreme weather events; and diminished air and water quality. </w:t>
      </w:r>
      <w:r w:rsidRPr="00A61E8A">
        <w:rPr>
          <w:rStyle w:val="StyleUnderline"/>
          <w:highlight w:val="cyan"/>
        </w:rPr>
        <w:t>Several states</w:t>
      </w:r>
      <w:r w:rsidRPr="00A61E8A">
        <w:rPr>
          <w:rStyle w:val="StyleUnderline"/>
        </w:rPr>
        <w:t xml:space="preserve"> and cities </w:t>
      </w:r>
      <w:r w:rsidRPr="00A61E8A">
        <w:rPr>
          <w:rStyle w:val="StyleUnderline"/>
          <w:highlight w:val="cyan"/>
        </w:rPr>
        <w:t>have already moved forward with</w:t>
      </w:r>
      <w:r w:rsidRPr="00A61E8A">
        <w:rPr>
          <w:rStyle w:val="StyleUnderline"/>
        </w:rPr>
        <w:t xml:space="preserve"> solving these challenges by introducing </w:t>
      </w:r>
      <w:r w:rsidRPr="00A61E8A">
        <w:rPr>
          <w:rStyle w:val="StyleUnderline"/>
          <w:highlight w:val="cyan"/>
        </w:rPr>
        <w:t>their own versions of a “Green New Deal,”</w:t>
      </w:r>
      <w:r w:rsidRPr="00A61E8A">
        <w:rPr>
          <w:sz w:val="16"/>
        </w:rPr>
        <w:t xml:space="preserve"> and many others passed complementary policies that well aligned with the tenets of the Green New Deal. </w:t>
      </w:r>
      <w:r w:rsidRPr="00A61E8A">
        <w:rPr>
          <w:rStyle w:val="StyleUnderline"/>
        </w:rPr>
        <w:t>Those packages</w:t>
      </w:r>
      <w:r w:rsidRPr="00A61E8A">
        <w:rPr>
          <w:sz w:val="16"/>
        </w:rPr>
        <w:t xml:space="preserve"> that specifically use Green New Deal terminology </w:t>
      </w:r>
      <w:r w:rsidRPr="00A61E8A">
        <w:rPr>
          <w:rStyle w:val="StyleUnderline"/>
        </w:rPr>
        <w:t xml:space="preserve">include: </w:t>
      </w:r>
      <w:r w:rsidRPr="00A61E8A">
        <w:rPr>
          <w:rStyle w:val="StyleUnderline"/>
          <w:highlight w:val="cyan"/>
        </w:rPr>
        <w:t>California</w:t>
      </w:r>
      <w:r w:rsidRPr="00A61E8A">
        <w:rPr>
          <w:sz w:val="16"/>
        </w:rPr>
        <w:t xml:space="preserve">: AB 1276, introduced in February </w:t>
      </w:r>
      <w:r w:rsidRPr="00A61E8A">
        <w:rPr>
          <w:rStyle w:val="StyleUnderline"/>
        </w:rPr>
        <w:t>Los Angeles</w:t>
      </w:r>
      <w:r w:rsidRPr="00A61E8A">
        <w:rPr>
          <w:sz w:val="16"/>
        </w:rPr>
        <w:t xml:space="preserve">, California: Green New Deal / </w:t>
      </w:r>
      <w:proofErr w:type="spellStart"/>
      <w:r w:rsidRPr="00A61E8A">
        <w:rPr>
          <w:sz w:val="16"/>
        </w:rPr>
        <w:t>pLAn</w:t>
      </w:r>
      <w:proofErr w:type="spellEnd"/>
      <w:r w:rsidRPr="00A61E8A">
        <w:rPr>
          <w:sz w:val="16"/>
        </w:rPr>
        <w:t xml:space="preserve"> 2019 </w:t>
      </w:r>
      <w:r w:rsidRPr="00A61E8A">
        <w:rPr>
          <w:rStyle w:val="StyleUnderline"/>
          <w:highlight w:val="cyan"/>
        </w:rPr>
        <w:t>Connecticut</w:t>
      </w:r>
      <w:r w:rsidRPr="00A61E8A">
        <w:rPr>
          <w:sz w:val="16"/>
        </w:rPr>
        <w:t xml:space="preserve">: HB 6452, introduced in January </w:t>
      </w:r>
      <w:r w:rsidRPr="00A61E8A">
        <w:rPr>
          <w:rStyle w:val="StyleUnderline"/>
          <w:highlight w:val="cyan"/>
        </w:rPr>
        <w:t>Maine</w:t>
      </w:r>
      <w:r w:rsidRPr="00A61E8A">
        <w:rPr>
          <w:rStyle w:val="StyleUnderline"/>
        </w:rPr>
        <w:t>:</w:t>
      </w:r>
      <w:r w:rsidRPr="00A61E8A">
        <w:rPr>
          <w:sz w:val="16"/>
        </w:rPr>
        <w:t xml:space="preserve"> LD 1282, introduced in March; passed and signed in June </w:t>
      </w:r>
      <w:r w:rsidRPr="00A61E8A">
        <w:rPr>
          <w:rStyle w:val="StyleUnderline"/>
          <w:highlight w:val="cyan"/>
        </w:rPr>
        <w:t>Minnesota</w:t>
      </w:r>
      <w:r w:rsidRPr="00A61E8A">
        <w:rPr>
          <w:sz w:val="16"/>
        </w:rPr>
        <w:t xml:space="preserve">: HF 2836, introduced in April </w:t>
      </w:r>
      <w:r w:rsidRPr="00A61E8A">
        <w:rPr>
          <w:rStyle w:val="StyleUnderline"/>
          <w:highlight w:val="cyan"/>
        </w:rPr>
        <w:t>New York</w:t>
      </w:r>
      <w:r w:rsidRPr="00A61E8A">
        <w:rPr>
          <w:sz w:val="16"/>
        </w:rPr>
        <w:t xml:space="preserve">, New York: The Climate Mobilization Act, passed and signed in April; see also </w:t>
      </w:r>
      <w:proofErr w:type="spellStart"/>
      <w:r w:rsidRPr="00A61E8A">
        <w:rPr>
          <w:sz w:val="16"/>
        </w:rPr>
        <w:t>OneNYC</w:t>
      </w:r>
      <w:proofErr w:type="spellEnd"/>
      <w:r w:rsidRPr="00A61E8A">
        <w:rPr>
          <w:sz w:val="16"/>
        </w:rPr>
        <w:t xml:space="preserve"> 2050 </w:t>
      </w:r>
      <w:r w:rsidRPr="00A61E8A">
        <w:rPr>
          <w:rStyle w:val="StyleUnderline"/>
          <w:highlight w:val="cyan"/>
        </w:rPr>
        <w:t>North Carolina</w:t>
      </w:r>
      <w:r w:rsidRPr="00A61E8A">
        <w:rPr>
          <w:sz w:val="16"/>
        </w:rPr>
        <w:t xml:space="preserve">: H737, introduced in April </w:t>
      </w:r>
      <w:r w:rsidRPr="00A61E8A">
        <w:rPr>
          <w:sz w:val="16"/>
          <w:szCs w:val="16"/>
        </w:rPr>
        <w:t xml:space="preserve">New York: A08429 / S06599, introduced in June; passed and signed in July </w:t>
      </w:r>
      <w:r w:rsidRPr="00A61E8A">
        <w:rPr>
          <w:rStyle w:val="StyleUnderline"/>
          <w:highlight w:val="cyan"/>
        </w:rPr>
        <w:t>Rhode Island</w:t>
      </w:r>
      <w:r w:rsidRPr="00A61E8A">
        <w:rPr>
          <w:sz w:val="16"/>
        </w:rPr>
        <w:t xml:space="preserve">: H 5665, introduced in February, and RI S 0659, introduced in March </w:t>
      </w:r>
      <w:r w:rsidRPr="00A61E8A">
        <w:rPr>
          <w:rStyle w:val="StyleUnderline"/>
          <w:highlight w:val="cyan"/>
        </w:rPr>
        <w:t>Virginia</w:t>
      </w:r>
      <w:r w:rsidRPr="00A61E8A">
        <w:rPr>
          <w:sz w:val="16"/>
          <w:highlight w:val="cyan"/>
        </w:rPr>
        <w:t>:</w:t>
      </w:r>
      <w:r w:rsidRPr="00A61E8A">
        <w:rPr>
          <w:sz w:val="16"/>
        </w:rPr>
        <w:t xml:space="preserve"> HJ 724, introduced in January </w:t>
      </w:r>
      <w:r w:rsidRPr="00A61E8A">
        <w:rPr>
          <w:sz w:val="16"/>
          <w:szCs w:val="16"/>
        </w:rPr>
        <w:t xml:space="preserve">These bills would put a significant portion of the country on the path toward net carbon neutrality and an improved economy. However, the majority are introduced bills and resolutions—they are not yet passed, actionable legislation. Moving forward in the meantime </w:t>
      </w:r>
      <w:r w:rsidRPr="00A61E8A">
        <w:rPr>
          <w:rStyle w:val="StyleUnderline"/>
          <w:highlight w:val="cyan"/>
        </w:rPr>
        <w:t>A</w:t>
      </w:r>
      <w:r w:rsidRPr="00A61E8A">
        <w:rPr>
          <w:sz w:val="16"/>
        </w:rPr>
        <w:t xml:space="preserve">n alternate </w:t>
      </w:r>
      <w:r w:rsidRPr="00A61E8A">
        <w:rPr>
          <w:rStyle w:val="StyleUnderline"/>
          <w:highlight w:val="cyan"/>
        </w:rPr>
        <w:t>path forward for state</w:t>
      </w:r>
      <w:r w:rsidRPr="00A61E8A">
        <w:rPr>
          <w:rStyle w:val="StyleUnderline"/>
        </w:rPr>
        <w:t xml:space="preserve"> and local </w:t>
      </w:r>
      <w:r w:rsidRPr="00A61E8A">
        <w:rPr>
          <w:rStyle w:val="StyleUnderline"/>
          <w:highlight w:val="cyan"/>
        </w:rPr>
        <w:t>governments</w:t>
      </w:r>
      <w:r w:rsidRPr="00A61E8A">
        <w:rPr>
          <w:sz w:val="16"/>
        </w:rPr>
        <w:t xml:space="preserve"> to take realistic action without a jurisdiction-wide Green New Deal </w:t>
      </w:r>
      <w:r w:rsidRPr="00A61E8A">
        <w:rPr>
          <w:rStyle w:val="StyleUnderline"/>
          <w:highlight w:val="cyan"/>
        </w:rPr>
        <w:t>is to remedy their own impacts and lead by example</w:t>
      </w:r>
      <w:r w:rsidRPr="00A61E8A">
        <w:rPr>
          <w:sz w:val="16"/>
        </w:rPr>
        <w:t xml:space="preserve">. </w:t>
      </w:r>
      <w:r w:rsidRPr="00A61E8A">
        <w:rPr>
          <w:sz w:val="16"/>
          <w:szCs w:val="16"/>
        </w:rPr>
        <w:t xml:space="preserve">A Green New Deal policy package that is customizable to emphasize local concerns can lead by example, focusing on government-owned buildings, </w:t>
      </w:r>
      <w:proofErr w:type="gramStart"/>
      <w:r w:rsidRPr="00A61E8A">
        <w:rPr>
          <w:sz w:val="16"/>
          <w:szCs w:val="16"/>
        </w:rPr>
        <w:t>infrastructure</w:t>
      </w:r>
      <w:proofErr w:type="gramEnd"/>
      <w:r w:rsidRPr="00A61E8A">
        <w:rPr>
          <w:sz w:val="16"/>
          <w:szCs w:val="16"/>
        </w:rPr>
        <w:t xml:space="preserve"> and assets, as well as incentives to guide the private sector in following suit. Such a package should be ambitious, cover transportation and buildings, and have an aggressive time frame. While the exact policy package would vary based on the goals of each jurisdiction, a typical package could include: All existing government buildings meeting high-performance standards All new government buildings achieving net zero Electrification of fleets Clean energy mandates Incentives for green industrial practices Residential weatherization grants and training Increased minimum wage for projects receiving public funds </w:t>
      </w:r>
      <w:r w:rsidRPr="00A61E8A">
        <w:rPr>
          <w:sz w:val="16"/>
        </w:rPr>
        <w:t xml:space="preserve">State and local governments are well positioned to capitalize on the many economic and quality of life benefits provided by Green New Deal-style legislation. In the absence of federal action, USGBC believes </w:t>
      </w:r>
      <w:r w:rsidRPr="00A61E8A">
        <w:rPr>
          <w:rStyle w:val="StyleUnderline"/>
        </w:rPr>
        <w:t>it is imperative that local leaders take this opportunity to create better communities while addressing economic inequality and climate change.</w:t>
      </w:r>
    </w:p>
    <w:p w14:paraId="32FC4374" w14:textId="77777777" w:rsidR="00AA18F0" w:rsidRPr="00A61E8A" w:rsidRDefault="00AA18F0" w:rsidP="00AA18F0">
      <w:pPr>
        <w:pStyle w:val="Heading4"/>
        <w:rPr>
          <w:rStyle w:val="Style13ptBold"/>
          <w:rFonts w:cs="Calibri"/>
          <w:b/>
          <w:bCs w:val="0"/>
        </w:rPr>
      </w:pPr>
      <w:r w:rsidRPr="00A61E8A">
        <w:rPr>
          <w:rStyle w:val="Style13ptBold"/>
          <w:rFonts w:cs="Calibri"/>
          <w:b/>
        </w:rPr>
        <w:t xml:space="preserve">States solve best for GND goals—dozens of examples of state and local legislation prove </w:t>
      </w:r>
    </w:p>
    <w:p w14:paraId="12B475FC" w14:textId="77777777" w:rsidR="00AA18F0" w:rsidRPr="00A61E8A" w:rsidRDefault="00AA18F0" w:rsidP="00AA18F0">
      <w:pPr>
        <w:rPr>
          <w:rStyle w:val="Style13ptBold"/>
          <w:b w:val="0"/>
          <w:bCs w:val="0"/>
        </w:rPr>
      </w:pPr>
      <w:r w:rsidRPr="00A61E8A">
        <w:rPr>
          <w:rStyle w:val="Style13ptBold"/>
        </w:rPr>
        <w:t xml:space="preserve">Sierra Club No Date </w:t>
      </w:r>
      <w:r w:rsidRPr="00A61E8A">
        <w:rPr>
          <w:rStyle w:val="Style13ptBold"/>
          <w:b w:val="0"/>
        </w:rPr>
        <w:t>[The Sierra Club is an American environmental organization with chapters in all 50 states, Sierra Club, No Date, “A Green New Deal Is Already Underway in States and Cities,” https://www.sierraclub.org/trade/green-new-deal-already-underway-states-and-cities]//LA</w:t>
      </w:r>
    </w:p>
    <w:p w14:paraId="301F0AE8" w14:textId="77777777" w:rsidR="00AA18F0" w:rsidRPr="00A61E8A" w:rsidRDefault="00AA18F0" w:rsidP="00AA18F0">
      <w:pPr>
        <w:rPr>
          <w:sz w:val="16"/>
        </w:rPr>
      </w:pPr>
      <w:r w:rsidRPr="00A61E8A">
        <w:rPr>
          <w:sz w:val="16"/>
        </w:rPr>
        <w:t xml:space="preserve">The </w:t>
      </w:r>
      <w:r w:rsidRPr="00A61E8A">
        <w:rPr>
          <w:rStyle w:val="StyleUnderline"/>
          <w:highlight w:val="cyan"/>
        </w:rPr>
        <w:t>policy</w:t>
      </w:r>
      <w:r w:rsidRPr="00A61E8A">
        <w:rPr>
          <w:rStyle w:val="StyleUnderline"/>
        </w:rPr>
        <w:t xml:space="preserve"> changes </w:t>
      </w:r>
      <w:r w:rsidRPr="00A61E8A">
        <w:rPr>
          <w:rStyle w:val="StyleUnderline"/>
          <w:highlight w:val="cyan"/>
        </w:rPr>
        <w:t>envisioned in the Green New Deal</w:t>
      </w:r>
      <w:r w:rsidRPr="00A61E8A">
        <w:rPr>
          <w:sz w:val="16"/>
        </w:rPr>
        <w:t xml:space="preserve"> resolution are not hypothetical. In fact, many </w:t>
      </w:r>
      <w:r w:rsidRPr="00A61E8A">
        <w:rPr>
          <w:rStyle w:val="Emphasis"/>
          <w:highlight w:val="cyan"/>
        </w:rPr>
        <w:t>are already happening at the state and local leve</w:t>
      </w:r>
      <w:r w:rsidRPr="00A61E8A">
        <w:rPr>
          <w:rStyle w:val="StyleUnderline"/>
        </w:rPr>
        <w:t xml:space="preserve">l, where broad </w:t>
      </w:r>
      <w:r w:rsidRPr="00A61E8A">
        <w:rPr>
          <w:rStyle w:val="StyleUnderline"/>
          <w:highlight w:val="cyan"/>
        </w:rPr>
        <w:t>local coalitions</w:t>
      </w:r>
      <w:r w:rsidRPr="00A61E8A">
        <w:rPr>
          <w:rStyle w:val="StyleUnderline"/>
        </w:rPr>
        <w:t xml:space="preserve"> of labor, </w:t>
      </w:r>
      <w:r w:rsidRPr="00A61E8A">
        <w:rPr>
          <w:rStyle w:val="StyleUnderline"/>
        </w:rPr>
        <w:lastRenderedPageBreak/>
        <w:t xml:space="preserve">environmental, and racial justice groups </w:t>
      </w:r>
      <w:r w:rsidRPr="00A61E8A">
        <w:rPr>
          <w:rStyle w:val="StyleUnderline"/>
          <w:highlight w:val="cyan"/>
        </w:rPr>
        <w:t>are winning</w:t>
      </w:r>
      <w:r w:rsidRPr="00A61E8A">
        <w:rPr>
          <w:sz w:val="16"/>
        </w:rPr>
        <w:t xml:space="preserve"> pro-climate</w:t>
      </w:r>
      <w:r w:rsidRPr="00A61E8A">
        <w:rPr>
          <w:sz w:val="16"/>
          <w:highlight w:val="cyan"/>
        </w:rPr>
        <w:t xml:space="preserve">, </w:t>
      </w:r>
      <w:r w:rsidRPr="00A61E8A">
        <w:rPr>
          <w:rStyle w:val="StyleUnderline"/>
          <w:highlight w:val="cyan"/>
        </w:rPr>
        <w:t>pro-job</w:t>
      </w:r>
      <w:r w:rsidRPr="00A61E8A">
        <w:rPr>
          <w:sz w:val="16"/>
          <w:highlight w:val="cyan"/>
        </w:rPr>
        <w:t>s</w:t>
      </w:r>
      <w:r w:rsidRPr="00A61E8A">
        <w:rPr>
          <w:sz w:val="16"/>
        </w:rPr>
        <w:t xml:space="preserve">, pro-equity </w:t>
      </w:r>
      <w:r w:rsidRPr="00A61E8A">
        <w:rPr>
          <w:rStyle w:val="StyleUnderline"/>
          <w:highlight w:val="cyan"/>
        </w:rPr>
        <w:t>policies</w:t>
      </w:r>
      <w:r w:rsidRPr="00A61E8A">
        <w:rPr>
          <w:sz w:val="16"/>
        </w:rPr>
        <w:t xml:space="preserve"> that help lay the groundwork for a national Green New Deal. In addition to more than 100 cities nationwide that have already committed to 100 percent clean, renewable energy, here are just a few examples of state and city initiatives that offer models and momentum for a nationwide Green New Deal. </w:t>
      </w:r>
      <w:r w:rsidRPr="00A61E8A">
        <w:rPr>
          <w:sz w:val="16"/>
          <w:szCs w:val="16"/>
        </w:rPr>
        <w:t xml:space="preserve">NEW YORK CITY </w:t>
      </w:r>
      <w:r w:rsidRPr="00A61E8A">
        <w:rPr>
          <w:sz w:val="16"/>
        </w:rPr>
        <w:t xml:space="preserve">The </w:t>
      </w:r>
      <w:r w:rsidRPr="00A61E8A">
        <w:rPr>
          <w:rStyle w:val="StyleUnderline"/>
          <w:highlight w:val="cyan"/>
        </w:rPr>
        <w:t>New York</w:t>
      </w:r>
      <w:r w:rsidRPr="00A61E8A">
        <w:rPr>
          <w:sz w:val="16"/>
        </w:rPr>
        <w:t xml:space="preserve"> City Council </w:t>
      </w:r>
      <w:r w:rsidRPr="00A61E8A">
        <w:rPr>
          <w:rStyle w:val="StyleUnderline"/>
        </w:rPr>
        <w:t>recently passed a job-creating bill that takes aim at</w:t>
      </w:r>
      <w:r w:rsidRPr="00A61E8A">
        <w:rPr>
          <w:sz w:val="16"/>
        </w:rPr>
        <w:t xml:space="preserve"> the city's largest source of climate pollution</w:t>
      </w:r>
      <w:r w:rsidRPr="00A61E8A">
        <w:rPr>
          <w:rStyle w:val="StyleUnderline"/>
        </w:rPr>
        <w:t xml:space="preserve">: inefficient buildings. The new </w:t>
      </w:r>
      <w:r w:rsidRPr="00A61E8A">
        <w:rPr>
          <w:rStyle w:val="StyleUnderline"/>
          <w:highlight w:val="cyan"/>
        </w:rPr>
        <w:t>policy</w:t>
      </w:r>
      <w:r w:rsidRPr="00A61E8A">
        <w:rPr>
          <w:sz w:val="16"/>
          <w:highlight w:val="cyan"/>
        </w:rPr>
        <w:t>,</w:t>
      </w:r>
      <w:r w:rsidRPr="00A61E8A">
        <w:rPr>
          <w:sz w:val="16"/>
        </w:rPr>
        <w:t xml:space="preserve"> cited as part of the city's own Green New Deal, </w:t>
      </w:r>
      <w:r w:rsidRPr="00A61E8A">
        <w:rPr>
          <w:rStyle w:val="StyleUnderline"/>
          <w:highlight w:val="cyan"/>
        </w:rPr>
        <w:t>will</w:t>
      </w:r>
      <w:r w:rsidRPr="00A61E8A">
        <w:rPr>
          <w:rStyle w:val="StyleUnderline"/>
        </w:rPr>
        <w:t xml:space="preserve"> </w:t>
      </w:r>
      <w:r w:rsidRPr="00A61E8A">
        <w:rPr>
          <w:sz w:val="16"/>
        </w:rPr>
        <w:t xml:space="preserve">require about 50,000 large buildings to meet ambitious targets for reducing climate pollution. The building retrofits required by the policy are expected to </w:t>
      </w:r>
      <w:r w:rsidRPr="00A61E8A">
        <w:rPr>
          <w:rStyle w:val="StyleUnderline"/>
          <w:highlight w:val="cyan"/>
        </w:rPr>
        <w:t>create about 8,000 jobs each year</w:t>
      </w:r>
      <w:r w:rsidRPr="00A61E8A">
        <w:rPr>
          <w:sz w:val="16"/>
          <w:highlight w:val="cyan"/>
        </w:rPr>
        <w:t>.</w:t>
      </w:r>
      <w:r w:rsidRPr="00A61E8A">
        <w:rPr>
          <w:sz w:val="16"/>
        </w:rPr>
        <w:t xml:space="preserve"> To protect low-income residents, the policy includes terms to prevent rent increases in rent-regulated buildings. </w:t>
      </w:r>
      <w:r w:rsidRPr="00A61E8A">
        <w:rPr>
          <w:rStyle w:val="StyleUnderline"/>
        </w:rPr>
        <w:t xml:space="preserve">MAINE </w:t>
      </w:r>
      <w:proofErr w:type="spellStart"/>
      <w:r w:rsidRPr="00A61E8A">
        <w:rPr>
          <w:rStyle w:val="StyleUnderline"/>
          <w:highlight w:val="cyan"/>
        </w:rPr>
        <w:t>Maine</w:t>
      </w:r>
      <w:proofErr w:type="spellEnd"/>
      <w:r w:rsidRPr="00A61E8A">
        <w:rPr>
          <w:rStyle w:val="StyleUnderline"/>
        </w:rPr>
        <w:t xml:space="preserve"> recently enacted a new "Act To Establish a Green New Deal for Maine." The </w:t>
      </w:r>
      <w:r w:rsidRPr="00A61E8A">
        <w:rPr>
          <w:rStyle w:val="StyleUnderline"/>
          <w:highlight w:val="cyan"/>
        </w:rPr>
        <w:t>law will create a task force</w:t>
      </w:r>
      <w:r w:rsidRPr="00A61E8A">
        <w:rPr>
          <w:rStyle w:val="StyleUnderline"/>
        </w:rPr>
        <w:t xml:space="preserve"> of labor, youth, climate science, and other representatives to craft a strategy </w:t>
      </w:r>
      <w:r w:rsidRPr="00A61E8A">
        <w:rPr>
          <w:rStyle w:val="StyleUnderline"/>
          <w:highlight w:val="cyan"/>
        </w:rPr>
        <w:t>for</w:t>
      </w:r>
      <w:r w:rsidRPr="00A61E8A">
        <w:rPr>
          <w:rStyle w:val="StyleUnderline"/>
        </w:rPr>
        <w:t xml:space="preserve"> </w:t>
      </w:r>
      <w:r w:rsidRPr="00A61E8A">
        <w:rPr>
          <w:sz w:val="16"/>
        </w:rPr>
        <w:t xml:space="preserve">achieving 80% </w:t>
      </w:r>
      <w:r w:rsidRPr="00A61E8A">
        <w:rPr>
          <w:rStyle w:val="StyleUnderline"/>
          <w:highlight w:val="cyan"/>
        </w:rPr>
        <w:t>renewable energy</w:t>
      </w:r>
      <w:r w:rsidRPr="00A61E8A">
        <w:rPr>
          <w:sz w:val="16"/>
        </w:rPr>
        <w:t xml:space="preserve"> in Maine by 2040, </w:t>
      </w:r>
      <w:r w:rsidRPr="00A61E8A">
        <w:rPr>
          <w:rStyle w:val="StyleUnderline"/>
          <w:highlight w:val="cyan"/>
        </w:rPr>
        <w:t>creating good jobs in</w:t>
      </w:r>
      <w:r w:rsidRPr="00A61E8A">
        <w:rPr>
          <w:rStyle w:val="StyleUnderline"/>
        </w:rPr>
        <w:t xml:space="preserve"> renewable </w:t>
      </w:r>
      <w:r w:rsidRPr="00A61E8A">
        <w:rPr>
          <w:rStyle w:val="StyleUnderline"/>
          <w:highlight w:val="cyan"/>
        </w:rPr>
        <w:t>energy and manufacturing</w:t>
      </w:r>
      <w:r w:rsidRPr="00A61E8A">
        <w:rPr>
          <w:sz w:val="16"/>
        </w:rPr>
        <w:t xml:space="preserve">, and ensuring low-income households have access to affordable solar power. The Maine AFL-CIO has praised the policy, saying that workers must "have a seat at the table in crafting bold climate protection policies." </w:t>
      </w:r>
      <w:r w:rsidRPr="00A61E8A">
        <w:rPr>
          <w:sz w:val="16"/>
          <w:szCs w:val="16"/>
        </w:rPr>
        <w:t xml:space="preserve">LOS ANGELES </w:t>
      </w:r>
      <w:r w:rsidRPr="00A61E8A">
        <w:rPr>
          <w:sz w:val="16"/>
        </w:rPr>
        <w:t xml:space="preserve">In April 2019, </w:t>
      </w:r>
      <w:r w:rsidRPr="00A61E8A">
        <w:rPr>
          <w:rStyle w:val="StyleUnderline"/>
          <w:highlight w:val="cyan"/>
        </w:rPr>
        <w:t>L</w:t>
      </w:r>
      <w:r w:rsidRPr="00A61E8A">
        <w:rPr>
          <w:rStyle w:val="StyleUnderline"/>
        </w:rPr>
        <w:t xml:space="preserve">os </w:t>
      </w:r>
      <w:r w:rsidRPr="00A61E8A">
        <w:rPr>
          <w:rStyle w:val="StyleUnderline"/>
          <w:highlight w:val="cyan"/>
        </w:rPr>
        <w:t>A</w:t>
      </w:r>
      <w:r w:rsidRPr="00A61E8A">
        <w:rPr>
          <w:rStyle w:val="StyleUnderline"/>
        </w:rPr>
        <w:t>ngeles</w:t>
      </w:r>
      <w:r w:rsidRPr="00A61E8A">
        <w:rPr>
          <w:sz w:val="16"/>
        </w:rPr>
        <w:t xml:space="preserve"> Mayor Garcetti </w:t>
      </w:r>
      <w:r w:rsidRPr="00A61E8A">
        <w:rPr>
          <w:rStyle w:val="StyleUnderline"/>
        </w:rPr>
        <w:t xml:space="preserve">released an update to the Sustainable City </w:t>
      </w:r>
      <w:proofErr w:type="spellStart"/>
      <w:r w:rsidRPr="00A61E8A">
        <w:rPr>
          <w:rStyle w:val="StyleUnderline"/>
          <w:highlight w:val="cyan"/>
        </w:rPr>
        <w:t>pLAn</w:t>
      </w:r>
      <w:proofErr w:type="spellEnd"/>
      <w:r w:rsidRPr="00A61E8A">
        <w:rPr>
          <w:sz w:val="16"/>
          <w:highlight w:val="cyan"/>
        </w:rPr>
        <w:t>,</w:t>
      </w:r>
      <w:r w:rsidRPr="00A61E8A">
        <w:rPr>
          <w:sz w:val="16"/>
        </w:rPr>
        <w:t xml:space="preserve"> calling it "L.A.'s Green New Deal." The plan lays out the most ambitious and achievable climate goals for the city to date. </w:t>
      </w:r>
      <w:r w:rsidRPr="00A61E8A">
        <w:rPr>
          <w:rStyle w:val="StyleUnderline"/>
        </w:rPr>
        <w:t xml:space="preserve">It </w:t>
      </w:r>
      <w:r w:rsidRPr="00A61E8A">
        <w:rPr>
          <w:rStyle w:val="StyleUnderline"/>
          <w:highlight w:val="cyan"/>
        </w:rPr>
        <w:t>would invest in</w:t>
      </w:r>
      <w:r w:rsidRPr="00A61E8A">
        <w:rPr>
          <w:rStyle w:val="StyleUnderline"/>
        </w:rPr>
        <w:t xml:space="preserve"> L.A.'s </w:t>
      </w:r>
      <w:r w:rsidRPr="00A61E8A">
        <w:rPr>
          <w:rStyle w:val="StyleUnderline"/>
          <w:highlight w:val="cyan"/>
        </w:rPr>
        <w:t>local workforce</w:t>
      </w:r>
      <w:r w:rsidRPr="00A61E8A">
        <w:rPr>
          <w:sz w:val="16"/>
        </w:rPr>
        <w:t xml:space="preserve"> and economy </w:t>
      </w:r>
      <w:r w:rsidRPr="00A61E8A">
        <w:rPr>
          <w:rStyle w:val="StyleUnderline"/>
          <w:highlight w:val="cyan"/>
        </w:rPr>
        <w:t>by creating</w:t>
      </w:r>
      <w:r w:rsidRPr="00A61E8A">
        <w:rPr>
          <w:sz w:val="16"/>
        </w:rPr>
        <w:t xml:space="preserve"> good </w:t>
      </w:r>
      <w:r w:rsidRPr="00A61E8A">
        <w:rPr>
          <w:rStyle w:val="StyleUnderline"/>
          <w:highlight w:val="cyan"/>
        </w:rPr>
        <w:t>union jobs for thousands of technicians, electricians, engineers, and other clean energy workers</w:t>
      </w:r>
      <w:r w:rsidRPr="00A61E8A">
        <w:rPr>
          <w:rStyle w:val="StyleUnderline"/>
        </w:rPr>
        <w:t xml:space="preserve">. </w:t>
      </w:r>
      <w:r w:rsidRPr="00A61E8A">
        <w:rPr>
          <w:sz w:val="16"/>
        </w:rPr>
        <w:t xml:space="preserve">Critically, the plan tackles the ongoing poor air quality that Los Angeles and other Southern California communities continue to breathe as the worst region for smog pollution in the country. </w:t>
      </w:r>
      <w:r w:rsidRPr="00A61E8A">
        <w:rPr>
          <w:rStyle w:val="StyleUnderline"/>
          <w:highlight w:val="cyan"/>
        </w:rPr>
        <w:t>ILLINOIS The Future Energy Jobs Act</w:t>
      </w:r>
      <w:r w:rsidRPr="00A61E8A">
        <w:rPr>
          <w:rStyle w:val="StyleUnderline"/>
        </w:rPr>
        <w:t xml:space="preserve"> gives low-income families priority access to solar panels, while </w:t>
      </w:r>
      <w:r w:rsidRPr="00A61E8A">
        <w:rPr>
          <w:rStyle w:val="StyleUnderline"/>
          <w:highlight w:val="cyan"/>
        </w:rPr>
        <w:t>providing solar-installation job training</w:t>
      </w:r>
      <w:r w:rsidRPr="00A61E8A">
        <w:rPr>
          <w:rStyle w:val="StyleUnderline"/>
        </w:rPr>
        <w:t>, particularly for formerly incarcerated people and communities fighting environmental injustice</w:t>
      </w:r>
      <w:r w:rsidRPr="00A61E8A">
        <w:rPr>
          <w:rStyle w:val="StyleUnderline"/>
          <w:highlight w:val="cyan"/>
        </w:rPr>
        <w:t>. The law also sets</w:t>
      </w:r>
      <w:r w:rsidRPr="00A61E8A">
        <w:rPr>
          <w:rStyle w:val="StyleUnderline"/>
        </w:rPr>
        <w:t xml:space="preserve"> new </w:t>
      </w:r>
      <w:r w:rsidRPr="00A61E8A">
        <w:rPr>
          <w:rStyle w:val="StyleUnderline"/>
          <w:highlight w:val="cyan"/>
        </w:rPr>
        <w:t>energy-efficiency standards that</w:t>
      </w:r>
      <w:r w:rsidRPr="00A61E8A">
        <w:rPr>
          <w:rStyle w:val="StyleUnderline"/>
        </w:rPr>
        <w:t xml:space="preserve"> </w:t>
      </w:r>
      <w:r w:rsidRPr="00A61E8A">
        <w:rPr>
          <w:sz w:val="16"/>
        </w:rPr>
        <w:t xml:space="preserve">are slated to further reduce air and climate pollution, </w:t>
      </w:r>
      <w:r w:rsidRPr="00A61E8A">
        <w:rPr>
          <w:rStyle w:val="StyleUnderline"/>
          <w:highlight w:val="cyan"/>
        </w:rPr>
        <w:t>create over 7,000</w:t>
      </w:r>
      <w:r w:rsidRPr="00A61E8A">
        <w:rPr>
          <w:rStyle w:val="StyleUnderline"/>
        </w:rPr>
        <w:t xml:space="preserve"> new </w:t>
      </w:r>
      <w:r w:rsidRPr="00A61E8A">
        <w:rPr>
          <w:rStyle w:val="StyleUnderline"/>
          <w:highlight w:val="cyan"/>
        </w:rPr>
        <w:t>jobs each year to retrofit buildings</w:t>
      </w:r>
      <w:r w:rsidRPr="00A61E8A">
        <w:rPr>
          <w:rStyle w:val="StyleUnderline"/>
        </w:rPr>
        <w:t>,</w:t>
      </w:r>
      <w:r w:rsidRPr="00A61E8A">
        <w:rPr>
          <w:sz w:val="16"/>
        </w:rPr>
        <w:t xml:space="preserve"> and cut $4 billion in energy costs for Illinois families. </w:t>
      </w:r>
      <w:r w:rsidRPr="00A61E8A">
        <w:rPr>
          <w:rStyle w:val="StyleUnderline"/>
        </w:rPr>
        <w:t xml:space="preserve">CALIFORNIA </w:t>
      </w:r>
      <w:r w:rsidRPr="00A61E8A">
        <w:rPr>
          <w:sz w:val="16"/>
        </w:rPr>
        <w:t xml:space="preserve">In addition to committing to 100 percent clean energy by 2045, </w:t>
      </w:r>
      <w:r w:rsidRPr="00A61E8A">
        <w:rPr>
          <w:rStyle w:val="StyleUnderline"/>
          <w:highlight w:val="cyan"/>
        </w:rPr>
        <w:t>California’s Buy Clean policy helps stimulate clean manufacturing</w:t>
      </w:r>
      <w:r w:rsidRPr="00A61E8A">
        <w:rPr>
          <w:sz w:val="16"/>
        </w:rPr>
        <w:t xml:space="preserve"> by requiring that tax dollars be spent on goods manufactured under conditions that protect our climate. </w:t>
      </w:r>
      <w:r w:rsidRPr="00A61E8A">
        <w:rPr>
          <w:rStyle w:val="StyleUnderline"/>
        </w:rPr>
        <w:t xml:space="preserve">The law will help ensure that when the state government buys steel for bridges or glass for offices, it sends tax dollars to manufacturers that are slashing their climate pollution and creating good jobs. NEW MEXICO </w:t>
      </w:r>
      <w:r w:rsidRPr="00A61E8A">
        <w:rPr>
          <w:rStyle w:val="StyleUnderline"/>
          <w:highlight w:val="cyan"/>
        </w:rPr>
        <w:t>New Mexico has enacted a</w:t>
      </w:r>
      <w:r w:rsidRPr="00A61E8A">
        <w:rPr>
          <w:sz w:val="16"/>
        </w:rPr>
        <w:t xml:space="preserve"> historic </w:t>
      </w:r>
      <w:r w:rsidRPr="00A61E8A">
        <w:rPr>
          <w:rStyle w:val="StyleUnderline"/>
          <w:highlight w:val="cyan"/>
        </w:rPr>
        <w:t>law to transition to</w:t>
      </w:r>
      <w:r w:rsidRPr="00A61E8A">
        <w:rPr>
          <w:sz w:val="16"/>
        </w:rPr>
        <w:t xml:space="preserve"> 100 percent </w:t>
      </w:r>
      <w:r w:rsidRPr="00A61E8A">
        <w:rPr>
          <w:rStyle w:val="StyleUnderline"/>
          <w:highlight w:val="cyan"/>
        </w:rPr>
        <w:t>carbon-free electricity</w:t>
      </w:r>
      <w:r w:rsidRPr="00A61E8A">
        <w:rPr>
          <w:sz w:val="16"/>
        </w:rPr>
        <w:t xml:space="preserve"> by 2045</w:t>
      </w:r>
      <w:r w:rsidRPr="00A61E8A">
        <w:rPr>
          <w:sz w:val="16"/>
          <w:highlight w:val="cyan"/>
        </w:rPr>
        <w:t xml:space="preserve">. </w:t>
      </w:r>
      <w:r w:rsidRPr="00A61E8A">
        <w:rPr>
          <w:rStyle w:val="StyleUnderline"/>
          <w:highlight w:val="cyan"/>
        </w:rPr>
        <w:t>The bill</w:t>
      </w:r>
      <w:r w:rsidRPr="00A61E8A">
        <w:rPr>
          <w:rStyle w:val="StyleUnderline"/>
        </w:rPr>
        <w:t xml:space="preserve"> sets interim milestones for clean energy adoption</w:t>
      </w:r>
      <w:r w:rsidRPr="00A61E8A">
        <w:rPr>
          <w:sz w:val="16"/>
        </w:rPr>
        <w:t xml:space="preserve"> and i</w:t>
      </w:r>
      <w:r w:rsidRPr="00A61E8A">
        <w:rPr>
          <w:sz w:val="16"/>
          <w:highlight w:val="cyan"/>
        </w:rPr>
        <w:t>nvests</w:t>
      </w:r>
      <w:r w:rsidRPr="00A61E8A">
        <w:rPr>
          <w:sz w:val="16"/>
        </w:rPr>
        <w:t xml:space="preserve"> heavily </w:t>
      </w:r>
      <w:r w:rsidRPr="00A61E8A">
        <w:rPr>
          <w:sz w:val="16"/>
          <w:highlight w:val="cyan"/>
        </w:rPr>
        <w:t>in</w:t>
      </w:r>
      <w:r w:rsidRPr="00A61E8A">
        <w:rPr>
          <w:sz w:val="16"/>
        </w:rPr>
        <w:t xml:space="preserve"> NM communities, accounting for retiring an existing coal-fired generating plant </w:t>
      </w:r>
      <w:r w:rsidRPr="00A61E8A">
        <w:rPr>
          <w:rStyle w:val="StyleUnderline"/>
        </w:rPr>
        <w:t xml:space="preserve">while pursuing </w:t>
      </w:r>
      <w:r w:rsidRPr="00A61E8A">
        <w:rPr>
          <w:rStyle w:val="StyleUnderline"/>
          <w:highlight w:val="cyan"/>
        </w:rPr>
        <w:t>a just and equitable transition to a clean energy future for NM workers</w:t>
      </w:r>
      <w:r w:rsidRPr="00A61E8A">
        <w:rPr>
          <w:sz w:val="16"/>
        </w:rPr>
        <w:t xml:space="preserve"> and families. </w:t>
      </w:r>
      <w:r w:rsidRPr="00A61E8A">
        <w:rPr>
          <w:sz w:val="16"/>
          <w:szCs w:val="16"/>
        </w:rPr>
        <w:t xml:space="preserve">PORTLAND In 2018, after a grassroots campaign led by communities of color, voters in Portland overwhelmingly approved a ballot referendum that will raise $30-70 million per year, via a fee on big retailer profits, for energy efficiency, renewable energy, job training, affordable housing, regenerative agriculture, and green infrastructure projects. A new task force of city stakeholders will be tasked with deciding annually the beneficiaries of the fund, with at least half of the revenue going toward investments in </w:t>
      </w:r>
      <w:proofErr w:type="gramStart"/>
      <w:r w:rsidRPr="00A61E8A">
        <w:rPr>
          <w:sz w:val="16"/>
          <w:szCs w:val="16"/>
        </w:rPr>
        <w:t>low income</w:t>
      </w:r>
      <w:proofErr w:type="gramEnd"/>
      <w:r w:rsidRPr="00A61E8A">
        <w:rPr>
          <w:sz w:val="16"/>
          <w:szCs w:val="16"/>
        </w:rPr>
        <w:t xml:space="preserve"> communities and communities of color. SEATTLE </w:t>
      </w:r>
      <w:r w:rsidRPr="00A61E8A">
        <w:rPr>
          <w:sz w:val="16"/>
        </w:rPr>
        <w:t xml:space="preserve">In August 2019, the </w:t>
      </w:r>
      <w:r w:rsidRPr="00A61E8A">
        <w:rPr>
          <w:rStyle w:val="StyleUnderline"/>
          <w:highlight w:val="cyan"/>
        </w:rPr>
        <w:t>Seattle</w:t>
      </w:r>
      <w:r w:rsidRPr="00A61E8A">
        <w:rPr>
          <w:rStyle w:val="StyleUnderline"/>
        </w:rPr>
        <w:t xml:space="preserve"> </w:t>
      </w:r>
      <w:r w:rsidRPr="00A61E8A">
        <w:rPr>
          <w:sz w:val="16"/>
        </w:rPr>
        <w:t xml:space="preserve">city council unanimously </w:t>
      </w:r>
      <w:r w:rsidRPr="00A61E8A">
        <w:rPr>
          <w:rStyle w:val="StyleUnderline"/>
          <w:highlight w:val="cyan"/>
        </w:rPr>
        <w:t>passed a resolution calling for a city-level Green New Deal</w:t>
      </w:r>
      <w:r w:rsidRPr="00A61E8A">
        <w:rPr>
          <w:sz w:val="16"/>
        </w:rPr>
        <w:t xml:space="preserve">, which seeks to eliminate Seattle’s climate pollution by 2030, address historical and current injustices, </w:t>
      </w:r>
      <w:r w:rsidRPr="00A61E8A">
        <w:rPr>
          <w:rStyle w:val="StyleUnderline"/>
          <w:highlight w:val="cyan"/>
        </w:rPr>
        <w:t>and create thousands of good, green, well-paying, unionized jobs</w:t>
      </w:r>
      <w:r w:rsidRPr="00A61E8A">
        <w:rPr>
          <w:rStyle w:val="StyleUnderline"/>
        </w:rPr>
        <w:t>.</w:t>
      </w:r>
      <w:r w:rsidRPr="00A61E8A">
        <w:rPr>
          <w:sz w:val="16"/>
        </w:rPr>
        <w:t xml:space="preserve"> The effort is being led by local environmental justice organizations and frontline communities of color, and includes a "Healthy Homes, Healthy Businesses" ordinance that would require new buildings in the city to run on clean electricity rather than gas appliances. </w:t>
      </w:r>
      <w:r w:rsidRPr="00A61E8A">
        <w:rPr>
          <w:sz w:val="16"/>
          <w:szCs w:val="16"/>
        </w:rPr>
        <w:t xml:space="preserve">PITTSBURGH </w:t>
      </w:r>
      <w:proofErr w:type="spellStart"/>
      <w:r w:rsidRPr="00A61E8A">
        <w:rPr>
          <w:sz w:val="16"/>
          <w:szCs w:val="16"/>
        </w:rPr>
        <w:t>Pittsburgh</w:t>
      </w:r>
      <w:proofErr w:type="spellEnd"/>
      <w:r w:rsidRPr="00A61E8A">
        <w:rPr>
          <w:sz w:val="16"/>
          <w:szCs w:val="16"/>
        </w:rPr>
        <w:t xml:space="preserve"> United's Clean Rivers Campaign has been pushing for job-creating green infrastructure projects that could drastically reduce flooding in some of the city’s vulnerable neighborhoods. They are one of many local coalitions across the country calling for, and often securing, public investments in green spaces to absorb rainwater, replacement of lead pipes, and other infrastructure upgrades to increase climate resilience and ensure clean water. DISTRICT OF COLUMBIA </w:t>
      </w:r>
      <w:r w:rsidRPr="00A61E8A">
        <w:rPr>
          <w:rStyle w:val="StyleUnderline"/>
          <w:highlight w:val="cyan"/>
        </w:rPr>
        <w:t>The Clean Energy DC Omnibus Act</w:t>
      </w:r>
      <w:r w:rsidRPr="00A61E8A">
        <w:rPr>
          <w:sz w:val="16"/>
        </w:rPr>
        <w:t xml:space="preserve"> of 2018 </w:t>
      </w:r>
      <w:r w:rsidRPr="00A61E8A">
        <w:rPr>
          <w:rStyle w:val="StyleUnderline"/>
          <w:highlight w:val="cyan"/>
        </w:rPr>
        <w:t>requires DC to transition to</w:t>
      </w:r>
      <w:r w:rsidRPr="00A61E8A">
        <w:rPr>
          <w:sz w:val="16"/>
        </w:rPr>
        <w:t xml:space="preserve"> 100 percent clean, </w:t>
      </w:r>
      <w:r w:rsidRPr="00A61E8A">
        <w:rPr>
          <w:rStyle w:val="StyleUnderline"/>
          <w:highlight w:val="cyan"/>
        </w:rPr>
        <w:t>renewable electricity sources</w:t>
      </w:r>
      <w:r w:rsidRPr="00A61E8A">
        <w:rPr>
          <w:sz w:val="16"/>
        </w:rPr>
        <w:t xml:space="preserve"> by 2032. </w:t>
      </w:r>
      <w:r w:rsidRPr="00A61E8A">
        <w:rPr>
          <w:rStyle w:val="StyleUnderline"/>
          <w:highlight w:val="cyan"/>
        </w:rPr>
        <w:t>It also sets stronger, job-creating building performance standards to reduce energy us</w:t>
      </w:r>
      <w:r w:rsidRPr="00A61E8A">
        <w:rPr>
          <w:sz w:val="16"/>
          <w:highlight w:val="cyan"/>
        </w:rPr>
        <w:t>e</w:t>
      </w:r>
      <w:r w:rsidRPr="00A61E8A">
        <w:rPr>
          <w:sz w:val="16"/>
        </w:rPr>
        <w:t xml:space="preserve"> and make buildings more energy efficient and requires buses and large private vehicle fleets to transition away from dirty fuel and toward electric vehicles.</w:t>
      </w:r>
    </w:p>
    <w:p w14:paraId="31F22F43" w14:textId="77777777" w:rsidR="00AA18F0" w:rsidRPr="00A61E8A" w:rsidRDefault="00AA18F0" w:rsidP="00AA18F0">
      <w:pPr>
        <w:rPr>
          <w:sz w:val="16"/>
        </w:rPr>
      </w:pPr>
    </w:p>
    <w:p w14:paraId="330BF408" w14:textId="77777777" w:rsidR="00AA18F0" w:rsidRPr="00A61E8A" w:rsidRDefault="00AA18F0" w:rsidP="00AA18F0">
      <w:pPr>
        <w:pStyle w:val="Heading4"/>
        <w:rPr>
          <w:rFonts w:cs="Calibri"/>
        </w:rPr>
      </w:pPr>
      <w:r w:rsidRPr="00A61E8A">
        <w:rPr>
          <w:rFonts w:cs="Calibri"/>
        </w:rPr>
        <w:t>States solve—they’ve already stepped in and are best suited to green jobs creation</w:t>
      </w:r>
    </w:p>
    <w:p w14:paraId="6C9DB6D0" w14:textId="77777777" w:rsidR="00AA18F0" w:rsidRPr="00A61E8A" w:rsidRDefault="00AA18F0" w:rsidP="00AA18F0">
      <w:pPr>
        <w:rPr>
          <w:rStyle w:val="Style13ptBold"/>
        </w:rPr>
      </w:pPr>
      <w:proofErr w:type="spellStart"/>
      <w:r w:rsidRPr="00A61E8A">
        <w:rPr>
          <w:rStyle w:val="Style13ptBold"/>
        </w:rPr>
        <w:t>Crunden</w:t>
      </w:r>
      <w:proofErr w:type="spellEnd"/>
      <w:r w:rsidRPr="00A61E8A">
        <w:rPr>
          <w:rStyle w:val="Style13ptBold"/>
        </w:rPr>
        <w:t xml:space="preserve"> 19’ </w:t>
      </w:r>
      <w:r w:rsidRPr="00A61E8A">
        <w:t xml:space="preserve">[E. A. </w:t>
      </w:r>
      <w:proofErr w:type="spellStart"/>
      <w:r w:rsidRPr="00A61E8A">
        <w:t>Crunden</w:t>
      </w:r>
      <w:proofErr w:type="spellEnd"/>
      <w:r w:rsidRPr="00A61E8A">
        <w:t>: B.A. in Government (International Relations), Smith College, 4-2-2019, ThinkProgress, “Cities and states are modeling what a Green New Deal could look like,” https://archive.thinkprogress.org/cities-states-green-new-deal-ocasio-cortez-b87147b4b47d/]//LA</w:t>
      </w:r>
    </w:p>
    <w:p w14:paraId="797B3694" w14:textId="77777777" w:rsidR="00AA18F0" w:rsidRPr="00A61E8A" w:rsidRDefault="00AA18F0" w:rsidP="00AA18F0">
      <w:pPr>
        <w:rPr>
          <w:sz w:val="14"/>
        </w:rPr>
      </w:pPr>
      <w:r w:rsidRPr="00A61E8A">
        <w:rPr>
          <w:rStyle w:val="StyleUnderline"/>
        </w:rPr>
        <w:t>Lawmakers</w:t>
      </w:r>
      <w:r w:rsidRPr="00A61E8A">
        <w:rPr>
          <w:sz w:val="14"/>
        </w:rPr>
        <w:t xml:space="preserve"> in Washington, D.C., </w:t>
      </w:r>
      <w:r w:rsidRPr="00A61E8A">
        <w:rPr>
          <w:rStyle w:val="StyleUnderline"/>
        </w:rPr>
        <w:t>have</w:t>
      </w:r>
      <w:r w:rsidRPr="00A61E8A">
        <w:rPr>
          <w:sz w:val="14"/>
        </w:rPr>
        <w:t xml:space="preserve"> spent the past two months </w:t>
      </w:r>
      <w:r w:rsidRPr="00A61E8A">
        <w:rPr>
          <w:rStyle w:val="StyleUnderline"/>
        </w:rPr>
        <w:t xml:space="preserve">engaged in a war of words over </w:t>
      </w:r>
      <w:r w:rsidRPr="00A61E8A">
        <w:rPr>
          <w:rStyle w:val="StyleUnderline"/>
          <w:highlight w:val="cyan"/>
        </w:rPr>
        <w:t>the Green New Deal</w:t>
      </w:r>
      <w:r w:rsidRPr="00A61E8A">
        <w:rPr>
          <w:sz w:val="14"/>
        </w:rPr>
        <w:t xml:space="preserve"> resolution. Many argue its ambitious goals aren’t feasible within the short timeframe it lays out. Others say there’s simply no alternative. </w:t>
      </w:r>
      <w:r w:rsidRPr="00A61E8A">
        <w:rPr>
          <w:rStyle w:val="StyleUnderline"/>
        </w:rPr>
        <w:t>While they’ve been sparring</w:t>
      </w:r>
      <w:r w:rsidRPr="00A61E8A">
        <w:rPr>
          <w:sz w:val="14"/>
        </w:rPr>
        <w:t xml:space="preserve">, however, </w:t>
      </w:r>
      <w:r w:rsidRPr="00A61E8A">
        <w:rPr>
          <w:rStyle w:val="StyleUnderline"/>
          <w:highlight w:val="cyan"/>
        </w:rPr>
        <w:t xml:space="preserve">cities and states </w:t>
      </w:r>
      <w:r w:rsidRPr="00A61E8A">
        <w:rPr>
          <w:rStyle w:val="Emphasis"/>
          <w:highlight w:val="cyan"/>
        </w:rPr>
        <w:t>across the country</w:t>
      </w:r>
      <w:r w:rsidRPr="00A61E8A">
        <w:rPr>
          <w:rStyle w:val="StyleUnderline"/>
          <w:highlight w:val="cyan"/>
        </w:rPr>
        <w:t xml:space="preserve"> have been moving forward with</w:t>
      </w:r>
      <w:r w:rsidRPr="00A61E8A">
        <w:rPr>
          <w:rStyle w:val="StyleUnderline"/>
        </w:rPr>
        <w:t xml:space="preserve"> their own</w:t>
      </w:r>
      <w:r w:rsidRPr="00A61E8A">
        <w:rPr>
          <w:sz w:val="14"/>
        </w:rPr>
        <w:t xml:space="preserve"> ambitious </w:t>
      </w:r>
      <w:r w:rsidRPr="00A61E8A">
        <w:rPr>
          <w:rStyle w:val="StyleUnderline"/>
          <w:highlight w:val="cyan"/>
        </w:rPr>
        <w:t>plans</w:t>
      </w:r>
      <w:r w:rsidRPr="00A61E8A">
        <w:rPr>
          <w:rStyle w:val="StyleUnderline"/>
        </w:rPr>
        <w:t xml:space="preserve">, showing how </w:t>
      </w:r>
      <w:r w:rsidRPr="00A61E8A">
        <w:rPr>
          <w:rStyle w:val="StyleUnderline"/>
          <w:highlight w:val="cyan"/>
        </w:rPr>
        <w:t>elements</w:t>
      </w:r>
      <w:r w:rsidRPr="00A61E8A">
        <w:rPr>
          <w:rStyle w:val="StyleUnderline"/>
        </w:rPr>
        <w:t xml:space="preserve"> of the</w:t>
      </w:r>
      <w:r w:rsidRPr="00A61E8A">
        <w:rPr>
          <w:sz w:val="14"/>
        </w:rPr>
        <w:t xml:space="preserve"> radical </w:t>
      </w:r>
      <w:r w:rsidRPr="00A61E8A">
        <w:rPr>
          <w:rStyle w:val="StyleUnderline"/>
        </w:rPr>
        <w:t xml:space="preserve">proposal </w:t>
      </w:r>
      <w:r w:rsidRPr="00A61E8A">
        <w:rPr>
          <w:rStyle w:val="StyleUnderline"/>
          <w:highlight w:val="cyan"/>
        </w:rPr>
        <w:t xml:space="preserve">could take shape </w:t>
      </w:r>
      <w:r w:rsidRPr="00A61E8A">
        <w:rPr>
          <w:rStyle w:val="Emphasis"/>
          <w:highlight w:val="cyan"/>
        </w:rPr>
        <w:t>at a local level</w:t>
      </w:r>
      <w:r w:rsidRPr="00A61E8A">
        <w:rPr>
          <w:rStyle w:val="StyleUnderline"/>
        </w:rPr>
        <w:t xml:space="preserve">. </w:t>
      </w:r>
      <w:r w:rsidRPr="00A61E8A">
        <w:rPr>
          <w:sz w:val="14"/>
        </w:rPr>
        <w:t>“</w:t>
      </w:r>
      <w:r w:rsidRPr="00A61E8A">
        <w:rPr>
          <w:rStyle w:val="StyleUnderline"/>
        </w:rPr>
        <w:t>I think at the state and local level, we’ve got the capacity to do it</w:t>
      </w:r>
      <w:r w:rsidRPr="00A61E8A">
        <w:rPr>
          <w:sz w:val="14"/>
        </w:rPr>
        <w:t xml:space="preserve">,” Alan Webber, mayor of Santa Fe, New Mexico, told ThinkProgress. Webber’s city has been moving swiftly on climate action over the past few years. Part of that is necessity: New Mexico already suffers from water shortages, something the 2018 National Climate Assessment (NCA) warns will only grow worse in the Southwest as climate change intensifies droughts. With no time to waste, Santa Fe is jumping in </w:t>
      </w:r>
      <w:proofErr w:type="gramStart"/>
      <w:r w:rsidRPr="00A61E8A">
        <w:rPr>
          <w:sz w:val="14"/>
        </w:rPr>
        <w:t>head first</w:t>
      </w:r>
      <w:proofErr w:type="gramEnd"/>
      <w:r w:rsidRPr="00A61E8A">
        <w:rPr>
          <w:sz w:val="14"/>
        </w:rPr>
        <w:t>. “We are on land that belongs to the Pueblo,” Webber said, noting that indigenous communities in the area have paved the way for the “sustainable life” Santa Fe is now pursuing. Last November, Santa Fe adopted a sustainability plan putting the city on the road to carbon neutrality by 2040. That’s 10 years later than the Green New Deal proposes, but it’s still a rapid timeline. And it’s one that includes a host of factors — moving to renewable energy, upgrading buildings and street lighting, water conservation, and local food production, in addition to more run-of-the-mill actions like recycling. “It’s a comprehensive approach to having a sustainability roadmap,” said Webber. What is unfolding in Santa Fe is an accelerated version of the conversation taking place on the national level. Once a topic pushed to the side by Republicans and Democrats alike, climate change has been catapulted to the top of the political agenda in recent months. After two years of deadly wildfires and hurricanes across the country, polling shows that most Americans accept the science behind climate change and that many feel it is already impacting their lives directly. And they are demanding action. Congressional newcomers like Rep. Alexandria Ocasio-Cortez (D-NY), joined by activist groups like the youth-led Sunrise Movement, have led the charge. In February, Ocasio-</w:t>
      </w:r>
      <w:proofErr w:type="gramStart"/>
      <w:r w:rsidRPr="00A61E8A">
        <w:rPr>
          <w:sz w:val="14"/>
        </w:rPr>
        <w:t>Cortez</w:t>
      </w:r>
      <w:proofErr w:type="gramEnd"/>
      <w:r w:rsidRPr="00A61E8A">
        <w:rPr>
          <w:sz w:val="14"/>
        </w:rPr>
        <w:t xml:space="preserve"> and Sen. Ed Markey (D-MA) introduced the Green New Deal resolution, a blueprint for overhauling the entire U.S. economy and transitioning to emissions-neutral energy sources within a decade. Short on specifics, the resolution is meant to serve as an aspirational blueprint for eventual legislation in Congress that would emphasize rapidly transitioning the United States away from fossil fuels, in line with the latest science, all while investing in job creation, education, and health care. </w:t>
      </w:r>
      <w:r w:rsidRPr="00A61E8A">
        <w:rPr>
          <w:rStyle w:val="StyleUnderline"/>
        </w:rPr>
        <w:t xml:space="preserve">Ambitious </w:t>
      </w:r>
      <w:r w:rsidRPr="00A61E8A">
        <w:rPr>
          <w:rStyle w:val="StyleUnderline"/>
          <w:highlight w:val="cyan"/>
        </w:rPr>
        <w:t>climate legislation</w:t>
      </w:r>
      <w:r w:rsidRPr="00A61E8A">
        <w:rPr>
          <w:rStyle w:val="StyleUnderline"/>
        </w:rPr>
        <w:t xml:space="preserve"> akin to the Green New Deal </w:t>
      </w:r>
      <w:r w:rsidRPr="00A61E8A">
        <w:rPr>
          <w:rStyle w:val="StyleUnderline"/>
          <w:highlight w:val="cyan"/>
        </w:rPr>
        <w:t xml:space="preserve">faces </w:t>
      </w:r>
      <w:r w:rsidRPr="00A61E8A">
        <w:rPr>
          <w:rStyle w:val="Emphasis"/>
          <w:highlight w:val="cyan"/>
        </w:rPr>
        <w:t>gridlock</w:t>
      </w:r>
      <w:r w:rsidRPr="00A61E8A">
        <w:rPr>
          <w:rStyle w:val="StyleUnderline"/>
          <w:highlight w:val="cyan"/>
        </w:rPr>
        <w:t xml:space="preserve"> in Congress</w:t>
      </w:r>
      <w:r w:rsidRPr="00A61E8A">
        <w:rPr>
          <w:rStyle w:val="StyleUnderline"/>
        </w:rPr>
        <w:t xml:space="preserve"> and staunch opposition from the White House, making it essentially a non-starter right now</w:t>
      </w:r>
      <w:r w:rsidRPr="00A61E8A">
        <w:rPr>
          <w:rStyle w:val="Emphasis"/>
        </w:rPr>
        <w:t xml:space="preserve">. But </w:t>
      </w:r>
      <w:r w:rsidRPr="00A61E8A">
        <w:rPr>
          <w:rStyle w:val="Emphasis"/>
          <w:highlight w:val="cyan"/>
        </w:rPr>
        <w:t>that isn’t true of cities and states</w:t>
      </w:r>
      <w:r w:rsidRPr="00A61E8A">
        <w:rPr>
          <w:rStyle w:val="Emphasis"/>
        </w:rPr>
        <w:t xml:space="preserve">. </w:t>
      </w:r>
      <w:r w:rsidRPr="00A61E8A">
        <w:rPr>
          <w:sz w:val="14"/>
        </w:rPr>
        <w:t xml:space="preserve">As of March, </w:t>
      </w:r>
      <w:r w:rsidRPr="00A61E8A">
        <w:rPr>
          <w:rStyle w:val="StyleUnderline"/>
          <w:highlight w:val="cyan"/>
        </w:rPr>
        <w:t>at least 19</w:t>
      </w:r>
      <w:r w:rsidRPr="00A61E8A">
        <w:rPr>
          <w:rStyle w:val="StyleUnderline"/>
        </w:rPr>
        <w:t xml:space="preserve"> states</w:t>
      </w:r>
      <w:r w:rsidRPr="00A61E8A">
        <w:rPr>
          <w:sz w:val="14"/>
        </w:rPr>
        <w:t xml:space="preserve"> are considering or </w:t>
      </w:r>
      <w:r w:rsidRPr="00A61E8A">
        <w:rPr>
          <w:rStyle w:val="StyleUnderline"/>
          <w:highlight w:val="cyan"/>
        </w:rPr>
        <w:t>have</w:t>
      </w:r>
      <w:r w:rsidRPr="00A61E8A">
        <w:rPr>
          <w:rStyle w:val="StyleUnderline"/>
        </w:rPr>
        <w:t xml:space="preserve"> already </w:t>
      </w:r>
      <w:r w:rsidRPr="00A61E8A">
        <w:rPr>
          <w:rStyle w:val="StyleUnderline"/>
          <w:highlight w:val="cyan"/>
        </w:rPr>
        <w:t>set 100 percent clean</w:t>
      </w:r>
      <w:r w:rsidRPr="00A61E8A">
        <w:rPr>
          <w:rStyle w:val="StyleUnderline"/>
        </w:rPr>
        <w:t xml:space="preserve"> or renewable electricity </w:t>
      </w:r>
      <w:r w:rsidRPr="00A61E8A">
        <w:rPr>
          <w:rStyle w:val="StyleUnderline"/>
          <w:highlight w:val="cyan"/>
        </w:rPr>
        <w:t>targets</w:t>
      </w:r>
      <w:r w:rsidRPr="00A61E8A">
        <w:rPr>
          <w:sz w:val="14"/>
        </w:rPr>
        <w:t xml:space="preserve">, according to EQ Research, a policy group that works on issues like energy efficiency and </w:t>
      </w:r>
      <w:proofErr w:type="spellStart"/>
      <w:r w:rsidRPr="00A61E8A">
        <w:rPr>
          <w:sz w:val="14"/>
        </w:rPr>
        <w:t>renewables</w:t>
      </w:r>
      <w:proofErr w:type="spellEnd"/>
      <w:r w:rsidRPr="00A61E8A">
        <w:rPr>
          <w:sz w:val="14"/>
        </w:rPr>
        <w:t xml:space="preserve">. Not all of those efforts resemble the full spectrum of changes called for under the Green New Deal, however, as they focus predominately on electricity goals. But </w:t>
      </w:r>
      <w:r w:rsidRPr="00A61E8A">
        <w:rPr>
          <w:rStyle w:val="StyleUnderline"/>
          <w:highlight w:val="cyan"/>
        </w:rPr>
        <w:t>several</w:t>
      </w:r>
      <w:r w:rsidRPr="00A61E8A">
        <w:rPr>
          <w:rStyle w:val="StyleUnderline"/>
        </w:rPr>
        <w:t xml:space="preserve"> of the </w:t>
      </w:r>
      <w:proofErr w:type="gramStart"/>
      <w:r w:rsidRPr="00A61E8A">
        <w:rPr>
          <w:rStyle w:val="StyleUnderline"/>
        </w:rPr>
        <w:t>plans</w:t>
      </w:r>
      <w:proofErr w:type="gramEnd"/>
      <w:r w:rsidRPr="00A61E8A">
        <w:rPr>
          <w:rStyle w:val="StyleUnderline"/>
        </w:rPr>
        <w:t xml:space="preserve"> </w:t>
      </w:r>
      <w:r w:rsidRPr="00A61E8A">
        <w:rPr>
          <w:rStyle w:val="StyleUnderline"/>
          <w:highlight w:val="cyan"/>
        </w:rPr>
        <w:t>incorporate</w:t>
      </w:r>
      <w:r w:rsidRPr="00A61E8A">
        <w:rPr>
          <w:rStyle w:val="StyleUnderline"/>
        </w:rPr>
        <w:t xml:space="preserve"> language about </w:t>
      </w:r>
      <w:r w:rsidRPr="00A61E8A">
        <w:rPr>
          <w:rStyle w:val="StyleUnderline"/>
          <w:highlight w:val="cyan"/>
        </w:rPr>
        <w:t xml:space="preserve">jobs and social justice, with some </w:t>
      </w:r>
      <w:r w:rsidRPr="00A61E8A">
        <w:rPr>
          <w:rStyle w:val="Emphasis"/>
          <w:highlight w:val="cyan"/>
        </w:rPr>
        <w:t>directly referencing the Green New Deal</w:t>
      </w:r>
      <w:r w:rsidRPr="00A61E8A">
        <w:rPr>
          <w:rStyle w:val="StyleUnderline"/>
        </w:rPr>
        <w:t xml:space="preserve"> as a source of inspiration. That’s significant because</w:t>
      </w:r>
      <w:r w:rsidRPr="00A61E8A">
        <w:rPr>
          <w:sz w:val="14"/>
        </w:rPr>
        <w:t xml:space="preserve">, without federal support, </w:t>
      </w:r>
      <w:r w:rsidRPr="00A61E8A">
        <w:rPr>
          <w:rStyle w:val="Emphasis"/>
          <w:highlight w:val="cyan"/>
        </w:rPr>
        <w:t>ground-up implementation could be how the</w:t>
      </w:r>
      <w:r w:rsidRPr="00A61E8A">
        <w:rPr>
          <w:rStyle w:val="Emphasis"/>
        </w:rPr>
        <w:t xml:space="preserve"> Green New </w:t>
      </w:r>
      <w:r w:rsidRPr="00A61E8A">
        <w:rPr>
          <w:rStyle w:val="Emphasis"/>
          <w:highlight w:val="cyan"/>
        </w:rPr>
        <w:t>Deal</w:t>
      </w:r>
      <w:r w:rsidRPr="00A61E8A">
        <w:rPr>
          <w:rStyle w:val="Emphasis"/>
        </w:rPr>
        <w:t xml:space="preserve"> ultimately </w:t>
      </w:r>
      <w:r w:rsidRPr="00A61E8A">
        <w:rPr>
          <w:rStyle w:val="Emphasis"/>
          <w:highlight w:val="cyan"/>
        </w:rPr>
        <w:t>becomes a reality</w:t>
      </w:r>
      <w:r w:rsidRPr="00A61E8A">
        <w:t xml:space="preserve">. </w:t>
      </w:r>
      <w:r w:rsidRPr="00A61E8A">
        <w:rPr>
          <w:rStyle w:val="StyleUnderline"/>
        </w:rPr>
        <w:t xml:space="preserve">Ambitious energy targets alone are notable in several areas. </w:t>
      </w:r>
      <w:r w:rsidRPr="00A61E8A">
        <w:rPr>
          <w:rStyle w:val="StyleUnderline"/>
          <w:highlight w:val="cyan"/>
        </w:rPr>
        <w:t>Hawaii</w:t>
      </w:r>
      <w:r w:rsidRPr="00A61E8A">
        <w:rPr>
          <w:rStyle w:val="StyleUnderline"/>
        </w:rPr>
        <w:t xml:space="preserve"> and </w:t>
      </w:r>
      <w:r w:rsidRPr="00A61E8A">
        <w:rPr>
          <w:rStyle w:val="StyleUnderline"/>
          <w:highlight w:val="cyan"/>
        </w:rPr>
        <w:t>California</w:t>
      </w:r>
      <w:r w:rsidRPr="00A61E8A">
        <w:rPr>
          <w:rStyle w:val="StyleUnderline"/>
        </w:rPr>
        <w:t xml:space="preserve"> have enacted legislation to hit a 100 percent clean or renewable electricity target by 2045, while Washington, D.C., is aiming for 2032. And already this year, 10 more states have followed suit, introducing their own legislation to reach a clean electricity standard by 2050 or earlier</w:t>
      </w:r>
      <w:r w:rsidRPr="00A61E8A">
        <w:rPr>
          <w:sz w:val="14"/>
        </w:rPr>
        <w:t xml:space="preserve">. This marks a dramatic change of pace compared to a few years ago, according to Ben Inskeep, a research analyst with EQ Research. “We definitely do see a lot of examples at the state level where we see [decarbonization targets] ratcheting up,” Inskeep told ThinkProgress. According to an alarming U.N. Intergovernmental Panel on Climate Change (IPCC) report released last fall, the world only has around a decade left before crossing a dangerous global warming threshold. Reaching 1.5 degrees Celsius of global warming above pre-industrial levels would, the report warns, mean devastating climate impacts on a scale the world is not prepared to address. This is why the Green New Deal resolution emphasizes the importance of serious, widespread action by 2030, in keeping with established climate science. Many cities and states, however, are operating within the 2050 deadline, which proponents of the Green New Deal may view as unambitious. But Inskeep says such criticism might be missing the point. The fact that local officials are announcing significant emissions reduction goals by 2050 is remarkable, he said, arguing the chief takeaway is less about the timeframe and more about growing momentum. “Some folks might say 2050 is too far in the future… [or] down the road,” he said. “[But] certainly none of us were having this conversation even three years ago… we’re seeing already that ratcheting up.” There was a time when 2050 seemed like an impractical goal, Inskeep explained. Now, it’s relatively average for most middle-of-the-road ambitions, viewed as achievable in part thanks to the rapidly-dropping costs of wind and solar power, in addition to advancements in technology. If lawmakers now see 2050 as an achievable deadline, that indicates just how much policymakers and officials have adjusted their expectations, and perhaps could ramp up ambitions even more down the road. “A few years ago, it would’ve been very surprising to see any kind of 100 percent proposal introduced… now, we have 10 more states introducing legislation… that’s a tremendous growth,” he said. In Santa Fe, action to implement the city’s sustainability plan is </w:t>
      </w:r>
      <w:r w:rsidRPr="00A61E8A">
        <w:rPr>
          <w:sz w:val="14"/>
        </w:rPr>
        <w:lastRenderedPageBreak/>
        <w:t xml:space="preserve">already in full swing. Last month, the city sold the state’s first-ever “green bonds,” which allow investors to finance environmental projects. That sale is translating to a $15 million city wastewater upgrade, which includes the construction of an anaerobic digester. Through the new system, microorganisms will break down biodegradable waste from the city. In the process, they will reduce emissions and generate clean energy. With the help of solar power and the digester, almost 95 percent of the plant’s power will be produced onsite. The energy savings are projected to eliminate some 3,100 metric tons of carbon dioxide, the equivalent of taking nearly 750 cars off of the road. Such projects are a good example of how cities can be innovative as they seek to lower their emissions. But the city’s mayor is thinking bigger. “We tend to think of policies in </w:t>
      </w:r>
      <w:proofErr w:type="gramStart"/>
      <w:r w:rsidRPr="00A61E8A">
        <w:rPr>
          <w:sz w:val="14"/>
        </w:rPr>
        <w:t>silos</w:t>
      </w:r>
      <w:proofErr w:type="gramEnd"/>
      <w:r w:rsidRPr="00A61E8A">
        <w:rPr>
          <w:sz w:val="14"/>
        </w:rPr>
        <w:t xml:space="preserve"> but people don’t live in silos, they live their lives,” Webber said. In addition to committing Santa Fe to carbon neutrality, he’s also interested in job creation through renewable energy, something the Green New Deal emphasizes. He moreover sees other social efforts as being key components of any long-term plan, like protecting the city’s undocumented members, as well as low-income communities and people of color impacted by pollution. “The</w:t>
      </w:r>
      <w:r w:rsidRPr="00A61E8A">
        <w:rPr>
          <w:rStyle w:val="StyleUnderline"/>
        </w:rPr>
        <w:t xml:space="preserve">re’s a renewable energy piece, a transportation piece, a land-use planning piece, a social equity piece, a jobs </w:t>
      </w:r>
      <w:r w:rsidRPr="00A61E8A">
        <w:rPr>
          <w:sz w:val="14"/>
        </w:rPr>
        <w:t xml:space="preserve">and inclusivity </w:t>
      </w:r>
      <w:r w:rsidRPr="00A61E8A">
        <w:rPr>
          <w:rStyle w:val="StyleUnderline"/>
        </w:rPr>
        <w:t>piece,</w:t>
      </w:r>
      <w:r w:rsidRPr="00A61E8A">
        <w:rPr>
          <w:sz w:val="14"/>
        </w:rPr>
        <w:t xml:space="preserve">” he said. Santa Fe is part of a larger story unfolding in New Mexico. On March 22, Gov. Michelle Lujan Grisham (D) signed the Energy Transition Act, which would require the state’s electricity grid to be completely carbon-free by 2045. It also earmarks funds for communities impacted by the transition away from fossil fuels, including coal workers. “This is a state that is not in climate denial,” the governor declared. “We are clear that we have basically a decade to begin to turn things around and New Mexico needs [to] and will do its part.” The legislation comes as New Mexico struggles with hard choices. The state is a poor one, and it is also a leading fossil fuel producer. The Permian Basin, which straddles West Texas and southeastern New Mexico, is the leading oil and gas reserve in the country. And more than half of New Mexico’s electricity comes from coal. Lujan Grisham has said she wants to work with the fossil fuel industry to reduce emissions, but environmental advocates worry that flies in the face of New Mexico’s lofty climate goals. The Santa Fe-based New Energy Economy (NEE), which advocates for addressing climate change and shifting away from fossil fuels, has been critical of the Energy Transition Act. The environmental group has argued that the law provides too much assistance to Public Service Company of New Mexico, or PNM, the utility operator behind the failing San Juan Generating Station coal plant. According to NEE, the law amounts to a polluter “bailout” and was passed without the support of a number of tribal leaders. Others feel differently. Navajo Nation President Jonathan Nez backed the law, as did many other stakeholders and a slew of environmental groups. That split in support indicates the challenges that others might also encounter as they look to pass similar legislation. </w:t>
      </w:r>
      <w:r w:rsidRPr="00A61E8A">
        <w:rPr>
          <w:rStyle w:val="StyleUnderline"/>
        </w:rPr>
        <w:t xml:space="preserve">Efforts in </w:t>
      </w:r>
      <w:r w:rsidRPr="00A61E8A">
        <w:rPr>
          <w:rStyle w:val="StyleUnderline"/>
          <w:highlight w:val="cyan"/>
        </w:rPr>
        <w:t>New Mexico</w:t>
      </w:r>
      <w:r w:rsidRPr="00A61E8A">
        <w:rPr>
          <w:rStyle w:val="StyleUnderline"/>
        </w:rPr>
        <w:t xml:space="preserve"> are</w:t>
      </w:r>
      <w:r w:rsidRPr="00A61E8A">
        <w:rPr>
          <w:sz w:val="14"/>
        </w:rPr>
        <w:t xml:space="preserve"> nonetheless </w:t>
      </w:r>
      <w:r w:rsidRPr="00A61E8A">
        <w:rPr>
          <w:rStyle w:val="StyleUnderline"/>
        </w:rPr>
        <w:t>notable</w:t>
      </w:r>
      <w:r w:rsidRPr="00A61E8A">
        <w:rPr>
          <w:sz w:val="14"/>
        </w:rPr>
        <w:t xml:space="preserve"> in the components they bring together. Namely, </w:t>
      </w:r>
      <w:r w:rsidRPr="00A61E8A">
        <w:rPr>
          <w:rStyle w:val="StyleUnderline"/>
        </w:rPr>
        <w:t>they go beyond advocating for a shift away from fossil fuels, and also work to grow jobs and protect impacted communities.</w:t>
      </w:r>
      <w:r w:rsidRPr="00A61E8A">
        <w:rPr>
          <w:sz w:val="14"/>
        </w:rPr>
        <w:t xml:space="preserve"> That’s language that has made the Green New Deal resolution so popular for some and so divisive for others. But such small-scale efforts will also be a test of whether a bigger and bolder endeavor might succeed. Some state proposals are in the early development stage. In </w:t>
      </w:r>
      <w:r w:rsidRPr="00A61E8A">
        <w:rPr>
          <w:rStyle w:val="StyleUnderline"/>
          <w:highlight w:val="cyan"/>
        </w:rPr>
        <w:t>Rhode Island</w:t>
      </w:r>
      <w:r w:rsidRPr="00A61E8A">
        <w:rPr>
          <w:sz w:val="14"/>
        </w:rPr>
        <w:t xml:space="preserve">, a tiny state threatened by sea level rise and overly vulnerable to financial crisis, the state </w:t>
      </w:r>
      <w:r w:rsidRPr="00A61E8A">
        <w:rPr>
          <w:rStyle w:val="StyleUnderline"/>
        </w:rPr>
        <w:t>is l</w:t>
      </w:r>
      <w:r w:rsidRPr="00A61E8A">
        <w:rPr>
          <w:sz w:val="14"/>
        </w:rPr>
        <w:t xml:space="preserve">ooking to begin </w:t>
      </w:r>
      <w:r w:rsidRPr="00A61E8A">
        <w:rPr>
          <w:rStyle w:val="StyleUnderline"/>
        </w:rPr>
        <w:t>researching its own version of a Green New Deal.</w:t>
      </w:r>
      <w:r w:rsidRPr="00A61E8A">
        <w:rPr>
          <w:sz w:val="14"/>
        </w:rPr>
        <w:t xml:space="preserve"> Historically, Rhode Island has been among the first states to fall into recessions and the last to leave them — something a stimulus centering green jobs could help avoid. Others are further along. Last month</w:t>
      </w:r>
      <w:r w:rsidRPr="00A61E8A">
        <w:rPr>
          <w:rStyle w:val="StyleUnderline"/>
        </w:rPr>
        <w:t xml:space="preserve">, </w:t>
      </w:r>
      <w:r w:rsidRPr="00A61E8A">
        <w:rPr>
          <w:rStyle w:val="StyleUnderline"/>
          <w:highlight w:val="cyan"/>
        </w:rPr>
        <w:t>Illinois</w:t>
      </w:r>
      <w:r w:rsidRPr="00A61E8A">
        <w:rPr>
          <w:rStyle w:val="StyleUnderline"/>
        </w:rPr>
        <w:t xml:space="preserve"> introduced the Clean Energy Jobs Act, which would </w:t>
      </w:r>
      <w:r w:rsidRPr="00A61E8A">
        <w:rPr>
          <w:rStyle w:val="StyleUnderline"/>
          <w:highlight w:val="cyan"/>
        </w:rPr>
        <w:t xml:space="preserve">push </w:t>
      </w:r>
      <w:r w:rsidRPr="00A61E8A">
        <w:rPr>
          <w:rStyle w:val="Emphasis"/>
        </w:rPr>
        <w:t>hard</w:t>
      </w:r>
      <w:r w:rsidRPr="00A61E8A">
        <w:rPr>
          <w:rStyle w:val="StyleUnderline"/>
        </w:rPr>
        <w:t xml:space="preserve"> </w:t>
      </w:r>
      <w:r w:rsidRPr="00A61E8A">
        <w:rPr>
          <w:rStyle w:val="StyleUnderline"/>
          <w:highlight w:val="cyan"/>
        </w:rPr>
        <w:t xml:space="preserve">for job expansion as </w:t>
      </w:r>
      <w:r w:rsidRPr="00A61E8A">
        <w:rPr>
          <w:rStyle w:val="Emphasis"/>
          <w:highlight w:val="cyan"/>
        </w:rPr>
        <w:t>the state shifts away from fossil fuels</w:t>
      </w:r>
      <w:r w:rsidRPr="00A61E8A">
        <w:rPr>
          <w:rStyle w:val="StyleUnderline"/>
        </w:rPr>
        <w:t>.</w:t>
      </w:r>
      <w:r w:rsidRPr="00A61E8A">
        <w:rPr>
          <w:sz w:val="14"/>
        </w:rPr>
        <w:t xml:space="preserve"> It also emphasizes increased solar distribution in vulnerable communities and the importance of creating energy-related jobs in low-income and pollution-impacted areas. And many local leaders are leaning into the language popularized by Ocasio-Cortez and young activists. Los Angeles city council members have used the language of the Green New Deal to push for an end to natural gas generation in the city. And in Holyoke, Massachusetts, the city’s shift from coal to solar power has been similarly marketed by activists and officials. Gov. Andrew Cuomo (D) of New York also wasted no time in labeling the climate components of the state’s 2019 executive budget as a Green New Deal. That budget seeks to put New York on the road to “economy-wide carbon neutrality” by 2040, while ensuring a “just transition to clean energy.” New York has already banned fracking, committed to phasing out coal by 2020, and set a 50 percent renewable power target by 2030. And thanks to the potential of offshore wind, </w:t>
      </w:r>
      <w:r w:rsidRPr="00A61E8A">
        <w:rPr>
          <w:rStyle w:val="StyleUnderline"/>
        </w:rPr>
        <w:t>state officials are feeling confident about New York’s energy transition</w:t>
      </w:r>
      <w:r w:rsidRPr="00A61E8A">
        <w:rPr>
          <w:sz w:val="14"/>
        </w:rPr>
        <w:t xml:space="preserve">. They’re also hopeful that the state can be a model for others, said Alicia Barton, president and chief executive of the New York State Energy Research and Development Authority (NYSERDA). “New York is very focused on developing a plan for economy-wide decarbonization that we can deliver on as we progress toward achieving the state’s nation-leading goals,” Barton told ThinkProgress. She said she hopes the state’s “leadership” will help national efforts by “driving the clean energy transition faster than anyone thought.” </w:t>
      </w:r>
      <w:r w:rsidRPr="00A61E8A">
        <w:rPr>
          <w:rStyle w:val="StyleUnderline"/>
        </w:rPr>
        <w:t>City and state-level efforts</w:t>
      </w:r>
      <w:r w:rsidRPr="00A61E8A">
        <w:rPr>
          <w:sz w:val="14"/>
        </w:rPr>
        <w:t xml:space="preserve"> remain different from federal action in that they </w:t>
      </w:r>
      <w:r w:rsidRPr="00A61E8A">
        <w:rPr>
          <w:rStyle w:val="StyleUnderline"/>
        </w:rPr>
        <w:t>are</w:t>
      </w:r>
      <w:r w:rsidRPr="00A61E8A">
        <w:rPr>
          <w:sz w:val="14"/>
        </w:rPr>
        <w:t xml:space="preserve"> much smaller scale and thus </w:t>
      </w:r>
      <w:r w:rsidRPr="00A61E8A">
        <w:rPr>
          <w:rStyle w:val="StyleUnderline"/>
        </w:rPr>
        <w:t>easier to implement</w:t>
      </w:r>
      <w:r w:rsidRPr="00A61E8A">
        <w:rPr>
          <w:sz w:val="14"/>
        </w:rPr>
        <w:t xml:space="preserve">. However, virtually every official who spoke to ThinkProgress indicated that assistance from Congress and the White House would help, either with funding or with general guidance. But the polarized nature of Washington is proving challenging in that regard, as is evident by the Green New Deal’s failure to gain bipartisan support. Webber, of Santa Fe, sees an opening there. “I think particularly </w:t>
      </w:r>
      <w:r w:rsidRPr="00A61E8A">
        <w:rPr>
          <w:rStyle w:val="StyleUnderline"/>
          <w:highlight w:val="cyan"/>
        </w:rPr>
        <w:t xml:space="preserve">with the federal government </w:t>
      </w:r>
      <w:r w:rsidRPr="00A61E8A">
        <w:rPr>
          <w:rStyle w:val="Emphasis"/>
          <w:highlight w:val="cyan"/>
        </w:rPr>
        <w:t>frozen</w:t>
      </w:r>
      <w:r w:rsidRPr="00A61E8A">
        <w:rPr>
          <w:sz w:val="14"/>
        </w:rPr>
        <w:t xml:space="preserve"> in so many ways, the level of </w:t>
      </w:r>
      <w:r w:rsidRPr="00A61E8A">
        <w:rPr>
          <w:rStyle w:val="StyleUnderline"/>
        </w:rPr>
        <w:t xml:space="preserve">engagement is shifting to </w:t>
      </w:r>
      <w:r w:rsidRPr="00A61E8A">
        <w:rPr>
          <w:rStyle w:val="StyleUnderline"/>
          <w:highlight w:val="cyan"/>
        </w:rPr>
        <w:t>the</w:t>
      </w:r>
      <w:r w:rsidRPr="00A61E8A">
        <w:rPr>
          <w:sz w:val="14"/>
        </w:rPr>
        <w:t xml:space="preserve"> cities and the </w:t>
      </w:r>
      <w:r w:rsidRPr="00A61E8A">
        <w:rPr>
          <w:rStyle w:val="StyleUnderline"/>
          <w:highlight w:val="cyan"/>
        </w:rPr>
        <w:t>states</w:t>
      </w:r>
      <w:r w:rsidRPr="00A61E8A">
        <w:rPr>
          <w:rStyle w:val="StyleUnderline"/>
        </w:rPr>
        <w:t>,</w:t>
      </w:r>
      <w:r w:rsidRPr="00A61E8A">
        <w:rPr>
          <w:sz w:val="14"/>
        </w:rPr>
        <w:t xml:space="preserve">” he said. And in some ways, </w:t>
      </w:r>
      <w:r w:rsidRPr="00A61E8A">
        <w:rPr>
          <w:rStyle w:val="StyleUnderline"/>
        </w:rPr>
        <w:t xml:space="preserve">they </w:t>
      </w:r>
      <w:r w:rsidRPr="00A61E8A">
        <w:rPr>
          <w:rStyle w:val="StyleUnderline"/>
          <w:highlight w:val="cyan"/>
        </w:rPr>
        <w:t xml:space="preserve">may be </w:t>
      </w:r>
      <w:r w:rsidRPr="00A61E8A">
        <w:rPr>
          <w:rStyle w:val="Emphasis"/>
          <w:highlight w:val="cyan"/>
        </w:rPr>
        <w:t>better equipped</w:t>
      </w:r>
      <w:r w:rsidRPr="00A61E8A">
        <w:rPr>
          <w:rStyle w:val="StyleUnderline"/>
          <w:highlight w:val="cyan"/>
        </w:rPr>
        <w:t xml:space="preserve"> to address</w:t>
      </w:r>
      <w:r w:rsidRPr="00A61E8A">
        <w:rPr>
          <w:rStyle w:val="StyleUnderline"/>
        </w:rPr>
        <w:t xml:space="preserve"> some </w:t>
      </w:r>
      <w:r w:rsidRPr="00A61E8A">
        <w:rPr>
          <w:rStyle w:val="StyleUnderline"/>
          <w:highlight w:val="cyan"/>
        </w:rPr>
        <w:t>problems</w:t>
      </w:r>
      <w:r w:rsidRPr="00A61E8A">
        <w:rPr>
          <w:rStyle w:val="StyleUnderline"/>
        </w:rPr>
        <w:t>. Cities and states</w:t>
      </w:r>
      <w:r w:rsidRPr="00A61E8A">
        <w:rPr>
          <w:sz w:val="14"/>
        </w:rPr>
        <w:t xml:space="preserve">, Webber says, </w:t>
      </w:r>
      <w:r w:rsidRPr="00A61E8A">
        <w:rPr>
          <w:rStyle w:val="StyleUnderline"/>
        </w:rPr>
        <w:t>are “closer to the problem and also closer to the people affected by the issues</w:t>
      </w:r>
      <w:r w:rsidRPr="00A61E8A">
        <w:rPr>
          <w:sz w:val="14"/>
        </w:rPr>
        <w:t>, like closing down a coal mine.</w:t>
      </w:r>
    </w:p>
    <w:p w14:paraId="12D77083" w14:textId="77777777" w:rsidR="00AA18F0" w:rsidRPr="00A61E8A" w:rsidRDefault="00AA18F0" w:rsidP="00AA18F0"/>
    <w:p w14:paraId="15128317" w14:textId="77777777" w:rsidR="00960053" w:rsidRPr="00A61E8A" w:rsidRDefault="00960053" w:rsidP="00CF2DCB">
      <w:pPr>
        <w:pStyle w:val="Heading2"/>
        <w:rPr>
          <w:rFonts w:cs="Calibri"/>
        </w:rPr>
      </w:pPr>
      <w:r w:rsidRPr="00A61E8A">
        <w:rPr>
          <w:rFonts w:cs="Calibri"/>
        </w:rPr>
        <w:lastRenderedPageBreak/>
        <w:t>2</w:t>
      </w:r>
    </w:p>
    <w:p w14:paraId="55B3960A" w14:textId="08B4ACFA" w:rsidR="00B8230E" w:rsidRPr="00A61E8A" w:rsidRDefault="00B8230E" w:rsidP="00B8230E">
      <w:pPr>
        <w:pStyle w:val="Heading3"/>
        <w:rPr>
          <w:rFonts w:cs="Calibri"/>
        </w:rPr>
      </w:pPr>
      <w:r w:rsidRPr="00A61E8A">
        <w:rPr>
          <w:rFonts w:cs="Calibri"/>
        </w:rPr>
        <w:lastRenderedPageBreak/>
        <w:t>1NC --- Horse Trading DA</w:t>
      </w:r>
    </w:p>
    <w:p w14:paraId="6197569F" w14:textId="77777777" w:rsidR="002965DE" w:rsidRPr="00A61E8A" w:rsidRDefault="002965DE" w:rsidP="002965DE">
      <w:pPr>
        <w:pStyle w:val="Heading4"/>
        <w:rPr>
          <w:rStyle w:val="Style13ptBold"/>
          <w:rFonts w:cs="Calibri"/>
          <w:b/>
          <w:bCs w:val="0"/>
        </w:rPr>
      </w:pPr>
      <w:r w:rsidRPr="00A61E8A">
        <w:rPr>
          <w:rStyle w:val="Style13ptBold"/>
          <w:rFonts w:cs="Calibri"/>
          <w:b/>
          <w:bCs w:val="0"/>
        </w:rPr>
        <w:t xml:space="preserve">Biden’s committed to maintaining Medicaid </w:t>
      </w:r>
    </w:p>
    <w:p w14:paraId="05E30E12" w14:textId="77777777" w:rsidR="002965DE" w:rsidRPr="00A61E8A" w:rsidRDefault="002965DE" w:rsidP="002965DE">
      <w:pPr>
        <w:spacing w:after="0"/>
      </w:pPr>
      <w:r w:rsidRPr="00A61E8A">
        <w:rPr>
          <w:rStyle w:val="Style13ptBold"/>
        </w:rPr>
        <w:t>White House</w:t>
      </w:r>
      <w:r w:rsidRPr="00A61E8A">
        <w:t>, 3-9-</w:t>
      </w:r>
      <w:r w:rsidRPr="00A61E8A">
        <w:rPr>
          <w:rStyle w:val="Style13ptBold"/>
        </w:rPr>
        <w:t>2023</w:t>
      </w:r>
      <w:r w:rsidRPr="00A61E8A">
        <w:t>, "FACT SHEET: President Biden’s Budget Advances Equity," https://www.whitehouse.gov/briefing-room/statements-releases/2023/03/09/fact-sheet-president-bidens-budget-advances-equity/</w:t>
      </w:r>
    </w:p>
    <w:p w14:paraId="729F8920" w14:textId="77777777" w:rsidR="002965DE" w:rsidRPr="00A61E8A" w:rsidRDefault="002965DE" w:rsidP="002965DE">
      <w:pPr>
        <w:spacing w:after="0"/>
        <w:rPr>
          <w:sz w:val="16"/>
        </w:rPr>
      </w:pPr>
      <w:r w:rsidRPr="00A61E8A">
        <w:rPr>
          <w:sz w:val="16"/>
        </w:rPr>
        <w:t xml:space="preserve">Advances Maternal Health and Health Equity. The United States has the highest maternal mortality rate among developed nations, and rates are disproportionately high for Black and American Indian and Alaska Native women. </w:t>
      </w:r>
      <w:r w:rsidRPr="00A61E8A">
        <w:rPr>
          <w:rStyle w:val="Emphasis"/>
          <w:highlight w:val="cyan"/>
        </w:rPr>
        <w:t>The Budget includes $471 million to</w:t>
      </w:r>
      <w:r w:rsidRPr="00A61E8A">
        <w:rPr>
          <w:rStyle w:val="Emphasis"/>
        </w:rPr>
        <w:t xml:space="preserve"> support implementation of the White House Blueprint for Addressing the Maternal Health </w:t>
      </w:r>
      <w:r w:rsidRPr="00A61E8A">
        <w:rPr>
          <w:rStyle w:val="Emphasis"/>
          <w:highlight w:val="cyan"/>
        </w:rPr>
        <w:t>Crisis to reduce maternal mortality and morbidity rates and address persistent disparities</w:t>
      </w:r>
      <w:r w:rsidRPr="00A61E8A">
        <w:rPr>
          <w:sz w:val="16"/>
        </w:rPr>
        <w:t xml:space="preserve">; expand maternal health initiatives in rural communities; implement implicit bias training for healthcare providers; create pregnancy medical home demonstration projects; and address the highest rates of perinatal health disparities, including by supporting the perinatal health workforce. In addition, </w:t>
      </w:r>
      <w:r w:rsidRPr="00A61E8A">
        <w:rPr>
          <w:rStyle w:val="Emphasis"/>
          <w:highlight w:val="cyan"/>
        </w:rPr>
        <w:t>the Budget requires all States to provide continuous Medicaid coverage for 12 months postpartum</w:t>
      </w:r>
      <w:r w:rsidRPr="00A61E8A">
        <w:rPr>
          <w:rStyle w:val="Emphasis"/>
        </w:rPr>
        <w:t>, eliminating gaps in health insurance at a critical time</w:t>
      </w:r>
      <w:r w:rsidRPr="00A61E8A">
        <w:rPr>
          <w:sz w:val="16"/>
        </w:rPr>
        <w:t>.</w:t>
      </w:r>
    </w:p>
    <w:p w14:paraId="3C429693" w14:textId="52FE44A6" w:rsidR="002965DE" w:rsidRPr="00A61E8A" w:rsidRDefault="002965DE" w:rsidP="002965DE">
      <w:pPr>
        <w:spacing w:after="0"/>
        <w:rPr>
          <w:sz w:val="16"/>
        </w:rPr>
      </w:pPr>
      <w:r w:rsidRPr="00A61E8A">
        <w:rPr>
          <w:sz w:val="16"/>
        </w:rPr>
        <w:t xml:space="preserve">Expands Access to Quality, Affordable Health Care. </w:t>
      </w:r>
      <w:r w:rsidRPr="00A61E8A">
        <w:rPr>
          <w:rStyle w:val="Emphasis"/>
          <w:highlight w:val="cyan"/>
        </w:rPr>
        <w:t xml:space="preserve">The Budget invests $150 billion over 10 years to improve and expand </w:t>
      </w:r>
      <w:r w:rsidRPr="00A61E8A">
        <w:rPr>
          <w:rStyle w:val="Emphasis"/>
        </w:rPr>
        <w:t>Medicaid home and community-based services</w:t>
      </w:r>
      <w:r w:rsidRPr="00A61E8A">
        <w:rPr>
          <w:sz w:val="16"/>
        </w:rPr>
        <w:t xml:space="preserve">, such as personal care services, which would allow older Americans and individuals with disabilities to remain in their homes and stay active in their communities as well as improve the quality of jobs for home care workers. And </w:t>
      </w:r>
      <w:r w:rsidRPr="00A61E8A">
        <w:rPr>
          <w:rStyle w:val="Emphasis"/>
        </w:rPr>
        <w:t xml:space="preserve">because community health centers—which provide comprehensive services regardless of ability to pay—serve one in three people living in poverty and one in five rural residents, the Budget puts the Health Center Program on a path to double its size and expand its reach. </w:t>
      </w:r>
      <w:r w:rsidRPr="00A61E8A">
        <w:rPr>
          <w:rStyle w:val="Emphasis"/>
          <w:highlight w:val="cyan"/>
        </w:rPr>
        <w:t>To bolster the health care workforce, the Budget provides a total of $966 million in 2024 to expand the National Health Service Corps</w:t>
      </w:r>
      <w:r w:rsidRPr="00A61E8A">
        <w:rPr>
          <w:sz w:val="16"/>
        </w:rPr>
        <w:t xml:space="preserve">, which provides loan repayment and scholarships to healthcare professionals in exchange for practicing in underserved areas, </w:t>
      </w:r>
      <w:r w:rsidRPr="00A61E8A">
        <w:rPr>
          <w:rStyle w:val="Emphasis"/>
        </w:rPr>
        <w:t>and a total of $350 million to expand programs that train and support the nursing workforce</w:t>
      </w:r>
      <w:r w:rsidRPr="00A61E8A">
        <w:rPr>
          <w:sz w:val="16"/>
        </w:rPr>
        <w:t xml:space="preserve">. </w:t>
      </w:r>
    </w:p>
    <w:p w14:paraId="639FB579" w14:textId="77777777" w:rsidR="00B8230E" w:rsidRPr="00A61E8A" w:rsidRDefault="00B8230E" w:rsidP="00B8230E">
      <w:pPr>
        <w:pStyle w:val="Heading4"/>
        <w:rPr>
          <w:rFonts w:cs="Calibri"/>
        </w:rPr>
      </w:pPr>
      <w:r w:rsidRPr="00A61E8A">
        <w:rPr>
          <w:rFonts w:cs="Calibri"/>
        </w:rPr>
        <w:t>Passing a jobs guarantee requires welfare trade-offs---tanks healthcare, Social Security, and higher ed</w:t>
      </w:r>
    </w:p>
    <w:p w14:paraId="0101DF44" w14:textId="77777777" w:rsidR="00B8230E" w:rsidRPr="00A61E8A" w:rsidRDefault="00B8230E" w:rsidP="00B8230E">
      <w:r w:rsidRPr="00A61E8A">
        <w:rPr>
          <w:rStyle w:val="Style13ptBold"/>
        </w:rPr>
        <w:t>Palley 18</w:t>
      </w:r>
      <w:r w:rsidRPr="00A61E8A">
        <w:t xml:space="preserve"> — [Thomas Palley is an independent economist living in Washington DC. He founded Economics for Democratic &amp; Open Societies. The goal of the project is to stimulate public discussion about what kinds of economic arrangements and conditions are needed to promote democracy and open society, “Job Guarantee Programs: Careful What You Wish For,” Social Europe, 09-14-2018, https://www.socialeurope.eu/job-guarantee-programs-careful-what-you-wish-for, accessed 7-11-2023] - PG</w:t>
      </w:r>
    </w:p>
    <w:p w14:paraId="3FDEF44B" w14:textId="77777777" w:rsidR="00B8230E" w:rsidRPr="00A61E8A" w:rsidRDefault="00B8230E" w:rsidP="00B8230E">
      <w:pPr>
        <w:rPr>
          <w:u w:val="single"/>
        </w:rPr>
      </w:pPr>
      <w:r w:rsidRPr="00A61E8A">
        <w:rPr>
          <w:u w:val="single"/>
        </w:rPr>
        <w:t>Some progressive economists are now arguing for the idea of a Job Guarantee Program (JGP), and their advocacy has begun to gain political traction</w:t>
      </w:r>
      <w:r w:rsidRPr="00A61E8A">
        <w:rPr>
          <w:sz w:val="16"/>
        </w:rPr>
        <w:t>. For instance, in the US, Bernie Sanders and some other leading Democrats have recently signaled a willingness to embrace the idea. In recent research paper I have examined the macroeconomics of such a program.</w:t>
      </w:r>
      <w:r w:rsidRPr="00A61E8A">
        <w:rPr>
          <w:u w:val="single"/>
        </w:rPr>
        <w:t xml:space="preserve"> Whereas a JGP would deliver real macroeconomic benefits, it also raises some significant troubling economic and political economy concerns. </w:t>
      </w:r>
      <w:r w:rsidRPr="00A61E8A">
        <w:rPr>
          <w:b/>
          <w:bCs/>
          <w:u w:val="single"/>
        </w:rPr>
        <w:t>Those concerns should be fully digested before a JGP is politically embraced.</w:t>
      </w:r>
      <w:r w:rsidRPr="00A61E8A">
        <w:rPr>
          <w:u w:val="single"/>
        </w:rPr>
        <w:t xml:space="preserve"> </w:t>
      </w:r>
      <w:r w:rsidRPr="00A61E8A">
        <w:rPr>
          <w:sz w:val="16"/>
        </w:rPr>
        <w:t xml:space="preserve">The starting point for discussion should be recognition that a JGP delivers multiple benefits. First, it ensures full employment by making available a job to all who want one on the terms specified by the program. Second, it substitutes wages for welfare benefits to workers who accept such jobs and would otherwise be on welfare. Third, it may deliver supply-side benefits to the extent that it helps unemployed workers retain job skills and avoid becoming detached from the labor force during periods of unemployment. Fourth, society benefits from the services produced by workers holding guaranteed employment jobs. Fifth, it has significant desirable counter-cyclical </w:t>
      </w:r>
      <w:proofErr w:type="spellStart"/>
      <w:r w:rsidRPr="00A61E8A">
        <w:rPr>
          <w:sz w:val="16"/>
        </w:rPr>
        <w:t>stabilisation</w:t>
      </w:r>
      <w:proofErr w:type="spellEnd"/>
      <w:r w:rsidRPr="00A61E8A">
        <w:rPr>
          <w:sz w:val="16"/>
        </w:rPr>
        <w:t xml:space="preserve"> properties. </w:t>
      </w:r>
      <w:r w:rsidRPr="00A61E8A">
        <w:rPr>
          <w:u w:val="single"/>
        </w:rPr>
        <w:t xml:space="preserve">That said, a </w:t>
      </w:r>
      <w:r w:rsidRPr="00A61E8A">
        <w:rPr>
          <w:highlight w:val="cyan"/>
          <w:u w:val="single"/>
        </w:rPr>
        <w:t xml:space="preserve">JGP generates </w:t>
      </w:r>
      <w:r w:rsidRPr="00A61E8A">
        <w:rPr>
          <w:u w:val="single"/>
        </w:rPr>
        <w:t xml:space="preserve">some </w:t>
      </w:r>
      <w:r w:rsidRPr="00A61E8A">
        <w:rPr>
          <w:b/>
          <w:bCs/>
          <w:highlight w:val="cyan"/>
          <w:u w:val="single"/>
        </w:rPr>
        <w:t xml:space="preserve">policy </w:t>
      </w:r>
      <w:proofErr w:type="gramStart"/>
      <w:r w:rsidRPr="00A61E8A">
        <w:rPr>
          <w:b/>
          <w:bCs/>
          <w:highlight w:val="cyan"/>
          <w:u w:val="single"/>
        </w:rPr>
        <w:t>conflicts</w:t>
      </w:r>
      <w:proofErr w:type="gramEnd"/>
      <w:r w:rsidRPr="00A61E8A">
        <w:rPr>
          <w:b/>
          <w:bCs/>
          <w:u w:val="single"/>
        </w:rPr>
        <w:t xml:space="preserve"> and it also has some drawbacks.</w:t>
      </w:r>
      <w:r w:rsidRPr="00A61E8A">
        <w:rPr>
          <w:sz w:val="16"/>
        </w:rPr>
        <w:t xml:space="preserve"> </w:t>
      </w:r>
      <w:r w:rsidRPr="00A61E8A">
        <w:rPr>
          <w:u w:val="single"/>
        </w:rPr>
        <w:t xml:space="preserve">Those conflicts and drawbacks concern </w:t>
      </w:r>
      <w:r w:rsidRPr="00A61E8A">
        <w:rPr>
          <w:b/>
          <w:bCs/>
          <w:u w:val="single"/>
        </w:rPr>
        <w:t>macroeconomics, microeconomics, and political economy.</w:t>
      </w:r>
      <w:r w:rsidRPr="00A61E8A">
        <w:rPr>
          <w:sz w:val="16"/>
        </w:rPr>
        <w:t xml:space="preserve"> </w:t>
      </w:r>
      <w:r w:rsidRPr="00A61E8A">
        <w:rPr>
          <w:b/>
          <w:bCs/>
          <w:u w:val="single"/>
        </w:rPr>
        <w:t xml:space="preserve">A </w:t>
      </w:r>
      <w:r w:rsidRPr="00A61E8A">
        <w:rPr>
          <w:b/>
          <w:bCs/>
          <w:highlight w:val="cyan"/>
          <w:u w:val="single"/>
        </w:rPr>
        <w:t>first</w:t>
      </w:r>
      <w:r w:rsidRPr="00A61E8A">
        <w:rPr>
          <w:b/>
          <w:bCs/>
          <w:u w:val="single"/>
        </w:rPr>
        <w:t xml:space="preserve"> </w:t>
      </w:r>
      <w:r w:rsidRPr="00A61E8A">
        <w:rPr>
          <w:b/>
          <w:bCs/>
          <w:u w:val="single"/>
        </w:rPr>
        <w:lastRenderedPageBreak/>
        <w:t xml:space="preserve">macroeconomic </w:t>
      </w:r>
      <w:r w:rsidRPr="00A61E8A">
        <w:rPr>
          <w:b/>
          <w:bCs/>
          <w:highlight w:val="cyan"/>
          <w:u w:val="single"/>
        </w:rPr>
        <w:t>concern is the putative cost of a JGP</w:t>
      </w:r>
      <w:r w:rsidRPr="00A61E8A">
        <w:rPr>
          <w:u w:val="single"/>
        </w:rPr>
        <w:t>. This is a complex multifaceted concern. The immediate cost of a JGP will depend on the state of the economy and the state of the aggregate demand (AD) generation process.</w:t>
      </w:r>
      <w:r w:rsidRPr="00A61E8A">
        <w:rPr>
          <w:sz w:val="16"/>
        </w:rPr>
        <w:t xml:space="preserve"> An economy with a deteriorated AD generation process, marked by a reduced wage share and increased inequality, </w:t>
      </w:r>
      <w:r w:rsidRPr="00A61E8A">
        <w:rPr>
          <w:u w:val="single"/>
        </w:rPr>
        <w:t>will be prone to</w:t>
      </w:r>
      <w:r w:rsidRPr="00A61E8A">
        <w:rPr>
          <w:sz w:val="16"/>
        </w:rPr>
        <w:t xml:space="preserve"> </w:t>
      </w:r>
      <w:r w:rsidRPr="00A61E8A">
        <w:rPr>
          <w:u w:val="single"/>
        </w:rPr>
        <w:t>higher unemployment that raises the program’s cost</w:t>
      </w:r>
      <w:r w:rsidRPr="00A61E8A">
        <w:rPr>
          <w:sz w:val="16"/>
        </w:rPr>
        <w:t xml:space="preserve">. That speaks to the need to pair a JGP with other conventional structural Keynesian policies that remedy the causes of AD weakness. </w:t>
      </w:r>
      <w:r w:rsidRPr="00A61E8A">
        <w:rPr>
          <w:u w:val="single"/>
        </w:rPr>
        <w:t xml:space="preserve">A </w:t>
      </w:r>
      <w:r w:rsidRPr="00A61E8A">
        <w:rPr>
          <w:b/>
          <w:bCs/>
          <w:highlight w:val="cyan"/>
          <w:u w:val="single"/>
        </w:rPr>
        <w:t>second macroeconomic issue</w:t>
      </w:r>
      <w:r w:rsidRPr="00A61E8A">
        <w:rPr>
          <w:highlight w:val="cyan"/>
          <w:u w:val="single"/>
        </w:rPr>
        <w:t xml:space="preserve"> concerns</w:t>
      </w:r>
      <w:r w:rsidRPr="00A61E8A">
        <w:rPr>
          <w:u w:val="single"/>
        </w:rPr>
        <w:t xml:space="preserve"> financing and </w:t>
      </w:r>
      <w:r w:rsidRPr="00A61E8A">
        <w:rPr>
          <w:b/>
          <w:bCs/>
          <w:highlight w:val="cyan"/>
          <w:u w:val="single"/>
        </w:rPr>
        <w:t>policy trade-offs</w:t>
      </w:r>
      <w:r w:rsidRPr="00A61E8A">
        <w:rPr>
          <w:sz w:val="16"/>
        </w:rPr>
        <w:t xml:space="preserve">. </w:t>
      </w:r>
      <w:r w:rsidRPr="00A61E8A">
        <w:rPr>
          <w:u w:val="single"/>
        </w:rPr>
        <w:t xml:space="preserve">If </w:t>
      </w:r>
      <w:r w:rsidRPr="00A61E8A">
        <w:rPr>
          <w:highlight w:val="cyan"/>
          <w:u w:val="single"/>
        </w:rPr>
        <w:t>government is financially constrained</w:t>
      </w:r>
      <w:r w:rsidRPr="00A61E8A">
        <w:rPr>
          <w:u w:val="single"/>
        </w:rPr>
        <w:t xml:space="preserve">, policy </w:t>
      </w:r>
      <w:r w:rsidRPr="00A61E8A">
        <w:rPr>
          <w:highlight w:val="cyan"/>
          <w:u w:val="single"/>
        </w:rPr>
        <w:t xml:space="preserve">must </w:t>
      </w:r>
      <w:r w:rsidRPr="00A61E8A">
        <w:rPr>
          <w:b/>
          <w:bCs/>
          <w:highlight w:val="cyan"/>
          <w:u w:val="single"/>
        </w:rPr>
        <w:t>operate in a realm of trade-offs</w:t>
      </w:r>
      <w:r w:rsidRPr="00A61E8A">
        <w:rPr>
          <w:sz w:val="16"/>
        </w:rPr>
        <w:t xml:space="preserve">. </w:t>
      </w:r>
      <w:r w:rsidRPr="00A61E8A">
        <w:rPr>
          <w:u w:val="single"/>
        </w:rPr>
        <w:t xml:space="preserve">Consequently, adopting a </w:t>
      </w:r>
      <w:r w:rsidRPr="00A61E8A">
        <w:rPr>
          <w:b/>
          <w:bCs/>
          <w:highlight w:val="cyan"/>
          <w:u w:val="single"/>
        </w:rPr>
        <w:t>JGP</w:t>
      </w:r>
      <w:r w:rsidRPr="00A61E8A">
        <w:rPr>
          <w:b/>
          <w:bCs/>
          <w:u w:val="single"/>
        </w:rPr>
        <w:t xml:space="preserve"> may </w:t>
      </w:r>
      <w:r w:rsidRPr="00A61E8A">
        <w:rPr>
          <w:b/>
          <w:bCs/>
          <w:highlight w:val="cyan"/>
          <w:u w:val="single"/>
        </w:rPr>
        <w:t>require giving up other desirable policy proposals</w:t>
      </w:r>
      <w:r w:rsidRPr="00A61E8A">
        <w:rPr>
          <w:u w:val="single"/>
        </w:rPr>
        <w:t xml:space="preserve"> such as increased public </w:t>
      </w:r>
      <w:r w:rsidRPr="00A61E8A">
        <w:rPr>
          <w:highlight w:val="cyan"/>
          <w:u w:val="single"/>
        </w:rPr>
        <w:t>infrastructure</w:t>
      </w:r>
      <w:r w:rsidRPr="00A61E8A">
        <w:rPr>
          <w:u w:val="single"/>
        </w:rPr>
        <w:t xml:space="preserve"> investment, expanded subsidized </w:t>
      </w:r>
      <w:r w:rsidRPr="00A61E8A">
        <w:rPr>
          <w:rStyle w:val="Emphasis"/>
          <w:highlight w:val="cyan"/>
        </w:rPr>
        <w:t>healthcare</w:t>
      </w:r>
      <w:r w:rsidRPr="00A61E8A">
        <w:rPr>
          <w:u w:val="single"/>
        </w:rPr>
        <w:t xml:space="preserve">, covering the shortfall in </w:t>
      </w:r>
      <w:r w:rsidRPr="00A61E8A">
        <w:rPr>
          <w:highlight w:val="cyan"/>
          <w:u w:val="single"/>
        </w:rPr>
        <w:t>Social Security</w:t>
      </w:r>
      <w:r w:rsidRPr="00A61E8A">
        <w:rPr>
          <w:u w:val="single"/>
        </w:rPr>
        <w:t xml:space="preserve"> via general revenues, free tertiary </w:t>
      </w:r>
      <w:r w:rsidRPr="00A61E8A">
        <w:rPr>
          <w:highlight w:val="cyan"/>
          <w:u w:val="single"/>
        </w:rPr>
        <w:t>education at public universities</w:t>
      </w:r>
      <w:r w:rsidRPr="00A61E8A">
        <w:rPr>
          <w:u w:val="single"/>
        </w:rPr>
        <w:t>, elimination of student debt, or a universal basic income (UBI).</w:t>
      </w:r>
      <w:r w:rsidRPr="00A61E8A">
        <w:rPr>
          <w:sz w:val="16"/>
        </w:rPr>
        <w:t xml:space="preserve"> This effect of financial constraints on government explains why discussion of a JGP tends to quickly spill over into a broader discussion about the macroeconomics of public finance. JGP proponents tend to believe government is financially unconstrained and can pay for everything by printing money. After the fact, government can then readily withdraw the money it has printed by raising taxes. All of this can be done without causing financial, economic, or political disruptions or distortions. That view is identified with modern money theory (MMT), which dismisses financial constraints on policy and argues the only constraint is </w:t>
      </w:r>
      <w:proofErr w:type="gramStart"/>
      <w:r w:rsidRPr="00A61E8A">
        <w:rPr>
          <w:sz w:val="16"/>
        </w:rPr>
        <w:t>availability</w:t>
      </w:r>
      <w:proofErr w:type="gramEnd"/>
      <w:r w:rsidRPr="00A61E8A">
        <w:rPr>
          <w:sz w:val="16"/>
        </w:rPr>
        <w:t xml:space="preserve"> of real resources (</w:t>
      </w:r>
      <w:proofErr w:type="gramStart"/>
      <w:r w:rsidRPr="00A61E8A">
        <w:rPr>
          <w:sz w:val="16"/>
        </w:rPr>
        <w:t>i.e.</w:t>
      </w:r>
      <w:proofErr w:type="gramEnd"/>
      <w:r w:rsidRPr="00A61E8A">
        <w:rPr>
          <w:sz w:val="16"/>
        </w:rPr>
        <w:t xml:space="preserve"> unemployed workers or </w:t>
      </w:r>
      <w:proofErr w:type="spellStart"/>
      <w:r w:rsidRPr="00A61E8A">
        <w:rPr>
          <w:sz w:val="16"/>
        </w:rPr>
        <w:t>under-utilised</w:t>
      </w:r>
      <w:proofErr w:type="spellEnd"/>
      <w:r w:rsidRPr="00A61E8A">
        <w:rPr>
          <w:sz w:val="16"/>
        </w:rPr>
        <w:t xml:space="preserve"> capital). </w:t>
      </w:r>
      <w:r w:rsidRPr="00A61E8A">
        <w:rPr>
          <w:u w:val="single"/>
        </w:rPr>
        <w:t xml:space="preserve">In contrast, more conventional public finance macroeconomics argues that history, </w:t>
      </w:r>
      <w:r w:rsidRPr="00A61E8A">
        <w:rPr>
          <w:b/>
          <w:bCs/>
          <w:highlight w:val="cyan"/>
          <w:u w:val="single"/>
        </w:rPr>
        <w:t>economic situation</w:t>
      </w:r>
      <w:r w:rsidRPr="00A61E8A">
        <w:rPr>
          <w:u w:val="single"/>
        </w:rPr>
        <w:t xml:space="preserve">, markets, </w:t>
      </w:r>
      <w:r w:rsidRPr="00A61E8A">
        <w:rPr>
          <w:b/>
          <w:bCs/>
          <w:highlight w:val="cyan"/>
          <w:u w:val="single"/>
        </w:rPr>
        <w:t xml:space="preserve">and political process </w:t>
      </w:r>
      <w:r w:rsidRPr="00A61E8A">
        <w:rPr>
          <w:highlight w:val="cyan"/>
          <w:u w:val="single"/>
        </w:rPr>
        <w:t>impose</w:t>
      </w:r>
      <w:r w:rsidRPr="00A61E8A">
        <w:rPr>
          <w:u w:val="single"/>
        </w:rPr>
        <w:t xml:space="preserve"> financial, economic, and political </w:t>
      </w:r>
      <w:r w:rsidRPr="00A61E8A">
        <w:rPr>
          <w:b/>
          <w:bCs/>
          <w:highlight w:val="cyan"/>
          <w:u w:val="single"/>
        </w:rPr>
        <w:t>constraints on governments that are difficult to thread</w:t>
      </w:r>
      <w:r w:rsidRPr="00A61E8A">
        <w:rPr>
          <w:sz w:val="16"/>
        </w:rPr>
        <w:t xml:space="preserve">. Though government has the technical ability to pay for everything owing to its power to issue money, </w:t>
      </w:r>
      <w:r w:rsidRPr="00A61E8A">
        <w:rPr>
          <w:highlight w:val="cyan"/>
          <w:u w:val="single"/>
        </w:rPr>
        <w:t xml:space="preserve">doing so </w:t>
      </w:r>
      <w:r w:rsidRPr="00A61E8A">
        <w:rPr>
          <w:u w:val="single"/>
        </w:rPr>
        <w:t xml:space="preserve">in excessive fashion </w:t>
      </w:r>
      <w:r w:rsidRPr="00A61E8A">
        <w:rPr>
          <w:highlight w:val="cyan"/>
          <w:u w:val="single"/>
        </w:rPr>
        <w:t>will provoke</w:t>
      </w:r>
      <w:r w:rsidRPr="00A61E8A">
        <w:rPr>
          <w:u w:val="single"/>
        </w:rPr>
        <w:t xml:space="preserve"> disruptive and distorting financial, economic, and</w:t>
      </w:r>
      <w:r w:rsidRPr="00A61E8A">
        <w:rPr>
          <w:sz w:val="16"/>
        </w:rPr>
        <w:t xml:space="preserve"> </w:t>
      </w:r>
      <w:r w:rsidRPr="00A61E8A">
        <w:rPr>
          <w:b/>
          <w:bCs/>
          <w:highlight w:val="cyan"/>
          <w:u w:val="single"/>
        </w:rPr>
        <w:t>political reactions</w:t>
      </w:r>
      <w:r w:rsidRPr="00A61E8A">
        <w:rPr>
          <w:sz w:val="16"/>
        </w:rPr>
        <w:t xml:space="preserve">. The possibility of such reactions renders government’s technical ability to pay for everything an economic will-o-the-wisp. </w:t>
      </w:r>
      <w:r w:rsidRPr="00A61E8A">
        <w:rPr>
          <w:u w:val="single"/>
        </w:rPr>
        <w:t xml:space="preserve">A government with a short time horizon can use its printing power to finance all its policy desires, </w:t>
      </w:r>
      <w:r w:rsidRPr="00A61E8A">
        <w:rPr>
          <w:b/>
          <w:bCs/>
          <w:u w:val="single"/>
        </w:rPr>
        <w:t xml:space="preserve">but subsequent </w:t>
      </w:r>
      <w:r w:rsidRPr="00A61E8A">
        <w:rPr>
          <w:b/>
          <w:bCs/>
          <w:highlight w:val="cyan"/>
          <w:u w:val="single"/>
        </w:rPr>
        <w:t>market reactions to budget excess will impose costs and</w:t>
      </w:r>
      <w:r w:rsidRPr="00A61E8A">
        <w:rPr>
          <w:b/>
          <w:bCs/>
          <w:u w:val="single"/>
        </w:rPr>
        <w:t xml:space="preserve"> may </w:t>
      </w:r>
      <w:r w:rsidRPr="00A61E8A">
        <w:rPr>
          <w:b/>
          <w:bCs/>
          <w:highlight w:val="cyan"/>
          <w:u w:val="single"/>
        </w:rPr>
        <w:t>make the policies unsustainable</w:t>
      </w:r>
      <w:r w:rsidRPr="00A61E8A">
        <w:rPr>
          <w:sz w:val="16"/>
        </w:rPr>
        <w:t xml:space="preserve">. Alternatively, a government with a longer time horizon takes such future reactions into account when setting current policy, making it de facto financially constrained despite the appearance of being unconstrained. A third macroeconomic concern is inflation. </w:t>
      </w:r>
      <w:r w:rsidRPr="00A61E8A">
        <w:rPr>
          <w:u w:val="single"/>
        </w:rPr>
        <w:t xml:space="preserve">The JGP wage is a real wage, which means the </w:t>
      </w:r>
      <w:r w:rsidRPr="00A61E8A">
        <w:rPr>
          <w:b/>
          <w:bCs/>
          <w:u w:val="single"/>
        </w:rPr>
        <w:t>JGP nominal wage must be tied to inflation</w:t>
      </w:r>
      <w:r w:rsidRPr="00A61E8A">
        <w:rPr>
          <w:sz w:val="16"/>
        </w:rPr>
        <w:t xml:space="preserve">. Private sector nominal wages may then likely be tied to the JGP nominal wage to maintain an appropriate wage differential. Consequently, the JGP nominal wage could start to act as a form of economy-wide nominal wage indexation. Such </w:t>
      </w:r>
      <w:r w:rsidRPr="00A61E8A">
        <w:rPr>
          <w:u w:val="single"/>
        </w:rPr>
        <w:t>indexation could potentially generate an unstable wage – price spiral, particularly if the existence of a JGP aggravates distributional conflict by increasing private sector wage demands</w:t>
      </w:r>
      <w:r w:rsidRPr="00A61E8A">
        <w:rPr>
          <w:sz w:val="16"/>
        </w:rPr>
        <w:t xml:space="preserve">. </w:t>
      </w:r>
      <w:r w:rsidRPr="00A61E8A">
        <w:rPr>
          <w:u w:val="single"/>
        </w:rPr>
        <w:t xml:space="preserve">Raising the private sector wage share may be a desirable feature, but it points to the need for additional macroeconomic </w:t>
      </w:r>
      <w:proofErr w:type="spellStart"/>
      <w:r w:rsidRPr="00A61E8A">
        <w:rPr>
          <w:u w:val="single"/>
        </w:rPr>
        <w:t>stabilisation</w:t>
      </w:r>
      <w:proofErr w:type="spellEnd"/>
      <w:r w:rsidRPr="00A61E8A">
        <w:rPr>
          <w:u w:val="single"/>
        </w:rPr>
        <w:t xml:space="preserve"> policy tools</w:t>
      </w:r>
      <w:r w:rsidRPr="00A61E8A">
        <w:rPr>
          <w:sz w:val="16"/>
        </w:rPr>
        <w:t xml:space="preserve">. That requirement is either ignored or denied by JGP proponents. As regards microeconomics, there is concern related to the minimum wage aspect of a JGP. A necessary condition for the program to work is workers be willing to move from guaranteed jobs to private sector jobs when the latter become available. That requires the utility derived from a private sector job to exceed that of a guaranteed employment job. The utility depends on the job package consisting of wage, benefits, and work conditions. In effect, a JGP would set a floor for employment conditions in the private sector, akin to a minimum wage, only broader. If the guaranteed employment job package is more attractive than the private sector job package, that will attract workers out of the private sector, lowering private sector output and employment. </w:t>
      </w:r>
      <w:r w:rsidRPr="00A61E8A">
        <w:rPr>
          <w:b/>
          <w:bCs/>
          <w:u w:val="single"/>
        </w:rPr>
        <w:t>In that case, private sector employers may respond by improving their job package, which could have effects akin to a high minimum wage that prices low productivity workers out of employment.</w:t>
      </w:r>
      <w:r w:rsidRPr="00A61E8A">
        <w:rPr>
          <w:sz w:val="16"/>
        </w:rPr>
        <w:t xml:space="preserve"> Lastly, there are significant political economy concerns. A first such concern is the impact of a JGP on public sector unions. The distinction between government sector employment and guaranteed employment is artefactual, and both contribute to national income at cost. Consequently, there would likely be considerable pressure to lower public sector wages and benefits to the level of the guaranteed job on grounds that the work is similar. </w:t>
      </w:r>
      <w:r w:rsidRPr="00A61E8A">
        <w:rPr>
          <w:u w:val="single"/>
        </w:rPr>
        <w:t>In effect, there is a high risk that a JGP could be used to</w:t>
      </w:r>
      <w:r w:rsidRPr="00A61E8A">
        <w:rPr>
          <w:b/>
          <w:bCs/>
          <w:u w:val="single"/>
        </w:rPr>
        <w:t xml:space="preserve"> open a new front for undermining public sector unions and public sector remuneration.</w:t>
      </w:r>
      <w:r w:rsidRPr="00A61E8A">
        <w:rPr>
          <w:sz w:val="16"/>
        </w:rPr>
        <w:t xml:space="preserve"> A second political economy concern is workfare. Not only may the JGP be used to undermine the character of public sector employment, </w:t>
      </w:r>
      <w:proofErr w:type="gramStart"/>
      <w:r w:rsidRPr="00A61E8A">
        <w:rPr>
          <w:sz w:val="16"/>
        </w:rPr>
        <w:t>it</w:t>
      </w:r>
      <w:proofErr w:type="gramEnd"/>
      <w:r w:rsidRPr="00A61E8A">
        <w:rPr>
          <w:sz w:val="16"/>
        </w:rPr>
        <w:t xml:space="preserve"> can also be used to undermine the right to welfare. Thus, the right to welfare can be made conditional on accepting a guaranteed employment job. In this fashion, a JGP can become a double-edged sword, cutting upward against the public sector and downward against the </w:t>
      </w:r>
      <w:r w:rsidRPr="00A61E8A">
        <w:rPr>
          <w:sz w:val="16"/>
        </w:rPr>
        <w:lastRenderedPageBreak/>
        <w:t xml:space="preserve">welfare system. That is not an outlandish speculation in the context of US political economy, where the large prison population is already being exploited to work for near-free for the benefit of politically connected labor-intensive private industry. A third political economy concern is the productivity of guaranteed employment jobs. A JGP will be sold politically to the public on grounds that JGP workers are productive. However, delivering productivity requires </w:t>
      </w:r>
      <w:proofErr w:type="spellStart"/>
      <w:r w:rsidRPr="00A61E8A">
        <w:rPr>
          <w:sz w:val="16"/>
        </w:rPr>
        <w:t>organisational</w:t>
      </w:r>
      <w:proofErr w:type="spellEnd"/>
      <w:r w:rsidRPr="00A61E8A">
        <w:rPr>
          <w:sz w:val="16"/>
        </w:rPr>
        <w:t xml:space="preserve"> and managerial capacity that the public sector may not have. In that case, there is a risk that such jobs become perceived as “make work”. That would play into the political economy of animus to government, and it could boomerang back in the form of politics opposed to government provision of public goods and services and opposed to macroeconomic </w:t>
      </w:r>
      <w:proofErr w:type="spellStart"/>
      <w:r w:rsidRPr="00A61E8A">
        <w:rPr>
          <w:sz w:val="16"/>
        </w:rPr>
        <w:t>stabilisation</w:t>
      </w:r>
      <w:proofErr w:type="spellEnd"/>
      <w:r w:rsidRPr="00A61E8A">
        <w:rPr>
          <w:sz w:val="16"/>
        </w:rPr>
        <w:t xml:space="preserve"> policy. Careful what you wish for In sum, the debate over JGPs is fraught. Even those who sup</w:t>
      </w:r>
      <w:r w:rsidRPr="00A61E8A">
        <w:rPr>
          <w:u w:val="single"/>
        </w:rPr>
        <w:t xml:space="preserve">port the aims of a JGP, and are </w:t>
      </w:r>
      <w:proofErr w:type="spellStart"/>
      <w:r w:rsidRPr="00A61E8A">
        <w:rPr>
          <w:u w:val="single"/>
        </w:rPr>
        <w:t>favourably</w:t>
      </w:r>
      <w:proofErr w:type="spellEnd"/>
      <w:r w:rsidRPr="00A61E8A">
        <w:rPr>
          <w:u w:val="single"/>
        </w:rPr>
        <w:t xml:space="preserve"> inclined to activist public policy, may still be wary of a JGP for economic and political economy reasons. </w:t>
      </w:r>
      <w:r w:rsidRPr="00A61E8A">
        <w:rPr>
          <w:b/>
          <w:bCs/>
          <w:u w:val="single"/>
        </w:rPr>
        <w:t xml:space="preserve">Implementing a </w:t>
      </w:r>
      <w:r w:rsidRPr="00A61E8A">
        <w:rPr>
          <w:b/>
          <w:bCs/>
          <w:highlight w:val="cyan"/>
          <w:u w:val="single"/>
        </w:rPr>
        <w:t>JGP will require political capital and the right political conditions</w:t>
      </w:r>
      <w:r w:rsidRPr="00A61E8A">
        <w:rPr>
          <w:sz w:val="16"/>
        </w:rPr>
        <w:t xml:space="preserve">. </w:t>
      </w:r>
      <w:r w:rsidRPr="00A61E8A">
        <w:rPr>
          <w:b/>
          <w:bCs/>
          <w:u w:val="single"/>
        </w:rPr>
        <w:t>It might be better to use that favorable moment to introduce new policies</w:t>
      </w:r>
      <w:r w:rsidRPr="00A61E8A">
        <w:rPr>
          <w:sz w:val="16"/>
        </w:rPr>
        <w:t xml:space="preserve"> </w:t>
      </w:r>
      <w:r w:rsidRPr="00A61E8A">
        <w:rPr>
          <w:u w:val="single"/>
        </w:rPr>
        <w:t>(</w:t>
      </w:r>
      <w:proofErr w:type="gramStart"/>
      <w:r w:rsidRPr="00A61E8A">
        <w:rPr>
          <w:u w:val="single"/>
        </w:rPr>
        <w:t>e.g.</w:t>
      </w:r>
      <w:proofErr w:type="gramEnd"/>
      <w:r w:rsidRPr="00A61E8A">
        <w:rPr>
          <w:u w:val="single"/>
        </w:rPr>
        <w:t xml:space="preserve"> a UBI) and upgrade a collection of existing different policy modalities that together deliver the same or more benefits without the </w:t>
      </w:r>
      <w:proofErr w:type="gramStart"/>
      <w:r w:rsidRPr="00A61E8A">
        <w:rPr>
          <w:u w:val="single"/>
        </w:rPr>
        <w:t>political</w:t>
      </w:r>
      <w:proofErr w:type="gramEnd"/>
      <w:r w:rsidRPr="00A61E8A">
        <w:rPr>
          <w:u w:val="single"/>
        </w:rPr>
        <w:t xml:space="preserve"> economy risks.</w:t>
      </w:r>
    </w:p>
    <w:p w14:paraId="35E399FA" w14:textId="77777777" w:rsidR="008F1491" w:rsidRPr="00A61E8A" w:rsidRDefault="008F1491" w:rsidP="008F1491">
      <w:pPr>
        <w:pStyle w:val="Heading4"/>
        <w:rPr>
          <w:rFonts w:cs="Calibri"/>
        </w:rPr>
      </w:pPr>
      <w:r w:rsidRPr="00A61E8A">
        <w:rPr>
          <w:rFonts w:cs="Calibri"/>
        </w:rPr>
        <w:t>Medicaid cuts wreck rural hospitals</w:t>
      </w:r>
    </w:p>
    <w:p w14:paraId="7796E701" w14:textId="77777777" w:rsidR="008F1491" w:rsidRPr="00A61E8A" w:rsidRDefault="008F1491" w:rsidP="008F1491">
      <w:r w:rsidRPr="00A61E8A">
        <w:t xml:space="preserve">Andy </w:t>
      </w:r>
      <w:r w:rsidRPr="00A61E8A">
        <w:rPr>
          <w:rStyle w:val="Style13ptBold"/>
        </w:rPr>
        <w:t>Schneider 17</w:t>
      </w:r>
      <w:r w:rsidRPr="00A61E8A">
        <w:t>. Research Professor at the Georgetown University McCourt School of Public Policy, 6-9-2017. "Connecting the Dots: Capping Medicaid, Closing Rural Hospitals, and Stranding Rural Children and Families," https://ccf.georgetown.edu/2017/06/09/connecting-the-dots-capping-medicaid-closing-rural-hospitals-and-stranding-rural-children-and-families/.</w:t>
      </w:r>
    </w:p>
    <w:p w14:paraId="732913BC" w14:textId="77777777" w:rsidR="008F1491" w:rsidRPr="00A61E8A" w:rsidRDefault="008F1491" w:rsidP="008F1491">
      <w:pPr>
        <w:rPr>
          <w:sz w:val="16"/>
        </w:rPr>
      </w:pPr>
      <w:proofErr w:type="gramStart"/>
      <w:r w:rsidRPr="00A61E8A">
        <w:rPr>
          <w:sz w:val="16"/>
        </w:rPr>
        <w:t>So</w:t>
      </w:r>
      <w:proofErr w:type="gramEnd"/>
      <w:r w:rsidRPr="00A61E8A">
        <w:rPr>
          <w:sz w:val="16"/>
        </w:rPr>
        <w:t xml:space="preserve"> it is completely mystifying that </w:t>
      </w:r>
      <w:r w:rsidRPr="00A61E8A">
        <w:rPr>
          <w:rStyle w:val="StyleUnderline"/>
        </w:rPr>
        <w:t>the Senate</w:t>
      </w:r>
      <w:r w:rsidRPr="00A61E8A">
        <w:rPr>
          <w:sz w:val="16"/>
        </w:rPr>
        <w:t xml:space="preserve">, according to all reports, </w:t>
      </w:r>
      <w:r w:rsidRPr="00A61E8A">
        <w:rPr>
          <w:rStyle w:val="StyleUnderline"/>
        </w:rPr>
        <w:t>is</w:t>
      </w:r>
      <w:r w:rsidRPr="00A61E8A">
        <w:rPr>
          <w:sz w:val="16"/>
        </w:rPr>
        <w:t xml:space="preserve"> seriously </w:t>
      </w:r>
      <w:r w:rsidRPr="00A61E8A">
        <w:rPr>
          <w:rStyle w:val="StyleUnderline"/>
        </w:rPr>
        <w:t>considering capping federal Medicaid payments to states</w:t>
      </w:r>
      <w:r w:rsidRPr="00A61E8A">
        <w:rPr>
          <w:sz w:val="16"/>
        </w:rPr>
        <w:t xml:space="preserve"> starting in 2020 and each year thereafter in perpetuity. </w:t>
      </w:r>
      <w:r w:rsidRPr="00A61E8A">
        <w:rPr>
          <w:rStyle w:val="StyleUnderline"/>
          <w:highlight w:val="cyan"/>
        </w:rPr>
        <w:t>A cap on Medicaid would</w:t>
      </w:r>
      <w:r w:rsidRPr="00A61E8A">
        <w:rPr>
          <w:sz w:val="16"/>
        </w:rPr>
        <w:t xml:space="preserve"> almost certainly </w:t>
      </w:r>
      <w:r w:rsidRPr="00A61E8A">
        <w:rPr>
          <w:rStyle w:val="StyleUnderline"/>
          <w:highlight w:val="cyan"/>
        </w:rPr>
        <w:t xml:space="preserve">lead to a </w:t>
      </w:r>
      <w:r w:rsidRPr="00A61E8A">
        <w:rPr>
          <w:rStyle w:val="Emphasis"/>
          <w:highlight w:val="cyan"/>
        </w:rPr>
        <w:t>large federal disinvestment from health care in rural America</w:t>
      </w:r>
      <w:r w:rsidRPr="00A61E8A">
        <w:rPr>
          <w:sz w:val="16"/>
        </w:rPr>
        <w:t>, leaving rural communities without health care infrastructure and children and families without geographic access to care.</w:t>
      </w:r>
    </w:p>
    <w:p w14:paraId="09E7159A" w14:textId="77777777" w:rsidR="008F1491" w:rsidRPr="00A61E8A" w:rsidRDefault="008F1491" w:rsidP="008F1491">
      <w:pPr>
        <w:rPr>
          <w:sz w:val="16"/>
        </w:rPr>
      </w:pPr>
      <w:r w:rsidRPr="00A61E8A">
        <w:rPr>
          <w:sz w:val="16"/>
        </w:rPr>
        <w:t>Allow me to connect the dots:</w:t>
      </w:r>
    </w:p>
    <w:p w14:paraId="013463A1" w14:textId="77777777" w:rsidR="008F1491" w:rsidRPr="00A61E8A" w:rsidRDefault="008F1491" w:rsidP="008F1491">
      <w:pPr>
        <w:rPr>
          <w:sz w:val="16"/>
        </w:rPr>
      </w:pPr>
      <w:r w:rsidRPr="00A61E8A">
        <w:rPr>
          <w:sz w:val="16"/>
        </w:rPr>
        <w:t xml:space="preserve">Dot #1: </w:t>
      </w:r>
      <w:r w:rsidRPr="00A61E8A">
        <w:rPr>
          <w:rStyle w:val="StyleUnderline"/>
          <w:highlight w:val="cyan"/>
        </w:rPr>
        <w:t>Medicaid is the largest insurer</w:t>
      </w:r>
      <w:r w:rsidRPr="00A61E8A">
        <w:rPr>
          <w:sz w:val="16"/>
        </w:rPr>
        <w:t xml:space="preserve"> for children </w:t>
      </w:r>
      <w:r w:rsidRPr="00A61E8A">
        <w:rPr>
          <w:rStyle w:val="StyleUnderline"/>
          <w:highlight w:val="cyan"/>
        </w:rPr>
        <w:t>in rural America</w:t>
      </w:r>
      <w:r w:rsidRPr="00A61E8A">
        <w:rPr>
          <w:sz w:val="16"/>
        </w:rPr>
        <w:t xml:space="preserve"> and one of the key insurers for non-elderly adults. This week Georgetown University CCF and the UNC Rural Health Research Program issued a report on the role of Medicaid in Small Towns and Rural America.</w:t>
      </w:r>
    </w:p>
    <w:p w14:paraId="51DED12F" w14:textId="77777777" w:rsidR="008F1491" w:rsidRPr="00A61E8A" w:rsidRDefault="008F1491" w:rsidP="008F1491">
      <w:pPr>
        <w:rPr>
          <w:sz w:val="16"/>
        </w:rPr>
      </w:pPr>
      <w:r w:rsidRPr="00A61E8A">
        <w:rPr>
          <w:sz w:val="16"/>
        </w:rPr>
        <w:t xml:space="preserve">By analyzing the Census Bureau’s American Community Survey, we found that in 2014-2015, </w:t>
      </w:r>
      <w:r w:rsidRPr="00A61E8A">
        <w:rPr>
          <w:rStyle w:val="StyleUnderline"/>
        </w:rPr>
        <w:t>Medicaid was the source of health coverage for 45 percent of children and 16 percent of adults in small towns and rural areas</w:t>
      </w:r>
      <w:r w:rsidRPr="00A61E8A">
        <w:rPr>
          <w:sz w:val="16"/>
        </w:rPr>
        <w:t xml:space="preserve"> nationally. In 15 states, half or more of the children living in small towns and rural areas were covered by Medicaid. In eight of those states—Alabama, Arkansas, Arizona, Mississippi, New Mexico, South Carolina, Tennessee, and West Virginia—the federal government pays at least two thirds of the cost of the Medicaid program.</w:t>
      </w:r>
    </w:p>
    <w:p w14:paraId="6C0BCCAB" w14:textId="77777777" w:rsidR="008F1491" w:rsidRPr="00A61E8A" w:rsidRDefault="008F1491" w:rsidP="008F1491">
      <w:pPr>
        <w:rPr>
          <w:sz w:val="16"/>
        </w:rPr>
      </w:pPr>
      <w:r w:rsidRPr="00A61E8A">
        <w:rPr>
          <w:sz w:val="16"/>
        </w:rPr>
        <w:t xml:space="preserve">Dot #2: Many </w:t>
      </w:r>
      <w:r w:rsidRPr="00A61E8A">
        <w:rPr>
          <w:rStyle w:val="StyleUnderline"/>
          <w:highlight w:val="cyan"/>
        </w:rPr>
        <w:t>rural hospitals are financially precarious</w:t>
      </w:r>
      <w:r w:rsidRPr="00A61E8A">
        <w:rPr>
          <w:sz w:val="16"/>
        </w:rPr>
        <w:t xml:space="preserve">. A Healthcare Management Partners study of the financial performance of 1,300 rural hospitals throughout the country found that, for a combination of reasons, </w:t>
      </w:r>
      <w:r w:rsidRPr="00A61E8A">
        <w:rPr>
          <w:rStyle w:val="StyleUnderline"/>
          <w:highlight w:val="cyan"/>
        </w:rPr>
        <w:t>rural hospitals have</w:t>
      </w:r>
      <w:r w:rsidRPr="00A61E8A">
        <w:rPr>
          <w:rStyle w:val="StyleUnderline"/>
        </w:rPr>
        <w:t xml:space="preserve"> average </w:t>
      </w:r>
      <w:r w:rsidRPr="00A61E8A">
        <w:rPr>
          <w:rStyle w:val="StyleUnderline"/>
          <w:highlight w:val="cyan"/>
        </w:rPr>
        <w:t>margins of less than one-half percent</w:t>
      </w:r>
      <w:r w:rsidRPr="00A61E8A">
        <w:rPr>
          <w:sz w:val="16"/>
        </w:rPr>
        <w:t xml:space="preserve">. </w:t>
      </w:r>
      <w:r w:rsidRPr="00A61E8A">
        <w:rPr>
          <w:rStyle w:val="StyleUnderline"/>
          <w:highlight w:val="cyan"/>
        </w:rPr>
        <w:t>Because rural hospitals are so heavily reliant on</w:t>
      </w:r>
      <w:r w:rsidRPr="00A61E8A">
        <w:rPr>
          <w:sz w:val="16"/>
        </w:rPr>
        <w:t xml:space="preserve"> Medicare and </w:t>
      </w:r>
      <w:r w:rsidRPr="00A61E8A">
        <w:rPr>
          <w:rStyle w:val="StyleUnderline"/>
          <w:highlight w:val="cyan"/>
        </w:rPr>
        <w:t>Medicaid revenues</w:t>
      </w:r>
      <w:r w:rsidRPr="00A61E8A">
        <w:rPr>
          <w:sz w:val="16"/>
        </w:rPr>
        <w:t>, the report concluded, “</w:t>
      </w:r>
      <w:r w:rsidRPr="00A61E8A">
        <w:rPr>
          <w:rStyle w:val="Emphasis"/>
          <w:highlight w:val="cyan"/>
        </w:rPr>
        <w:t>even</w:t>
      </w:r>
      <w:r w:rsidRPr="00A61E8A">
        <w:rPr>
          <w:rStyle w:val="Emphasis"/>
        </w:rPr>
        <w:t xml:space="preserve"> relatively </w:t>
      </w:r>
      <w:r w:rsidRPr="00A61E8A">
        <w:rPr>
          <w:rStyle w:val="Emphasis"/>
          <w:highlight w:val="cyan"/>
        </w:rPr>
        <w:t>small reductions in federal payments</w:t>
      </w:r>
      <w:r w:rsidRPr="00A61E8A">
        <w:rPr>
          <w:rStyle w:val="Emphasis"/>
        </w:rPr>
        <w:t xml:space="preserve"> will </w:t>
      </w:r>
      <w:r w:rsidRPr="00A61E8A">
        <w:rPr>
          <w:rStyle w:val="Emphasis"/>
          <w:highlight w:val="cyan"/>
        </w:rPr>
        <w:t>force the closure of</w:t>
      </w:r>
      <w:r w:rsidRPr="00A61E8A">
        <w:rPr>
          <w:rStyle w:val="Emphasis"/>
        </w:rPr>
        <w:t xml:space="preserve"> large numbers of </w:t>
      </w:r>
      <w:r w:rsidRPr="00A61E8A">
        <w:rPr>
          <w:rStyle w:val="Emphasis"/>
          <w:highlight w:val="cyan"/>
        </w:rPr>
        <w:t>rural hospitals</w:t>
      </w:r>
      <w:r w:rsidRPr="00A61E8A">
        <w:rPr>
          <w:sz w:val="16"/>
        </w:rPr>
        <w:t>.”</w:t>
      </w:r>
    </w:p>
    <w:p w14:paraId="06795B1A" w14:textId="77777777" w:rsidR="00890F71" w:rsidRPr="00A61E8A" w:rsidRDefault="00890F71" w:rsidP="00890F71">
      <w:pPr>
        <w:pStyle w:val="Heading4"/>
        <w:rPr>
          <w:rFonts w:cs="Calibri"/>
        </w:rPr>
      </w:pPr>
      <w:r w:rsidRPr="00A61E8A">
        <w:rPr>
          <w:rFonts w:cs="Calibri"/>
        </w:rPr>
        <w:t>Rural hospitals are on the brink of collapse – causes food shortages</w:t>
      </w:r>
    </w:p>
    <w:p w14:paraId="78A8B21C" w14:textId="77777777" w:rsidR="00890F71" w:rsidRPr="00A61E8A" w:rsidRDefault="00890F71" w:rsidP="00890F71">
      <w:r w:rsidRPr="00A61E8A">
        <w:rPr>
          <w:b/>
          <w:bCs/>
          <w:sz w:val="26"/>
          <w:szCs w:val="26"/>
        </w:rPr>
        <w:t>Nathan and Burns 22</w:t>
      </w:r>
      <w:r w:rsidRPr="00A61E8A">
        <w:t xml:space="preserve"> [Kate Nathan and Abigail Burns, Kate and Abigail are research analysts for advisory board, 03-11-2022, accessed on 7-11-2022, Advisory Board, "Why are 800 rural U.S. hospitals at the risk of closure?", https://www.advisory.com/daily-briefing/2022/03/11/rural-hospitals </w:t>
      </w:r>
      <w:proofErr w:type="spellStart"/>
      <w:r w:rsidRPr="00A61E8A">
        <w:t>mimou</w:t>
      </w:r>
      <w:proofErr w:type="spellEnd"/>
      <w:r w:rsidRPr="00A61E8A">
        <w:t>]</w:t>
      </w:r>
    </w:p>
    <w:p w14:paraId="7AC5C8D1" w14:textId="77777777" w:rsidR="00890F71" w:rsidRPr="00A61E8A" w:rsidRDefault="00890F71" w:rsidP="00890F71">
      <w:r w:rsidRPr="00A61E8A">
        <w:t xml:space="preserve">At least </w:t>
      </w:r>
      <w:r w:rsidRPr="00A61E8A">
        <w:rPr>
          <w:rStyle w:val="Emphasis"/>
          <w:highlight w:val="cyan"/>
        </w:rPr>
        <w:t>40% of rural</w:t>
      </w:r>
      <w:r w:rsidRPr="00A61E8A">
        <w:rPr>
          <w:rStyle w:val="Emphasis"/>
        </w:rPr>
        <w:t xml:space="preserve"> U.S. </w:t>
      </w:r>
      <w:r w:rsidRPr="00A61E8A">
        <w:rPr>
          <w:rStyle w:val="Emphasis"/>
          <w:highlight w:val="cyan"/>
        </w:rPr>
        <w:t>hospitals</w:t>
      </w:r>
      <w:r w:rsidRPr="00A61E8A">
        <w:rPr>
          <w:rStyle w:val="Emphasis"/>
        </w:rPr>
        <w:t xml:space="preserve"> are at </w:t>
      </w:r>
      <w:r w:rsidRPr="00A61E8A">
        <w:rPr>
          <w:rStyle w:val="Emphasis"/>
          <w:highlight w:val="cyan"/>
        </w:rPr>
        <w:t>risk</w:t>
      </w:r>
      <w:r w:rsidRPr="00A61E8A">
        <w:rPr>
          <w:rStyle w:val="Emphasis"/>
        </w:rPr>
        <w:t xml:space="preserve"> of </w:t>
      </w:r>
      <w:r w:rsidRPr="00A61E8A">
        <w:rPr>
          <w:rStyle w:val="Emphasis"/>
          <w:highlight w:val="cyan"/>
        </w:rPr>
        <w:t>shutting down</w:t>
      </w:r>
      <w:r w:rsidRPr="00A61E8A">
        <w:rPr>
          <w:rStyle w:val="StyleUnderline"/>
        </w:rPr>
        <w:t xml:space="preserve"> in the near future</w:t>
      </w:r>
      <w:r w:rsidRPr="00A61E8A">
        <w:t>, according to a new </w:t>
      </w:r>
      <w:hyperlink r:id="rId9" w:history="1">
        <w:r w:rsidRPr="00A61E8A">
          <w:rPr>
            <w:rStyle w:val="Hyperlink"/>
          </w:rPr>
          <w:t>study</w:t>
        </w:r>
      </w:hyperlink>
      <w:r w:rsidRPr="00A61E8A">
        <w:t xml:space="preserve"> from the Center for Healthcare Quality and Payment Reform (CHQPR)—a situation </w:t>
      </w:r>
      <w:r w:rsidRPr="00A61E8A">
        <w:lastRenderedPageBreak/>
        <w:t xml:space="preserve">that could </w:t>
      </w:r>
      <w:r w:rsidRPr="00A61E8A">
        <w:rPr>
          <w:rStyle w:val="StyleUnderline"/>
        </w:rPr>
        <w:t xml:space="preserve">potentially </w:t>
      </w:r>
      <w:r w:rsidRPr="00A61E8A">
        <w:rPr>
          <w:rStyle w:val="StyleUnderline"/>
          <w:highlight w:val="cyan"/>
        </w:rPr>
        <w:t>leave millions</w:t>
      </w:r>
      <w:r w:rsidRPr="00A61E8A">
        <w:rPr>
          <w:rStyle w:val="StyleUnderline"/>
        </w:rPr>
        <w:t xml:space="preserve"> in smaller, less affluent communities </w:t>
      </w:r>
      <w:r w:rsidRPr="00A61E8A">
        <w:rPr>
          <w:rStyle w:val="StyleUnderline"/>
          <w:highlight w:val="cyan"/>
        </w:rPr>
        <w:t>with</w:t>
      </w:r>
      <w:r w:rsidRPr="00A61E8A">
        <w:rPr>
          <w:rStyle w:val="StyleUnderline"/>
        </w:rPr>
        <w:t xml:space="preserve"> </w:t>
      </w:r>
      <w:r w:rsidRPr="00A61E8A">
        <w:rPr>
          <w:rStyle w:val="Emphasis"/>
          <w:highlight w:val="cyan"/>
        </w:rPr>
        <w:t>no access</w:t>
      </w:r>
      <w:r w:rsidRPr="00A61E8A">
        <w:rPr>
          <w:rStyle w:val="Emphasis"/>
        </w:rPr>
        <w:t xml:space="preserve"> to nearby emergency and critical care facilities</w:t>
      </w:r>
      <w:r w:rsidRPr="00A61E8A">
        <w:t>.</w:t>
      </w:r>
    </w:p>
    <w:p w14:paraId="10B5E24E" w14:textId="77777777" w:rsidR="00890F71" w:rsidRPr="00A61E8A" w:rsidRDefault="00476228" w:rsidP="00890F71">
      <w:hyperlink r:id="rId10" w:history="1">
        <w:r w:rsidR="00890F71" w:rsidRPr="00A61E8A">
          <w:rPr>
            <w:rStyle w:val="Hyperlink"/>
          </w:rPr>
          <w:t>Defining what it means to be a best-in-class rural health system</w:t>
        </w:r>
      </w:hyperlink>
    </w:p>
    <w:p w14:paraId="2CB77EDD" w14:textId="77777777" w:rsidR="00890F71" w:rsidRPr="00A61E8A" w:rsidRDefault="00890F71" w:rsidP="00890F71">
      <w:r w:rsidRPr="00A61E8A">
        <w:t>Study details and key findings</w:t>
      </w:r>
    </w:p>
    <w:p w14:paraId="168AA46D" w14:textId="77777777" w:rsidR="00890F71" w:rsidRPr="00A61E8A" w:rsidRDefault="00890F71" w:rsidP="00890F71">
      <w:r w:rsidRPr="00A61E8A">
        <w:t xml:space="preserve">For the study, </w:t>
      </w:r>
      <w:r w:rsidRPr="00A61E8A">
        <w:rPr>
          <w:rStyle w:val="StyleUnderline"/>
        </w:rPr>
        <w:t>researchers analyzed publicly available data to evaluate rural hospitals' finances over a three-year period</w:t>
      </w:r>
      <w:r w:rsidRPr="00A61E8A">
        <w:t>, according to Harold Miller, CHQPR's CEO and author of the report.</w:t>
      </w:r>
    </w:p>
    <w:p w14:paraId="5FD2AFA7" w14:textId="77777777" w:rsidR="00890F71" w:rsidRPr="00A61E8A" w:rsidRDefault="00890F71" w:rsidP="00890F71">
      <w:r w:rsidRPr="00A61E8A">
        <w:t xml:space="preserve">In the analysis, researchers identified </w:t>
      </w:r>
      <w:r w:rsidRPr="00A61E8A">
        <w:rPr>
          <w:rStyle w:val="StyleUnderline"/>
        </w:rPr>
        <w:t xml:space="preserve">more than </w:t>
      </w:r>
      <w:r w:rsidRPr="00A61E8A">
        <w:rPr>
          <w:rStyle w:val="Emphasis"/>
        </w:rPr>
        <w:t>500 hospitals at immediate risk of closing</w:t>
      </w:r>
      <w:r w:rsidRPr="00A61E8A">
        <w:rPr>
          <w:rStyle w:val="StyleUnderline"/>
        </w:rPr>
        <w:t xml:space="preserve"> in the next two years</w:t>
      </w:r>
      <w:r w:rsidRPr="00A61E8A">
        <w:t xml:space="preserve">, largely </w:t>
      </w:r>
      <w:r w:rsidRPr="00A61E8A">
        <w:rPr>
          <w:rStyle w:val="StyleUnderline"/>
          <w:highlight w:val="cyan"/>
        </w:rPr>
        <w:t>because of</w:t>
      </w:r>
      <w:r w:rsidRPr="00A61E8A">
        <w:t xml:space="preserve"> </w:t>
      </w:r>
      <w:r w:rsidRPr="00A61E8A">
        <w:rPr>
          <w:rStyle w:val="Emphasis"/>
          <w:highlight w:val="cyan"/>
        </w:rPr>
        <w:t xml:space="preserve">significant, </w:t>
      </w:r>
      <w:r w:rsidRPr="00A61E8A">
        <w:rPr>
          <w:rStyle w:val="Emphasis"/>
        </w:rPr>
        <w:t xml:space="preserve">multi-year </w:t>
      </w:r>
      <w:r w:rsidRPr="00A61E8A">
        <w:rPr>
          <w:rStyle w:val="Emphasis"/>
          <w:highlight w:val="cyan"/>
        </w:rPr>
        <w:t>financial losses</w:t>
      </w:r>
      <w:r w:rsidRPr="00A61E8A">
        <w:t xml:space="preserve">. In addition, they found that more than </w:t>
      </w:r>
      <w:r w:rsidRPr="00A61E8A">
        <w:rPr>
          <w:rStyle w:val="Emphasis"/>
        </w:rPr>
        <w:t>300 other hospitals are at high risk of closing</w:t>
      </w:r>
      <w:r w:rsidRPr="00A61E8A">
        <w:rPr>
          <w:rStyle w:val="StyleUnderline"/>
        </w:rPr>
        <w:t xml:space="preserve"> because of </w:t>
      </w:r>
      <w:r w:rsidRPr="00A61E8A">
        <w:rPr>
          <w:rStyle w:val="Emphasis"/>
        </w:rPr>
        <w:t>low funds</w:t>
      </w:r>
      <w:r w:rsidRPr="00A61E8A">
        <w:rPr>
          <w:rStyle w:val="StyleUnderline"/>
        </w:rPr>
        <w:t xml:space="preserve"> or </w:t>
      </w:r>
      <w:r w:rsidRPr="00A61E8A">
        <w:rPr>
          <w:rStyle w:val="Emphasis"/>
        </w:rPr>
        <w:t>high dependency</w:t>
      </w:r>
      <w:r w:rsidRPr="00A61E8A">
        <w:rPr>
          <w:rStyle w:val="StyleUnderline"/>
        </w:rPr>
        <w:t xml:space="preserve"> on state grants and local taxes</w:t>
      </w:r>
      <w:r w:rsidRPr="00A61E8A">
        <w:t>.</w:t>
      </w:r>
    </w:p>
    <w:p w14:paraId="30A99381" w14:textId="77777777" w:rsidR="00890F71" w:rsidRPr="00A61E8A" w:rsidRDefault="00890F71" w:rsidP="00890F71">
      <w:r w:rsidRPr="00A61E8A">
        <w:t xml:space="preserve">In total, there are </w:t>
      </w:r>
      <w:r w:rsidRPr="00A61E8A">
        <w:rPr>
          <w:rStyle w:val="StyleUnderline"/>
        </w:rPr>
        <w:t>roughly 38 million Americans in the areas at risk of these hospital closures.</w:t>
      </w:r>
      <w:r w:rsidRPr="00A61E8A">
        <w:t xml:space="preserve"> If these rural hospitals close, patients living in rural areas would have to drive at least 20 minutes farther to reach emergency care—and around half of them would be at least 30 minutes farther from care, according to Miller.</w:t>
      </w:r>
    </w:p>
    <w:p w14:paraId="748C7CAC" w14:textId="77777777" w:rsidR="00890F71" w:rsidRPr="00A61E8A" w:rsidRDefault="00890F71" w:rsidP="00890F71">
      <w:pPr>
        <w:rPr>
          <w:rStyle w:val="StyleUnderline"/>
        </w:rPr>
      </w:pPr>
      <w:r w:rsidRPr="00A61E8A">
        <w:t xml:space="preserve">Notably, </w:t>
      </w:r>
      <w:r w:rsidRPr="00A61E8A">
        <w:rPr>
          <w:rStyle w:val="StyleUnderline"/>
        </w:rPr>
        <w:t xml:space="preserve">many </w:t>
      </w:r>
      <w:r w:rsidRPr="00A61E8A">
        <w:rPr>
          <w:rStyle w:val="Emphasis"/>
        </w:rPr>
        <w:t>rural</w:t>
      </w:r>
      <w:r w:rsidRPr="00A61E8A">
        <w:rPr>
          <w:rStyle w:val="StyleUnderline"/>
        </w:rPr>
        <w:t xml:space="preserve"> </w:t>
      </w:r>
      <w:r w:rsidRPr="00A61E8A">
        <w:rPr>
          <w:rStyle w:val="Emphasis"/>
        </w:rPr>
        <w:t>hospitals</w:t>
      </w:r>
      <w:r w:rsidRPr="00A61E8A">
        <w:rPr>
          <w:rStyle w:val="StyleUnderline"/>
        </w:rPr>
        <w:t xml:space="preserve"> </w:t>
      </w:r>
      <w:r w:rsidRPr="00A61E8A">
        <w:rPr>
          <w:rStyle w:val="Emphasis"/>
        </w:rPr>
        <w:t>are</w:t>
      </w:r>
      <w:r w:rsidRPr="00A61E8A">
        <w:rPr>
          <w:rStyle w:val="StyleUnderline"/>
        </w:rPr>
        <w:t xml:space="preserve"> </w:t>
      </w:r>
      <w:r w:rsidRPr="00A61E8A">
        <w:rPr>
          <w:rStyle w:val="Emphasis"/>
        </w:rPr>
        <w:t>the only provider of health care services</w:t>
      </w:r>
      <w:r w:rsidRPr="00A61E8A">
        <w:rPr>
          <w:rStyle w:val="StyleUnderline"/>
        </w:rPr>
        <w:t xml:space="preserve"> in these communities</w:t>
      </w:r>
      <w:r w:rsidRPr="00A61E8A">
        <w:t xml:space="preserve">, including </w:t>
      </w:r>
      <w:r w:rsidRPr="00A61E8A">
        <w:rPr>
          <w:rStyle w:val="StyleUnderline"/>
        </w:rPr>
        <w:t>laboratory testing, maternity care, rehabilitation, and even primary care.</w:t>
      </w:r>
      <w:r w:rsidRPr="00A61E8A">
        <w:t xml:space="preserve"> Unfortunately, when these facilities close, their surrounding </w:t>
      </w:r>
      <w:r w:rsidRPr="00A61E8A">
        <w:rPr>
          <w:rStyle w:val="Emphasis"/>
        </w:rPr>
        <w:t>communities often lose access to all</w:t>
      </w:r>
      <w:r w:rsidRPr="00A61E8A">
        <w:rPr>
          <w:rStyle w:val="StyleUnderline"/>
        </w:rPr>
        <w:t xml:space="preserve"> </w:t>
      </w:r>
      <w:r w:rsidRPr="00A61E8A">
        <w:rPr>
          <w:rStyle w:val="Emphasis"/>
        </w:rPr>
        <w:t>nearby health care services</w:t>
      </w:r>
      <w:r w:rsidRPr="00A61E8A">
        <w:rPr>
          <w:rStyle w:val="StyleUnderline"/>
        </w:rPr>
        <w:t>.</w:t>
      </w:r>
    </w:p>
    <w:p w14:paraId="4C97D742" w14:textId="77777777" w:rsidR="00890F71" w:rsidRPr="00A61E8A" w:rsidRDefault="00890F71" w:rsidP="00890F71">
      <w:pPr>
        <w:rPr>
          <w:rStyle w:val="Emphasis"/>
        </w:rPr>
      </w:pPr>
      <w:r w:rsidRPr="00A61E8A">
        <w:t xml:space="preserve">Rural hospital closures also have </w:t>
      </w:r>
      <w:r w:rsidRPr="00A61E8A">
        <w:rPr>
          <w:rStyle w:val="StyleUnderline"/>
        </w:rPr>
        <w:t xml:space="preserve">ramifications beyond the surrounding communities, </w:t>
      </w:r>
      <w:r w:rsidRPr="00A61E8A">
        <w:t xml:space="preserve">according to the report. For instance, </w:t>
      </w:r>
      <w:r w:rsidRPr="00A61E8A">
        <w:rPr>
          <w:rStyle w:val="Emphasis"/>
          <w:highlight w:val="cyan"/>
        </w:rPr>
        <w:t>most</w:t>
      </w:r>
      <w:r w:rsidRPr="00A61E8A">
        <w:rPr>
          <w:rStyle w:val="Emphasis"/>
        </w:rPr>
        <w:t xml:space="preserve"> </w:t>
      </w:r>
      <w:r w:rsidRPr="00A61E8A">
        <w:rPr>
          <w:rStyle w:val="Emphasis"/>
          <w:highlight w:val="cyan"/>
        </w:rPr>
        <w:t>of</w:t>
      </w:r>
      <w:r w:rsidRPr="00A61E8A">
        <w:rPr>
          <w:rStyle w:val="Emphasis"/>
        </w:rPr>
        <w:t xml:space="preserve"> the </w:t>
      </w:r>
      <w:r w:rsidRPr="00A61E8A">
        <w:rPr>
          <w:rStyle w:val="Emphasis"/>
          <w:highlight w:val="cyan"/>
        </w:rPr>
        <w:t xml:space="preserve">nation's food </w:t>
      </w:r>
      <w:r w:rsidRPr="00A61E8A">
        <w:rPr>
          <w:rStyle w:val="Emphasis"/>
        </w:rPr>
        <w:t xml:space="preserve">supply </w:t>
      </w:r>
      <w:r w:rsidRPr="00A61E8A">
        <w:rPr>
          <w:rStyle w:val="Emphasis"/>
          <w:highlight w:val="cyan"/>
        </w:rPr>
        <w:t>comes</w:t>
      </w:r>
      <w:r w:rsidRPr="00A61E8A">
        <w:rPr>
          <w:rStyle w:val="Emphasis"/>
        </w:rPr>
        <w:t xml:space="preserve"> </w:t>
      </w:r>
      <w:r w:rsidRPr="00A61E8A">
        <w:rPr>
          <w:rStyle w:val="Emphasis"/>
          <w:highlight w:val="cyan"/>
        </w:rPr>
        <w:t>from rural communities</w:t>
      </w:r>
      <w:r w:rsidRPr="00A61E8A">
        <w:rPr>
          <w:rStyle w:val="StyleUnderline"/>
        </w:rPr>
        <w:t xml:space="preserve">, and the </w:t>
      </w:r>
      <w:r w:rsidRPr="00A61E8A">
        <w:rPr>
          <w:rStyle w:val="StyleUnderline"/>
          <w:highlight w:val="cyan"/>
        </w:rPr>
        <w:t>workers</w:t>
      </w:r>
      <w:r w:rsidRPr="00A61E8A">
        <w:rPr>
          <w:rStyle w:val="StyleUnderline"/>
        </w:rPr>
        <w:t xml:space="preserve"> and families in those areas </w:t>
      </w:r>
      <w:r w:rsidRPr="00A61E8A">
        <w:rPr>
          <w:rStyle w:val="StyleUnderline"/>
          <w:highlight w:val="cyan"/>
        </w:rPr>
        <w:t>depend</w:t>
      </w:r>
      <w:r w:rsidRPr="00A61E8A">
        <w:rPr>
          <w:rStyle w:val="StyleUnderline"/>
        </w:rPr>
        <w:t xml:space="preserve"> </w:t>
      </w:r>
      <w:r w:rsidRPr="00A61E8A">
        <w:rPr>
          <w:rStyle w:val="StyleUnderline"/>
          <w:highlight w:val="cyan"/>
        </w:rPr>
        <w:t>on rural hospitals</w:t>
      </w:r>
      <w:r w:rsidRPr="00A61E8A">
        <w:rPr>
          <w:rStyle w:val="StyleUnderline"/>
        </w:rPr>
        <w:t xml:space="preserve"> for health care services</w:t>
      </w:r>
      <w:r w:rsidRPr="00A61E8A">
        <w:t xml:space="preserve">. The </w:t>
      </w:r>
      <w:r w:rsidRPr="00A61E8A">
        <w:rPr>
          <w:rStyle w:val="StyleUnderline"/>
        </w:rPr>
        <w:t xml:space="preserve">Covid-19 pandemic underscored how </w:t>
      </w:r>
      <w:r w:rsidRPr="00A61E8A">
        <w:rPr>
          <w:rStyle w:val="StyleUnderline"/>
          <w:highlight w:val="cyan"/>
        </w:rPr>
        <w:t>health</w:t>
      </w:r>
      <w:r w:rsidRPr="00A61E8A">
        <w:rPr>
          <w:rStyle w:val="StyleUnderline"/>
        </w:rPr>
        <w:t xml:space="preserve"> </w:t>
      </w:r>
      <w:r w:rsidRPr="00A61E8A">
        <w:rPr>
          <w:rStyle w:val="StyleUnderline"/>
          <w:highlight w:val="cyan"/>
        </w:rPr>
        <w:t>problems</w:t>
      </w:r>
      <w:r w:rsidRPr="00A61E8A">
        <w:rPr>
          <w:rStyle w:val="StyleUnderline"/>
        </w:rPr>
        <w:t xml:space="preserve"> in farming communities </w:t>
      </w:r>
      <w:r w:rsidRPr="00A61E8A">
        <w:rPr>
          <w:rStyle w:val="Emphasis"/>
        </w:rPr>
        <w:t xml:space="preserve">can </w:t>
      </w:r>
      <w:r w:rsidRPr="00A61E8A">
        <w:rPr>
          <w:rStyle w:val="Emphasis"/>
          <w:highlight w:val="cyan"/>
        </w:rPr>
        <w:t>trigger food shortages</w:t>
      </w:r>
      <w:r w:rsidRPr="00A61E8A">
        <w:rPr>
          <w:rStyle w:val="Emphasis"/>
        </w:rPr>
        <w:t xml:space="preserve"> in </w:t>
      </w:r>
      <w:r w:rsidRPr="00A61E8A">
        <w:rPr>
          <w:rStyle w:val="Emphasis"/>
          <w:highlight w:val="cyan"/>
        </w:rPr>
        <w:t>urban areas</w:t>
      </w:r>
      <w:r w:rsidRPr="00A61E8A">
        <w:rPr>
          <w:rStyle w:val="Emphasis"/>
        </w:rPr>
        <w:t>.</w:t>
      </w:r>
    </w:p>
    <w:p w14:paraId="7829D3B8" w14:textId="77777777" w:rsidR="00890F71" w:rsidRPr="00A61E8A" w:rsidRDefault="00890F71" w:rsidP="00890F71">
      <w:r w:rsidRPr="00A61E8A">
        <w:t xml:space="preserve">"The </w:t>
      </w:r>
      <w:r w:rsidRPr="00A61E8A">
        <w:rPr>
          <w:rStyle w:val="StyleUnderline"/>
        </w:rPr>
        <w:t>myth is that these are hospitals that should no longer exist in communities that should no longer exist</w:t>
      </w:r>
      <w:r w:rsidRPr="00A61E8A">
        <w:t>," Miller said.</w:t>
      </w:r>
    </w:p>
    <w:p w14:paraId="77AC2464" w14:textId="77777777" w:rsidR="00890F71" w:rsidRPr="00A61E8A" w:rsidRDefault="00890F71" w:rsidP="00890F71">
      <w:r w:rsidRPr="00A61E8A">
        <w:t>According to the study, </w:t>
      </w:r>
      <w:r w:rsidRPr="00A61E8A">
        <w:rPr>
          <w:rStyle w:val="StyleUnderline"/>
        </w:rPr>
        <w:t xml:space="preserve">keeping at-risk rural facilities open would cost around $3.4 billion— which would </w:t>
      </w:r>
      <w:r w:rsidRPr="00A61E8A">
        <w:rPr>
          <w:rStyle w:val="Emphasis"/>
        </w:rPr>
        <w:t>increase national health care spending by about 1% annually</w:t>
      </w:r>
      <w:r w:rsidRPr="00A61E8A">
        <w:t xml:space="preserve">. In contrast, </w:t>
      </w:r>
      <w:r w:rsidRPr="00A61E8A">
        <w:rPr>
          <w:rStyle w:val="StyleUnderline"/>
          <w:highlight w:val="cyan"/>
        </w:rPr>
        <w:t>if these</w:t>
      </w:r>
      <w:r w:rsidRPr="00A61E8A">
        <w:rPr>
          <w:rStyle w:val="StyleUnderline"/>
        </w:rPr>
        <w:t xml:space="preserve"> rural </w:t>
      </w:r>
      <w:r w:rsidRPr="00A61E8A">
        <w:rPr>
          <w:rStyle w:val="StyleUnderline"/>
          <w:highlight w:val="cyan"/>
        </w:rPr>
        <w:t>hospitals</w:t>
      </w:r>
      <w:r w:rsidRPr="00A61E8A">
        <w:rPr>
          <w:rStyle w:val="StyleUnderline"/>
        </w:rPr>
        <w:t xml:space="preserve"> are allowed to </w:t>
      </w:r>
      <w:r w:rsidRPr="00A61E8A">
        <w:rPr>
          <w:rStyle w:val="StyleUnderline"/>
          <w:highlight w:val="cyan"/>
        </w:rPr>
        <w:t>close</w:t>
      </w:r>
      <w:r w:rsidRPr="00A61E8A">
        <w:rPr>
          <w:rStyle w:val="StyleUnderline"/>
        </w:rPr>
        <w:t xml:space="preserve">, </w:t>
      </w:r>
      <w:r w:rsidRPr="00A61E8A">
        <w:rPr>
          <w:rStyle w:val="StyleUnderline"/>
          <w:highlight w:val="cyan"/>
        </w:rPr>
        <w:t>spending</w:t>
      </w:r>
      <w:r w:rsidRPr="00A61E8A">
        <w:rPr>
          <w:rStyle w:val="StyleUnderline"/>
        </w:rPr>
        <w:t xml:space="preserve"> </w:t>
      </w:r>
      <w:r w:rsidRPr="00A61E8A">
        <w:rPr>
          <w:rStyle w:val="StyleUnderline"/>
          <w:highlight w:val="cyan"/>
        </w:rPr>
        <w:t>would</w:t>
      </w:r>
      <w:r w:rsidRPr="00A61E8A">
        <w:rPr>
          <w:rStyle w:val="StyleUnderline"/>
        </w:rPr>
        <w:t xml:space="preserve"> likely </w:t>
      </w:r>
      <w:r w:rsidRPr="00A61E8A">
        <w:rPr>
          <w:rStyle w:val="StyleUnderline"/>
          <w:highlight w:val="cyan"/>
        </w:rPr>
        <w:t>increase</w:t>
      </w:r>
      <w:r w:rsidRPr="00A61E8A">
        <w:rPr>
          <w:rStyle w:val="StyleUnderline"/>
        </w:rPr>
        <w:t xml:space="preserve"> even more </w:t>
      </w:r>
      <w:r w:rsidRPr="00A61E8A">
        <w:rPr>
          <w:rStyle w:val="StyleUnderline"/>
          <w:highlight w:val="cyan"/>
        </w:rPr>
        <w:t>because</w:t>
      </w:r>
      <w:r w:rsidRPr="00A61E8A">
        <w:rPr>
          <w:rStyle w:val="StyleUnderline"/>
        </w:rPr>
        <w:t xml:space="preserve"> </w:t>
      </w:r>
      <w:r w:rsidRPr="00A61E8A">
        <w:rPr>
          <w:rStyle w:val="StyleUnderline"/>
          <w:highlight w:val="cyan"/>
        </w:rPr>
        <w:t>of</w:t>
      </w:r>
      <w:r w:rsidRPr="00A61E8A">
        <w:rPr>
          <w:rStyle w:val="StyleUnderline"/>
        </w:rPr>
        <w:t xml:space="preserve"> </w:t>
      </w:r>
      <w:r w:rsidRPr="00A61E8A">
        <w:rPr>
          <w:rStyle w:val="StyleUnderline"/>
          <w:highlight w:val="cyan"/>
        </w:rPr>
        <w:t>increased health problems</w:t>
      </w:r>
      <w:r w:rsidRPr="00A61E8A">
        <w:rPr>
          <w:rStyle w:val="StyleUnderline"/>
        </w:rPr>
        <w:t xml:space="preserve"> among rural residents who have lost access to preventative care and adequate treatment.</w:t>
      </w:r>
    </w:p>
    <w:p w14:paraId="21FCF569" w14:textId="77777777" w:rsidR="00890F71" w:rsidRPr="00A61E8A" w:rsidRDefault="00890F71" w:rsidP="00890F71">
      <w:r w:rsidRPr="00A61E8A">
        <w:t xml:space="preserve">Further, the study found that </w:t>
      </w:r>
      <w:r w:rsidRPr="00A61E8A">
        <w:rPr>
          <w:rStyle w:val="StyleUnderline"/>
        </w:rPr>
        <w:t>the </w:t>
      </w:r>
      <w:r w:rsidRPr="00A61E8A">
        <w:rPr>
          <w:rStyle w:val="StyleUnderline"/>
          <w:highlight w:val="cyan"/>
        </w:rPr>
        <w:t>most recent federal proposal</w:t>
      </w:r>
      <w:r w:rsidRPr="00A61E8A">
        <w:rPr>
          <w:rStyle w:val="StyleUnderline"/>
        </w:rPr>
        <w:t xml:space="preserve">, CMS' Community Health </w:t>
      </w:r>
      <w:proofErr w:type="gramStart"/>
      <w:r w:rsidRPr="00A61E8A">
        <w:rPr>
          <w:rStyle w:val="StyleUnderline"/>
        </w:rPr>
        <w:t>Access</w:t>
      </w:r>
      <w:proofErr w:type="gramEnd"/>
      <w:r w:rsidRPr="00A61E8A">
        <w:rPr>
          <w:rStyle w:val="StyleUnderline"/>
        </w:rPr>
        <w:t xml:space="preserve"> and Rural Transformation (</w:t>
      </w:r>
      <w:r w:rsidRPr="00A61E8A">
        <w:rPr>
          <w:rStyle w:val="Emphasis"/>
          <w:highlight w:val="cyan"/>
        </w:rPr>
        <w:t>CHART</w:t>
      </w:r>
      <w:r w:rsidRPr="00A61E8A">
        <w:rPr>
          <w:rStyle w:val="StyleUnderline"/>
        </w:rPr>
        <w:t>) model, </w:t>
      </w:r>
      <w:r w:rsidRPr="00A61E8A">
        <w:rPr>
          <w:rStyle w:val="Emphasis"/>
        </w:rPr>
        <w:t>won't adequately address the issues</w:t>
      </w:r>
      <w:r w:rsidRPr="00A61E8A">
        <w:rPr>
          <w:rStyle w:val="StyleUnderline"/>
        </w:rPr>
        <w:t xml:space="preserve"> </w:t>
      </w:r>
      <w:r w:rsidRPr="00A61E8A">
        <w:t xml:space="preserve">facing small rural hospitals—and could even </w:t>
      </w:r>
      <w:r w:rsidRPr="00A61E8A">
        <w:rPr>
          <w:rStyle w:val="StyleUnderline"/>
          <w:highlight w:val="cyan"/>
        </w:rPr>
        <w:t>make</w:t>
      </w:r>
      <w:r w:rsidRPr="00A61E8A">
        <w:rPr>
          <w:rStyle w:val="StyleUnderline"/>
        </w:rPr>
        <w:t xml:space="preserve"> the </w:t>
      </w:r>
      <w:r w:rsidRPr="00A61E8A">
        <w:rPr>
          <w:rStyle w:val="StyleUnderline"/>
          <w:highlight w:val="cyan"/>
        </w:rPr>
        <w:t>problem</w:t>
      </w:r>
      <w:r w:rsidRPr="00A61E8A">
        <w:rPr>
          <w:rStyle w:val="StyleUnderline"/>
        </w:rPr>
        <w:t xml:space="preserve"> </w:t>
      </w:r>
      <w:r w:rsidRPr="00A61E8A">
        <w:rPr>
          <w:rStyle w:val="StyleUnderline"/>
          <w:highlight w:val="cyan"/>
        </w:rPr>
        <w:t>worse</w:t>
      </w:r>
      <w:r w:rsidRPr="00A61E8A">
        <w:rPr>
          <w:rStyle w:val="StyleUnderline"/>
        </w:rPr>
        <w:t xml:space="preserve"> in some instances.</w:t>
      </w:r>
      <w:r w:rsidRPr="00A61E8A">
        <w:t> </w:t>
      </w:r>
    </w:p>
    <w:p w14:paraId="005F71F9" w14:textId="77777777" w:rsidR="00890F71" w:rsidRPr="00A61E8A" w:rsidRDefault="00890F71" w:rsidP="00890F71">
      <w:pPr>
        <w:rPr>
          <w:rStyle w:val="StyleUnderline"/>
        </w:rPr>
      </w:pPr>
      <w:r w:rsidRPr="00A61E8A">
        <w:t xml:space="preserve">For example, </w:t>
      </w:r>
      <w:r w:rsidRPr="00A61E8A">
        <w:rPr>
          <w:rStyle w:val="StyleUnderline"/>
        </w:rPr>
        <w:t xml:space="preserve">if small rural hospitals are required to </w:t>
      </w:r>
      <w:r w:rsidRPr="00A61E8A">
        <w:rPr>
          <w:rStyle w:val="StyleUnderline"/>
          <w:highlight w:val="cyan"/>
        </w:rPr>
        <w:t>eliminate</w:t>
      </w:r>
      <w:r w:rsidRPr="00A61E8A">
        <w:rPr>
          <w:rStyle w:val="StyleUnderline"/>
        </w:rPr>
        <w:t xml:space="preserve"> </w:t>
      </w:r>
      <w:r w:rsidRPr="00A61E8A">
        <w:rPr>
          <w:rStyle w:val="StyleUnderline"/>
          <w:highlight w:val="cyan"/>
        </w:rPr>
        <w:t>inpatient</w:t>
      </w:r>
      <w:r w:rsidRPr="00A61E8A">
        <w:rPr>
          <w:rStyle w:val="StyleUnderline"/>
        </w:rPr>
        <w:t xml:space="preserve"> </w:t>
      </w:r>
      <w:r w:rsidRPr="00A61E8A">
        <w:rPr>
          <w:rStyle w:val="StyleUnderline"/>
          <w:highlight w:val="cyan"/>
        </w:rPr>
        <w:t>services</w:t>
      </w:r>
      <w:r w:rsidRPr="00A61E8A">
        <w:t xml:space="preserve">, it would likely </w:t>
      </w:r>
      <w:r w:rsidRPr="00A61E8A">
        <w:rPr>
          <w:rStyle w:val="Emphasis"/>
          <w:highlight w:val="cyan"/>
        </w:rPr>
        <w:t>increase</w:t>
      </w:r>
      <w:r w:rsidRPr="00A61E8A">
        <w:rPr>
          <w:rStyle w:val="Emphasis"/>
        </w:rPr>
        <w:t xml:space="preserve"> financial </w:t>
      </w:r>
      <w:r w:rsidRPr="00A61E8A">
        <w:rPr>
          <w:rStyle w:val="Emphasis"/>
          <w:highlight w:val="cyan"/>
        </w:rPr>
        <w:t>losses</w:t>
      </w:r>
      <w:r w:rsidRPr="00A61E8A">
        <w:rPr>
          <w:rStyle w:val="Emphasis"/>
        </w:rPr>
        <w:t xml:space="preserve"> </w:t>
      </w:r>
      <w:r w:rsidRPr="00A61E8A">
        <w:rPr>
          <w:rStyle w:val="StyleUnderline"/>
        </w:rPr>
        <w:t xml:space="preserve">at most hospitals and </w:t>
      </w:r>
      <w:r w:rsidRPr="00A61E8A">
        <w:rPr>
          <w:rStyle w:val="Emphasis"/>
        </w:rPr>
        <w:t>reduce access to care for residents</w:t>
      </w:r>
      <w:r w:rsidRPr="00A61E8A">
        <w:t xml:space="preserve">. In addition, the CHART model would increase financial losses at rural hospitals by reducing their Medicare payments. Ultimately, researchers found that </w:t>
      </w:r>
      <w:r w:rsidRPr="00A61E8A">
        <w:rPr>
          <w:rStyle w:val="StyleUnderline"/>
        </w:rPr>
        <w:t xml:space="preserve">any </w:t>
      </w:r>
      <w:r w:rsidRPr="00A61E8A">
        <w:rPr>
          <w:rStyle w:val="Emphasis"/>
          <w:highlight w:val="cyan"/>
        </w:rPr>
        <w:t xml:space="preserve">short-term </w:t>
      </w:r>
      <w:r w:rsidRPr="00A61E8A">
        <w:rPr>
          <w:rStyle w:val="Emphasis"/>
        </w:rPr>
        <w:t xml:space="preserve">financial </w:t>
      </w:r>
      <w:r w:rsidRPr="00A61E8A">
        <w:rPr>
          <w:rStyle w:val="Emphasis"/>
          <w:highlight w:val="cyan"/>
        </w:rPr>
        <w:t>assistance</w:t>
      </w:r>
      <w:r w:rsidRPr="00A61E8A">
        <w:rPr>
          <w:rStyle w:val="Emphasis"/>
        </w:rPr>
        <w:t xml:space="preserve"> likely </w:t>
      </w:r>
      <w:r w:rsidRPr="00A61E8A">
        <w:rPr>
          <w:rStyle w:val="Emphasis"/>
          <w:highlight w:val="cyan"/>
        </w:rPr>
        <w:t>won't solve</w:t>
      </w:r>
      <w:r w:rsidRPr="00A61E8A">
        <w:rPr>
          <w:rStyle w:val="StyleUnderline"/>
        </w:rPr>
        <w:t xml:space="preserve"> the long-term issues many rural hospitals face.</w:t>
      </w:r>
    </w:p>
    <w:p w14:paraId="68A4131B" w14:textId="77777777" w:rsidR="00890F71" w:rsidRPr="00A61E8A" w:rsidRDefault="00890F71" w:rsidP="00890F71">
      <w:pPr>
        <w:rPr>
          <w:rStyle w:val="StyleUnderline"/>
        </w:rPr>
      </w:pPr>
      <w:r w:rsidRPr="00A61E8A">
        <w:lastRenderedPageBreak/>
        <w:t xml:space="preserve">According to Kaufman Hall chair Kenneth Kaufman, the </w:t>
      </w:r>
      <w:r w:rsidRPr="00A61E8A">
        <w:rPr>
          <w:rStyle w:val="StyleUnderline"/>
          <w:highlight w:val="cyan"/>
        </w:rPr>
        <w:t xml:space="preserve">system </w:t>
      </w:r>
      <w:r w:rsidRPr="00A61E8A">
        <w:rPr>
          <w:rStyle w:val="Emphasis"/>
          <w:highlight w:val="cyan"/>
        </w:rPr>
        <w:t>needs</w:t>
      </w:r>
      <w:r w:rsidRPr="00A61E8A">
        <w:rPr>
          <w:rStyle w:val="Emphasis"/>
        </w:rPr>
        <w:t xml:space="preserve"> more </w:t>
      </w:r>
      <w:r w:rsidRPr="00A61E8A">
        <w:rPr>
          <w:rStyle w:val="Emphasis"/>
          <w:highlight w:val="cyan"/>
        </w:rPr>
        <w:t>coordinated planning</w:t>
      </w:r>
      <w:r w:rsidRPr="00A61E8A">
        <w:rPr>
          <w:rStyle w:val="StyleUnderline"/>
        </w:rPr>
        <w:t xml:space="preserve"> to </w:t>
      </w:r>
      <w:r w:rsidRPr="00A61E8A">
        <w:rPr>
          <w:rStyle w:val="Emphasis"/>
          <w:highlight w:val="cyan"/>
        </w:rPr>
        <w:t>ensure access</w:t>
      </w:r>
      <w:r w:rsidRPr="00A61E8A">
        <w:rPr>
          <w:rStyle w:val="StyleUnderline"/>
        </w:rPr>
        <w:t xml:space="preserve"> to care in all communities.</w:t>
      </w:r>
      <w:r w:rsidRPr="00A61E8A">
        <w:t xml:space="preserve"> "We have a </w:t>
      </w:r>
      <w:r w:rsidRPr="00A61E8A">
        <w:rPr>
          <w:rStyle w:val="StyleUnderline"/>
          <w:highlight w:val="cyan"/>
        </w:rPr>
        <w:t>reimbursement problem</w:t>
      </w:r>
      <w:r w:rsidRPr="00A61E8A">
        <w:t xml:space="preserve"> of course, but we also have a </w:t>
      </w:r>
      <w:r w:rsidRPr="00A61E8A">
        <w:rPr>
          <w:rStyle w:val="StyleUnderline"/>
        </w:rPr>
        <w:t>structural problem</w:t>
      </w:r>
      <w:r w:rsidRPr="00A61E8A">
        <w:t>," Kaufman said. "</w:t>
      </w:r>
      <w:r w:rsidRPr="00A61E8A">
        <w:rPr>
          <w:rStyle w:val="StyleUnderline"/>
        </w:rPr>
        <w:t xml:space="preserve">There's </w:t>
      </w:r>
      <w:r w:rsidRPr="00A61E8A">
        <w:rPr>
          <w:rStyle w:val="Emphasis"/>
          <w:highlight w:val="cyan"/>
        </w:rPr>
        <w:t>just not enough patients</w:t>
      </w:r>
      <w:r w:rsidRPr="00A61E8A">
        <w:rPr>
          <w:rStyle w:val="StyleUnderline"/>
        </w:rPr>
        <w:t xml:space="preserve"> to sustain a lot of these hospitals." </w:t>
      </w:r>
    </w:p>
    <w:p w14:paraId="65BA1F02" w14:textId="77777777" w:rsidR="000F186B" w:rsidRPr="00A61E8A" w:rsidRDefault="000F186B" w:rsidP="000F186B">
      <w:pPr>
        <w:pStyle w:val="Heading4"/>
        <w:rPr>
          <w:rFonts w:cs="Calibri"/>
        </w:rPr>
      </w:pPr>
      <w:r w:rsidRPr="00A61E8A">
        <w:rPr>
          <w:rFonts w:cs="Calibri"/>
        </w:rPr>
        <w:t xml:space="preserve">Food insecurity sparks </w:t>
      </w:r>
      <w:r w:rsidRPr="00A61E8A">
        <w:rPr>
          <w:rFonts w:cs="Calibri"/>
          <w:u w:val="single"/>
        </w:rPr>
        <w:t>reverberating</w:t>
      </w:r>
      <w:r w:rsidRPr="00A61E8A">
        <w:rPr>
          <w:rFonts w:cs="Calibri"/>
        </w:rPr>
        <w:t xml:space="preserve"> nuclear war.</w:t>
      </w:r>
    </w:p>
    <w:p w14:paraId="30447F4C" w14:textId="77777777" w:rsidR="000F186B" w:rsidRPr="00A61E8A" w:rsidRDefault="000F186B" w:rsidP="000F186B">
      <w:r w:rsidRPr="00A61E8A">
        <w:rPr>
          <w:rStyle w:val="Style13ptBold"/>
        </w:rPr>
        <w:t xml:space="preserve">Cribb 19 </w:t>
      </w:r>
      <w:r w:rsidRPr="00A61E8A">
        <w:t>[Julian Cribb 19, Adjunct Professor, University of Technology, Sydney. Principal, Julian Cribb &amp; Associates. Author, Journalist, Editor &amp; Science Communicator, "Hotspots for Food Conflict in the Twenty-first Century," in Food or War, Chapter 5, 2019, pg. 141-173]</w:t>
      </w:r>
    </w:p>
    <w:p w14:paraId="4ED44BD8" w14:textId="77777777" w:rsidR="000F186B" w:rsidRPr="00A61E8A" w:rsidRDefault="000F186B" w:rsidP="000F186B">
      <w:pPr>
        <w:rPr>
          <w:sz w:val="14"/>
        </w:rPr>
      </w:pPr>
      <w:r w:rsidRPr="00A61E8A">
        <w:rPr>
          <w:rStyle w:val="StyleUnderline"/>
        </w:rPr>
        <w:t>Based upon</w:t>
      </w:r>
      <w:r w:rsidRPr="00A61E8A">
        <w:rPr>
          <w:sz w:val="14"/>
        </w:rPr>
        <w:t xml:space="preserve"> these </w:t>
      </w:r>
      <w:r w:rsidRPr="00A61E8A">
        <w:rPr>
          <w:rStyle w:val="Emphasis"/>
          <w:highlight w:val="cyan"/>
        </w:rPr>
        <w:t>recent cases</w:t>
      </w:r>
      <w:r w:rsidRPr="00A61E8A">
        <w:rPr>
          <w:rStyle w:val="Emphasis"/>
        </w:rPr>
        <w:t xml:space="preserve"> of food conflicts</w:t>
      </w:r>
      <w:r w:rsidRPr="00A61E8A">
        <w:rPr>
          <w:sz w:val="14"/>
        </w:rPr>
        <w:t xml:space="preserve">, </w:t>
      </w:r>
      <w:r w:rsidRPr="00A61E8A">
        <w:rPr>
          <w:rStyle w:val="StyleUnderline"/>
          <w:highlight w:val="cyan"/>
        </w:rPr>
        <w:t>and</w:t>
      </w:r>
      <w:r w:rsidRPr="00A61E8A">
        <w:rPr>
          <w:rStyle w:val="StyleUnderline"/>
        </w:rPr>
        <w:t xml:space="preserve"> upon</w:t>
      </w:r>
      <w:r w:rsidRPr="00A61E8A">
        <w:rPr>
          <w:sz w:val="14"/>
        </w:rPr>
        <w:t xml:space="preserve"> the </w:t>
      </w:r>
      <w:r w:rsidRPr="00A61E8A">
        <w:rPr>
          <w:rStyle w:val="StyleUnderline"/>
          <w:highlight w:val="cyan"/>
        </w:rPr>
        <w:t>lessons</w:t>
      </w:r>
      <w:r w:rsidRPr="00A61E8A">
        <w:rPr>
          <w:rStyle w:val="StyleUnderline"/>
        </w:rPr>
        <w:t xml:space="preserve"> gleaned </w:t>
      </w:r>
      <w:r w:rsidRPr="00A61E8A">
        <w:rPr>
          <w:rStyle w:val="StyleUnderline"/>
          <w:highlight w:val="cyan"/>
        </w:rPr>
        <w:t>from</w:t>
      </w:r>
      <w:r w:rsidRPr="00A61E8A">
        <w:rPr>
          <w:rStyle w:val="StyleUnderline"/>
        </w:rPr>
        <w:t xml:space="preserve"> the</w:t>
      </w:r>
      <w:r w:rsidRPr="00A61E8A">
        <w:rPr>
          <w:sz w:val="14"/>
        </w:rPr>
        <w:t xml:space="preserve"> </w:t>
      </w:r>
      <w:r w:rsidRPr="00A61E8A">
        <w:rPr>
          <w:rStyle w:val="Emphasis"/>
        </w:rPr>
        <w:t>long</w:t>
      </w:r>
      <w:r w:rsidRPr="00A61E8A">
        <w:rPr>
          <w:sz w:val="14"/>
        </w:rPr>
        <w:t xml:space="preserve">er </w:t>
      </w:r>
      <w:r w:rsidRPr="00A61E8A">
        <w:rPr>
          <w:rStyle w:val="Emphasis"/>
          <w:highlight w:val="cyan"/>
        </w:rPr>
        <w:t>history</w:t>
      </w:r>
      <w:r w:rsidRPr="00A61E8A">
        <w:rPr>
          <w:sz w:val="14"/>
        </w:rPr>
        <w:t xml:space="preserve"> </w:t>
      </w:r>
      <w:r w:rsidRPr="00A61E8A">
        <w:rPr>
          <w:rStyle w:val="StyleUnderline"/>
        </w:rPr>
        <w:t>of the interaction between</w:t>
      </w:r>
      <w:r w:rsidRPr="00A61E8A">
        <w:rPr>
          <w:sz w:val="14"/>
        </w:rPr>
        <w:t xml:space="preserve"> </w:t>
      </w:r>
      <w:r w:rsidRPr="00A61E8A">
        <w:rPr>
          <w:rStyle w:val="Emphasis"/>
        </w:rPr>
        <w:t>food</w:t>
      </w:r>
      <w:r w:rsidRPr="00A61E8A">
        <w:rPr>
          <w:sz w:val="14"/>
        </w:rPr>
        <w:t xml:space="preserve"> </w:t>
      </w:r>
      <w:r w:rsidRPr="00A61E8A">
        <w:rPr>
          <w:rStyle w:val="StyleUnderline"/>
        </w:rPr>
        <w:t>and</w:t>
      </w:r>
      <w:r w:rsidRPr="00A61E8A">
        <w:rPr>
          <w:sz w:val="14"/>
        </w:rPr>
        <w:t xml:space="preserve"> </w:t>
      </w:r>
      <w:r w:rsidRPr="00A61E8A">
        <w:rPr>
          <w:rStyle w:val="Emphasis"/>
        </w:rPr>
        <w:t>war</w:t>
      </w:r>
      <w:r w:rsidRPr="00A61E8A">
        <w:rPr>
          <w:sz w:val="14"/>
        </w:rPr>
        <w:t xml:space="preserve">, </w:t>
      </w:r>
      <w:r w:rsidRPr="00A61E8A">
        <w:rPr>
          <w:rStyle w:val="StyleUnderline"/>
        </w:rPr>
        <w:t xml:space="preserve">several </w:t>
      </w:r>
      <w:r w:rsidRPr="00A61E8A">
        <w:rPr>
          <w:rStyle w:val="StyleUnderline"/>
          <w:highlight w:val="cyan"/>
        </w:rPr>
        <w:t>regions</w:t>
      </w:r>
      <w:r w:rsidRPr="00A61E8A">
        <w:rPr>
          <w:sz w:val="14"/>
        </w:rPr>
        <w:t xml:space="preserve"> of the planet </w:t>
      </w:r>
      <w:r w:rsidRPr="00A61E8A">
        <w:rPr>
          <w:rStyle w:val="StyleUnderline"/>
          <w:highlight w:val="cyan"/>
        </w:rPr>
        <w:t>face</w:t>
      </w:r>
      <w:r w:rsidRPr="00A61E8A">
        <w:rPr>
          <w:rStyle w:val="StyleUnderline"/>
        </w:rPr>
        <w:t xml:space="preserve"> a</w:t>
      </w:r>
      <w:r w:rsidRPr="00A61E8A">
        <w:rPr>
          <w:sz w:val="14"/>
        </w:rPr>
        <w:t xml:space="preserve"> </w:t>
      </w:r>
      <w:r w:rsidRPr="00A61E8A">
        <w:rPr>
          <w:rStyle w:val="Emphasis"/>
        </w:rPr>
        <w:t>greatly</w:t>
      </w:r>
      <w:r w:rsidRPr="00A61E8A">
        <w:rPr>
          <w:sz w:val="14"/>
        </w:rPr>
        <w:t xml:space="preserve"> </w:t>
      </w:r>
      <w:r w:rsidRPr="00A61E8A">
        <w:rPr>
          <w:rStyle w:val="StyleUnderline"/>
          <w:highlight w:val="cyan"/>
        </w:rPr>
        <w:t>heightened</w:t>
      </w:r>
      <w:r w:rsidRPr="00A61E8A">
        <w:rPr>
          <w:sz w:val="14"/>
          <w:highlight w:val="cyan"/>
        </w:rPr>
        <w:t xml:space="preserve"> </w:t>
      </w:r>
      <w:r w:rsidRPr="00A61E8A">
        <w:rPr>
          <w:rStyle w:val="Emphasis"/>
          <w:highlight w:val="cyan"/>
        </w:rPr>
        <w:t>risk of conflict</w:t>
      </w:r>
      <w:r w:rsidRPr="00A61E8A">
        <w:rPr>
          <w:sz w:val="14"/>
        </w:rPr>
        <w:t xml:space="preserve"> towards the mid twenty-first century.</w:t>
      </w:r>
    </w:p>
    <w:p w14:paraId="416E7104" w14:textId="77777777" w:rsidR="000F186B" w:rsidRPr="00A61E8A" w:rsidRDefault="000F186B" w:rsidP="000F186B">
      <w:pPr>
        <w:rPr>
          <w:sz w:val="14"/>
        </w:rPr>
      </w:pPr>
      <w:r w:rsidRPr="00A61E8A">
        <w:rPr>
          <w:rStyle w:val="StyleUnderline"/>
          <w:highlight w:val="cyan"/>
        </w:rPr>
        <w:t>Food wars</w:t>
      </w:r>
      <w:r w:rsidRPr="00A61E8A">
        <w:rPr>
          <w:sz w:val="14"/>
        </w:rPr>
        <w:t xml:space="preserve"> often </w:t>
      </w:r>
      <w:r w:rsidRPr="00A61E8A">
        <w:rPr>
          <w:rStyle w:val="Emphasis"/>
          <w:highlight w:val="cyan"/>
        </w:rPr>
        <w:t>start</w:t>
      </w:r>
      <w:r w:rsidRPr="00A61E8A">
        <w:rPr>
          <w:rStyle w:val="Emphasis"/>
        </w:rPr>
        <w:t xml:space="preserve"> out </w:t>
      </w:r>
      <w:r w:rsidRPr="00A61E8A">
        <w:rPr>
          <w:rStyle w:val="Emphasis"/>
          <w:highlight w:val="cyan"/>
        </w:rPr>
        <w:t>small</w:t>
      </w:r>
      <w:r w:rsidRPr="00A61E8A">
        <w:rPr>
          <w:sz w:val="14"/>
        </w:rPr>
        <w:t xml:space="preserve">, as mere quarrels over grazing rights, access to wells or as one faction trying to control food supplies and markets. However, if not resolved quickly these </w:t>
      </w:r>
      <w:r w:rsidRPr="00A61E8A">
        <w:rPr>
          <w:rStyle w:val="StyleUnderline"/>
        </w:rPr>
        <w:t>disputes</w:t>
      </w:r>
      <w:r w:rsidRPr="00A61E8A">
        <w:rPr>
          <w:sz w:val="14"/>
        </w:rPr>
        <w:t xml:space="preserve"> can </w:t>
      </w:r>
      <w:r w:rsidRPr="00A61E8A">
        <w:rPr>
          <w:rStyle w:val="Emphasis"/>
          <w:highlight w:val="cyan"/>
        </w:rPr>
        <w:t>quickly escalate</w:t>
      </w:r>
      <w:r w:rsidRPr="00A61E8A">
        <w:rPr>
          <w:sz w:val="14"/>
        </w:rPr>
        <w:t xml:space="preserve"> </w:t>
      </w:r>
      <w:r w:rsidRPr="00A61E8A">
        <w:rPr>
          <w:rStyle w:val="StyleUnderline"/>
        </w:rPr>
        <w:t>into</w:t>
      </w:r>
      <w:r w:rsidRPr="00A61E8A">
        <w:rPr>
          <w:sz w:val="14"/>
        </w:rPr>
        <w:t xml:space="preserve"> violence, then into </w:t>
      </w:r>
      <w:r w:rsidRPr="00A61E8A">
        <w:rPr>
          <w:rStyle w:val="Emphasis"/>
        </w:rPr>
        <w:t>civil conflagrations</w:t>
      </w:r>
      <w:r w:rsidRPr="00A61E8A">
        <w:rPr>
          <w:sz w:val="14"/>
        </w:rPr>
        <w:t xml:space="preserve"> </w:t>
      </w:r>
      <w:r w:rsidRPr="00A61E8A">
        <w:rPr>
          <w:rStyle w:val="StyleUnderline"/>
        </w:rPr>
        <w:t>which</w:t>
      </w:r>
      <w:r w:rsidRPr="00A61E8A">
        <w:rPr>
          <w:sz w:val="14"/>
        </w:rPr>
        <w:t xml:space="preserve">, if not quelled, can in turn </w:t>
      </w:r>
      <w:r w:rsidRPr="00A61E8A">
        <w:rPr>
          <w:rStyle w:val="StyleUnderline"/>
        </w:rPr>
        <w:t xml:space="preserve">explode </w:t>
      </w:r>
      <w:r w:rsidRPr="00A61E8A">
        <w:rPr>
          <w:rStyle w:val="StyleUnderline"/>
          <w:highlight w:val="cyan"/>
        </w:rPr>
        <w:t>into</w:t>
      </w:r>
      <w:r w:rsidRPr="00A61E8A">
        <w:rPr>
          <w:sz w:val="14"/>
          <w:highlight w:val="cyan"/>
        </w:rPr>
        <w:t xml:space="preserve"> </w:t>
      </w:r>
      <w:r w:rsidRPr="00A61E8A">
        <w:rPr>
          <w:rStyle w:val="Emphasis"/>
          <w:sz w:val="24"/>
          <w:highlight w:val="cyan"/>
        </w:rPr>
        <w:t>crises that reverberate</w:t>
      </w:r>
      <w:r w:rsidRPr="00A61E8A">
        <w:rPr>
          <w:rStyle w:val="Emphasis"/>
          <w:sz w:val="24"/>
        </w:rPr>
        <w:t xml:space="preserve"> around the planet</w:t>
      </w:r>
      <w:r w:rsidRPr="00A61E8A">
        <w:rPr>
          <w:sz w:val="14"/>
        </w:rPr>
        <w:t xml:space="preserve"> </w:t>
      </w:r>
      <w:r w:rsidRPr="00A61E8A">
        <w:rPr>
          <w:rStyle w:val="StyleUnderline"/>
          <w:highlight w:val="cyan"/>
        </w:rPr>
        <w:t>in</w:t>
      </w:r>
      <w:r w:rsidRPr="00A61E8A">
        <w:rPr>
          <w:rStyle w:val="StyleUnderline"/>
        </w:rPr>
        <w:t xml:space="preserve"> the </w:t>
      </w:r>
      <w:r w:rsidRPr="00A61E8A">
        <w:rPr>
          <w:rStyle w:val="StyleUnderline"/>
          <w:highlight w:val="cyan"/>
        </w:rPr>
        <w:t>form of</w:t>
      </w:r>
      <w:r w:rsidRPr="00A61E8A">
        <w:rPr>
          <w:sz w:val="14"/>
        </w:rPr>
        <w:t xml:space="preserve"> </w:t>
      </w:r>
      <w:r w:rsidRPr="00A61E8A">
        <w:rPr>
          <w:rStyle w:val="Emphasis"/>
        </w:rPr>
        <w:t xml:space="preserve">soaring </w:t>
      </w:r>
      <w:r w:rsidRPr="00A61E8A">
        <w:rPr>
          <w:rStyle w:val="Emphasis"/>
          <w:highlight w:val="cyan"/>
        </w:rPr>
        <w:t>prices</w:t>
      </w:r>
      <w:r w:rsidRPr="00A61E8A">
        <w:rPr>
          <w:sz w:val="14"/>
        </w:rPr>
        <w:t xml:space="preserve">, floods of </w:t>
      </w:r>
      <w:r w:rsidRPr="00A61E8A">
        <w:rPr>
          <w:rStyle w:val="Emphasis"/>
          <w:highlight w:val="cyan"/>
        </w:rPr>
        <w:t>refugees</w:t>
      </w:r>
      <w:r w:rsidRPr="00A61E8A">
        <w:rPr>
          <w:sz w:val="14"/>
          <w:highlight w:val="cyan"/>
        </w:rPr>
        <w:t xml:space="preserve"> </w:t>
      </w:r>
      <w:r w:rsidRPr="00A61E8A">
        <w:rPr>
          <w:rStyle w:val="StyleUnderline"/>
          <w:highlight w:val="cyan"/>
        </w:rPr>
        <w:t>and</w:t>
      </w:r>
      <w:r w:rsidRPr="00A61E8A">
        <w:rPr>
          <w:sz w:val="14"/>
        </w:rPr>
        <w:t xml:space="preserve"> the </w:t>
      </w:r>
      <w:r w:rsidRPr="00A61E8A">
        <w:rPr>
          <w:rStyle w:val="Emphasis"/>
          <w:highlight w:val="cyan"/>
        </w:rPr>
        <w:t>involvement of major powers</w:t>
      </w:r>
      <w:r w:rsidRPr="00A61E8A">
        <w:rPr>
          <w:sz w:val="14"/>
        </w:rPr>
        <w:t xml:space="preserve"> – </w:t>
      </w:r>
      <w:r w:rsidRPr="00A61E8A">
        <w:rPr>
          <w:rStyle w:val="StyleUnderline"/>
        </w:rPr>
        <w:t>which</w:t>
      </w:r>
      <w:r w:rsidRPr="00A61E8A">
        <w:rPr>
          <w:sz w:val="14"/>
        </w:rPr>
        <w:t xml:space="preserve"> in turn </w:t>
      </w:r>
      <w:r w:rsidRPr="00A61E8A">
        <w:rPr>
          <w:rStyle w:val="StyleUnderline"/>
        </w:rPr>
        <w:t>carries the</w:t>
      </w:r>
      <w:r w:rsidRPr="00A61E8A">
        <w:rPr>
          <w:sz w:val="14"/>
        </w:rPr>
        <w:t xml:space="preserve"> </w:t>
      </w:r>
      <w:r w:rsidRPr="00A61E8A">
        <w:rPr>
          <w:rStyle w:val="Emphasis"/>
          <w:sz w:val="24"/>
          <w:highlight w:val="cyan"/>
        </w:rPr>
        <w:t>risk</w:t>
      </w:r>
      <w:r w:rsidRPr="00A61E8A">
        <w:rPr>
          <w:rStyle w:val="Emphasis"/>
          <w:sz w:val="24"/>
        </w:rPr>
        <w:t xml:space="preserve"> of </w:t>
      </w:r>
      <w:r w:rsidRPr="00A61E8A">
        <w:rPr>
          <w:rStyle w:val="Emphasis"/>
          <w:sz w:val="24"/>
          <w:highlight w:val="cyan"/>
        </w:rPr>
        <w:t>transnational war</w:t>
      </w:r>
      <w:r w:rsidRPr="00A61E8A">
        <w:rPr>
          <w:sz w:val="14"/>
        </w:rPr>
        <w:t xml:space="preserve">. The </w:t>
      </w:r>
      <w:r w:rsidRPr="00A61E8A">
        <w:rPr>
          <w:rStyle w:val="StyleUnderline"/>
        </w:rPr>
        <w:t>danger</w:t>
      </w:r>
      <w:r w:rsidRPr="00A61E8A">
        <w:rPr>
          <w:sz w:val="14"/>
        </w:rPr>
        <w:t xml:space="preserve"> is </w:t>
      </w:r>
      <w:r w:rsidRPr="00A61E8A">
        <w:rPr>
          <w:rStyle w:val="StyleUnderline"/>
          <w:highlight w:val="cyan"/>
        </w:rPr>
        <w:t>magnified by</w:t>
      </w:r>
      <w:r w:rsidRPr="00A61E8A">
        <w:rPr>
          <w:sz w:val="14"/>
        </w:rPr>
        <w:t xml:space="preserve"> </w:t>
      </w:r>
      <w:r w:rsidRPr="00A61E8A">
        <w:rPr>
          <w:rStyle w:val="Emphasis"/>
        </w:rPr>
        <w:t xml:space="preserve">swollen </w:t>
      </w:r>
      <w:r w:rsidRPr="00A61E8A">
        <w:rPr>
          <w:rStyle w:val="Emphasis"/>
          <w:highlight w:val="cyan"/>
        </w:rPr>
        <w:t>populations</w:t>
      </w:r>
      <w:r w:rsidRPr="00A61E8A">
        <w:rPr>
          <w:sz w:val="14"/>
        </w:rPr>
        <w:t xml:space="preserve">, the </w:t>
      </w:r>
      <w:r w:rsidRPr="00A61E8A">
        <w:rPr>
          <w:rStyle w:val="StyleUnderline"/>
        </w:rPr>
        <w:t>effects of</w:t>
      </w:r>
      <w:r w:rsidRPr="00A61E8A">
        <w:rPr>
          <w:sz w:val="14"/>
        </w:rPr>
        <w:t xml:space="preserve"> </w:t>
      </w:r>
      <w:r w:rsidRPr="00A61E8A">
        <w:rPr>
          <w:rStyle w:val="Emphasis"/>
          <w:highlight w:val="cyan"/>
        </w:rPr>
        <w:t>climate change</w:t>
      </w:r>
      <w:r w:rsidRPr="00A61E8A">
        <w:rPr>
          <w:sz w:val="14"/>
          <w:highlight w:val="cyan"/>
        </w:rPr>
        <w:t xml:space="preserve">, </w:t>
      </w:r>
      <w:r w:rsidRPr="00A61E8A">
        <w:rPr>
          <w:rStyle w:val="StyleUnderline"/>
          <w:highlight w:val="cyan"/>
        </w:rPr>
        <w:t>depletion of</w:t>
      </w:r>
      <w:r w:rsidRPr="00A61E8A">
        <w:rPr>
          <w:sz w:val="14"/>
        </w:rPr>
        <w:t xml:space="preserve"> </w:t>
      </w:r>
      <w:r w:rsidRPr="00A61E8A">
        <w:rPr>
          <w:rStyle w:val="Emphasis"/>
        </w:rPr>
        <w:t>key</w:t>
      </w:r>
      <w:r w:rsidRPr="00A61E8A">
        <w:rPr>
          <w:sz w:val="14"/>
        </w:rPr>
        <w:t xml:space="preserve"> </w:t>
      </w:r>
      <w:r w:rsidRPr="00A61E8A">
        <w:rPr>
          <w:rStyle w:val="StyleUnderline"/>
          <w:highlight w:val="cyan"/>
        </w:rPr>
        <w:t>resources</w:t>
      </w:r>
      <w:r w:rsidRPr="00A61E8A">
        <w:rPr>
          <w:sz w:val="14"/>
        </w:rPr>
        <w:t xml:space="preserve"> such as water, topsoil and nutrients, </w:t>
      </w:r>
      <w:r w:rsidRPr="00A61E8A">
        <w:rPr>
          <w:rStyle w:val="StyleUnderline"/>
        </w:rPr>
        <w:t xml:space="preserve">the </w:t>
      </w:r>
      <w:r w:rsidRPr="00A61E8A">
        <w:rPr>
          <w:rStyle w:val="StyleUnderline"/>
          <w:highlight w:val="cyan"/>
        </w:rPr>
        <w:t>collapse of</w:t>
      </w:r>
      <w:r w:rsidRPr="00A61E8A">
        <w:rPr>
          <w:sz w:val="14"/>
          <w:highlight w:val="cyan"/>
        </w:rPr>
        <w:t xml:space="preserve"> </w:t>
      </w:r>
      <w:r w:rsidRPr="00A61E8A">
        <w:rPr>
          <w:rStyle w:val="Emphasis"/>
          <w:highlight w:val="cyan"/>
        </w:rPr>
        <w:t>ecosystem</w:t>
      </w:r>
      <w:r w:rsidRPr="00A61E8A">
        <w:rPr>
          <w:rStyle w:val="Emphasis"/>
        </w:rPr>
        <w:t xml:space="preserve"> service</w:t>
      </w:r>
      <w:r w:rsidRPr="00A61E8A">
        <w:rPr>
          <w:rStyle w:val="Emphasis"/>
          <w:highlight w:val="cyan"/>
        </w:rPr>
        <w:t>s</w:t>
      </w:r>
      <w:r w:rsidRPr="00A61E8A">
        <w:rPr>
          <w:sz w:val="14"/>
        </w:rPr>
        <w:t xml:space="preserve"> </w:t>
      </w:r>
      <w:r w:rsidRPr="00A61E8A">
        <w:rPr>
          <w:rStyle w:val="StyleUnderline"/>
        </w:rPr>
        <w:t>that support agriculture and fisheries</w:t>
      </w:r>
      <w:r w:rsidRPr="00A61E8A">
        <w:rPr>
          <w:sz w:val="14"/>
        </w:rPr>
        <w:t xml:space="preserve">, universal </w:t>
      </w:r>
      <w:r w:rsidRPr="00A61E8A">
        <w:rPr>
          <w:rStyle w:val="Emphasis"/>
          <w:highlight w:val="cyan"/>
        </w:rPr>
        <w:t>pollution</w:t>
      </w:r>
      <w:r w:rsidRPr="00A61E8A">
        <w:rPr>
          <w:sz w:val="14"/>
        </w:rPr>
        <w:t xml:space="preserve">, </w:t>
      </w:r>
      <w:r w:rsidRPr="00A61E8A">
        <w:rPr>
          <w:rStyle w:val="StyleUnderline"/>
        </w:rPr>
        <w:t>a</w:t>
      </w:r>
      <w:r w:rsidRPr="00A61E8A">
        <w:rPr>
          <w:sz w:val="14"/>
        </w:rPr>
        <w:t xml:space="preserve"> </w:t>
      </w:r>
      <w:r w:rsidRPr="00A61E8A">
        <w:rPr>
          <w:rStyle w:val="Emphasis"/>
          <w:highlight w:val="cyan"/>
        </w:rPr>
        <w:t>wide</w:t>
      </w:r>
      <w:r w:rsidRPr="00A61E8A">
        <w:rPr>
          <w:rStyle w:val="Emphasis"/>
        </w:rPr>
        <w:t>ning</w:t>
      </w:r>
      <w:r w:rsidRPr="00A61E8A">
        <w:rPr>
          <w:sz w:val="14"/>
        </w:rPr>
        <w:t xml:space="preserve"> </w:t>
      </w:r>
      <w:r w:rsidRPr="00A61E8A">
        <w:rPr>
          <w:rStyle w:val="StyleUnderline"/>
          <w:highlight w:val="cyan"/>
        </w:rPr>
        <w:t xml:space="preserve">gap </w:t>
      </w:r>
      <w:r w:rsidRPr="00A61E8A">
        <w:rPr>
          <w:rStyle w:val="StyleUnderline"/>
        </w:rPr>
        <w:t>between rich and poor</w:t>
      </w:r>
      <w:r w:rsidRPr="00A61E8A">
        <w:rPr>
          <w:rStyle w:val="StyleUnderline"/>
          <w:highlight w:val="cyan"/>
        </w:rPr>
        <w:t>, and</w:t>
      </w:r>
      <w:r w:rsidRPr="00A61E8A">
        <w:rPr>
          <w:sz w:val="14"/>
        </w:rPr>
        <w:t xml:space="preserve"> the </w:t>
      </w:r>
      <w:r w:rsidRPr="00A61E8A">
        <w:rPr>
          <w:rStyle w:val="StyleUnderline"/>
        </w:rPr>
        <w:t>rise of</w:t>
      </w:r>
      <w:r w:rsidRPr="00A61E8A">
        <w:rPr>
          <w:sz w:val="14"/>
        </w:rPr>
        <w:t xml:space="preserve"> </w:t>
      </w:r>
      <w:r w:rsidRPr="00A61E8A">
        <w:rPr>
          <w:rStyle w:val="Emphasis"/>
        </w:rPr>
        <w:t xml:space="preserve">vast </w:t>
      </w:r>
      <w:r w:rsidRPr="00A61E8A">
        <w:rPr>
          <w:rStyle w:val="Emphasis"/>
          <w:highlight w:val="cyan"/>
        </w:rPr>
        <w:t>megacities</w:t>
      </w:r>
      <w:r w:rsidRPr="00A61E8A">
        <w:rPr>
          <w:sz w:val="14"/>
        </w:rPr>
        <w:t xml:space="preserve"> </w:t>
      </w:r>
      <w:r w:rsidRPr="00A61E8A">
        <w:rPr>
          <w:rStyle w:val="StyleUnderline"/>
        </w:rPr>
        <w:t>unable to feed themselves</w:t>
      </w:r>
      <w:r w:rsidRPr="00A61E8A">
        <w:rPr>
          <w:sz w:val="14"/>
        </w:rPr>
        <w:t xml:space="preserve"> (Figure 5.3).</w:t>
      </w:r>
    </w:p>
    <w:p w14:paraId="44F26E3C" w14:textId="77777777" w:rsidR="000F186B" w:rsidRPr="00A61E8A" w:rsidRDefault="000F186B" w:rsidP="000F186B">
      <w:r w:rsidRPr="00A61E8A">
        <w:rPr>
          <w:noProof/>
        </w:rPr>
        <w:t>[[FIGURE OMMITTED]]</w:t>
      </w:r>
    </w:p>
    <w:p w14:paraId="237BCE16" w14:textId="77777777" w:rsidR="000F186B" w:rsidRPr="00A61E8A" w:rsidRDefault="000F186B" w:rsidP="000F186B">
      <w:pPr>
        <w:rPr>
          <w:sz w:val="4"/>
          <w:szCs w:val="4"/>
        </w:rPr>
      </w:pPr>
      <w:r w:rsidRPr="00A61E8A">
        <w:rPr>
          <w:sz w:val="4"/>
          <w:szCs w:val="4"/>
        </w:rPr>
        <w:t>Each of the world’s food ‘</w:t>
      </w:r>
      <w:proofErr w:type="spellStart"/>
      <w:r w:rsidRPr="00A61E8A">
        <w:rPr>
          <w:sz w:val="4"/>
          <w:szCs w:val="4"/>
        </w:rPr>
        <w:t>powderkeg</w:t>
      </w:r>
      <w:proofErr w:type="spellEnd"/>
      <w:r w:rsidRPr="00A61E8A">
        <w:rPr>
          <w:sz w:val="4"/>
          <w:szCs w:val="4"/>
        </w:rPr>
        <w:t xml:space="preserve"> regions’ is described below, in ascending order of risk.</w:t>
      </w:r>
    </w:p>
    <w:p w14:paraId="5F9DF71C" w14:textId="77777777" w:rsidR="000F186B" w:rsidRPr="00A61E8A" w:rsidRDefault="000F186B" w:rsidP="000F186B">
      <w:pPr>
        <w:rPr>
          <w:sz w:val="4"/>
          <w:szCs w:val="4"/>
        </w:rPr>
      </w:pPr>
      <w:r w:rsidRPr="00A61E8A">
        <w:rPr>
          <w:sz w:val="4"/>
          <w:szCs w:val="4"/>
        </w:rPr>
        <w:t>United States</w:t>
      </w:r>
    </w:p>
    <w:p w14:paraId="4A1DD433" w14:textId="77777777" w:rsidR="000F186B" w:rsidRPr="00A61E8A" w:rsidRDefault="000F186B" w:rsidP="000F186B">
      <w:pPr>
        <w:rPr>
          <w:sz w:val="4"/>
          <w:szCs w:val="4"/>
        </w:rPr>
      </w:pPr>
      <w:r w:rsidRPr="00A61E8A">
        <w:rPr>
          <w:sz w:val="4"/>
          <w:szCs w:val="4"/>
        </w:rPr>
        <w:t xml:space="preserve">In one sense, food wars have already broken out in the United States, the most overfed country on Earth. Here the issue is chiefly the growing depletion of the nation’s mighty groundwater resources, especially in states using it for food production, and the contest over what remains between competing users – farmers, </w:t>
      </w:r>
      <w:proofErr w:type="gramStart"/>
      <w:r w:rsidRPr="00A61E8A">
        <w:rPr>
          <w:sz w:val="4"/>
          <w:szCs w:val="4"/>
        </w:rPr>
        <w:t>ranchers</w:t>
      </w:r>
      <w:proofErr w:type="gramEnd"/>
      <w:r w:rsidRPr="00A61E8A">
        <w:rPr>
          <w:sz w:val="4"/>
          <w:szCs w:val="4"/>
        </w:rPr>
        <w:t xml:space="preserve"> and Native Americans on the one hand and the oil, gas and mining industry on the other. Concern about the future of US water supplies was aggravated by a series of savage droughts in the early </w:t>
      </w:r>
      <w:proofErr w:type="spellStart"/>
      <w:r w:rsidRPr="00A61E8A">
        <w:rPr>
          <w:sz w:val="4"/>
          <w:szCs w:val="4"/>
        </w:rPr>
        <w:t>twentyfirst</w:t>
      </w:r>
      <w:proofErr w:type="spellEnd"/>
      <w:r w:rsidRPr="00A61E8A">
        <w:rPr>
          <w:sz w:val="4"/>
          <w:szCs w:val="4"/>
        </w:rPr>
        <w:t xml:space="preserve"> century in the west, south and mid-west linked to global climate change and declining snowpack in the Rocky Mountains, both of which affect not only agriculture but also the rate at which the nation’s groundwater reserves recharge.</w:t>
      </w:r>
    </w:p>
    <w:p w14:paraId="756278FF" w14:textId="77777777" w:rsidR="000F186B" w:rsidRPr="00A61E8A" w:rsidRDefault="000F186B" w:rsidP="000F186B">
      <w:pPr>
        <w:rPr>
          <w:sz w:val="4"/>
          <w:szCs w:val="4"/>
        </w:rPr>
      </w:pPr>
      <w:r w:rsidRPr="00A61E8A">
        <w:rPr>
          <w:sz w:val="4"/>
          <w:szCs w:val="4"/>
        </w:rPr>
        <w:t>‘Groundwater depletion has been a concern in the Southwest and High Plains for many years, but increased demands on our groundwater resources have overstressed aquifers in many areas of the Nation, not just in arid regions’, notes the US Geological Survey.24</w:t>
      </w:r>
    </w:p>
    <w:p w14:paraId="5DC8D1FC" w14:textId="77777777" w:rsidR="000F186B" w:rsidRPr="00A61E8A" w:rsidRDefault="000F186B" w:rsidP="000F186B">
      <w:pPr>
        <w:rPr>
          <w:sz w:val="4"/>
          <w:szCs w:val="4"/>
        </w:rPr>
      </w:pPr>
      <w:r w:rsidRPr="00A61E8A">
        <w:rPr>
          <w:sz w:val="4"/>
          <w:szCs w:val="4"/>
        </w:rPr>
        <w:t xml:space="preserve">Nine US states depend on groundwater for between 50 per cent and 80 per cent of their total freshwater supplies, and five states account for nearly half of the nation’s groundwater use. Major US water resources, such as the High Plains aquifers and the Pacific Northwest aquifers have sunk by 30–50 </w:t>
      </w:r>
      <w:proofErr w:type="spellStart"/>
      <w:r w:rsidRPr="00A61E8A">
        <w:rPr>
          <w:sz w:val="4"/>
          <w:szCs w:val="4"/>
        </w:rPr>
        <w:t>metres</w:t>
      </w:r>
      <w:proofErr w:type="spellEnd"/>
      <w:r w:rsidRPr="00A61E8A">
        <w:rPr>
          <w:sz w:val="4"/>
          <w:szCs w:val="4"/>
        </w:rPr>
        <w:t xml:space="preserve"> (100–150 feet) since exploitation began, </w:t>
      </w:r>
      <w:proofErr w:type="spellStart"/>
      <w:r w:rsidRPr="00A61E8A">
        <w:rPr>
          <w:sz w:val="4"/>
          <w:szCs w:val="4"/>
        </w:rPr>
        <w:t>imperilling</w:t>
      </w:r>
      <w:proofErr w:type="spellEnd"/>
      <w:r w:rsidRPr="00A61E8A">
        <w:rPr>
          <w:sz w:val="4"/>
          <w:szCs w:val="4"/>
        </w:rPr>
        <w:t xml:space="preserve"> the agricultural industries that rely on them. In the arid southwest, aquifer declines of 100–150 </w:t>
      </w:r>
      <w:proofErr w:type="spellStart"/>
      <w:r w:rsidRPr="00A61E8A">
        <w:rPr>
          <w:sz w:val="4"/>
          <w:szCs w:val="4"/>
        </w:rPr>
        <w:t>metres</w:t>
      </w:r>
      <w:proofErr w:type="spellEnd"/>
      <w:r w:rsidRPr="00A61E8A">
        <w:rPr>
          <w:sz w:val="4"/>
          <w:szCs w:val="4"/>
        </w:rPr>
        <w:t xml:space="preserve"> have been recorded (Figure 5.4).</w:t>
      </w:r>
    </w:p>
    <w:p w14:paraId="7C2C9A6B" w14:textId="77777777" w:rsidR="000F186B" w:rsidRPr="00A61E8A" w:rsidRDefault="000F186B" w:rsidP="000F186B">
      <w:pPr>
        <w:rPr>
          <w:sz w:val="4"/>
          <w:szCs w:val="4"/>
        </w:rPr>
      </w:pPr>
      <w:r w:rsidRPr="00A61E8A">
        <w:rPr>
          <w:sz w:val="4"/>
          <w:szCs w:val="4"/>
        </w:rPr>
        <w:t>[Figure omitted]</w:t>
      </w:r>
    </w:p>
    <w:p w14:paraId="562CEDF6" w14:textId="77777777" w:rsidR="000F186B" w:rsidRPr="00A61E8A" w:rsidRDefault="000F186B" w:rsidP="000F186B">
      <w:pPr>
        <w:rPr>
          <w:sz w:val="4"/>
          <w:szCs w:val="4"/>
        </w:rPr>
      </w:pPr>
      <w:r w:rsidRPr="00A61E8A">
        <w:rPr>
          <w:sz w:val="4"/>
          <w:szCs w:val="4"/>
        </w:rPr>
        <w:t xml:space="preserve">To take but one case, the famed Ogallala Aquifer in the High Plains region supports cropping industries worth more than US $20 billion a year and was in such a depleted state it would take more than 6000 years to replace by natural infiltration the water drawn from it by farmers in the past 150 years. As it dwindles, some farmers have tried to kick their dependence on groundwater – other users, including the growing cities and towns of the region, proceeded to mine it as if there was no tomorrow.25 A study by Kansas State University concluded that so far, 30 per cent of the local groundwater had been extracted and another 39 per cent would be depleted by the </w:t>
      </w:r>
      <w:proofErr w:type="spellStart"/>
      <w:r w:rsidRPr="00A61E8A">
        <w:rPr>
          <w:sz w:val="4"/>
          <w:szCs w:val="4"/>
        </w:rPr>
        <w:t>mid century</w:t>
      </w:r>
      <w:proofErr w:type="spellEnd"/>
      <w:r w:rsidRPr="00A61E8A">
        <w:rPr>
          <w:sz w:val="4"/>
          <w:szCs w:val="4"/>
        </w:rPr>
        <w:t xml:space="preserve"> on existing trends in withdrawal and recharge.26</w:t>
      </w:r>
    </w:p>
    <w:p w14:paraId="14B1D036" w14:textId="77777777" w:rsidR="000F186B" w:rsidRPr="00A61E8A" w:rsidRDefault="000F186B" w:rsidP="000F186B">
      <w:pPr>
        <w:rPr>
          <w:sz w:val="4"/>
          <w:szCs w:val="4"/>
        </w:rPr>
      </w:pPr>
      <w:r w:rsidRPr="00A61E8A">
        <w:rPr>
          <w:sz w:val="4"/>
          <w:szCs w:val="4"/>
        </w:rPr>
        <w:t xml:space="preserve">Over half the US population relies on groundwater for drinking; both rural and urban America are at risk. Cities such as New Orleans, </w:t>
      </w:r>
      <w:proofErr w:type="gramStart"/>
      <w:r w:rsidRPr="00A61E8A">
        <w:rPr>
          <w:sz w:val="4"/>
          <w:szCs w:val="4"/>
        </w:rPr>
        <w:t>Houston</w:t>
      </w:r>
      <w:proofErr w:type="gramEnd"/>
      <w:r w:rsidRPr="00A61E8A">
        <w:rPr>
          <w:sz w:val="4"/>
          <w:szCs w:val="4"/>
        </w:rPr>
        <w:t xml:space="preserve"> and Miami face not only rising sea levels – but also sinking land, due to the extraction of underlying groundwater. In Memphis, Tennessee, the aquifer that supplies the city’s drinking water has dropped by 20 </w:t>
      </w:r>
      <w:proofErr w:type="spellStart"/>
      <w:r w:rsidRPr="00A61E8A">
        <w:rPr>
          <w:sz w:val="4"/>
          <w:szCs w:val="4"/>
        </w:rPr>
        <w:t>metres</w:t>
      </w:r>
      <w:proofErr w:type="spellEnd"/>
      <w:r w:rsidRPr="00A61E8A">
        <w:rPr>
          <w:sz w:val="4"/>
          <w:szCs w:val="4"/>
        </w:rPr>
        <w:t>.</w:t>
      </w:r>
    </w:p>
    <w:p w14:paraId="048D52EE" w14:textId="77777777" w:rsidR="000F186B" w:rsidRPr="00A61E8A" w:rsidRDefault="000F186B" w:rsidP="000F186B">
      <w:pPr>
        <w:rPr>
          <w:sz w:val="4"/>
          <w:szCs w:val="4"/>
        </w:rPr>
      </w:pPr>
      <w:r w:rsidRPr="00A61E8A">
        <w:rPr>
          <w:sz w:val="4"/>
          <w:szCs w:val="4"/>
        </w:rPr>
        <w:t xml:space="preserve">Growing awareness of the risk of a nation, even one as large and technologically adept as the USA, having insufficient water to grow its food, generate its exports and supply its urban homes has </w:t>
      </w:r>
      <w:proofErr w:type="spellStart"/>
      <w:r w:rsidRPr="00A61E8A">
        <w:rPr>
          <w:sz w:val="4"/>
          <w:szCs w:val="4"/>
        </w:rPr>
        <w:t>fuelled</w:t>
      </w:r>
      <w:proofErr w:type="spellEnd"/>
      <w:r w:rsidRPr="00A61E8A">
        <w:rPr>
          <w:sz w:val="4"/>
          <w:szCs w:val="4"/>
        </w:rPr>
        <w:t xml:space="preserve"> tensions leading to the eruption of nationwide protests over ‘fracking’ for oil and gas – a process that can deplete or poison groundwater – and the building of oil pipelines, which have a habit of rupturing and also polluting water resources. The boom in fracking and piping is part of a deliberate US policy to become more self-reliant in fossil fuels.27 Thus, in its anxiety to be independent of overseas energy suppliers, the USA in effect decided to barter away its future food security for current oil security – and the price of this has been a lot of angry farmers, Native Americans and concerned citizens.</w:t>
      </w:r>
    </w:p>
    <w:p w14:paraId="3CB3277D" w14:textId="77777777" w:rsidR="000F186B" w:rsidRPr="00A61E8A" w:rsidRDefault="000F186B" w:rsidP="000F186B">
      <w:pPr>
        <w:rPr>
          <w:sz w:val="4"/>
          <w:szCs w:val="4"/>
        </w:rPr>
      </w:pPr>
      <w:r w:rsidRPr="00A61E8A">
        <w:rPr>
          <w:sz w:val="4"/>
          <w:szCs w:val="4"/>
        </w:rPr>
        <w:t>The depletion of US groundwater coincides with accelerating climate risk, which may raise US temperatures by as much as 4–5 C by 2100, leading to major losses in soil moisture throughout the US grain belt, and the spread of deserts in the south and west. Food production will also be affected by fiercer storms, bigger floods, more heatwaves, an increase in drought frequency and greater impacts from crop and livestock diseases. In such a context, it is no time to be wasting stored water.</w:t>
      </w:r>
    </w:p>
    <w:p w14:paraId="3FFEB4A3" w14:textId="77777777" w:rsidR="000F186B" w:rsidRPr="00A61E8A" w:rsidRDefault="000F186B" w:rsidP="000F186B">
      <w:pPr>
        <w:rPr>
          <w:sz w:val="4"/>
          <w:szCs w:val="4"/>
        </w:rPr>
      </w:pPr>
      <w:r w:rsidRPr="00A61E8A">
        <w:rPr>
          <w:sz w:val="4"/>
          <w:szCs w:val="4"/>
        </w:rPr>
        <w:t>The case of the USA is included in the list of world ‘hot spots’ for future food conflict, not because there is danger of a serious shooting war erupting over water in America in the foreseeable future, but to illustrate that even in technologically advanced countries unforeseen social tensions and crises are on the rise over basic resources like food, land and water and their depletion. This doesn’t just happen in Africa or the Middle East. It’s a global phenomenon.</w:t>
      </w:r>
    </w:p>
    <w:p w14:paraId="29649CF8" w14:textId="77777777" w:rsidR="000F186B" w:rsidRPr="00A61E8A" w:rsidRDefault="000F186B" w:rsidP="000F186B">
      <w:pPr>
        <w:rPr>
          <w:sz w:val="4"/>
          <w:szCs w:val="4"/>
        </w:rPr>
      </w:pPr>
      <w:r w:rsidRPr="00A61E8A">
        <w:rPr>
          <w:sz w:val="4"/>
          <w:szCs w:val="4"/>
        </w:rPr>
        <w:t xml:space="preserve">Furthermore, the USA is the world’s largest food exporter and any retreat on its part will have a disproportionate effect on world food price and supply. There is still plenty of time to replan America’s food systems and water usage – but, as in the case of fossil fuels and climate, rear-guard action mounted by corporate vested interests and their hired politicians may well [freeze] </w:t>
      </w:r>
      <w:proofErr w:type="spellStart"/>
      <w:r w:rsidRPr="00A61E8A">
        <w:rPr>
          <w:sz w:val="4"/>
          <w:szCs w:val="4"/>
        </w:rPr>
        <w:t>paralyse</w:t>
      </w:r>
      <w:proofErr w:type="spellEnd"/>
      <w:r w:rsidRPr="00A61E8A">
        <w:rPr>
          <w:sz w:val="4"/>
          <w:szCs w:val="4"/>
        </w:rPr>
        <w:t xml:space="preserve"> the national will to do it. That is when the US food system could find itself at serious risk, losing access to water in a time of growing climatic disruption, caused by exactly the same forces as those depleting the groundwater: the fossil fuels sector and its political stooges. The probable effect of this will, in the first instance, be a decline in US meat and dairy production accompanied by rising prices and a fall in its </w:t>
      </w:r>
      <w:proofErr w:type="spellStart"/>
      <w:r w:rsidRPr="00A61E8A">
        <w:rPr>
          <w:sz w:val="4"/>
          <w:szCs w:val="4"/>
        </w:rPr>
        <w:t>feedgrain</w:t>
      </w:r>
      <w:proofErr w:type="spellEnd"/>
      <w:r w:rsidRPr="00A61E8A">
        <w:rPr>
          <w:sz w:val="4"/>
          <w:szCs w:val="4"/>
        </w:rPr>
        <w:t xml:space="preserve"> exports, with domino effects on livestock industries worldwide.</w:t>
      </w:r>
    </w:p>
    <w:p w14:paraId="13E6A213" w14:textId="77777777" w:rsidR="000F186B" w:rsidRPr="00A61E8A" w:rsidRDefault="000F186B" w:rsidP="000F186B">
      <w:pPr>
        <w:rPr>
          <w:sz w:val="4"/>
          <w:szCs w:val="4"/>
        </w:rPr>
      </w:pPr>
      <w:r w:rsidRPr="00A61E8A">
        <w:rPr>
          <w:sz w:val="4"/>
          <w:szCs w:val="4"/>
        </w:rPr>
        <w:t xml:space="preserve">The flip-side to this issue is that America’s old rival, Russia, is likely to gain in both farmland and water availability as the planet warms through the </w:t>
      </w:r>
      <w:proofErr w:type="spellStart"/>
      <w:r w:rsidRPr="00A61E8A">
        <w:rPr>
          <w:sz w:val="4"/>
          <w:szCs w:val="4"/>
        </w:rPr>
        <w:t>twentyfirst</w:t>
      </w:r>
      <w:proofErr w:type="spellEnd"/>
      <w:r w:rsidRPr="00A61E8A">
        <w:rPr>
          <w:sz w:val="4"/>
          <w:szCs w:val="4"/>
        </w:rPr>
        <w:t xml:space="preserve"> century – and likewise Canada. Both these countries stand to prosper from a US withdrawal from world food markets, and together they may negate the effects of any US food export shortfalls.</w:t>
      </w:r>
    </w:p>
    <w:p w14:paraId="11E46D6D" w14:textId="77777777" w:rsidR="000F186B" w:rsidRPr="00A61E8A" w:rsidRDefault="000F186B" w:rsidP="000F186B">
      <w:pPr>
        <w:rPr>
          <w:sz w:val="4"/>
          <w:szCs w:val="4"/>
        </w:rPr>
      </w:pPr>
      <w:r w:rsidRPr="00A61E8A">
        <w:rPr>
          <w:sz w:val="4"/>
          <w:szCs w:val="4"/>
        </w:rPr>
        <w:t>Central and South America</w:t>
      </w:r>
    </w:p>
    <w:p w14:paraId="03469CC2" w14:textId="77777777" w:rsidR="000F186B" w:rsidRPr="00A61E8A" w:rsidRDefault="000F186B" w:rsidP="000F186B">
      <w:pPr>
        <w:rPr>
          <w:sz w:val="4"/>
          <w:szCs w:val="4"/>
        </w:rPr>
      </w:pPr>
      <w:r w:rsidRPr="00A61E8A">
        <w:rPr>
          <w:sz w:val="4"/>
          <w:szCs w:val="4"/>
        </w:rPr>
        <w:t>South America is one of the world’s most bountiful continents in terms of food production – but, after decades of improvement, malnutrition is once more on the rise, reaching a new peak of 42.5 million people affected in 2016.28 ‘Latin America and the Caribbean used to be a worldwide example in the fight against hunger. We are now following the worrisome global trend’, said regional FAO representative Julio Berdegué.29</w:t>
      </w:r>
    </w:p>
    <w:p w14:paraId="46F86DC2" w14:textId="77777777" w:rsidR="000F186B" w:rsidRPr="00A61E8A" w:rsidRDefault="000F186B" w:rsidP="000F186B">
      <w:pPr>
        <w:rPr>
          <w:sz w:val="4"/>
          <w:szCs w:val="4"/>
        </w:rPr>
      </w:pPr>
      <w:r w:rsidRPr="00A61E8A">
        <w:rPr>
          <w:sz w:val="4"/>
          <w:szCs w:val="4"/>
        </w:rPr>
        <w:t>Paradoxically, obesity is increasing among Latin American adults, while malnutrition is rising among children. ‘Although Latin America and the Caribbean produce enough food to meet the needs of their population, this does not ensure healthy and nutritious diets’, the FAO explains. Worsening income inequality, poor access to food and persistent poverty are contributing to the rise in hunger and bad diets, it adds.30</w:t>
      </w:r>
    </w:p>
    <w:p w14:paraId="4397768F" w14:textId="77777777" w:rsidR="000F186B" w:rsidRPr="00A61E8A" w:rsidRDefault="000F186B" w:rsidP="000F186B">
      <w:pPr>
        <w:rPr>
          <w:sz w:val="4"/>
          <w:szCs w:val="4"/>
        </w:rPr>
      </w:pPr>
      <w:r w:rsidRPr="00A61E8A">
        <w:rPr>
          <w:sz w:val="4"/>
          <w:szCs w:val="4"/>
        </w:rPr>
        <w:t>‘The impact of climate change in Latin America and the Caribbean will be considerable because of its economic dependence on agriculture, the low adaptive capacity of its population and the geographical location of some of its countries’, an FAO report warned.31</w:t>
      </w:r>
    </w:p>
    <w:p w14:paraId="24AC1694" w14:textId="77777777" w:rsidR="000F186B" w:rsidRPr="00A61E8A" w:rsidRDefault="000F186B" w:rsidP="000F186B">
      <w:pPr>
        <w:rPr>
          <w:sz w:val="4"/>
          <w:szCs w:val="4"/>
        </w:rPr>
      </w:pPr>
      <w:r w:rsidRPr="00A61E8A">
        <w:rPr>
          <w:sz w:val="4"/>
          <w:szCs w:val="4"/>
        </w:rPr>
        <w:t xml:space="preserve">Emerging food insecurity in Central and Latin America is being driven by a toxic mixture of failing water supplies, drying farmlands, poverty, maladministration, </w:t>
      </w:r>
      <w:proofErr w:type="gramStart"/>
      <w:r w:rsidRPr="00A61E8A">
        <w:rPr>
          <w:sz w:val="4"/>
          <w:szCs w:val="4"/>
        </w:rPr>
        <w:t>incompetence</w:t>
      </w:r>
      <w:proofErr w:type="gramEnd"/>
      <w:r w:rsidRPr="00A61E8A">
        <w:rPr>
          <w:sz w:val="4"/>
          <w:szCs w:val="4"/>
        </w:rPr>
        <w:t xml:space="preserve"> and corruption. These issues are exacerbated by climate change, which is making the water supply issue worse for farmers and city people alike in several countries and delivering more weather disasters to agriculture.</w:t>
      </w:r>
    </w:p>
    <w:p w14:paraId="78EB024E" w14:textId="77777777" w:rsidR="000F186B" w:rsidRPr="00A61E8A" w:rsidRDefault="000F186B" w:rsidP="000F186B">
      <w:pPr>
        <w:rPr>
          <w:sz w:val="4"/>
          <w:szCs w:val="4"/>
        </w:rPr>
      </w:pPr>
      <w:r w:rsidRPr="00A61E8A">
        <w:rPr>
          <w:sz w:val="4"/>
          <w:szCs w:val="4"/>
        </w:rPr>
        <w:t>Mexico has for centuries faced periodic food scarcity, with a tenth of its people today suffering under-nutrition. In 2008 this rose to 18 per cent, leading to outbreaks of political violence.32 In 2013, 52 million Mexicans were suffering poverty and seven million more faced extreme hunger, despite the attempts of successive governments to remedy the situation. By 2100 northern Mexico is expected to warm by 4–5 C and southern Mexico by 1.5–2.5 C. Large parts of the country, including Mexico City, face critical water scarcity. Mexico’s cropped area could fall by 40–70 per cent by the 2030s and disappear completely by the end of the century, making it one of the world’s countries most at risk from catastrophic climate change and a major potential source of climate refugees.33</w:t>
      </w:r>
    </w:p>
    <w:p w14:paraId="6AC462AB" w14:textId="77777777" w:rsidR="000F186B" w:rsidRPr="00A61E8A" w:rsidRDefault="000F186B" w:rsidP="000F186B">
      <w:pPr>
        <w:rPr>
          <w:sz w:val="4"/>
          <w:szCs w:val="4"/>
        </w:rPr>
      </w:pPr>
      <w:r w:rsidRPr="00A61E8A">
        <w:rPr>
          <w:sz w:val="4"/>
          <w:szCs w:val="4"/>
        </w:rPr>
        <w:t xml:space="preserve">The vanishing lakes and glaciers of the high Andes confront montane nations – Bolivia, </w:t>
      </w:r>
      <w:proofErr w:type="gramStart"/>
      <w:r w:rsidRPr="00A61E8A">
        <w:rPr>
          <w:sz w:val="4"/>
          <w:szCs w:val="4"/>
        </w:rPr>
        <w:t>Peru</w:t>
      </w:r>
      <w:proofErr w:type="gramEnd"/>
      <w:r w:rsidRPr="00A61E8A">
        <w:rPr>
          <w:sz w:val="4"/>
          <w:szCs w:val="4"/>
        </w:rPr>
        <w:t xml:space="preserve"> and Chile especially – with the </w:t>
      </w:r>
      <w:proofErr w:type="spellStart"/>
      <w:r w:rsidRPr="00A61E8A">
        <w:rPr>
          <w:sz w:val="4"/>
          <w:szCs w:val="4"/>
        </w:rPr>
        <w:t>spectre</w:t>
      </w:r>
      <w:proofErr w:type="spellEnd"/>
      <w:r w:rsidRPr="00A61E8A">
        <w:rPr>
          <w:sz w:val="4"/>
          <w:szCs w:val="4"/>
        </w:rPr>
        <w:t xml:space="preserve"> of growing water scarcity and declining food security. The volume of many glaciers, which provide meltwater to the region’s rivers, which in turn irrigate farmland, has halved since 1975.34 Bolivia’s second largest water body, the 2000 square </w:t>
      </w:r>
      <w:proofErr w:type="spellStart"/>
      <w:r w:rsidRPr="00A61E8A">
        <w:rPr>
          <w:sz w:val="4"/>
          <w:szCs w:val="4"/>
        </w:rPr>
        <w:t>kilometres</w:t>
      </w:r>
      <w:proofErr w:type="spellEnd"/>
      <w:r w:rsidRPr="00A61E8A">
        <w:rPr>
          <w:sz w:val="4"/>
          <w:szCs w:val="4"/>
        </w:rPr>
        <w:t xml:space="preserve"> Lake Poopo, dried out completely.35 The loss of water is attributed partly to El Niño droughts, partly to global warming and partly to over-extraction by the mining industries of the region. Chile, with 24,000 glaciers (80 per cent of all those in Latin America) is feeling the effects of their retreat and shrinkage especially, both in large cities such as the capital Santiago, and in irrigation agriculture and energy supply. Chile is rated by the World Resources Institute among the countries most likely to experience extreme water stress by 2040.36</w:t>
      </w:r>
    </w:p>
    <w:p w14:paraId="0B0A2F63" w14:textId="77777777" w:rsidR="000F186B" w:rsidRPr="00A61E8A" w:rsidRDefault="000F186B" w:rsidP="000F186B">
      <w:pPr>
        <w:rPr>
          <w:sz w:val="4"/>
          <w:szCs w:val="4"/>
        </w:rPr>
      </w:pPr>
      <w:r w:rsidRPr="00A61E8A">
        <w:rPr>
          <w:sz w:val="4"/>
          <w:szCs w:val="4"/>
        </w:rPr>
        <w:t xml:space="preserve">Climate change is producing growing water and food insecurity in the ‘dry corridor’ of Central America, in countries such as El Salvador, Guatemala and Honduras. Here a combination of drought, major floods and soil erosion is undermining efforts to raise food production and </w:t>
      </w:r>
      <w:proofErr w:type="spellStart"/>
      <w:r w:rsidRPr="00A61E8A">
        <w:rPr>
          <w:sz w:val="4"/>
          <w:szCs w:val="4"/>
        </w:rPr>
        <w:t>stabilise</w:t>
      </w:r>
      <w:proofErr w:type="spellEnd"/>
      <w:r w:rsidRPr="00A61E8A">
        <w:rPr>
          <w:sz w:val="4"/>
          <w:szCs w:val="4"/>
        </w:rPr>
        <w:t xml:space="preserve"> nutrition.</w:t>
      </w:r>
    </w:p>
    <w:p w14:paraId="20C8A6C8" w14:textId="77777777" w:rsidR="000F186B" w:rsidRPr="00A61E8A" w:rsidRDefault="000F186B" w:rsidP="000F186B">
      <w:pPr>
        <w:rPr>
          <w:sz w:val="4"/>
          <w:szCs w:val="4"/>
        </w:rPr>
      </w:pPr>
      <w:r w:rsidRPr="00A61E8A">
        <w:rPr>
          <w:sz w:val="4"/>
          <w:szCs w:val="4"/>
        </w:rPr>
        <w:t xml:space="preserve">Food production in Venezuela began falling in the 1990s, and by the late 2010s two thirds of the population were malnourished; there was a growing flood of refugees into Colombia and other </w:t>
      </w:r>
      <w:proofErr w:type="spellStart"/>
      <w:r w:rsidRPr="00A61E8A">
        <w:rPr>
          <w:sz w:val="4"/>
          <w:szCs w:val="4"/>
        </w:rPr>
        <w:t>neighbouring</w:t>
      </w:r>
      <w:proofErr w:type="spellEnd"/>
      <w:r w:rsidRPr="00A61E8A">
        <w:rPr>
          <w:sz w:val="4"/>
          <w:szCs w:val="4"/>
        </w:rPr>
        <w:t xml:space="preserve"> countries. The food crisis has been variously blamed on the Venezuelan government’s ‘Great Leap Forward’ (modelled on that of China – which also caused widespread starvation), a halving in Venezuela’s oil export earnings, economic sanctions by the USA, and corruption. However, local scientists such as Nobel Laureate Professor Juan Carlos Sánchez warn that climate impacts are already striking the densely populated coastal regions with increased torrential rains, flooding and mudslides, </w:t>
      </w:r>
      <w:proofErr w:type="gramStart"/>
      <w:r w:rsidRPr="00A61E8A">
        <w:rPr>
          <w:sz w:val="4"/>
          <w:szCs w:val="4"/>
        </w:rPr>
        <w:t>droughts</w:t>
      </w:r>
      <w:proofErr w:type="gramEnd"/>
      <w:r w:rsidRPr="00A61E8A">
        <w:rPr>
          <w:sz w:val="4"/>
          <w:szCs w:val="4"/>
        </w:rPr>
        <w:t xml:space="preserve"> and hurricanes, while inland areas are drying out and </w:t>
      </w:r>
      <w:proofErr w:type="spellStart"/>
      <w:r w:rsidRPr="00A61E8A">
        <w:rPr>
          <w:sz w:val="4"/>
          <w:szCs w:val="4"/>
        </w:rPr>
        <w:t>desertifying</w:t>
      </w:r>
      <w:proofErr w:type="spellEnd"/>
      <w:r w:rsidRPr="00A61E8A">
        <w:rPr>
          <w:sz w:val="4"/>
          <w:szCs w:val="4"/>
        </w:rPr>
        <w:t xml:space="preserve">, leading to crop failures, water scarcity and a tide of climate refugees.37 These factors will tend to deepen food insecurity towards the </w:t>
      </w:r>
      <w:proofErr w:type="spellStart"/>
      <w:r w:rsidRPr="00A61E8A">
        <w:rPr>
          <w:sz w:val="4"/>
          <w:szCs w:val="4"/>
        </w:rPr>
        <w:t>mid century</w:t>
      </w:r>
      <w:proofErr w:type="spellEnd"/>
      <w:r w:rsidRPr="00A61E8A">
        <w:rPr>
          <w:sz w:val="4"/>
          <w:szCs w:val="4"/>
        </w:rPr>
        <w:t xml:space="preserve">. Venezuela’s climate refugees are already making life more difficult for </w:t>
      </w:r>
      <w:proofErr w:type="spellStart"/>
      <w:r w:rsidRPr="00A61E8A">
        <w:rPr>
          <w:sz w:val="4"/>
          <w:szCs w:val="4"/>
        </w:rPr>
        <w:t>neighbouring</w:t>
      </w:r>
      <w:proofErr w:type="spellEnd"/>
      <w:r w:rsidRPr="00A61E8A">
        <w:rPr>
          <w:sz w:val="4"/>
          <w:szCs w:val="4"/>
        </w:rPr>
        <w:t xml:space="preserve"> countries such as Colombia.</w:t>
      </w:r>
    </w:p>
    <w:p w14:paraId="4CB31AE0" w14:textId="77777777" w:rsidR="000F186B" w:rsidRPr="00A61E8A" w:rsidRDefault="000F186B" w:rsidP="000F186B">
      <w:pPr>
        <w:rPr>
          <w:sz w:val="4"/>
          <w:szCs w:val="4"/>
        </w:rPr>
      </w:pPr>
      <w:r w:rsidRPr="00A61E8A">
        <w:rPr>
          <w:sz w:val="4"/>
          <w:szCs w:val="4"/>
        </w:rPr>
        <w:t xml:space="preserve">Deforestation in the Brazilian Amazon has, in recent decades, removed around 20 per cent of its total tree cover, replacing it with dry savannah and farmland. At 40 per cent clearance and with continued global warming, scientists anticipate profound changes in the local climate, towards a drying trend, which will hammer the agriculture that has replaced the forest.38 Brazil has already wiped out the </w:t>
      </w:r>
      <w:proofErr w:type="spellStart"/>
      <w:r w:rsidRPr="00A61E8A">
        <w:rPr>
          <w:sz w:val="4"/>
          <w:szCs w:val="4"/>
        </w:rPr>
        <w:t>oncevast</w:t>
      </w:r>
      <w:proofErr w:type="spellEnd"/>
      <w:r w:rsidRPr="00A61E8A">
        <w:rPr>
          <w:sz w:val="4"/>
          <w:szCs w:val="4"/>
        </w:rPr>
        <w:t xml:space="preserve"> Mata </w:t>
      </w:r>
      <w:proofErr w:type="spellStart"/>
      <w:r w:rsidRPr="00A61E8A">
        <w:rPr>
          <w:sz w:val="4"/>
          <w:szCs w:val="4"/>
        </w:rPr>
        <w:t>Atlantica</w:t>
      </w:r>
      <w:proofErr w:type="spellEnd"/>
      <w:r w:rsidRPr="00A61E8A">
        <w:rPr>
          <w:sz w:val="4"/>
          <w:szCs w:val="4"/>
        </w:rPr>
        <w:t xml:space="preserve"> forest along its eastern coastline, and this region is now drying, with resultant water stress for both farming and major cities like São Paulo. Brazil’s outlook for 2100 is for further drying – tied to forest loss as well as global climate change – increased frequency of drought and heatwaves, major </w:t>
      </w:r>
      <w:proofErr w:type="gramStart"/>
      <w:r w:rsidRPr="00A61E8A">
        <w:rPr>
          <w:sz w:val="4"/>
          <w:szCs w:val="4"/>
        </w:rPr>
        <w:t>fires</w:t>
      </w:r>
      <w:proofErr w:type="gramEnd"/>
      <w:r w:rsidRPr="00A61E8A">
        <w:rPr>
          <w:sz w:val="4"/>
          <w:szCs w:val="4"/>
        </w:rPr>
        <w:t xml:space="preserve"> and acute water scarcity in some regions. Moreover, as the Amazon basin dries out, it will release vast quantities of CO2 from its peat swamps and rainforest soils. These are thought to contain in excess of three billion </w:t>
      </w:r>
      <w:proofErr w:type="spellStart"/>
      <w:r w:rsidRPr="00A61E8A">
        <w:rPr>
          <w:sz w:val="4"/>
          <w:szCs w:val="4"/>
        </w:rPr>
        <w:t>tonnes</w:t>
      </w:r>
      <w:proofErr w:type="spellEnd"/>
      <w:r w:rsidRPr="00A61E8A">
        <w:rPr>
          <w:sz w:val="4"/>
          <w:szCs w:val="4"/>
        </w:rPr>
        <w:t xml:space="preserve"> of carbon and could cause a significant acceleration in global warming, affecting everyone on Earth.39</w:t>
      </w:r>
    </w:p>
    <w:p w14:paraId="0E1AE383" w14:textId="77777777" w:rsidR="000F186B" w:rsidRPr="00A61E8A" w:rsidRDefault="000F186B" w:rsidP="000F186B">
      <w:pPr>
        <w:rPr>
          <w:sz w:val="10"/>
        </w:rPr>
      </w:pPr>
      <w:r w:rsidRPr="00A61E8A">
        <w:rPr>
          <w:rStyle w:val="StyleUnderline"/>
        </w:rPr>
        <w:t xml:space="preserve">Latin America is the world capital of </w:t>
      </w:r>
      <w:r w:rsidRPr="00A61E8A">
        <w:rPr>
          <w:rStyle w:val="StyleUnderline"/>
          <w:highlight w:val="cyan"/>
        </w:rPr>
        <w:t>private armies</w:t>
      </w:r>
      <w:r w:rsidRPr="00A61E8A">
        <w:rPr>
          <w:sz w:val="10"/>
        </w:rPr>
        <w:t xml:space="preserve">, with as many as 50 major guerrilla groups, paramilitaries, terrorist, indigenous and criminal insurgencies over the past half century – exemplified in familiar </w:t>
      </w:r>
      <w:r w:rsidRPr="00A61E8A">
        <w:rPr>
          <w:rStyle w:val="StyleUnderline"/>
        </w:rPr>
        <w:t>names like</w:t>
      </w:r>
      <w:r w:rsidRPr="00A61E8A">
        <w:rPr>
          <w:sz w:val="10"/>
        </w:rPr>
        <w:t xml:space="preserve"> the </w:t>
      </w:r>
      <w:proofErr w:type="spellStart"/>
      <w:r w:rsidRPr="00A61E8A">
        <w:rPr>
          <w:rStyle w:val="Emphasis"/>
        </w:rPr>
        <w:t>Sandanistas</w:t>
      </w:r>
      <w:proofErr w:type="spellEnd"/>
      <w:r w:rsidRPr="00A61E8A">
        <w:rPr>
          <w:sz w:val="10"/>
        </w:rPr>
        <w:t xml:space="preserve"> (Nicaragua), </w:t>
      </w:r>
      <w:r w:rsidRPr="00A61E8A">
        <w:rPr>
          <w:rStyle w:val="Emphasis"/>
        </w:rPr>
        <w:t>FARC</w:t>
      </w:r>
      <w:r w:rsidRPr="00A61E8A">
        <w:rPr>
          <w:sz w:val="10"/>
        </w:rPr>
        <w:t xml:space="preserve"> (Colombia) </w:t>
      </w:r>
      <w:r w:rsidRPr="00A61E8A">
        <w:rPr>
          <w:rStyle w:val="StyleUnderline"/>
        </w:rPr>
        <w:t>and</w:t>
      </w:r>
      <w:r w:rsidRPr="00A61E8A">
        <w:rPr>
          <w:sz w:val="10"/>
        </w:rPr>
        <w:t xml:space="preserve"> </w:t>
      </w:r>
      <w:r w:rsidRPr="00A61E8A">
        <w:rPr>
          <w:rStyle w:val="Emphasis"/>
        </w:rPr>
        <w:t>Shining Path</w:t>
      </w:r>
      <w:r w:rsidRPr="00A61E8A">
        <w:rPr>
          <w:sz w:val="10"/>
        </w:rPr>
        <w:t xml:space="preserve"> (Peru).40 Many of these drew their initial inspiration from the international communist movement of the mid twentieth century, while others are right-wing groups set up in opposition to them or else represent land rights </w:t>
      </w:r>
      <w:r w:rsidRPr="00A61E8A">
        <w:rPr>
          <w:sz w:val="10"/>
        </w:rPr>
        <w:lastRenderedPageBreak/>
        <w:t xml:space="preserve">movements of disadvantaged groups. However, </w:t>
      </w:r>
      <w:r w:rsidRPr="00A61E8A">
        <w:rPr>
          <w:rStyle w:val="StyleUnderline"/>
        </w:rPr>
        <w:t>all</w:t>
      </w:r>
      <w:r w:rsidRPr="00A61E8A">
        <w:rPr>
          <w:sz w:val="10"/>
        </w:rPr>
        <w:t xml:space="preserve"> these </w:t>
      </w:r>
      <w:r w:rsidRPr="00A61E8A">
        <w:rPr>
          <w:rStyle w:val="StyleUnderline"/>
        </w:rPr>
        <w:t xml:space="preserve">movements </w:t>
      </w:r>
      <w:r w:rsidRPr="00A61E8A">
        <w:rPr>
          <w:rStyle w:val="StyleUnderline"/>
          <w:highlight w:val="cyan"/>
        </w:rPr>
        <w:t xml:space="preserve">rely </w:t>
      </w:r>
      <w:r w:rsidRPr="00A61E8A">
        <w:rPr>
          <w:rStyle w:val="StyleUnderline"/>
        </w:rPr>
        <w:t>for</w:t>
      </w:r>
      <w:r w:rsidRPr="00A61E8A">
        <w:rPr>
          <w:sz w:val="10"/>
        </w:rPr>
        <w:t xml:space="preserve"> </w:t>
      </w:r>
      <w:r w:rsidRPr="00A61E8A">
        <w:rPr>
          <w:rStyle w:val="Emphasis"/>
        </w:rPr>
        <w:t>oxygen</w:t>
      </w:r>
      <w:r w:rsidRPr="00A61E8A">
        <w:rPr>
          <w:sz w:val="10"/>
        </w:rPr>
        <w:t xml:space="preserve"> </w:t>
      </w:r>
      <w:r w:rsidRPr="00A61E8A">
        <w:rPr>
          <w:rStyle w:val="StyleUnderline"/>
          <w:highlight w:val="cyan"/>
        </w:rPr>
        <w:t>on</w:t>
      </w:r>
      <w:r w:rsidRPr="00A61E8A">
        <w:rPr>
          <w:sz w:val="10"/>
        </w:rPr>
        <w:t xml:space="preserve"> </w:t>
      </w:r>
      <w:r w:rsidRPr="00A61E8A">
        <w:rPr>
          <w:rStyle w:val="Emphasis"/>
        </w:rPr>
        <w:t xml:space="preserve">simmering </w:t>
      </w:r>
      <w:r w:rsidRPr="00A61E8A">
        <w:rPr>
          <w:rStyle w:val="Emphasis"/>
          <w:highlight w:val="cyan"/>
        </w:rPr>
        <w:t>public discontent</w:t>
      </w:r>
      <w:r w:rsidRPr="00A61E8A">
        <w:rPr>
          <w:sz w:val="10"/>
        </w:rPr>
        <w:t xml:space="preserve"> </w:t>
      </w:r>
      <w:r w:rsidRPr="00A61E8A">
        <w:rPr>
          <w:rStyle w:val="StyleUnderline"/>
        </w:rPr>
        <w:t>with</w:t>
      </w:r>
      <w:r w:rsidRPr="00A61E8A">
        <w:rPr>
          <w:sz w:val="10"/>
        </w:rPr>
        <w:t xml:space="preserve"> </w:t>
      </w:r>
      <w:r w:rsidRPr="00A61E8A">
        <w:rPr>
          <w:rStyle w:val="Emphasis"/>
        </w:rPr>
        <w:t>ineffectual</w:t>
      </w:r>
      <w:r w:rsidRPr="00A61E8A">
        <w:rPr>
          <w:sz w:val="10"/>
        </w:rPr>
        <w:t xml:space="preserve"> </w:t>
      </w:r>
      <w:r w:rsidRPr="00A61E8A">
        <w:rPr>
          <w:rStyle w:val="StyleUnderline"/>
        </w:rPr>
        <w:t>or</w:t>
      </w:r>
      <w:r w:rsidRPr="00A61E8A">
        <w:rPr>
          <w:sz w:val="10"/>
        </w:rPr>
        <w:t xml:space="preserve"> </w:t>
      </w:r>
      <w:r w:rsidRPr="00A61E8A">
        <w:rPr>
          <w:rStyle w:val="Emphasis"/>
        </w:rPr>
        <w:t>corrupt</w:t>
      </w:r>
      <w:r w:rsidRPr="00A61E8A">
        <w:rPr>
          <w:sz w:val="10"/>
        </w:rPr>
        <w:t xml:space="preserve"> </w:t>
      </w:r>
      <w:r w:rsidRPr="00A61E8A">
        <w:rPr>
          <w:rStyle w:val="StyleUnderline"/>
        </w:rPr>
        <w:t>governments and lack of fair access to</w:t>
      </w:r>
      <w:r w:rsidRPr="00A61E8A">
        <w:rPr>
          <w:sz w:val="10"/>
        </w:rPr>
        <w:t xml:space="preserve"> </w:t>
      </w:r>
      <w:r w:rsidRPr="00A61E8A">
        <w:rPr>
          <w:rStyle w:val="Emphasis"/>
        </w:rPr>
        <w:t>food</w:t>
      </w:r>
      <w:r w:rsidRPr="00A61E8A">
        <w:rPr>
          <w:sz w:val="10"/>
        </w:rPr>
        <w:t xml:space="preserve">, </w:t>
      </w:r>
      <w:proofErr w:type="gramStart"/>
      <w:r w:rsidRPr="00A61E8A">
        <w:rPr>
          <w:sz w:val="10"/>
        </w:rPr>
        <w:t>land</w:t>
      </w:r>
      <w:proofErr w:type="gramEnd"/>
      <w:r w:rsidRPr="00A61E8A">
        <w:rPr>
          <w:sz w:val="10"/>
        </w:rPr>
        <w:t xml:space="preserve"> and water generally. In other words, the </w:t>
      </w:r>
      <w:r w:rsidRPr="00A61E8A">
        <w:rPr>
          <w:rStyle w:val="StyleUnderline"/>
        </w:rPr>
        <w:t>tendency of South and Central America towards</w:t>
      </w:r>
      <w:r w:rsidRPr="00A61E8A">
        <w:rPr>
          <w:sz w:val="10"/>
        </w:rPr>
        <w:t xml:space="preserve"> </w:t>
      </w:r>
      <w:r w:rsidRPr="00A61E8A">
        <w:rPr>
          <w:rStyle w:val="Emphasis"/>
        </w:rPr>
        <w:t>internal armed conflict</w:t>
      </w:r>
      <w:r w:rsidRPr="00A61E8A">
        <w:rPr>
          <w:sz w:val="10"/>
        </w:rPr>
        <w:t xml:space="preserve"> </w:t>
      </w:r>
      <w:r w:rsidRPr="00A61E8A">
        <w:rPr>
          <w:rStyle w:val="StyleUnderline"/>
        </w:rPr>
        <w:t>is</w:t>
      </w:r>
      <w:r w:rsidRPr="00A61E8A">
        <w:rPr>
          <w:sz w:val="10"/>
        </w:rPr>
        <w:t xml:space="preserve"> </w:t>
      </w:r>
      <w:r w:rsidRPr="00A61E8A">
        <w:rPr>
          <w:rStyle w:val="Emphasis"/>
          <w:highlight w:val="cyan"/>
        </w:rPr>
        <w:t>supercharged</w:t>
      </w:r>
      <w:r w:rsidRPr="00A61E8A">
        <w:rPr>
          <w:sz w:val="10"/>
        </w:rPr>
        <w:t xml:space="preserve"> significantly </w:t>
      </w:r>
      <w:r w:rsidRPr="00A61E8A">
        <w:rPr>
          <w:rStyle w:val="StyleUnderline"/>
          <w:highlight w:val="cyan"/>
        </w:rPr>
        <w:t>by</w:t>
      </w:r>
      <w:r w:rsidRPr="00A61E8A">
        <w:rPr>
          <w:rStyle w:val="StyleUnderline"/>
        </w:rPr>
        <w:t xml:space="preserve"> failings in the </w:t>
      </w:r>
      <w:r w:rsidRPr="00A61E8A">
        <w:rPr>
          <w:rStyle w:val="StyleUnderline"/>
          <w:highlight w:val="cyan"/>
        </w:rPr>
        <w:t xml:space="preserve">food </w:t>
      </w:r>
      <w:r w:rsidRPr="00A61E8A">
        <w:rPr>
          <w:rStyle w:val="StyleUnderline"/>
        </w:rPr>
        <w:t>system</w:t>
      </w:r>
      <w:r w:rsidRPr="00A61E8A">
        <w:rPr>
          <w:sz w:val="10"/>
        </w:rPr>
        <w:t xml:space="preserve"> which generate public anger, leading to sympathy and support for anyone seen to be challenging the incumbent regimes. This is not to suggest that </w:t>
      </w:r>
      <w:r w:rsidRPr="00A61E8A">
        <w:rPr>
          <w:rStyle w:val="StyleUnderline"/>
        </w:rPr>
        <w:t>feeding every person</w:t>
      </w:r>
      <w:r w:rsidRPr="00A61E8A">
        <w:rPr>
          <w:sz w:val="10"/>
        </w:rPr>
        <w:t xml:space="preserve"> well would end all insurgencies – but it </w:t>
      </w:r>
      <w:r w:rsidRPr="00A61E8A">
        <w:rPr>
          <w:rStyle w:val="StyleUnderline"/>
        </w:rPr>
        <w:t>would</w:t>
      </w:r>
      <w:r w:rsidRPr="00A61E8A">
        <w:rPr>
          <w:sz w:val="10"/>
        </w:rPr>
        <w:t xml:space="preserve"> certainly </w:t>
      </w:r>
      <w:r w:rsidRPr="00A61E8A">
        <w:rPr>
          <w:rStyle w:val="StyleUnderline"/>
        </w:rPr>
        <w:t>take the</w:t>
      </w:r>
      <w:r w:rsidRPr="00A61E8A">
        <w:rPr>
          <w:sz w:val="10"/>
        </w:rPr>
        <w:t xml:space="preserve"> </w:t>
      </w:r>
      <w:r w:rsidRPr="00A61E8A">
        <w:rPr>
          <w:rStyle w:val="Emphasis"/>
        </w:rPr>
        <w:t>wind of popular support</w:t>
      </w:r>
      <w:r w:rsidRPr="00A61E8A">
        <w:rPr>
          <w:sz w:val="10"/>
        </w:rPr>
        <w:t xml:space="preserve"> </w:t>
      </w:r>
      <w:r w:rsidRPr="00A61E8A">
        <w:rPr>
          <w:rStyle w:val="StyleUnderline"/>
        </w:rPr>
        <w:t>out of</w:t>
      </w:r>
      <w:r w:rsidRPr="00A61E8A">
        <w:rPr>
          <w:sz w:val="10"/>
        </w:rPr>
        <w:t xml:space="preserve"> a lot of </w:t>
      </w:r>
      <w:r w:rsidRPr="00A61E8A">
        <w:rPr>
          <w:rStyle w:val="StyleUnderline"/>
        </w:rPr>
        <w:t>their sails</w:t>
      </w:r>
      <w:r w:rsidRPr="00A61E8A">
        <w:rPr>
          <w:sz w:val="10"/>
        </w:rPr>
        <w:t>. In that sense the revolutionary tendency of South America echoes the preconditions for revolution in France and Russia in the eighteenth and twentieth centuries.</w:t>
      </w:r>
    </w:p>
    <w:p w14:paraId="3896CDCA" w14:textId="77777777" w:rsidR="000F186B" w:rsidRPr="00A61E8A" w:rsidRDefault="000F186B" w:rsidP="000F186B">
      <w:pPr>
        <w:rPr>
          <w:sz w:val="16"/>
        </w:rPr>
      </w:pPr>
      <w:r w:rsidRPr="00A61E8A">
        <w:rPr>
          <w:sz w:val="16"/>
        </w:rPr>
        <w:t>Central Asia</w:t>
      </w:r>
    </w:p>
    <w:p w14:paraId="0C6196E0" w14:textId="77777777" w:rsidR="000F186B" w:rsidRPr="00A61E8A" w:rsidRDefault="000F186B" w:rsidP="000F186B">
      <w:pPr>
        <w:rPr>
          <w:sz w:val="8"/>
        </w:rPr>
      </w:pPr>
      <w:r w:rsidRPr="00A61E8A">
        <w:rPr>
          <w:sz w:val="8"/>
        </w:rPr>
        <w:t xml:space="preserve">The </w:t>
      </w:r>
      <w:r w:rsidRPr="00A61E8A">
        <w:rPr>
          <w:rStyle w:val="StyleUnderline"/>
        </w:rPr>
        <w:t>risk of wars breaking out over</w:t>
      </w:r>
      <w:r w:rsidRPr="00A61E8A">
        <w:rPr>
          <w:sz w:val="8"/>
        </w:rPr>
        <w:t xml:space="preserve"> water, energy and </w:t>
      </w:r>
      <w:r w:rsidRPr="00A61E8A">
        <w:rPr>
          <w:rStyle w:val="Emphasis"/>
        </w:rPr>
        <w:t>food insecurity</w:t>
      </w:r>
      <w:r w:rsidRPr="00A61E8A">
        <w:rPr>
          <w:sz w:val="8"/>
        </w:rPr>
        <w:t xml:space="preserve"> </w:t>
      </w:r>
      <w:r w:rsidRPr="00A61E8A">
        <w:rPr>
          <w:rStyle w:val="StyleUnderline"/>
        </w:rPr>
        <w:t>in Central Asia is high</w:t>
      </w:r>
      <w:r w:rsidRPr="00A61E8A">
        <w:rPr>
          <w:sz w:val="8"/>
        </w:rPr>
        <w:t xml:space="preserve">.41 Here, the five </w:t>
      </w:r>
      <w:r w:rsidRPr="00A61E8A">
        <w:rPr>
          <w:rStyle w:val="StyleUnderline"/>
        </w:rPr>
        <w:t>main players</w:t>
      </w:r>
      <w:r w:rsidRPr="00A61E8A">
        <w:rPr>
          <w:sz w:val="8"/>
        </w:rPr>
        <w:t xml:space="preserve"> – </w:t>
      </w:r>
      <w:r w:rsidRPr="00A61E8A">
        <w:rPr>
          <w:rStyle w:val="Emphasis"/>
        </w:rPr>
        <w:t>Kazakhstan</w:t>
      </w:r>
      <w:r w:rsidRPr="00A61E8A">
        <w:rPr>
          <w:sz w:val="8"/>
        </w:rPr>
        <w:t xml:space="preserve">, </w:t>
      </w:r>
      <w:r w:rsidRPr="00A61E8A">
        <w:rPr>
          <w:rStyle w:val="Emphasis"/>
        </w:rPr>
        <w:t>Uzbekistan</w:t>
      </w:r>
      <w:r w:rsidRPr="00A61E8A">
        <w:rPr>
          <w:sz w:val="8"/>
        </w:rPr>
        <w:t xml:space="preserve">, </w:t>
      </w:r>
      <w:r w:rsidRPr="00A61E8A">
        <w:rPr>
          <w:rStyle w:val="Emphasis"/>
        </w:rPr>
        <w:t>Turkmenistan</w:t>
      </w:r>
      <w:r w:rsidRPr="00A61E8A">
        <w:rPr>
          <w:sz w:val="8"/>
        </w:rPr>
        <w:t xml:space="preserve">, </w:t>
      </w:r>
      <w:proofErr w:type="gramStart"/>
      <w:r w:rsidRPr="00A61E8A">
        <w:rPr>
          <w:rStyle w:val="Emphasis"/>
        </w:rPr>
        <w:t>Tajikistan</w:t>
      </w:r>
      <w:proofErr w:type="gramEnd"/>
      <w:r w:rsidRPr="00A61E8A">
        <w:rPr>
          <w:sz w:val="8"/>
        </w:rPr>
        <w:t xml:space="preserve"> </w:t>
      </w:r>
      <w:r w:rsidRPr="00A61E8A">
        <w:rPr>
          <w:rStyle w:val="StyleUnderline"/>
        </w:rPr>
        <w:t>and</w:t>
      </w:r>
      <w:r w:rsidRPr="00A61E8A">
        <w:rPr>
          <w:sz w:val="8"/>
        </w:rPr>
        <w:t xml:space="preserve"> </w:t>
      </w:r>
      <w:r w:rsidRPr="00A61E8A">
        <w:rPr>
          <w:rStyle w:val="Emphasis"/>
        </w:rPr>
        <w:t>Kyrgyzstan</w:t>
      </w:r>
      <w:r w:rsidRPr="00A61E8A">
        <w:rPr>
          <w:sz w:val="8"/>
        </w:rPr>
        <w:t xml:space="preserve"> – </w:t>
      </w:r>
      <w:r w:rsidRPr="00A61E8A">
        <w:rPr>
          <w:rStyle w:val="StyleUnderline"/>
        </w:rPr>
        <w:t>face swelling populations, crumbling</w:t>
      </w:r>
      <w:r w:rsidRPr="00A61E8A">
        <w:rPr>
          <w:sz w:val="8"/>
        </w:rPr>
        <w:t xml:space="preserve"> Soviet-era </w:t>
      </w:r>
      <w:r w:rsidRPr="00A61E8A">
        <w:rPr>
          <w:rStyle w:val="StyleUnderline"/>
        </w:rPr>
        <w:t>infrastructure, flagging resource cooperation, a degrading landscape, deteriorating food availability and a changing climate</w:t>
      </w:r>
      <w:r w:rsidRPr="00A61E8A">
        <w:rPr>
          <w:sz w:val="8"/>
        </w:rPr>
        <w:t>. At the heart of the issue and the region’s increasingly volatile politics is water: ‘Without water in the region’s two great rivers – the Syr Darya and the Amu Darya – vital crops in the downstream agricultural powerhouses would die. Without power, life in the upstream countries would be unbearable in the freezing winters’, wrote Rustam Qobil.42</w:t>
      </w:r>
    </w:p>
    <w:p w14:paraId="16E5D6B6" w14:textId="77777777" w:rsidR="000F186B" w:rsidRPr="00A61E8A" w:rsidRDefault="000F186B" w:rsidP="000F186B">
      <w:pPr>
        <w:rPr>
          <w:sz w:val="8"/>
        </w:rPr>
      </w:pPr>
      <w:r w:rsidRPr="00A61E8A">
        <w:rPr>
          <w:sz w:val="8"/>
        </w:rPr>
        <w:t xml:space="preserve">Central Asia’s water crisis first exploded onto the global consciousness with the drying of the Aral Sea – the world’s fourth largest lake – from the mid 1960s43, following the damming and draining of major rivers such as the Amu Darya, Syr Darya and </w:t>
      </w:r>
      <w:proofErr w:type="spellStart"/>
      <w:r w:rsidRPr="00A61E8A">
        <w:rPr>
          <w:sz w:val="8"/>
        </w:rPr>
        <w:t>Naryn</w:t>
      </w:r>
      <w:proofErr w:type="spellEnd"/>
      <w:r w:rsidRPr="00A61E8A">
        <w:rPr>
          <w:sz w:val="8"/>
        </w:rPr>
        <w:t xml:space="preserve">. It was hastened by a major drought in 200844 exacerbated by climate change, which is melting the ‘water tower’ of glacial ice stored in the Tien Shan, Pamir and Hindu Kush mountain ranges that feed the region’s rivers. The Tien Shan alone holds 10,000 glaciers, all of them in retreat, losing an estimated 223 million cubic </w:t>
      </w:r>
      <w:proofErr w:type="spellStart"/>
      <w:r w:rsidRPr="00A61E8A">
        <w:rPr>
          <w:sz w:val="8"/>
        </w:rPr>
        <w:t>metres</w:t>
      </w:r>
      <w:proofErr w:type="spellEnd"/>
      <w:r w:rsidRPr="00A61E8A">
        <w:rPr>
          <w:sz w:val="8"/>
        </w:rPr>
        <w:t xml:space="preserve"> a year. At such a rate of loss the region’s rivers will run dry within a generation.45 Lack of water has already delivered a body blow to Central Asia’s efforts to </w:t>
      </w:r>
      <w:proofErr w:type="spellStart"/>
      <w:r w:rsidRPr="00A61E8A">
        <w:rPr>
          <w:sz w:val="8"/>
        </w:rPr>
        <w:t>modernise</w:t>
      </w:r>
      <w:proofErr w:type="spellEnd"/>
      <w:r w:rsidRPr="00A61E8A">
        <w:rPr>
          <w:sz w:val="8"/>
        </w:rPr>
        <w:t xml:space="preserve"> its agriculture, adding further tension to regional disputes over food, </w:t>
      </w:r>
      <w:proofErr w:type="gramStart"/>
      <w:r w:rsidRPr="00A61E8A">
        <w:rPr>
          <w:sz w:val="8"/>
        </w:rPr>
        <w:t>land</w:t>
      </w:r>
      <w:proofErr w:type="gramEnd"/>
      <w:r w:rsidRPr="00A61E8A">
        <w:rPr>
          <w:sz w:val="8"/>
        </w:rPr>
        <w:t xml:space="preserve"> and water.</w:t>
      </w:r>
    </w:p>
    <w:p w14:paraId="0A6AB499" w14:textId="77777777" w:rsidR="000F186B" w:rsidRPr="00A61E8A" w:rsidRDefault="000F186B" w:rsidP="000F186B">
      <w:pPr>
        <w:rPr>
          <w:sz w:val="8"/>
        </w:rPr>
      </w:pPr>
      <w:r w:rsidRPr="00A61E8A">
        <w:rPr>
          <w:sz w:val="8"/>
        </w:rPr>
        <w:t xml:space="preserve">‘Water has always been a major cause of wars and border conflicts in the Central Asian region’, policy analyst Fuad </w:t>
      </w:r>
      <w:proofErr w:type="spellStart"/>
      <w:r w:rsidRPr="00A61E8A">
        <w:rPr>
          <w:sz w:val="8"/>
        </w:rPr>
        <w:t>Shahbazov</w:t>
      </w:r>
      <w:proofErr w:type="spellEnd"/>
      <w:r w:rsidRPr="00A61E8A">
        <w:rPr>
          <w:sz w:val="8"/>
        </w:rPr>
        <w:t xml:space="preserve"> warned. This potential for conflict over water has been exacerbated by disputes over the Fergana valley, the region’s greatest </w:t>
      </w:r>
      <w:proofErr w:type="spellStart"/>
      <w:r w:rsidRPr="00A61E8A">
        <w:rPr>
          <w:sz w:val="8"/>
        </w:rPr>
        <w:t>foodbowl</w:t>
      </w:r>
      <w:proofErr w:type="spellEnd"/>
      <w:r w:rsidRPr="00A61E8A">
        <w:rPr>
          <w:sz w:val="8"/>
        </w:rPr>
        <w:t>, which underwent a 32 per cent surge in population in barely ten years – while more and more of it turned to desert.46</w:t>
      </w:r>
    </w:p>
    <w:p w14:paraId="3A9F1910" w14:textId="77777777" w:rsidR="000F186B" w:rsidRPr="00A61E8A" w:rsidRDefault="000F186B" w:rsidP="000F186B">
      <w:pPr>
        <w:rPr>
          <w:sz w:val="12"/>
        </w:rPr>
      </w:pPr>
      <w:r w:rsidRPr="00A61E8A">
        <w:rPr>
          <w:sz w:val="12"/>
        </w:rPr>
        <w:t xml:space="preserve">The Central Asian region is ranked by the World Resources Institute as one of the world’s most perilously water-stressed regions to 2040 (Figure 5.6). With their economies hitting rock bottom, </w:t>
      </w:r>
      <w:r w:rsidRPr="00A61E8A">
        <w:rPr>
          <w:rStyle w:val="Emphasis"/>
          <w:highlight w:val="cyan"/>
        </w:rPr>
        <w:t>corrupt</w:t>
      </w:r>
      <w:r w:rsidRPr="00A61E8A">
        <w:rPr>
          <w:sz w:val="12"/>
          <w:highlight w:val="cyan"/>
        </w:rPr>
        <w:t xml:space="preserve"> </w:t>
      </w:r>
      <w:r w:rsidRPr="00A61E8A">
        <w:rPr>
          <w:rStyle w:val="StyleUnderline"/>
          <w:highlight w:val="cyan"/>
        </w:rPr>
        <w:t>and</w:t>
      </w:r>
      <w:r w:rsidRPr="00A61E8A">
        <w:rPr>
          <w:sz w:val="12"/>
          <w:highlight w:val="cyan"/>
        </w:rPr>
        <w:t xml:space="preserve"> </w:t>
      </w:r>
      <w:r w:rsidRPr="00A61E8A">
        <w:rPr>
          <w:rStyle w:val="Emphasis"/>
          <w:highlight w:val="cyan"/>
        </w:rPr>
        <w:t>autocratic</w:t>
      </w:r>
      <w:r w:rsidRPr="00A61E8A">
        <w:rPr>
          <w:sz w:val="12"/>
          <w:highlight w:val="cyan"/>
        </w:rPr>
        <w:t xml:space="preserve"> </w:t>
      </w:r>
      <w:r w:rsidRPr="00A61E8A">
        <w:rPr>
          <w:rStyle w:val="StyleUnderline"/>
          <w:highlight w:val="cyan"/>
        </w:rPr>
        <w:t>governments</w:t>
      </w:r>
      <w:r w:rsidRPr="00A61E8A">
        <w:rPr>
          <w:sz w:val="12"/>
        </w:rPr>
        <w:t xml:space="preserve"> that </w:t>
      </w:r>
      <w:r w:rsidRPr="00A61E8A">
        <w:rPr>
          <w:rStyle w:val="StyleUnderline"/>
        </w:rPr>
        <w:t>prefer to</w:t>
      </w:r>
      <w:r w:rsidRPr="00A61E8A">
        <w:rPr>
          <w:sz w:val="12"/>
        </w:rPr>
        <w:t xml:space="preserve"> </w:t>
      </w:r>
      <w:r w:rsidRPr="00A61E8A">
        <w:rPr>
          <w:rStyle w:val="Emphasis"/>
          <w:highlight w:val="cyan"/>
        </w:rPr>
        <w:t>blame others</w:t>
      </w:r>
      <w:r w:rsidRPr="00A61E8A">
        <w:rPr>
          <w:sz w:val="12"/>
        </w:rPr>
        <w:t xml:space="preserve"> </w:t>
      </w:r>
      <w:r w:rsidRPr="00A61E8A">
        <w:rPr>
          <w:rStyle w:val="StyleUnderline"/>
        </w:rPr>
        <w:t>for their problems and growing quarrels over</w:t>
      </w:r>
      <w:r w:rsidRPr="00A61E8A">
        <w:rPr>
          <w:sz w:val="12"/>
        </w:rPr>
        <w:t xml:space="preserve"> </w:t>
      </w:r>
      <w:r w:rsidRPr="00A61E8A">
        <w:rPr>
          <w:rStyle w:val="Emphasis"/>
        </w:rPr>
        <w:t>food</w:t>
      </w:r>
      <w:r w:rsidRPr="00A61E8A">
        <w:rPr>
          <w:sz w:val="12"/>
        </w:rPr>
        <w:t xml:space="preserve">, land, </w:t>
      </w:r>
      <w:proofErr w:type="gramStart"/>
      <w:r w:rsidRPr="00A61E8A">
        <w:rPr>
          <w:sz w:val="12"/>
        </w:rPr>
        <w:t>energy</w:t>
      </w:r>
      <w:proofErr w:type="gramEnd"/>
      <w:r w:rsidRPr="00A61E8A">
        <w:rPr>
          <w:sz w:val="12"/>
        </w:rPr>
        <w:t xml:space="preserve"> and water, </w:t>
      </w:r>
      <w:r w:rsidRPr="00A61E8A">
        <w:rPr>
          <w:rStyle w:val="StyleUnderline"/>
        </w:rPr>
        <w:t>the</w:t>
      </w:r>
      <w:r w:rsidRPr="00A61E8A">
        <w:rPr>
          <w:sz w:val="12"/>
        </w:rPr>
        <w:t xml:space="preserve"> </w:t>
      </w:r>
      <w:r w:rsidRPr="00A61E8A">
        <w:rPr>
          <w:rStyle w:val="StyleUnderline"/>
        </w:rPr>
        <w:t>‘Stans’ face ‘a perfect storm’</w:t>
      </w:r>
      <w:r w:rsidRPr="00A61E8A">
        <w:rPr>
          <w:sz w:val="12"/>
        </w:rPr>
        <w:t xml:space="preserve">, Nate </w:t>
      </w:r>
      <w:proofErr w:type="spellStart"/>
      <w:r w:rsidRPr="00A61E8A">
        <w:rPr>
          <w:sz w:val="12"/>
        </w:rPr>
        <w:t>Shenkkan</w:t>
      </w:r>
      <w:proofErr w:type="spellEnd"/>
      <w:r w:rsidRPr="00A61E8A">
        <w:rPr>
          <w:sz w:val="12"/>
        </w:rPr>
        <w:t xml:space="preserve"> wrote in the journal Foreign Policy. 47 </w:t>
      </w:r>
      <w:r w:rsidRPr="00A61E8A">
        <w:rPr>
          <w:rStyle w:val="StyleUnderline"/>
        </w:rPr>
        <w:t>Increased meddling by</w:t>
      </w:r>
      <w:r w:rsidRPr="00A61E8A">
        <w:rPr>
          <w:sz w:val="12"/>
        </w:rPr>
        <w:t xml:space="preserve"> </w:t>
      </w:r>
      <w:r w:rsidRPr="00A61E8A">
        <w:rPr>
          <w:rStyle w:val="Emphasis"/>
        </w:rPr>
        <w:t>Russia</w:t>
      </w:r>
      <w:r w:rsidRPr="00A61E8A">
        <w:rPr>
          <w:sz w:val="12"/>
        </w:rPr>
        <w:t xml:space="preserve"> </w:t>
      </w:r>
      <w:r w:rsidRPr="00A61E8A">
        <w:rPr>
          <w:rStyle w:val="StyleUnderline"/>
        </w:rPr>
        <w:t>and</w:t>
      </w:r>
      <w:r w:rsidRPr="00A61E8A">
        <w:rPr>
          <w:sz w:val="12"/>
        </w:rPr>
        <w:t xml:space="preserve"> </w:t>
      </w:r>
      <w:r w:rsidRPr="00A61E8A">
        <w:rPr>
          <w:rStyle w:val="Emphasis"/>
        </w:rPr>
        <w:t>China</w:t>
      </w:r>
      <w:r w:rsidRPr="00A61E8A">
        <w:rPr>
          <w:sz w:val="12"/>
        </w:rPr>
        <w:t xml:space="preserve"> </w:t>
      </w:r>
      <w:r w:rsidRPr="00A61E8A">
        <w:rPr>
          <w:rStyle w:val="StyleUnderline"/>
        </w:rPr>
        <w:t>is augmenting the explosive mix</w:t>
      </w:r>
      <w:r w:rsidRPr="00A61E8A">
        <w:rPr>
          <w:sz w:val="12"/>
        </w:rPr>
        <w:t xml:space="preserve">: </w:t>
      </w:r>
      <w:r w:rsidRPr="00A61E8A">
        <w:rPr>
          <w:rStyle w:val="StyleUnderline"/>
        </w:rPr>
        <w:t>China regards Central Asia as a</w:t>
      </w:r>
      <w:r w:rsidRPr="00A61E8A">
        <w:rPr>
          <w:sz w:val="12"/>
        </w:rPr>
        <w:t xml:space="preserve"> </w:t>
      </w:r>
      <w:r w:rsidRPr="00A61E8A">
        <w:rPr>
          <w:rStyle w:val="Emphasis"/>
        </w:rPr>
        <w:t>key component</w:t>
      </w:r>
      <w:r w:rsidRPr="00A61E8A">
        <w:rPr>
          <w:sz w:val="12"/>
        </w:rPr>
        <w:t xml:space="preserve"> </w:t>
      </w:r>
      <w:r w:rsidRPr="00A61E8A">
        <w:rPr>
          <w:rStyle w:val="StyleUnderline"/>
        </w:rPr>
        <w:t>of its</w:t>
      </w:r>
      <w:r w:rsidRPr="00A61E8A">
        <w:rPr>
          <w:sz w:val="12"/>
        </w:rPr>
        <w:t xml:space="preserve"> ‘</w:t>
      </w:r>
      <w:r w:rsidRPr="00A61E8A">
        <w:rPr>
          <w:rStyle w:val="Emphasis"/>
        </w:rPr>
        <w:t>B</w:t>
      </w:r>
      <w:r w:rsidRPr="00A61E8A">
        <w:rPr>
          <w:sz w:val="12"/>
        </w:rPr>
        <w:t xml:space="preserve">elt and </w:t>
      </w:r>
      <w:r w:rsidRPr="00A61E8A">
        <w:rPr>
          <w:rStyle w:val="Emphasis"/>
        </w:rPr>
        <w:t>R</w:t>
      </w:r>
      <w:r w:rsidRPr="00A61E8A">
        <w:rPr>
          <w:sz w:val="12"/>
        </w:rPr>
        <w:t xml:space="preserve">oad’ </w:t>
      </w:r>
      <w:r w:rsidRPr="00A61E8A">
        <w:rPr>
          <w:rStyle w:val="Emphasis"/>
        </w:rPr>
        <w:t>i</w:t>
      </w:r>
      <w:r w:rsidRPr="00A61E8A">
        <w:rPr>
          <w:sz w:val="12"/>
        </w:rPr>
        <w:t xml:space="preserve">nitiative intended to expand its global influence, </w:t>
      </w:r>
      <w:r w:rsidRPr="00A61E8A">
        <w:rPr>
          <w:rStyle w:val="StyleUnderline"/>
        </w:rPr>
        <w:t>whereas Russia hopes to</w:t>
      </w:r>
      <w:r w:rsidRPr="00A61E8A">
        <w:rPr>
          <w:sz w:val="12"/>
        </w:rPr>
        <w:t xml:space="preserve"> </w:t>
      </w:r>
      <w:r w:rsidRPr="00A61E8A">
        <w:rPr>
          <w:rStyle w:val="Emphasis"/>
        </w:rPr>
        <w:t>lure the region</w:t>
      </w:r>
      <w:r w:rsidRPr="00A61E8A">
        <w:rPr>
          <w:sz w:val="12"/>
        </w:rPr>
        <w:t xml:space="preserve"> </w:t>
      </w:r>
      <w:r w:rsidRPr="00A61E8A">
        <w:rPr>
          <w:rStyle w:val="StyleUnderline"/>
        </w:rPr>
        <w:t>back into its</w:t>
      </w:r>
      <w:r w:rsidRPr="00A61E8A">
        <w:rPr>
          <w:sz w:val="12"/>
        </w:rPr>
        <w:t xml:space="preserve"> own </w:t>
      </w:r>
      <w:r w:rsidRPr="00A61E8A">
        <w:rPr>
          <w:rStyle w:val="StyleUnderline"/>
        </w:rPr>
        <w:t>economic sphere</w:t>
      </w:r>
      <w:r w:rsidRPr="00A61E8A">
        <w:rPr>
          <w:sz w:val="12"/>
        </w:rPr>
        <w:t xml:space="preserve">. Their </w:t>
      </w:r>
      <w:r w:rsidRPr="00A61E8A">
        <w:rPr>
          <w:rStyle w:val="StyleUnderline"/>
        </w:rPr>
        <w:t>rival investments</w:t>
      </w:r>
      <w:r w:rsidRPr="00A61E8A">
        <w:rPr>
          <w:sz w:val="12"/>
        </w:rPr>
        <w:t xml:space="preserve"> may help limit some of the problems faced by Central Asia – or they may </w:t>
      </w:r>
      <w:r w:rsidRPr="00A61E8A">
        <w:rPr>
          <w:rStyle w:val="StyleUnderline"/>
        </w:rPr>
        <w:t>unlock a</w:t>
      </w:r>
      <w:r w:rsidRPr="00A61E8A">
        <w:rPr>
          <w:sz w:val="12"/>
        </w:rPr>
        <w:t xml:space="preserve"> </w:t>
      </w:r>
      <w:r w:rsidRPr="00A61E8A">
        <w:rPr>
          <w:rStyle w:val="Emphasis"/>
        </w:rPr>
        <w:t>fresh cycle</w:t>
      </w:r>
      <w:r w:rsidRPr="00A61E8A">
        <w:rPr>
          <w:sz w:val="12"/>
        </w:rPr>
        <w:t xml:space="preserve"> </w:t>
      </w:r>
      <w:r w:rsidRPr="00A61E8A">
        <w:rPr>
          <w:rStyle w:val="StyleUnderline"/>
        </w:rPr>
        <w:t>of</w:t>
      </w:r>
      <w:r w:rsidRPr="00A61E8A">
        <w:rPr>
          <w:sz w:val="12"/>
        </w:rPr>
        <w:t xml:space="preserve"> political </w:t>
      </w:r>
      <w:r w:rsidRPr="00A61E8A">
        <w:rPr>
          <w:rStyle w:val="Emphasis"/>
        </w:rPr>
        <w:t>feuding</w:t>
      </w:r>
      <w:r w:rsidRPr="00A61E8A">
        <w:rPr>
          <w:sz w:val="12"/>
        </w:rPr>
        <w:t xml:space="preserve">, </w:t>
      </w:r>
      <w:proofErr w:type="gramStart"/>
      <w:r w:rsidRPr="00A61E8A">
        <w:rPr>
          <w:rStyle w:val="Emphasis"/>
        </w:rPr>
        <w:t>turmoil</w:t>
      </w:r>
      <w:proofErr w:type="gramEnd"/>
      <w:r w:rsidRPr="00A61E8A">
        <w:rPr>
          <w:sz w:val="12"/>
        </w:rPr>
        <w:t xml:space="preserve"> </w:t>
      </w:r>
      <w:r w:rsidRPr="00A61E8A">
        <w:rPr>
          <w:rStyle w:val="StyleUnderline"/>
        </w:rPr>
        <w:t>and</w:t>
      </w:r>
      <w:r w:rsidRPr="00A61E8A">
        <w:rPr>
          <w:sz w:val="12"/>
        </w:rPr>
        <w:t xml:space="preserve"> </w:t>
      </w:r>
      <w:r w:rsidRPr="00A61E8A">
        <w:rPr>
          <w:rStyle w:val="Emphasis"/>
        </w:rPr>
        <w:t>regime change</w:t>
      </w:r>
      <w:r w:rsidRPr="00A61E8A">
        <w:rPr>
          <w:sz w:val="12"/>
        </w:rPr>
        <w:t>.48</w:t>
      </w:r>
    </w:p>
    <w:p w14:paraId="04915F98" w14:textId="77777777" w:rsidR="000F186B" w:rsidRPr="00A61E8A" w:rsidRDefault="000F186B" w:rsidP="000F186B">
      <w:pPr>
        <w:rPr>
          <w:sz w:val="12"/>
        </w:rPr>
      </w:pPr>
      <w:r w:rsidRPr="00A61E8A">
        <w:rPr>
          <w:sz w:val="12"/>
        </w:rPr>
        <w:t xml:space="preserve">A 2017 FAO report found 14.3 million people – one in every five – in Central Asia did not have enough to eat and a million faced actual starvation, children especially. It noted that after years of steady improvement, the situation was deteriorating. This </w:t>
      </w:r>
      <w:r w:rsidRPr="00A61E8A">
        <w:rPr>
          <w:rStyle w:val="StyleUnderline"/>
        </w:rPr>
        <w:t>combination of</w:t>
      </w:r>
      <w:r w:rsidRPr="00A61E8A">
        <w:rPr>
          <w:sz w:val="12"/>
        </w:rPr>
        <w:t xml:space="preserve"> </w:t>
      </w:r>
      <w:r w:rsidRPr="00A61E8A">
        <w:rPr>
          <w:rStyle w:val="Emphasis"/>
        </w:rPr>
        <w:t>intractable</w:t>
      </w:r>
      <w:r w:rsidRPr="00A61E8A">
        <w:rPr>
          <w:sz w:val="12"/>
        </w:rPr>
        <w:t xml:space="preserve"> </w:t>
      </w:r>
      <w:r w:rsidRPr="00A61E8A">
        <w:rPr>
          <w:rStyle w:val="StyleUnderline"/>
        </w:rPr>
        <w:t>and</w:t>
      </w:r>
      <w:r w:rsidRPr="00A61E8A">
        <w:rPr>
          <w:sz w:val="12"/>
        </w:rPr>
        <w:t xml:space="preserve"> </w:t>
      </w:r>
      <w:r w:rsidRPr="00A61E8A">
        <w:rPr>
          <w:rStyle w:val="Emphasis"/>
        </w:rPr>
        <w:t>deteriorating</w:t>
      </w:r>
      <w:r w:rsidRPr="00A61E8A">
        <w:rPr>
          <w:sz w:val="12"/>
        </w:rPr>
        <w:t xml:space="preserve"> </w:t>
      </w:r>
      <w:r w:rsidRPr="00A61E8A">
        <w:rPr>
          <w:rStyle w:val="StyleUnderline"/>
        </w:rPr>
        <w:t>factors makes Central Asia a</w:t>
      </w:r>
      <w:r w:rsidRPr="00A61E8A">
        <w:rPr>
          <w:sz w:val="12"/>
        </w:rPr>
        <w:t xml:space="preserve"> </w:t>
      </w:r>
      <w:r w:rsidRPr="00A61E8A">
        <w:rPr>
          <w:rStyle w:val="Emphasis"/>
        </w:rPr>
        <w:t>serious</w:t>
      </w:r>
      <w:r w:rsidRPr="00A61E8A">
        <w:rPr>
          <w:sz w:val="12"/>
        </w:rPr>
        <w:t xml:space="preserve"> internal </w:t>
      </w:r>
      <w:r w:rsidRPr="00A61E8A">
        <w:rPr>
          <w:rStyle w:val="Emphasis"/>
        </w:rPr>
        <w:t>war risk</w:t>
      </w:r>
      <w:r w:rsidRPr="00A61E8A">
        <w:rPr>
          <w:sz w:val="12"/>
        </w:rPr>
        <w:t xml:space="preserve"> towards the mid </w:t>
      </w:r>
      <w:proofErr w:type="spellStart"/>
      <w:r w:rsidRPr="00A61E8A">
        <w:rPr>
          <w:sz w:val="12"/>
        </w:rPr>
        <w:t>twentyfirst</w:t>
      </w:r>
      <w:proofErr w:type="spellEnd"/>
      <w:r w:rsidRPr="00A61E8A">
        <w:rPr>
          <w:sz w:val="12"/>
        </w:rPr>
        <w:t xml:space="preserve"> century, </w:t>
      </w:r>
      <w:r w:rsidRPr="00A61E8A">
        <w:rPr>
          <w:rStyle w:val="StyleUnderline"/>
        </w:rPr>
        <w:t>with</w:t>
      </w:r>
      <w:r w:rsidRPr="00A61E8A">
        <w:rPr>
          <w:sz w:val="12"/>
        </w:rPr>
        <w:t xml:space="preserve"> </w:t>
      </w:r>
      <w:r w:rsidRPr="00A61E8A">
        <w:rPr>
          <w:rStyle w:val="Emphasis"/>
        </w:rPr>
        <w:t>involvement by superpowers</w:t>
      </w:r>
      <w:r w:rsidRPr="00A61E8A">
        <w:rPr>
          <w:sz w:val="12"/>
        </w:rPr>
        <w:t xml:space="preserve"> </w:t>
      </w:r>
      <w:r w:rsidRPr="00A61E8A">
        <w:rPr>
          <w:rStyle w:val="StyleUnderline"/>
        </w:rPr>
        <w:t>raising the danger of international conflict</w:t>
      </w:r>
      <w:r w:rsidRPr="00A61E8A">
        <w:rPr>
          <w:sz w:val="12"/>
        </w:rPr>
        <w:t xml:space="preserve"> and mass refugee flight.</w:t>
      </w:r>
    </w:p>
    <w:p w14:paraId="580D0975" w14:textId="77777777" w:rsidR="000F186B" w:rsidRPr="00A61E8A" w:rsidRDefault="000F186B" w:rsidP="000F186B">
      <w:pPr>
        <w:rPr>
          <w:sz w:val="8"/>
        </w:rPr>
      </w:pPr>
      <w:r w:rsidRPr="00A61E8A">
        <w:rPr>
          <w:sz w:val="8"/>
        </w:rPr>
        <w:t>The Middle East</w:t>
      </w:r>
    </w:p>
    <w:p w14:paraId="0730B309" w14:textId="77777777" w:rsidR="000F186B" w:rsidRPr="00A61E8A" w:rsidRDefault="000F186B" w:rsidP="000F186B">
      <w:pPr>
        <w:rPr>
          <w:sz w:val="8"/>
        </w:rPr>
      </w:pPr>
      <w:r w:rsidRPr="00A61E8A">
        <w:rPr>
          <w:sz w:val="8"/>
        </w:rPr>
        <w:t>The Middle East is the most water-stressed region on Earth (see Figure 5.5 above). It is ‘particularly vulnerable to climate change. It is one of the world’s most water-scarce and dry regions, with a high dependency on climate-sensitive agriculture and a large share of its population and economic activity in flood-prone urban coastal zones’, according to the World Bank.49</w:t>
      </w:r>
    </w:p>
    <w:p w14:paraId="72511877" w14:textId="77777777" w:rsidR="000F186B" w:rsidRPr="00A61E8A" w:rsidRDefault="000F186B" w:rsidP="000F186B">
      <w:pPr>
        <w:rPr>
          <w:sz w:val="8"/>
        </w:rPr>
      </w:pPr>
      <w:r w:rsidRPr="00A61E8A">
        <w:rPr>
          <w:sz w:val="8"/>
        </w:rPr>
        <w:t xml:space="preserve">The Middle East – consisting of the 22 countries of the Arab League, </w:t>
      </w:r>
      <w:proofErr w:type="gramStart"/>
      <w:r w:rsidRPr="00A61E8A">
        <w:rPr>
          <w:sz w:val="8"/>
        </w:rPr>
        <w:t>Turkey</w:t>
      </w:r>
      <w:proofErr w:type="gramEnd"/>
      <w:r w:rsidRPr="00A61E8A">
        <w:rPr>
          <w:sz w:val="8"/>
        </w:rPr>
        <w:t xml:space="preserve"> and Iran – has very low levels of natural rainfall to begin with. Most of it has 600 </w:t>
      </w:r>
      <w:proofErr w:type="spellStart"/>
      <w:r w:rsidRPr="00A61E8A">
        <w:rPr>
          <w:sz w:val="8"/>
        </w:rPr>
        <w:t>millimetres</w:t>
      </w:r>
      <w:proofErr w:type="spellEnd"/>
      <w:r w:rsidRPr="00A61E8A">
        <w:rPr>
          <w:sz w:val="8"/>
        </w:rPr>
        <w:t xml:space="preserve"> or less per year and is classed as arid. ‘The Middle East and North Africa [</w:t>
      </w:r>
      <w:r w:rsidRPr="00A61E8A">
        <w:rPr>
          <w:rStyle w:val="Emphasis"/>
          <w:highlight w:val="cyan"/>
        </w:rPr>
        <w:t>MENA</w:t>
      </w:r>
      <w:r w:rsidRPr="00A61E8A">
        <w:rPr>
          <w:sz w:val="8"/>
          <w:highlight w:val="cyan"/>
        </w:rPr>
        <w:t xml:space="preserve">] </w:t>
      </w:r>
      <w:r w:rsidRPr="00A61E8A">
        <w:rPr>
          <w:rStyle w:val="StyleUnderline"/>
          <w:highlight w:val="cyan"/>
        </w:rPr>
        <w:t>is a</w:t>
      </w:r>
      <w:r w:rsidRPr="00A61E8A">
        <w:rPr>
          <w:sz w:val="8"/>
        </w:rPr>
        <w:t xml:space="preserve"> </w:t>
      </w:r>
      <w:r w:rsidRPr="00A61E8A">
        <w:rPr>
          <w:rStyle w:val="Emphasis"/>
        </w:rPr>
        <w:t xml:space="preserve">global </w:t>
      </w:r>
      <w:r w:rsidRPr="00A61E8A">
        <w:rPr>
          <w:rStyle w:val="Emphasis"/>
          <w:highlight w:val="cyan"/>
        </w:rPr>
        <w:t>hotspot</w:t>
      </w:r>
      <w:r w:rsidRPr="00A61E8A">
        <w:rPr>
          <w:sz w:val="8"/>
        </w:rPr>
        <w:t xml:space="preserve"> of unsustainable water use, especially of groundwater. In some countries, more than half of current water withdrawals exceed what is naturally available’, the Bank said in a separate report on water scarcity.50</w:t>
      </w:r>
    </w:p>
    <w:p w14:paraId="2C246FEA" w14:textId="77777777" w:rsidR="000F186B" w:rsidRPr="00A61E8A" w:rsidRDefault="000F186B" w:rsidP="000F186B">
      <w:pPr>
        <w:rPr>
          <w:sz w:val="8"/>
        </w:rPr>
      </w:pPr>
      <w:r w:rsidRPr="00A61E8A">
        <w:rPr>
          <w:sz w:val="8"/>
        </w:rPr>
        <w:t>[Figure omitted]</w:t>
      </w:r>
    </w:p>
    <w:p w14:paraId="0CE62007" w14:textId="77777777" w:rsidR="000F186B" w:rsidRPr="00A61E8A" w:rsidRDefault="000F186B" w:rsidP="000F186B">
      <w:pPr>
        <w:rPr>
          <w:sz w:val="8"/>
        </w:rPr>
      </w:pPr>
      <w:r w:rsidRPr="00A61E8A">
        <w:rPr>
          <w:sz w:val="8"/>
        </w:rPr>
        <w:t>‘The climate is predicted to become even hotter and drier in most of the MENA region. Higher temperatures and reduced precipitation will increase the occurrence of droughts. It is further estimated that an additional 80–100 million people will be exposed by 2025 to water stress’, the Bank added.</w:t>
      </w:r>
    </w:p>
    <w:p w14:paraId="736772F9" w14:textId="77777777" w:rsidR="000F186B" w:rsidRPr="00A61E8A" w:rsidRDefault="000F186B" w:rsidP="000F186B">
      <w:pPr>
        <w:rPr>
          <w:sz w:val="8"/>
        </w:rPr>
      </w:pPr>
      <w:r w:rsidRPr="00A61E8A">
        <w:rPr>
          <w:sz w:val="8"/>
        </w:rPr>
        <w:t xml:space="preserve">The region’s population of 300 million in the late 2010s is forecast to double to 600 million by 2050. Average temperatures are expected to rise by 3–5 C and rainfall will decrease by around 20 per cent. The result will be vastly increased water stress, accelerated desertification, growing food insecurity and a rise in sea levels displacing tens of millions from densely populated, low-lying areas like the Nile delta.51 The region is deemed highly vulnerable to climate impacts, warns a report by the UN Development </w:t>
      </w:r>
      <w:proofErr w:type="spellStart"/>
      <w:r w:rsidRPr="00A61E8A">
        <w:rPr>
          <w:sz w:val="8"/>
        </w:rPr>
        <w:t>Programme</w:t>
      </w:r>
      <w:proofErr w:type="spellEnd"/>
      <w:r w:rsidRPr="00A61E8A">
        <w:rPr>
          <w:sz w:val="8"/>
        </w:rPr>
        <w:t>. ‘Current climate change projections show that by the year 2025, the water supply in the Arab region will be only 15 per cent of levels in 1960. With population growth around 3 per cent annually and deforestation spiking to 4 per cent annually... the region now includes 14 of the world’s 20 most water-stressed countries.’ 52</w:t>
      </w:r>
    </w:p>
    <w:p w14:paraId="62B2B0C4" w14:textId="77777777" w:rsidR="000F186B" w:rsidRPr="00A61E8A" w:rsidRDefault="000F186B" w:rsidP="000F186B">
      <w:pPr>
        <w:rPr>
          <w:sz w:val="8"/>
        </w:rPr>
      </w:pPr>
      <w:r w:rsidRPr="00A61E8A">
        <w:rPr>
          <w:sz w:val="8"/>
        </w:rPr>
        <w:t xml:space="preserve">The Middle East/North Africa (MENA) region has 6 per cent of the world’s population with only 1.5 per cent of the world’s </w:t>
      </w:r>
      <w:proofErr w:type="gramStart"/>
      <w:r w:rsidRPr="00A61E8A">
        <w:rPr>
          <w:sz w:val="8"/>
        </w:rPr>
        <w:t>fresh water</w:t>
      </w:r>
      <w:proofErr w:type="gramEnd"/>
      <w:r w:rsidRPr="00A61E8A">
        <w:rPr>
          <w:sz w:val="8"/>
        </w:rPr>
        <w:t xml:space="preserve"> reserves to share among them. This means that the average citizen already has about a third less water than the minimum necessary for a reasonable existence – many have less than half, and populations are growing rapidly. </w:t>
      </w:r>
      <w:r w:rsidRPr="00A61E8A">
        <w:rPr>
          <w:rStyle w:val="StyleUnderline"/>
        </w:rPr>
        <w:t xml:space="preserve">Coupled </w:t>
      </w:r>
      <w:r w:rsidRPr="00A61E8A">
        <w:rPr>
          <w:rStyle w:val="StyleUnderline"/>
          <w:highlight w:val="cyan"/>
        </w:rPr>
        <w:t>with</w:t>
      </w:r>
      <w:r w:rsidRPr="00A61E8A">
        <w:rPr>
          <w:sz w:val="8"/>
          <w:highlight w:val="cyan"/>
        </w:rPr>
        <w:t xml:space="preserve"> </w:t>
      </w:r>
      <w:r w:rsidRPr="00A61E8A">
        <w:rPr>
          <w:rStyle w:val="Emphasis"/>
          <w:highlight w:val="cyan"/>
        </w:rPr>
        <w:t>political chaos</w:t>
      </w:r>
      <w:r w:rsidRPr="00A61E8A">
        <w:rPr>
          <w:sz w:val="8"/>
        </w:rPr>
        <w:t xml:space="preserve"> </w:t>
      </w:r>
      <w:r w:rsidRPr="00A61E8A">
        <w:rPr>
          <w:rStyle w:val="StyleUnderline"/>
        </w:rPr>
        <w:t>and</w:t>
      </w:r>
      <w:r w:rsidRPr="00A61E8A">
        <w:rPr>
          <w:sz w:val="8"/>
        </w:rPr>
        <w:t xml:space="preserve"> </w:t>
      </w:r>
      <w:r w:rsidRPr="00A61E8A">
        <w:rPr>
          <w:rStyle w:val="Emphasis"/>
          <w:highlight w:val="cyan"/>
        </w:rPr>
        <w:t>ill governance</w:t>
      </w:r>
      <w:r w:rsidRPr="00A61E8A">
        <w:rPr>
          <w:sz w:val="8"/>
        </w:rPr>
        <w:t xml:space="preserve"> in many countries, </w:t>
      </w:r>
      <w:r w:rsidRPr="00A61E8A">
        <w:rPr>
          <w:rStyle w:val="StyleUnderline"/>
        </w:rPr>
        <w:t>growing</w:t>
      </w:r>
      <w:r w:rsidRPr="00A61E8A">
        <w:rPr>
          <w:sz w:val="8"/>
        </w:rPr>
        <w:t xml:space="preserve"> </w:t>
      </w:r>
      <w:r w:rsidRPr="00A61E8A">
        <w:rPr>
          <w:rStyle w:val="Emphasis"/>
          <w:highlight w:val="cyan"/>
        </w:rPr>
        <w:t>religious</w:t>
      </w:r>
      <w:r w:rsidRPr="00A61E8A">
        <w:rPr>
          <w:sz w:val="8"/>
          <w:highlight w:val="cyan"/>
        </w:rPr>
        <w:t xml:space="preserve"> </w:t>
      </w:r>
      <w:r w:rsidRPr="00A61E8A">
        <w:rPr>
          <w:rStyle w:val="StyleUnderline"/>
          <w:highlight w:val="cyan"/>
        </w:rPr>
        <w:t>and</w:t>
      </w:r>
      <w:r w:rsidRPr="00A61E8A">
        <w:rPr>
          <w:sz w:val="8"/>
          <w:highlight w:val="cyan"/>
        </w:rPr>
        <w:t xml:space="preserve"> </w:t>
      </w:r>
      <w:r w:rsidRPr="00A61E8A">
        <w:rPr>
          <w:rStyle w:val="Emphasis"/>
          <w:highlight w:val="cyan"/>
        </w:rPr>
        <w:t>ethnic</w:t>
      </w:r>
      <w:r w:rsidRPr="00A61E8A">
        <w:rPr>
          <w:sz w:val="8"/>
          <w:highlight w:val="cyan"/>
        </w:rPr>
        <w:t xml:space="preserve"> </w:t>
      </w:r>
      <w:r w:rsidRPr="00A61E8A">
        <w:rPr>
          <w:rStyle w:val="StyleUnderline"/>
          <w:highlight w:val="cyan"/>
        </w:rPr>
        <w:t>tensions</w:t>
      </w:r>
      <w:r w:rsidRPr="00A61E8A">
        <w:rPr>
          <w:sz w:val="8"/>
        </w:rPr>
        <w:t xml:space="preserve"> between different groups – often </w:t>
      </w:r>
      <w:r w:rsidRPr="00A61E8A">
        <w:rPr>
          <w:rStyle w:val="StyleUnderline"/>
        </w:rPr>
        <w:t>based on</w:t>
      </w:r>
      <w:r w:rsidRPr="00A61E8A">
        <w:rPr>
          <w:sz w:val="8"/>
        </w:rPr>
        <w:t xml:space="preserve"> </w:t>
      </w:r>
      <w:r w:rsidRPr="00A61E8A">
        <w:rPr>
          <w:rStyle w:val="Emphasis"/>
        </w:rPr>
        <w:t>centuries-old disputes</w:t>
      </w:r>
      <w:r w:rsidRPr="00A61E8A">
        <w:rPr>
          <w:sz w:val="8"/>
        </w:rPr>
        <w:t xml:space="preserve"> – </w:t>
      </w:r>
      <w:r w:rsidRPr="00A61E8A">
        <w:rPr>
          <w:rStyle w:val="StyleUnderline"/>
        </w:rPr>
        <w:t>a</w:t>
      </w:r>
      <w:r w:rsidRPr="00A61E8A">
        <w:rPr>
          <w:sz w:val="8"/>
        </w:rPr>
        <w:t xml:space="preserve"> </w:t>
      </w:r>
      <w:r w:rsidRPr="00A61E8A">
        <w:rPr>
          <w:rStyle w:val="Emphasis"/>
        </w:rPr>
        <w:t>widening</w:t>
      </w:r>
      <w:r w:rsidRPr="00A61E8A">
        <w:rPr>
          <w:sz w:val="8"/>
        </w:rPr>
        <w:t xml:space="preserve"> </w:t>
      </w:r>
      <w:r w:rsidRPr="00A61E8A">
        <w:rPr>
          <w:rStyle w:val="StyleUnderline"/>
        </w:rPr>
        <w:t>gap between rich and poor and</w:t>
      </w:r>
      <w:r w:rsidRPr="00A61E8A">
        <w:rPr>
          <w:sz w:val="8"/>
        </w:rPr>
        <w:t xml:space="preserve"> </w:t>
      </w:r>
      <w:r w:rsidRPr="00A61E8A">
        <w:rPr>
          <w:rStyle w:val="Emphasis"/>
        </w:rPr>
        <w:t>foreign meddling</w:t>
      </w:r>
      <w:r w:rsidRPr="00A61E8A">
        <w:rPr>
          <w:sz w:val="8"/>
        </w:rPr>
        <w:t xml:space="preserve"> </w:t>
      </w:r>
      <w:r w:rsidRPr="00A61E8A">
        <w:rPr>
          <w:rStyle w:val="StyleUnderline"/>
        </w:rPr>
        <w:t>by the</w:t>
      </w:r>
      <w:r w:rsidRPr="00A61E8A">
        <w:rPr>
          <w:sz w:val="8"/>
        </w:rPr>
        <w:t xml:space="preserve"> </w:t>
      </w:r>
      <w:r w:rsidRPr="00A61E8A">
        <w:rPr>
          <w:rStyle w:val="Emphasis"/>
        </w:rPr>
        <w:t>US</w:t>
      </w:r>
      <w:r w:rsidRPr="00A61E8A">
        <w:rPr>
          <w:sz w:val="8"/>
        </w:rPr>
        <w:t xml:space="preserve">A, </w:t>
      </w:r>
      <w:r w:rsidRPr="00A61E8A">
        <w:rPr>
          <w:rStyle w:val="Emphasis"/>
        </w:rPr>
        <w:t>Russia</w:t>
      </w:r>
      <w:r w:rsidRPr="00A61E8A">
        <w:rPr>
          <w:sz w:val="8"/>
        </w:rPr>
        <w:t xml:space="preserve"> </w:t>
      </w:r>
      <w:r w:rsidRPr="00A61E8A">
        <w:rPr>
          <w:rStyle w:val="StyleUnderline"/>
        </w:rPr>
        <w:t>and</w:t>
      </w:r>
      <w:r w:rsidRPr="00A61E8A">
        <w:rPr>
          <w:sz w:val="8"/>
        </w:rPr>
        <w:t xml:space="preserve"> </w:t>
      </w:r>
      <w:r w:rsidRPr="00A61E8A">
        <w:rPr>
          <w:rStyle w:val="Emphasis"/>
        </w:rPr>
        <w:t>China</w:t>
      </w:r>
      <w:r w:rsidRPr="00A61E8A">
        <w:rPr>
          <w:sz w:val="8"/>
        </w:rPr>
        <w:t xml:space="preserve">, </w:t>
      </w:r>
      <w:r w:rsidRPr="00A61E8A">
        <w:rPr>
          <w:rStyle w:val="StyleUnderline"/>
        </w:rPr>
        <w:t>shortages of</w:t>
      </w:r>
      <w:r w:rsidRPr="00A61E8A">
        <w:rPr>
          <w:sz w:val="8"/>
        </w:rPr>
        <w:t xml:space="preserve"> </w:t>
      </w:r>
      <w:r w:rsidRPr="00A61E8A">
        <w:rPr>
          <w:rStyle w:val="Emphasis"/>
        </w:rPr>
        <w:t>food</w:t>
      </w:r>
      <w:r w:rsidRPr="00A61E8A">
        <w:rPr>
          <w:sz w:val="8"/>
        </w:rPr>
        <w:t xml:space="preserve">, land and water </w:t>
      </w:r>
      <w:r w:rsidRPr="00A61E8A">
        <w:rPr>
          <w:rStyle w:val="StyleUnderline"/>
        </w:rPr>
        <w:t>make the</w:t>
      </w:r>
      <w:r w:rsidRPr="00A61E8A">
        <w:rPr>
          <w:sz w:val="8"/>
        </w:rPr>
        <w:t xml:space="preserve"> </w:t>
      </w:r>
      <w:r w:rsidRPr="00A61E8A">
        <w:rPr>
          <w:rStyle w:val="Emphasis"/>
        </w:rPr>
        <w:t>Mid</w:t>
      </w:r>
      <w:r w:rsidRPr="00A61E8A">
        <w:rPr>
          <w:sz w:val="8"/>
        </w:rPr>
        <w:t xml:space="preserve">dle </w:t>
      </w:r>
      <w:r w:rsidRPr="00A61E8A">
        <w:rPr>
          <w:rStyle w:val="Emphasis"/>
        </w:rPr>
        <w:t>East</w:t>
      </w:r>
      <w:r w:rsidRPr="00A61E8A">
        <w:rPr>
          <w:sz w:val="8"/>
        </w:rPr>
        <w:t xml:space="preserve"> </w:t>
      </w:r>
      <w:r w:rsidRPr="00A61E8A">
        <w:rPr>
          <w:rStyle w:val="StyleUnderline"/>
        </w:rPr>
        <w:t>an evident</w:t>
      </w:r>
      <w:r w:rsidRPr="00A61E8A">
        <w:rPr>
          <w:sz w:val="8"/>
        </w:rPr>
        <w:t xml:space="preserve"> </w:t>
      </w:r>
      <w:r w:rsidRPr="00A61E8A">
        <w:rPr>
          <w:rStyle w:val="Emphasis"/>
          <w:sz w:val="24"/>
        </w:rPr>
        <w:t>cauldron for conflict</w:t>
      </w:r>
      <w:r w:rsidRPr="00A61E8A">
        <w:rPr>
          <w:sz w:val="8"/>
        </w:rPr>
        <w:t xml:space="preserve"> in the </w:t>
      </w:r>
      <w:proofErr w:type="spellStart"/>
      <w:r w:rsidRPr="00A61E8A">
        <w:rPr>
          <w:sz w:val="8"/>
        </w:rPr>
        <w:t>twentyfirst</w:t>
      </w:r>
      <w:proofErr w:type="spellEnd"/>
      <w:r w:rsidRPr="00A61E8A">
        <w:rPr>
          <w:sz w:val="8"/>
        </w:rPr>
        <w:t xml:space="preserve"> century.</w:t>
      </w:r>
    </w:p>
    <w:p w14:paraId="7C344835" w14:textId="77777777" w:rsidR="000F186B" w:rsidRPr="00A61E8A" w:rsidRDefault="000F186B" w:rsidP="000F186B">
      <w:pPr>
        <w:rPr>
          <w:sz w:val="8"/>
        </w:rPr>
      </w:pPr>
      <w:r w:rsidRPr="00A61E8A">
        <w:rPr>
          <w:sz w:val="8"/>
        </w:rPr>
        <w:t xml:space="preserve">Growing </w:t>
      </w:r>
      <w:r w:rsidRPr="00A61E8A">
        <w:rPr>
          <w:rStyle w:val="StyleUnderline"/>
        </w:rPr>
        <w:t>awareness of</w:t>
      </w:r>
      <w:r w:rsidRPr="00A61E8A">
        <w:rPr>
          <w:sz w:val="8"/>
        </w:rPr>
        <w:t xml:space="preserve"> their </w:t>
      </w:r>
      <w:r w:rsidRPr="00A61E8A">
        <w:rPr>
          <w:rStyle w:val="StyleUnderline"/>
        </w:rPr>
        <w:t>food risk</w:t>
      </w:r>
      <w:r w:rsidRPr="00A61E8A">
        <w:rPr>
          <w:sz w:val="8"/>
        </w:rPr>
        <w:t xml:space="preserve"> has </w:t>
      </w:r>
      <w:r w:rsidRPr="00A61E8A">
        <w:rPr>
          <w:rStyle w:val="Emphasis"/>
        </w:rPr>
        <w:t>impelled</w:t>
      </w:r>
      <w:r w:rsidRPr="00A61E8A">
        <w:rPr>
          <w:sz w:val="8"/>
        </w:rPr>
        <w:t xml:space="preserve"> some oil-rich </w:t>
      </w:r>
      <w:r w:rsidRPr="00A61E8A">
        <w:rPr>
          <w:rStyle w:val="StyleUnderline"/>
        </w:rPr>
        <w:t>Arab states into an</w:t>
      </w:r>
      <w:r w:rsidRPr="00A61E8A">
        <w:rPr>
          <w:sz w:val="8"/>
        </w:rPr>
        <w:t xml:space="preserve"> </w:t>
      </w:r>
      <w:r w:rsidRPr="00A61E8A">
        <w:rPr>
          <w:rStyle w:val="Emphasis"/>
        </w:rPr>
        <w:t>international farm buying spree</w:t>
      </w:r>
      <w:r w:rsidRPr="00A61E8A">
        <w:rPr>
          <w:sz w:val="8"/>
        </w:rPr>
        <w:t xml:space="preserve">, purchasing farming, fishing and food processing companies in countries as assorted as South Sudan, Ethiopia, the Philippines, Ukraine, the USA, Poland, Argentina, Australia, </w:t>
      </w:r>
      <w:proofErr w:type="gramStart"/>
      <w:r w:rsidRPr="00A61E8A">
        <w:rPr>
          <w:sz w:val="8"/>
        </w:rPr>
        <w:t>Brazil</w:t>
      </w:r>
      <w:proofErr w:type="gramEnd"/>
      <w:r w:rsidRPr="00A61E8A">
        <w:rPr>
          <w:sz w:val="8"/>
        </w:rPr>
        <w:t xml:space="preserve"> and Morocco. In some food-stressed countries </w:t>
      </w:r>
      <w:r w:rsidRPr="00A61E8A">
        <w:rPr>
          <w:rStyle w:val="StyleUnderline"/>
        </w:rPr>
        <w:t>these acquisitions</w:t>
      </w:r>
      <w:r w:rsidRPr="00A61E8A">
        <w:rPr>
          <w:sz w:val="8"/>
        </w:rPr>
        <w:t xml:space="preserve"> have already </w:t>
      </w:r>
      <w:r w:rsidRPr="00A61E8A">
        <w:rPr>
          <w:rStyle w:val="StyleUnderline"/>
        </w:rPr>
        <w:t>led to</w:t>
      </w:r>
      <w:r w:rsidRPr="00A61E8A">
        <w:rPr>
          <w:sz w:val="8"/>
        </w:rPr>
        <w:t xml:space="preserve"> </w:t>
      </w:r>
      <w:r w:rsidRPr="00A61E8A">
        <w:rPr>
          <w:rStyle w:val="Emphasis"/>
          <w:highlight w:val="cyan"/>
        </w:rPr>
        <w:t>riots</w:t>
      </w:r>
      <w:r w:rsidRPr="00A61E8A">
        <w:rPr>
          <w:sz w:val="8"/>
        </w:rPr>
        <w:t xml:space="preserve"> and killings.53 The </w:t>
      </w:r>
      <w:r w:rsidRPr="00A61E8A">
        <w:rPr>
          <w:rStyle w:val="StyleUnderline"/>
        </w:rPr>
        <w:t>risk is high that, by exporting its own food–land–water problems worldwide, especially to regions already facing scarcity, the</w:t>
      </w:r>
      <w:r w:rsidRPr="00A61E8A">
        <w:rPr>
          <w:sz w:val="8"/>
        </w:rPr>
        <w:t xml:space="preserve"> </w:t>
      </w:r>
      <w:r w:rsidRPr="00A61E8A">
        <w:rPr>
          <w:rStyle w:val="StyleUnderline"/>
        </w:rPr>
        <w:t xml:space="preserve">Middle East could </w:t>
      </w:r>
      <w:r w:rsidRPr="00A61E8A">
        <w:rPr>
          <w:rStyle w:val="StyleUnderline"/>
          <w:highlight w:val="cyan"/>
        </w:rPr>
        <w:lastRenderedPageBreak/>
        <w:t>propagate</w:t>
      </w:r>
      <w:r w:rsidRPr="00A61E8A">
        <w:rPr>
          <w:sz w:val="8"/>
          <w:highlight w:val="cyan"/>
        </w:rPr>
        <w:t xml:space="preserve"> </w:t>
      </w:r>
      <w:r w:rsidRPr="00A61E8A">
        <w:rPr>
          <w:rStyle w:val="Emphasis"/>
        </w:rPr>
        <w:t>conflicts</w:t>
      </w:r>
      <w:r w:rsidRPr="00A61E8A">
        <w:rPr>
          <w:sz w:val="8"/>
        </w:rPr>
        <w:t xml:space="preserve"> </w:t>
      </w:r>
      <w:r w:rsidRPr="00A61E8A">
        <w:rPr>
          <w:rStyle w:val="StyleUnderline"/>
        </w:rPr>
        <w:t>and</w:t>
      </w:r>
      <w:r w:rsidRPr="00A61E8A">
        <w:rPr>
          <w:sz w:val="8"/>
        </w:rPr>
        <w:t xml:space="preserve"> </w:t>
      </w:r>
      <w:r w:rsidRPr="00A61E8A">
        <w:rPr>
          <w:rStyle w:val="Emphasis"/>
          <w:highlight w:val="cyan"/>
        </w:rPr>
        <w:t>government collapses</w:t>
      </w:r>
      <w:r w:rsidRPr="00A61E8A">
        <w:rPr>
          <w:sz w:val="8"/>
          <w:highlight w:val="cyan"/>
        </w:rPr>
        <w:t xml:space="preserve"> </w:t>
      </w:r>
      <w:r w:rsidRPr="00A61E8A">
        <w:rPr>
          <w:rStyle w:val="StyleUnderline"/>
          <w:highlight w:val="cyan"/>
        </w:rPr>
        <w:t>around the</w:t>
      </w:r>
      <w:r w:rsidRPr="00A61E8A">
        <w:rPr>
          <w:sz w:val="8"/>
          <w:highlight w:val="cyan"/>
        </w:rPr>
        <w:t xml:space="preserve"> </w:t>
      </w:r>
      <w:r w:rsidRPr="00A61E8A">
        <w:rPr>
          <w:rStyle w:val="Emphasis"/>
          <w:highlight w:val="cyan"/>
        </w:rPr>
        <w:t>globe</w:t>
      </w:r>
      <w:r w:rsidRPr="00A61E8A">
        <w:rPr>
          <w:sz w:val="8"/>
        </w:rPr>
        <w:t xml:space="preserve">. This is despite the fact that high-tech solar desalination, green energy, hydroponics, </w:t>
      </w:r>
      <w:proofErr w:type="gramStart"/>
      <w:r w:rsidRPr="00A61E8A">
        <w:rPr>
          <w:sz w:val="8"/>
        </w:rPr>
        <w:t>aquaponics</w:t>
      </w:r>
      <w:proofErr w:type="gramEnd"/>
      <w:r w:rsidRPr="00A61E8A">
        <w:rPr>
          <w:sz w:val="8"/>
        </w:rPr>
        <w:t xml:space="preserve"> and other intensive urban food production technologies make it possible for the region to produce far more of its own food locally, if not to be entirely self-sufficient.</w:t>
      </w:r>
    </w:p>
    <w:p w14:paraId="7CC326DD" w14:textId="77777777" w:rsidR="000F186B" w:rsidRPr="00A61E8A" w:rsidRDefault="000F186B" w:rsidP="000F186B">
      <w:pPr>
        <w:rPr>
          <w:sz w:val="8"/>
        </w:rPr>
      </w:pPr>
      <w:r w:rsidRPr="00A61E8A">
        <w:rPr>
          <w:sz w:val="8"/>
        </w:rPr>
        <w:t>Dimensions of the growing crisis in the Middle East include the following.</w:t>
      </w:r>
    </w:p>
    <w:p w14:paraId="65B6F806" w14:textId="77777777" w:rsidR="000F186B" w:rsidRPr="00A61E8A" w:rsidRDefault="000F186B" w:rsidP="000F186B">
      <w:pPr>
        <w:pStyle w:val="ListParagraph"/>
        <w:numPr>
          <w:ilvl w:val="0"/>
          <w:numId w:val="17"/>
        </w:numPr>
        <w:rPr>
          <w:sz w:val="8"/>
        </w:rPr>
      </w:pPr>
      <w:r w:rsidRPr="00A61E8A">
        <w:rPr>
          <w:sz w:val="8"/>
        </w:rPr>
        <w:t>Wars have already broken out in Syria and Yemen in which scarcity of food, land and water were prominent among the tensions that led to conflict between competing groups.</w:t>
      </w:r>
    </w:p>
    <w:p w14:paraId="3755F53E" w14:textId="77777777" w:rsidR="000F186B" w:rsidRPr="00A61E8A" w:rsidRDefault="000F186B" w:rsidP="000F186B">
      <w:pPr>
        <w:pStyle w:val="ListParagraph"/>
        <w:numPr>
          <w:ilvl w:val="0"/>
          <w:numId w:val="17"/>
        </w:numPr>
        <w:rPr>
          <w:sz w:val="8"/>
        </w:rPr>
      </w:pPr>
      <w:r w:rsidRPr="00A61E8A">
        <w:rPr>
          <w:sz w:val="8"/>
        </w:rPr>
        <w:t xml:space="preserve">Food, </w:t>
      </w:r>
      <w:proofErr w:type="gramStart"/>
      <w:r w:rsidRPr="00A61E8A">
        <w:rPr>
          <w:sz w:val="8"/>
        </w:rPr>
        <w:t>land</w:t>
      </w:r>
      <w:proofErr w:type="gramEnd"/>
      <w:r w:rsidRPr="00A61E8A">
        <w:rPr>
          <w:sz w:val="8"/>
        </w:rPr>
        <w:t xml:space="preserve"> and water issues feed into and exacerbate already volatile sentiment over religion, politics, corruption, mismanagement and foreign interference by the USA, China and Russia.</w:t>
      </w:r>
    </w:p>
    <w:p w14:paraId="77AE170C" w14:textId="77777777" w:rsidR="000F186B" w:rsidRPr="00A61E8A" w:rsidRDefault="000F186B" w:rsidP="000F186B">
      <w:pPr>
        <w:pStyle w:val="ListParagraph"/>
        <w:numPr>
          <w:ilvl w:val="0"/>
          <w:numId w:val="17"/>
        </w:numPr>
        <w:rPr>
          <w:sz w:val="8"/>
        </w:rPr>
      </w:pPr>
      <w:r w:rsidRPr="00A61E8A">
        <w:rPr>
          <w:sz w:val="8"/>
        </w:rPr>
        <w:t xml:space="preserve">The introduction of cheap solar-powered and diesel pumps has accelerated the unsustainable extraction of groundwater throughout the region, notably in countries like Libya, Egypt, Saudi </w:t>
      </w:r>
      <w:proofErr w:type="gramStart"/>
      <w:r w:rsidRPr="00A61E8A">
        <w:rPr>
          <w:sz w:val="8"/>
        </w:rPr>
        <w:t>Arabia</w:t>
      </w:r>
      <w:proofErr w:type="gramEnd"/>
      <w:r w:rsidRPr="00A61E8A">
        <w:rPr>
          <w:sz w:val="8"/>
        </w:rPr>
        <w:t xml:space="preserve"> and Morocco.54 </w:t>
      </w:r>
    </w:p>
    <w:p w14:paraId="6CB72B28" w14:textId="77777777" w:rsidR="000F186B" w:rsidRPr="00A61E8A" w:rsidRDefault="000F186B" w:rsidP="000F186B">
      <w:pPr>
        <w:pStyle w:val="ListParagraph"/>
        <w:numPr>
          <w:ilvl w:val="0"/>
          <w:numId w:val="17"/>
        </w:numPr>
        <w:rPr>
          <w:sz w:val="8"/>
        </w:rPr>
      </w:pPr>
      <w:r w:rsidRPr="00A61E8A">
        <w:rPr>
          <w:sz w:val="8"/>
        </w:rPr>
        <w:t xml:space="preserve">Turkish building of new dams to </w:t>
      </w:r>
      <w:proofErr w:type="spellStart"/>
      <w:r w:rsidRPr="00A61E8A">
        <w:rPr>
          <w:sz w:val="8"/>
        </w:rPr>
        <w:t>monopolise</w:t>
      </w:r>
      <w:proofErr w:type="spellEnd"/>
      <w:r w:rsidRPr="00A61E8A">
        <w:rPr>
          <w:sz w:val="8"/>
        </w:rPr>
        <w:t xml:space="preserve"> waters flowing across its borders is igniting scarcity and potential for conflict with downstream nations, including Iraq, </w:t>
      </w:r>
      <w:proofErr w:type="gramStart"/>
      <w:r w:rsidRPr="00A61E8A">
        <w:rPr>
          <w:sz w:val="8"/>
        </w:rPr>
        <w:t>Iran</w:t>
      </w:r>
      <w:proofErr w:type="gramEnd"/>
      <w:r w:rsidRPr="00A61E8A">
        <w:rPr>
          <w:sz w:val="8"/>
        </w:rPr>
        <w:t xml:space="preserve"> and Syria.55</w:t>
      </w:r>
    </w:p>
    <w:p w14:paraId="49FF8ADA" w14:textId="77777777" w:rsidR="000F186B" w:rsidRPr="00A61E8A" w:rsidRDefault="000F186B" w:rsidP="000F186B">
      <w:pPr>
        <w:pStyle w:val="ListParagraph"/>
        <w:numPr>
          <w:ilvl w:val="0"/>
          <w:numId w:val="17"/>
        </w:numPr>
        <w:rPr>
          <w:sz w:val="8"/>
        </w:rPr>
      </w:pPr>
      <w:r w:rsidRPr="00A61E8A">
        <w:rPr>
          <w:sz w:val="8"/>
        </w:rPr>
        <w:t>Egypt’s lifeline, the Nile, is threatened by Ethiopian plans to dam the Blue Nile, with tensions that some observers consider could lead to a shooting war.56</w:t>
      </w:r>
    </w:p>
    <w:p w14:paraId="6B7EA7A2" w14:textId="77777777" w:rsidR="000F186B" w:rsidRPr="00A61E8A" w:rsidRDefault="000F186B" w:rsidP="000F186B">
      <w:pPr>
        <w:pStyle w:val="ListParagraph"/>
        <w:numPr>
          <w:ilvl w:val="0"/>
          <w:numId w:val="17"/>
        </w:numPr>
        <w:rPr>
          <w:sz w:val="8"/>
        </w:rPr>
      </w:pPr>
      <w:r w:rsidRPr="00A61E8A">
        <w:rPr>
          <w:sz w:val="8"/>
        </w:rPr>
        <w:t>There are very low levels of water recycling throughout the region, while water use productivity is about half that of the world as a whole.</w:t>
      </w:r>
    </w:p>
    <w:p w14:paraId="74F1D4E7" w14:textId="77777777" w:rsidR="000F186B" w:rsidRPr="00A61E8A" w:rsidRDefault="000F186B" w:rsidP="000F186B">
      <w:pPr>
        <w:pStyle w:val="ListParagraph"/>
        <w:numPr>
          <w:ilvl w:val="0"/>
          <w:numId w:val="17"/>
        </w:numPr>
        <w:rPr>
          <w:sz w:val="8"/>
        </w:rPr>
      </w:pPr>
      <w:r w:rsidRPr="00A61E8A">
        <w:rPr>
          <w:sz w:val="8"/>
        </w:rPr>
        <w:t>There is a lack of a sense of citizen responsibility for water and food scarcity throughout the region.</w:t>
      </w:r>
    </w:p>
    <w:p w14:paraId="7C81A710" w14:textId="77777777" w:rsidR="000F186B" w:rsidRPr="00A61E8A" w:rsidRDefault="000F186B" w:rsidP="000F186B">
      <w:pPr>
        <w:pStyle w:val="ListParagraph"/>
        <w:numPr>
          <w:ilvl w:val="0"/>
          <w:numId w:val="17"/>
        </w:numPr>
        <w:rPr>
          <w:sz w:val="8"/>
        </w:rPr>
      </w:pPr>
      <w:r w:rsidRPr="00A61E8A">
        <w:rPr>
          <w:sz w:val="8"/>
        </w:rPr>
        <w:t xml:space="preserve">Land grabs around the world by oil-rich states are threatening to </w:t>
      </w:r>
      <w:proofErr w:type="spellStart"/>
      <w:r w:rsidRPr="00A61E8A">
        <w:rPr>
          <w:sz w:val="8"/>
        </w:rPr>
        <w:t>destabilise</w:t>
      </w:r>
      <w:proofErr w:type="spellEnd"/>
      <w:r w:rsidRPr="00A61E8A">
        <w:rPr>
          <w:sz w:val="8"/>
        </w:rPr>
        <w:t xml:space="preserve"> food, land and water in other countries and regions, causing conflict.</w:t>
      </w:r>
    </w:p>
    <w:p w14:paraId="14F3087A" w14:textId="77777777" w:rsidR="000F186B" w:rsidRPr="00A61E8A" w:rsidRDefault="000F186B" w:rsidP="000F186B">
      <w:pPr>
        <w:pStyle w:val="ListParagraph"/>
        <w:numPr>
          <w:ilvl w:val="0"/>
          <w:numId w:val="17"/>
        </w:numPr>
        <w:rPr>
          <w:sz w:val="8"/>
        </w:rPr>
      </w:pPr>
      <w:r w:rsidRPr="00A61E8A">
        <w:rPr>
          <w:sz w:val="8"/>
        </w:rPr>
        <w:t xml:space="preserve">A decline in oil prices and the displacement of oil by the global </w:t>
      </w:r>
      <w:proofErr w:type="gramStart"/>
      <w:r w:rsidRPr="00A61E8A">
        <w:rPr>
          <w:sz w:val="8"/>
        </w:rPr>
        <w:t>renewables</w:t>
      </w:r>
      <w:proofErr w:type="gramEnd"/>
      <w:r w:rsidRPr="00A61E8A">
        <w:rPr>
          <w:sz w:val="8"/>
        </w:rPr>
        <w:t xml:space="preserve"> revolution may leave the region with fewer economic options for solving its problems.</w:t>
      </w:r>
    </w:p>
    <w:p w14:paraId="4A98E6F1" w14:textId="77777777" w:rsidR="000F186B" w:rsidRPr="00A61E8A" w:rsidRDefault="000F186B" w:rsidP="000F186B">
      <w:pPr>
        <w:pStyle w:val="ListParagraph"/>
        <w:numPr>
          <w:ilvl w:val="0"/>
          <w:numId w:val="17"/>
        </w:numPr>
        <w:rPr>
          <w:sz w:val="8"/>
        </w:rPr>
      </w:pPr>
      <w:r w:rsidRPr="00A61E8A">
        <w:rPr>
          <w:sz w:val="8"/>
        </w:rPr>
        <w:t xml:space="preserve">There is </w:t>
      </w:r>
      <w:r w:rsidRPr="00A61E8A">
        <w:rPr>
          <w:rStyle w:val="StyleUnderline"/>
        </w:rPr>
        <w:t>a risk that</w:t>
      </w:r>
      <w:r w:rsidRPr="00A61E8A">
        <w:rPr>
          <w:sz w:val="8"/>
        </w:rPr>
        <w:t xml:space="preserve"> </w:t>
      </w:r>
      <w:r w:rsidRPr="00A61E8A">
        <w:rPr>
          <w:rStyle w:val="Emphasis"/>
        </w:rPr>
        <w:t>acquisition</w:t>
      </w:r>
      <w:r w:rsidRPr="00A61E8A">
        <w:rPr>
          <w:sz w:val="8"/>
        </w:rPr>
        <w:t xml:space="preserve"> </w:t>
      </w:r>
      <w:r w:rsidRPr="00A61E8A">
        <w:rPr>
          <w:rStyle w:val="StyleUnderline"/>
        </w:rPr>
        <w:t>of a</w:t>
      </w:r>
      <w:r w:rsidRPr="00A61E8A">
        <w:rPr>
          <w:sz w:val="8"/>
        </w:rPr>
        <w:t xml:space="preserve"> </w:t>
      </w:r>
      <w:r w:rsidRPr="00A61E8A">
        <w:rPr>
          <w:rStyle w:val="Emphasis"/>
        </w:rPr>
        <w:t>nuc</w:t>
      </w:r>
      <w:r w:rsidRPr="00A61E8A">
        <w:rPr>
          <w:sz w:val="8"/>
        </w:rPr>
        <w:t xml:space="preserve">lear </w:t>
      </w:r>
      <w:r w:rsidRPr="00A61E8A">
        <w:rPr>
          <w:rStyle w:val="Emphasis"/>
        </w:rPr>
        <w:t>weapon</w:t>
      </w:r>
      <w:r w:rsidRPr="00A61E8A">
        <w:rPr>
          <w:sz w:val="8"/>
        </w:rPr>
        <w:t xml:space="preserve"> </w:t>
      </w:r>
      <w:r w:rsidRPr="00A61E8A">
        <w:rPr>
          <w:rStyle w:val="StyleUnderline"/>
        </w:rPr>
        <w:t>by Iran</w:t>
      </w:r>
      <w:r w:rsidRPr="00A61E8A">
        <w:rPr>
          <w:sz w:val="8"/>
        </w:rPr>
        <w:t xml:space="preserve"> may </w:t>
      </w:r>
      <w:r w:rsidRPr="00A61E8A">
        <w:rPr>
          <w:rStyle w:val="StyleUnderline"/>
          <w:highlight w:val="cyan"/>
        </w:rPr>
        <w:t>set off a</w:t>
      </w:r>
      <w:r w:rsidRPr="00A61E8A">
        <w:rPr>
          <w:sz w:val="8"/>
          <w:highlight w:val="cyan"/>
        </w:rPr>
        <w:t xml:space="preserve"> </w:t>
      </w:r>
      <w:r w:rsidRPr="00A61E8A">
        <w:rPr>
          <w:rStyle w:val="Emphasis"/>
          <w:highlight w:val="cyan"/>
        </w:rPr>
        <w:t>nuc</w:t>
      </w:r>
      <w:r w:rsidRPr="00A61E8A">
        <w:rPr>
          <w:rStyle w:val="Emphasis"/>
        </w:rPr>
        <w:t xml:space="preserve">lear </w:t>
      </w:r>
      <w:r w:rsidRPr="00A61E8A">
        <w:rPr>
          <w:rStyle w:val="Emphasis"/>
          <w:highlight w:val="cyan"/>
        </w:rPr>
        <w:t>arms race</w:t>
      </w:r>
      <w:r w:rsidRPr="00A61E8A">
        <w:rPr>
          <w:sz w:val="8"/>
        </w:rPr>
        <w:t xml:space="preserve"> </w:t>
      </w:r>
      <w:r w:rsidRPr="00A61E8A">
        <w:rPr>
          <w:rStyle w:val="StyleUnderline"/>
        </w:rPr>
        <w:t>in the region with</w:t>
      </w:r>
      <w:r w:rsidRPr="00A61E8A">
        <w:rPr>
          <w:sz w:val="8"/>
        </w:rPr>
        <w:t xml:space="preserve"> countries such as </w:t>
      </w:r>
      <w:r w:rsidRPr="00A61E8A">
        <w:rPr>
          <w:rStyle w:val="Emphasis"/>
        </w:rPr>
        <w:t>Saudi Arabia</w:t>
      </w:r>
      <w:r w:rsidRPr="00A61E8A">
        <w:rPr>
          <w:sz w:val="8"/>
        </w:rPr>
        <w:t xml:space="preserve">, </w:t>
      </w:r>
      <w:r w:rsidRPr="00A61E8A">
        <w:rPr>
          <w:rStyle w:val="Emphasis"/>
        </w:rPr>
        <w:t>Syria</w:t>
      </w:r>
      <w:r w:rsidRPr="00A61E8A">
        <w:rPr>
          <w:sz w:val="8"/>
        </w:rPr>
        <w:t xml:space="preserve"> </w:t>
      </w:r>
      <w:r w:rsidRPr="00A61E8A">
        <w:rPr>
          <w:rStyle w:val="StyleUnderline"/>
        </w:rPr>
        <w:t>and</w:t>
      </w:r>
      <w:r w:rsidRPr="00A61E8A">
        <w:rPr>
          <w:sz w:val="8"/>
        </w:rPr>
        <w:t xml:space="preserve"> possibly </w:t>
      </w:r>
      <w:r w:rsidRPr="00A61E8A">
        <w:rPr>
          <w:rStyle w:val="Emphasis"/>
        </w:rPr>
        <w:t>Turkey</w:t>
      </w:r>
      <w:r w:rsidRPr="00A61E8A">
        <w:rPr>
          <w:sz w:val="8"/>
        </w:rPr>
        <w:t xml:space="preserve"> </w:t>
      </w:r>
      <w:r w:rsidRPr="00A61E8A">
        <w:rPr>
          <w:rStyle w:val="StyleUnderline"/>
        </w:rPr>
        <w:t>following suit and</w:t>
      </w:r>
      <w:r w:rsidRPr="00A61E8A">
        <w:rPr>
          <w:sz w:val="8"/>
        </w:rPr>
        <w:t xml:space="preserve"> </w:t>
      </w:r>
      <w:r w:rsidRPr="00A61E8A">
        <w:rPr>
          <w:rStyle w:val="Emphasis"/>
        </w:rPr>
        <w:t>Israel</w:t>
      </w:r>
      <w:r w:rsidRPr="00A61E8A">
        <w:rPr>
          <w:sz w:val="8"/>
        </w:rPr>
        <w:t xml:space="preserve"> </w:t>
      </w:r>
      <w:r w:rsidRPr="00A61E8A">
        <w:rPr>
          <w:rStyle w:val="StyleUnderline"/>
        </w:rPr>
        <w:t>rearming</w:t>
      </w:r>
      <w:r w:rsidRPr="00A61E8A">
        <w:rPr>
          <w:sz w:val="8"/>
        </w:rPr>
        <w:t xml:space="preserve"> to stay in the lead. This would </w:t>
      </w:r>
      <w:r w:rsidRPr="00A61E8A">
        <w:rPr>
          <w:rStyle w:val="StyleUnderline"/>
        </w:rPr>
        <w:t>translate</w:t>
      </w:r>
      <w:r w:rsidRPr="00A61E8A">
        <w:rPr>
          <w:sz w:val="8"/>
        </w:rPr>
        <w:t xml:space="preserve"> potential </w:t>
      </w:r>
      <w:r w:rsidRPr="00A61E8A">
        <w:rPr>
          <w:rStyle w:val="Emphasis"/>
        </w:rPr>
        <w:t>food</w:t>
      </w:r>
      <w:r w:rsidRPr="00A61E8A">
        <w:rPr>
          <w:sz w:val="8"/>
        </w:rPr>
        <w:t xml:space="preserve">, </w:t>
      </w:r>
      <w:proofErr w:type="gramStart"/>
      <w:r w:rsidRPr="00A61E8A">
        <w:rPr>
          <w:sz w:val="8"/>
        </w:rPr>
        <w:t>land</w:t>
      </w:r>
      <w:proofErr w:type="gramEnd"/>
      <w:r w:rsidRPr="00A61E8A">
        <w:rPr>
          <w:sz w:val="8"/>
        </w:rPr>
        <w:t xml:space="preserve"> and water </w:t>
      </w:r>
      <w:r w:rsidRPr="00A61E8A">
        <w:rPr>
          <w:rStyle w:val="Emphasis"/>
        </w:rPr>
        <w:t>conflicts</w:t>
      </w:r>
      <w:r w:rsidRPr="00A61E8A">
        <w:rPr>
          <w:sz w:val="8"/>
        </w:rPr>
        <w:t xml:space="preserve"> </w:t>
      </w:r>
      <w:r w:rsidRPr="00A61E8A">
        <w:rPr>
          <w:rStyle w:val="StyleUnderline"/>
        </w:rPr>
        <w:t>into the</w:t>
      </w:r>
      <w:r w:rsidRPr="00A61E8A">
        <w:rPr>
          <w:sz w:val="8"/>
        </w:rPr>
        <w:t xml:space="preserve"> </w:t>
      </w:r>
      <w:r w:rsidRPr="00A61E8A">
        <w:rPr>
          <w:rStyle w:val="Emphasis"/>
        </w:rPr>
        <w:t>atomic realm</w:t>
      </w:r>
      <w:r w:rsidRPr="00A61E8A">
        <w:rPr>
          <w:sz w:val="8"/>
        </w:rPr>
        <w:t>.</w:t>
      </w:r>
    </w:p>
    <w:p w14:paraId="66E09559" w14:textId="77777777" w:rsidR="000F186B" w:rsidRPr="00A61E8A" w:rsidRDefault="000F186B" w:rsidP="000F186B">
      <w:pPr>
        <w:rPr>
          <w:sz w:val="8"/>
        </w:rPr>
      </w:pPr>
      <w:r w:rsidRPr="00A61E8A">
        <w:rPr>
          <w:sz w:val="8"/>
        </w:rPr>
        <w:t xml:space="preserve">Together these issues, and failure to address their root causes, </w:t>
      </w:r>
      <w:r w:rsidRPr="00A61E8A">
        <w:rPr>
          <w:rStyle w:val="StyleUnderline"/>
        </w:rPr>
        <w:t>make the</w:t>
      </w:r>
      <w:r w:rsidRPr="00A61E8A">
        <w:rPr>
          <w:sz w:val="8"/>
        </w:rPr>
        <w:t xml:space="preserve"> </w:t>
      </w:r>
      <w:r w:rsidRPr="00A61E8A">
        <w:rPr>
          <w:rStyle w:val="Emphasis"/>
        </w:rPr>
        <w:t>Mid</w:t>
      </w:r>
      <w:r w:rsidRPr="00A61E8A">
        <w:rPr>
          <w:sz w:val="8"/>
        </w:rPr>
        <w:t xml:space="preserve">dle </w:t>
      </w:r>
      <w:r w:rsidRPr="00A61E8A">
        <w:rPr>
          <w:rStyle w:val="Emphasis"/>
        </w:rPr>
        <w:t>East</w:t>
      </w:r>
      <w:r w:rsidRPr="00A61E8A">
        <w:rPr>
          <w:sz w:val="8"/>
        </w:rPr>
        <w:t xml:space="preserve"> </w:t>
      </w:r>
      <w:r w:rsidRPr="00A61E8A">
        <w:rPr>
          <w:rStyle w:val="StyleUnderline"/>
        </w:rPr>
        <w:t>a</w:t>
      </w:r>
      <w:r w:rsidRPr="00A61E8A">
        <w:rPr>
          <w:sz w:val="8"/>
        </w:rPr>
        <w:t xml:space="preserve"> </w:t>
      </w:r>
      <w:r w:rsidRPr="00A61E8A">
        <w:rPr>
          <w:rStyle w:val="Emphasis"/>
        </w:rPr>
        <w:t>fizzing powder keg</w:t>
      </w:r>
      <w:r w:rsidRPr="00A61E8A">
        <w:rPr>
          <w:sz w:val="8"/>
        </w:rPr>
        <w:t xml:space="preserve"> in the </w:t>
      </w:r>
      <w:proofErr w:type="spellStart"/>
      <w:r w:rsidRPr="00A61E8A">
        <w:rPr>
          <w:sz w:val="8"/>
        </w:rPr>
        <w:t>twentyfirst</w:t>
      </w:r>
      <w:proofErr w:type="spellEnd"/>
      <w:r w:rsidRPr="00A61E8A">
        <w:rPr>
          <w:sz w:val="8"/>
        </w:rPr>
        <w:t xml:space="preserve"> century. The </w:t>
      </w:r>
      <w:r w:rsidRPr="00A61E8A">
        <w:rPr>
          <w:rStyle w:val="StyleUnderline"/>
        </w:rPr>
        <w:t>question is</w:t>
      </w:r>
      <w:r w:rsidRPr="00A61E8A">
        <w:rPr>
          <w:sz w:val="8"/>
        </w:rPr>
        <w:t xml:space="preserve"> when and where, not whether, it explodes – and </w:t>
      </w:r>
      <w:r w:rsidRPr="00A61E8A">
        <w:rPr>
          <w:rStyle w:val="StyleUnderline"/>
        </w:rPr>
        <w:t xml:space="preserve">whether the </w:t>
      </w:r>
      <w:r w:rsidRPr="00A61E8A">
        <w:rPr>
          <w:rStyle w:val="StyleUnderline"/>
          <w:highlight w:val="cyan"/>
        </w:rPr>
        <w:t>resulting conflict</w:t>
      </w:r>
      <w:r w:rsidRPr="00A61E8A">
        <w:rPr>
          <w:rStyle w:val="StyleUnderline"/>
        </w:rPr>
        <w:t xml:space="preserve"> will </w:t>
      </w:r>
      <w:r w:rsidRPr="00A61E8A">
        <w:rPr>
          <w:rStyle w:val="StyleUnderline"/>
          <w:highlight w:val="cyan"/>
        </w:rPr>
        <w:t>involve</w:t>
      </w:r>
      <w:r w:rsidRPr="00A61E8A">
        <w:rPr>
          <w:rStyle w:val="StyleUnderline"/>
        </w:rPr>
        <w:t xml:space="preserve"> the</w:t>
      </w:r>
      <w:r w:rsidRPr="00A61E8A">
        <w:rPr>
          <w:sz w:val="8"/>
        </w:rPr>
        <w:t xml:space="preserve"> </w:t>
      </w:r>
      <w:r w:rsidRPr="00A61E8A">
        <w:rPr>
          <w:rStyle w:val="Emphasis"/>
        </w:rPr>
        <w:t xml:space="preserve">use of </w:t>
      </w:r>
      <w:r w:rsidRPr="00A61E8A">
        <w:rPr>
          <w:rStyle w:val="Emphasis"/>
          <w:highlight w:val="cyan"/>
        </w:rPr>
        <w:t>w</w:t>
      </w:r>
      <w:r w:rsidRPr="00A61E8A">
        <w:rPr>
          <w:sz w:val="8"/>
        </w:rPr>
        <w:t xml:space="preserve">eapons of </w:t>
      </w:r>
      <w:r w:rsidRPr="00A61E8A">
        <w:rPr>
          <w:rStyle w:val="Emphasis"/>
          <w:highlight w:val="cyan"/>
        </w:rPr>
        <w:t>m</w:t>
      </w:r>
      <w:r w:rsidRPr="00A61E8A">
        <w:rPr>
          <w:sz w:val="8"/>
        </w:rPr>
        <w:t xml:space="preserve">ass </w:t>
      </w:r>
      <w:r w:rsidRPr="00A61E8A">
        <w:rPr>
          <w:rStyle w:val="Emphasis"/>
          <w:highlight w:val="cyan"/>
        </w:rPr>
        <w:t>d</w:t>
      </w:r>
      <w:r w:rsidRPr="00A61E8A">
        <w:rPr>
          <w:sz w:val="8"/>
        </w:rPr>
        <w:t xml:space="preserve">estruction, including nuclear, thus </w:t>
      </w:r>
      <w:r w:rsidRPr="00A61E8A">
        <w:rPr>
          <w:rStyle w:val="StyleUnderline"/>
        </w:rPr>
        <w:t>affecting the</w:t>
      </w:r>
      <w:r w:rsidRPr="00A61E8A">
        <w:rPr>
          <w:sz w:val="8"/>
        </w:rPr>
        <w:t xml:space="preserve"> </w:t>
      </w:r>
      <w:r w:rsidRPr="00A61E8A">
        <w:rPr>
          <w:rStyle w:val="Emphasis"/>
        </w:rPr>
        <w:t>entire</w:t>
      </w:r>
      <w:r w:rsidRPr="00A61E8A">
        <w:rPr>
          <w:sz w:val="8"/>
        </w:rPr>
        <w:t xml:space="preserve"> </w:t>
      </w:r>
      <w:r w:rsidRPr="00A61E8A">
        <w:rPr>
          <w:rStyle w:val="StyleUnderline"/>
        </w:rPr>
        <w:t>world</w:t>
      </w:r>
      <w:r w:rsidRPr="00A61E8A">
        <w:rPr>
          <w:sz w:val="8"/>
        </w:rPr>
        <w:t>.</w:t>
      </w:r>
    </w:p>
    <w:p w14:paraId="50CE6374" w14:textId="77777777" w:rsidR="000F186B" w:rsidRPr="00A61E8A" w:rsidRDefault="000F186B" w:rsidP="000F186B">
      <w:pPr>
        <w:rPr>
          <w:sz w:val="4"/>
          <w:szCs w:val="4"/>
        </w:rPr>
      </w:pPr>
      <w:r w:rsidRPr="00A61E8A">
        <w:rPr>
          <w:sz w:val="4"/>
          <w:szCs w:val="4"/>
        </w:rPr>
        <w:t>China</w:t>
      </w:r>
    </w:p>
    <w:p w14:paraId="18CA371A" w14:textId="77777777" w:rsidR="000F186B" w:rsidRPr="00A61E8A" w:rsidRDefault="000F186B" w:rsidP="000F186B">
      <w:pPr>
        <w:rPr>
          <w:sz w:val="4"/>
          <w:szCs w:val="4"/>
        </w:rPr>
      </w:pPr>
      <w:r w:rsidRPr="00A61E8A">
        <w:rPr>
          <w:sz w:val="4"/>
          <w:szCs w:val="4"/>
        </w:rPr>
        <w:t xml:space="preserve">China is the world’s biggest producer, </w:t>
      </w:r>
      <w:proofErr w:type="gramStart"/>
      <w:r w:rsidRPr="00A61E8A">
        <w:rPr>
          <w:sz w:val="4"/>
          <w:szCs w:val="4"/>
        </w:rPr>
        <w:t>importer</w:t>
      </w:r>
      <w:proofErr w:type="gramEnd"/>
      <w:r w:rsidRPr="00A61E8A">
        <w:rPr>
          <w:sz w:val="4"/>
          <w:szCs w:val="4"/>
        </w:rPr>
        <w:t xml:space="preserve"> and consumer of food. Much of the landmass of the People’s Republic of China (PRC) is too mountainous or too arid for farming, but the rich soils of its eastern and southern regions are highly productive provided sufficient water is available and climate impacts are mild. Those, however, are very big ‘</w:t>
      </w:r>
      <w:proofErr w:type="gramStart"/>
      <w:r w:rsidRPr="00A61E8A">
        <w:rPr>
          <w:sz w:val="4"/>
          <w:szCs w:val="4"/>
        </w:rPr>
        <w:t>ifs’</w:t>
      </w:r>
      <w:proofErr w:type="gramEnd"/>
      <w:r w:rsidRPr="00A61E8A">
        <w:rPr>
          <w:sz w:val="4"/>
          <w:szCs w:val="4"/>
        </w:rPr>
        <w:t>.</w:t>
      </w:r>
    </w:p>
    <w:p w14:paraId="20B0B1BF" w14:textId="77777777" w:rsidR="000F186B" w:rsidRPr="00A61E8A" w:rsidRDefault="000F186B" w:rsidP="000F186B">
      <w:pPr>
        <w:rPr>
          <w:sz w:val="4"/>
          <w:szCs w:val="4"/>
        </w:rPr>
      </w:pPr>
      <w:r w:rsidRPr="00A61E8A">
        <w:rPr>
          <w:sz w:val="4"/>
          <w:szCs w:val="4"/>
        </w:rPr>
        <w:t xml:space="preserve">In 1995, American environmentalist Lester R. Brown both irked and aroused the PRC Communist Party bosses with a small, hard-hitting book entitled Who Will Feed China? Wake-Up Call for a Small Planet. 57 In it he posited that Chinese population growth was so far out of control that the then-agricultural system could not keep up, and China would be forced to import vast amounts of grain, to the detriment of food prices and availability worldwide. His fears, so far, have not been </w:t>
      </w:r>
      <w:proofErr w:type="spellStart"/>
      <w:r w:rsidRPr="00A61E8A">
        <w:rPr>
          <w:sz w:val="4"/>
          <w:szCs w:val="4"/>
        </w:rPr>
        <w:t>realised</w:t>
      </w:r>
      <w:proofErr w:type="spellEnd"/>
      <w:r w:rsidRPr="00A61E8A">
        <w:rPr>
          <w:sz w:val="4"/>
          <w:szCs w:val="4"/>
        </w:rPr>
        <w:t xml:space="preserve"> – not because they were unsoundly based, but because China managed – just – to stay abreast of rising food demand by </w:t>
      </w:r>
      <w:proofErr w:type="spellStart"/>
      <w:r w:rsidRPr="00A61E8A">
        <w:rPr>
          <w:sz w:val="4"/>
          <w:szCs w:val="4"/>
        </w:rPr>
        <w:t>stabilising</w:t>
      </w:r>
      <w:proofErr w:type="spellEnd"/>
      <w:r w:rsidRPr="00A61E8A">
        <w:rPr>
          <w:sz w:val="4"/>
          <w:szCs w:val="4"/>
        </w:rPr>
        <w:t xml:space="preserve"> and </w:t>
      </w:r>
      <w:proofErr w:type="spellStart"/>
      <w:r w:rsidRPr="00A61E8A">
        <w:rPr>
          <w:sz w:val="4"/>
          <w:szCs w:val="4"/>
        </w:rPr>
        <w:t>subsidising</w:t>
      </w:r>
      <w:proofErr w:type="spellEnd"/>
      <w:r w:rsidRPr="00A61E8A">
        <w:rPr>
          <w:sz w:val="4"/>
          <w:szCs w:val="4"/>
        </w:rPr>
        <w:t xml:space="preserve"> grain prices, restoring degraded lands, boosting agricultural science and technology, piping water from south to north, developing high-intensity urban farms, buying up foreign farmland worldwide and encouraging young Chinese to leave the country. What Brown didn’t anticipate was the economic miracle that made China rich enough to afford all this. However, his essential thesis remains valid: China’s food supply will remain on a knife-edge for the entire </w:t>
      </w:r>
      <w:proofErr w:type="spellStart"/>
      <w:r w:rsidRPr="00A61E8A">
        <w:rPr>
          <w:sz w:val="4"/>
          <w:szCs w:val="4"/>
        </w:rPr>
        <w:t>twentyfirst</w:t>
      </w:r>
      <w:proofErr w:type="spellEnd"/>
      <w:r w:rsidRPr="00A61E8A">
        <w:rPr>
          <w:sz w:val="4"/>
          <w:szCs w:val="4"/>
        </w:rPr>
        <w:t xml:space="preserve"> century, vulnerable especially to water scarcity and climate impacts. If the nation outruns its domestic resources yet still has to eat, it may well be at the expense of others globally.</w:t>
      </w:r>
    </w:p>
    <w:p w14:paraId="359FA2EF" w14:textId="77777777" w:rsidR="000F186B" w:rsidRPr="00A61E8A" w:rsidRDefault="000F186B" w:rsidP="000F186B">
      <w:pPr>
        <w:rPr>
          <w:sz w:val="4"/>
          <w:szCs w:val="4"/>
        </w:rPr>
      </w:pPr>
      <w:r w:rsidRPr="00A61E8A">
        <w:rPr>
          <w:sz w:val="4"/>
          <w:szCs w:val="4"/>
        </w:rPr>
        <w:t xml:space="preserve">Some western commentators were puzzled when China scrapped its 35-year ‘One Child Policy’ in 2015, but in fact the policy had done its job, shaving around 300 million people off the projected peak of Chinese population. It was also causing serious imbalances, such as China’s huge unmarried male surplus. Furthermore, rising </w:t>
      </w:r>
      <w:proofErr w:type="spellStart"/>
      <w:r w:rsidRPr="00A61E8A">
        <w:rPr>
          <w:sz w:val="4"/>
          <w:szCs w:val="4"/>
        </w:rPr>
        <w:t>urbanisation</w:t>
      </w:r>
      <w:proofErr w:type="spellEnd"/>
      <w:r w:rsidRPr="00A61E8A">
        <w:rPr>
          <w:sz w:val="4"/>
          <w:szCs w:val="4"/>
        </w:rPr>
        <w:t xml:space="preserve"> and household incomes meant Chinese parents no longer wanted large families, as in the past. Policy or no policy, China’s birthrate has continued to fall and by 2018 was 1.6 babies per woman – well below replacement, lower than the USA and nearly as low as Germany. Its population was 1.4 billion, but this was growing at barely 0.4 per cent a year, with the growth due at least in part to lengthening life expectancy.58</w:t>
      </w:r>
    </w:p>
    <w:p w14:paraId="483A8DA8" w14:textId="77777777" w:rsidR="000F186B" w:rsidRPr="00A61E8A" w:rsidRDefault="000F186B" w:rsidP="000F186B">
      <w:pPr>
        <w:rPr>
          <w:sz w:val="4"/>
          <w:szCs w:val="4"/>
        </w:rPr>
      </w:pPr>
      <w:r w:rsidRPr="00A61E8A">
        <w:rPr>
          <w:sz w:val="4"/>
          <w:szCs w:val="4"/>
        </w:rPr>
        <w:t xml:space="preserve">For China, female fertility is no longer the key issue. The critical issue is water. And the critical region is the north, where 41 per cent of the population reside. Here surface and groundwaters – which support not only the vast grain and vegetable farming industries of the North China Plain but also burgeoning megacities like Beijing, </w:t>
      </w:r>
      <w:proofErr w:type="gramStart"/>
      <w:r w:rsidRPr="00A61E8A">
        <w:rPr>
          <w:sz w:val="4"/>
          <w:szCs w:val="4"/>
        </w:rPr>
        <w:t>Tianjin</w:t>
      </w:r>
      <w:proofErr w:type="gramEnd"/>
      <w:r w:rsidRPr="00A61E8A">
        <w:rPr>
          <w:sz w:val="4"/>
          <w:szCs w:val="4"/>
        </w:rPr>
        <w:t xml:space="preserve"> and Shenyang – have been vanishing at an alarming rate. ‘In the past 25 years, 28,000 rivers have disappeared. Groundwater has fallen by up to 1–3 </w:t>
      </w:r>
      <w:proofErr w:type="spellStart"/>
      <w:r w:rsidRPr="00A61E8A">
        <w:rPr>
          <w:sz w:val="4"/>
          <w:szCs w:val="4"/>
        </w:rPr>
        <w:t>metres</w:t>
      </w:r>
      <w:proofErr w:type="spellEnd"/>
      <w:r w:rsidRPr="00A61E8A">
        <w:rPr>
          <w:sz w:val="4"/>
          <w:szCs w:val="4"/>
        </w:rPr>
        <w:t xml:space="preserve"> a year. One consequence: parts of Beijing are subsiding by 11 cm a year. The flow of the Yellow River, water supply to millions, is a tenth of what it was in the 1940s; it often fails to reach the sea. Pollution further curtails supply: in 2017 8.8 per cent of water was unfit even for agricultural or industrial use’, the Financial Times reported.59 On the North China Plain, annual consumption of water for all uses, including food production, is about 27 billion cubic </w:t>
      </w:r>
      <w:proofErr w:type="spellStart"/>
      <w:r w:rsidRPr="00A61E8A">
        <w:rPr>
          <w:sz w:val="4"/>
          <w:szCs w:val="4"/>
        </w:rPr>
        <w:t>metres</w:t>
      </w:r>
      <w:proofErr w:type="spellEnd"/>
      <w:r w:rsidRPr="00A61E8A">
        <w:rPr>
          <w:sz w:val="4"/>
          <w:szCs w:val="4"/>
        </w:rPr>
        <w:t xml:space="preserve"> a year – compared with an annual water availability of 22 billion cubic </w:t>
      </w:r>
      <w:proofErr w:type="spellStart"/>
      <w:r w:rsidRPr="00A61E8A">
        <w:rPr>
          <w:sz w:val="4"/>
          <w:szCs w:val="4"/>
        </w:rPr>
        <w:t>metres</w:t>
      </w:r>
      <w:proofErr w:type="spellEnd"/>
      <w:r w:rsidRPr="00A61E8A">
        <w:rPr>
          <w:sz w:val="4"/>
          <w:szCs w:val="4"/>
        </w:rPr>
        <w:t>, a deficit that is made up by the short-term expedient of mining the region’s groundwater.60</w:t>
      </w:r>
    </w:p>
    <w:p w14:paraId="09592FEA" w14:textId="77777777" w:rsidR="000F186B" w:rsidRPr="00A61E8A" w:rsidRDefault="000F186B" w:rsidP="000F186B">
      <w:pPr>
        <w:rPr>
          <w:sz w:val="4"/>
          <w:szCs w:val="4"/>
        </w:rPr>
      </w:pPr>
      <w:r w:rsidRPr="00A61E8A">
        <w:rPr>
          <w:sz w:val="4"/>
          <w:szCs w:val="4"/>
        </w:rPr>
        <w:t xml:space="preserve">To stave off disaster, the PRC has built a prodigious network of canals and pipelines from the Yangtse River in the water-rich south, to Beijing in the water-starved north. Hailed as a ‘lifeline’, the South–North Water Transfer Project had two drawbacks: first, the fossil energy required to pump millions of </w:t>
      </w:r>
      <w:proofErr w:type="spellStart"/>
      <w:r w:rsidRPr="00A61E8A">
        <w:rPr>
          <w:sz w:val="4"/>
          <w:szCs w:val="4"/>
        </w:rPr>
        <w:t>tonnes</w:t>
      </w:r>
      <w:proofErr w:type="spellEnd"/>
      <w:r w:rsidRPr="00A61E8A">
        <w:rPr>
          <w:sz w:val="4"/>
          <w:szCs w:val="4"/>
        </w:rPr>
        <w:t xml:space="preserve"> of water over a thousand </w:t>
      </w:r>
      <w:proofErr w:type="spellStart"/>
      <w:r w:rsidRPr="00A61E8A">
        <w:rPr>
          <w:sz w:val="4"/>
          <w:szCs w:val="4"/>
        </w:rPr>
        <w:t>kilometres</w:t>
      </w:r>
      <w:proofErr w:type="spellEnd"/>
      <w:r w:rsidRPr="00A61E8A">
        <w:rPr>
          <w:sz w:val="4"/>
          <w:szCs w:val="4"/>
        </w:rPr>
        <w:t xml:space="preserve"> and, second, the fact that while the volume was sufficient to satisfy the burgeoning cities for a time, it could not supply and distribute enough clean water to meet the needs of irrigated farming over so vast a region in the long run, nor meet those of its planned industrial growth.61 Oft-mouthed ‘solutions’ like desalination or the piping of water from Tibet or Russia face similar drawbacks: demand is too great for the potential supply and the costs, both financial and environmental, prohibitive.</w:t>
      </w:r>
    </w:p>
    <w:p w14:paraId="3D8FDB3B" w14:textId="77777777" w:rsidR="000F186B" w:rsidRPr="00A61E8A" w:rsidRDefault="000F186B" w:rsidP="000F186B">
      <w:pPr>
        <w:rPr>
          <w:sz w:val="4"/>
          <w:szCs w:val="4"/>
        </w:rPr>
      </w:pPr>
      <w:r w:rsidRPr="00A61E8A">
        <w:rPr>
          <w:sz w:val="4"/>
          <w:szCs w:val="4"/>
        </w:rPr>
        <w:t xml:space="preserve">China is already among the world’s most water-stressed nations. The typical Chinese citizen has a ‘water footprint’ of 1071 cubic </w:t>
      </w:r>
      <w:proofErr w:type="spellStart"/>
      <w:r w:rsidRPr="00A61E8A">
        <w:rPr>
          <w:sz w:val="4"/>
          <w:szCs w:val="4"/>
        </w:rPr>
        <w:t>metres</w:t>
      </w:r>
      <w:proofErr w:type="spellEnd"/>
      <w:r w:rsidRPr="00A61E8A">
        <w:rPr>
          <w:sz w:val="4"/>
          <w:szCs w:val="4"/>
        </w:rPr>
        <w:t xml:space="preserve"> a year – three quarters of the world average (1385 cubic </w:t>
      </w:r>
      <w:proofErr w:type="spellStart"/>
      <w:r w:rsidRPr="00A61E8A">
        <w:rPr>
          <w:sz w:val="4"/>
          <w:szCs w:val="4"/>
        </w:rPr>
        <w:t>metres</w:t>
      </w:r>
      <w:proofErr w:type="spellEnd"/>
      <w:r w:rsidRPr="00A61E8A">
        <w:rPr>
          <w:sz w:val="4"/>
          <w:szCs w:val="4"/>
        </w:rPr>
        <w:t xml:space="preserve">), and scarcely a third that of the average American (2842 cubic </w:t>
      </w:r>
      <w:proofErr w:type="spellStart"/>
      <w:r w:rsidRPr="00A61E8A">
        <w:rPr>
          <w:sz w:val="4"/>
          <w:szCs w:val="4"/>
        </w:rPr>
        <w:t>metres</w:t>
      </w:r>
      <w:proofErr w:type="spellEnd"/>
      <w:r w:rsidRPr="00A61E8A">
        <w:rPr>
          <w:sz w:val="4"/>
          <w:szCs w:val="4"/>
        </w:rPr>
        <w:t xml:space="preserve">).62 Of this water, 62 per cent is used to grow food to feed the Chinese population – and 90 per cent is so polluted it is unfit to drink or use in food processing. Despite massive investment in water infrastructure and new technology, many experts doubt that China can keep pace with the growth in its demand for food, at least within its own borders, chiefly because of water scarcity.63 Adding to the pressure is that China’s national five-year plans for </w:t>
      </w:r>
      <w:proofErr w:type="spellStart"/>
      <w:r w:rsidRPr="00A61E8A">
        <w:rPr>
          <w:sz w:val="4"/>
          <w:szCs w:val="4"/>
        </w:rPr>
        <w:t>industrialisation</w:t>
      </w:r>
      <w:proofErr w:type="spellEnd"/>
      <w:r w:rsidRPr="00A61E8A">
        <w:rPr>
          <w:sz w:val="4"/>
          <w:szCs w:val="4"/>
        </w:rPr>
        <w:t xml:space="preserve"> demand massive amounts more water – demands that may confront China with a stark choice between food and economic growth. ‘The Chinese government is moving too slowly towards the Camel Economy. It has plans, incentives for officials; it invests in recycling, irrigation, pollution, drought resistant crops; it leads the world in high voltage transmission (to get hydro, wind and solar energy from the west of China). None of this is sufficient or likely to be in time’, the Financial Times opined.64</w:t>
      </w:r>
    </w:p>
    <w:p w14:paraId="52DA3B40" w14:textId="77777777" w:rsidR="000F186B" w:rsidRPr="00A61E8A" w:rsidRDefault="000F186B" w:rsidP="000F186B">
      <w:pPr>
        <w:rPr>
          <w:sz w:val="4"/>
          <w:szCs w:val="4"/>
        </w:rPr>
      </w:pPr>
      <w:r w:rsidRPr="00A61E8A">
        <w:rPr>
          <w:sz w:val="4"/>
          <w:szCs w:val="4"/>
        </w:rPr>
        <w:t xml:space="preserve">As the world’s leading carbon emitter, China is more responsible for climate change than any other country. It is also, potentially, more at risk. The main reason, quite simply, is the impact of a warming world on China’s water supply – in the form of disappearing rivers, lakes, </w:t>
      </w:r>
      <w:proofErr w:type="gramStart"/>
      <w:r w:rsidRPr="00A61E8A">
        <w:rPr>
          <w:sz w:val="4"/>
          <w:szCs w:val="4"/>
        </w:rPr>
        <w:t>groundwater</w:t>
      </w:r>
      <w:proofErr w:type="gramEnd"/>
      <w:r w:rsidRPr="00A61E8A">
        <w:rPr>
          <w:sz w:val="4"/>
          <w:szCs w:val="4"/>
        </w:rPr>
        <w:t xml:space="preserve"> and mountain glaciers along with rising sea levels. To this is coupled the threat to agriculture from increasing weather disasters and the loss of ecosystem services from a damaged landscape.65</w:t>
      </w:r>
    </w:p>
    <w:p w14:paraId="191FF7C5" w14:textId="77777777" w:rsidR="000F186B" w:rsidRPr="00A61E8A" w:rsidRDefault="000F186B" w:rsidP="000F186B">
      <w:pPr>
        <w:rPr>
          <w:sz w:val="4"/>
          <w:szCs w:val="4"/>
        </w:rPr>
      </w:pPr>
      <w:r w:rsidRPr="00A61E8A">
        <w:rPr>
          <w:sz w:val="4"/>
          <w:szCs w:val="4"/>
        </w:rPr>
        <w:t xml:space="preserve">China is thus impaled on the horns of a classic dilemma. Without more water it cannot grow its economy sufficiently to pay for the water-conserving and food-producing technologies and infrastructure it needs to feed its people. Having inadvertently unleashed a population explosion with its highly successful conversion to modern farming systems, the challenge for China now is to somehow sustain its food supply through the population peak of the mid </w:t>
      </w:r>
      <w:proofErr w:type="spellStart"/>
      <w:r w:rsidRPr="00A61E8A">
        <w:rPr>
          <w:sz w:val="4"/>
          <w:szCs w:val="4"/>
        </w:rPr>
        <w:t>twentyfirst</w:t>
      </w:r>
      <w:proofErr w:type="spellEnd"/>
      <w:r w:rsidRPr="00A61E8A">
        <w:rPr>
          <w:sz w:val="4"/>
          <w:szCs w:val="4"/>
        </w:rPr>
        <w:t xml:space="preserve"> century, followed by a managed decline to maybe half of today’s numbers by the early </w:t>
      </w:r>
      <w:proofErr w:type="spellStart"/>
      <w:r w:rsidRPr="00A61E8A">
        <w:rPr>
          <w:sz w:val="4"/>
          <w:szCs w:val="4"/>
        </w:rPr>
        <w:t>twentysecond</w:t>
      </w:r>
      <w:proofErr w:type="spellEnd"/>
      <w:r w:rsidRPr="00A61E8A">
        <w:rPr>
          <w:sz w:val="4"/>
          <w:szCs w:val="4"/>
        </w:rPr>
        <w:t xml:space="preserve"> century. It is far from clear whether the present approach – improving market efficiency, continuing to </w:t>
      </w:r>
      <w:proofErr w:type="spellStart"/>
      <w:r w:rsidRPr="00A61E8A">
        <w:rPr>
          <w:sz w:val="4"/>
          <w:szCs w:val="4"/>
        </w:rPr>
        <w:t>modernise</w:t>
      </w:r>
      <w:proofErr w:type="spellEnd"/>
      <w:r w:rsidRPr="00A61E8A">
        <w:rPr>
          <w:sz w:val="4"/>
          <w:szCs w:val="4"/>
        </w:rPr>
        <w:t xml:space="preserve"> agricultural production systems, pumping water, trying to control soil and water </w:t>
      </w:r>
      <w:proofErr w:type="gramStart"/>
      <w:r w:rsidRPr="00A61E8A">
        <w:rPr>
          <w:sz w:val="4"/>
          <w:szCs w:val="4"/>
        </w:rPr>
        <w:t>losses</w:t>
      </w:r>
      <w:proofErr w:type="gramEnd"/>
      <w:r w:rsidRPr="00A61E8A">
        <w:rPr>
          <w:sz w:val="4"/>
          <w:szCs w:val="4"/>
        </w:rPr>
        <w:t xml:space="preserve"> and importing more food from overseas – will work.66</w:t>
      </w:r>
    </w:p>
    <w:p w14:paraId="7A70FB28" w14:textId="77777777" w:rsidR="000F186B" w:rsidRPr="00A61E8A" w:rsidRDefault="000F186B" w:rsidP="000F186B">
      <w:pPr>
        <w:rPr>
          <w:sz w:val="4"/>
          <w:szCs w:val="4"/>
        </w:rPr>
      </w:pPr>
      <w:r w:rsidRPr="00A61E8A">
        <w:rPr>
          <w:sz w:val="4"/>
          <w:szCs w:val="4"/>
        </w:rPr>
        <w:t xml:space="preserve">China has pinned its main hopes on technology to boost farm yields and improve water distribution and management. Unfortunately, it has selected the unsustainable American industrial farming model to do this – which involves the massive use of water, toxic chemicals, </w:t>
      </w:r>
      <w:proofErr w:type="spellStart"/>
      <w:r w:rsidRPr="00A61E8A">
        <w:rPr>
          <w:sz w:val="4"/>
          <w:szCs w:val="4"/>
        </w:rPr>
        <w:t>fertilisers</w:t>
      </w:r>
      <w:proofErr w:type="spellEnd"/>
      <w:r w:rsidRPr="00A61E8A">
        <w:rPr>
          <w:sz w:val="4"/>
          <w:szCs w:val="4"/>
        </w:rPr>
        <w:t xml:space="preserve">, fossil fuels and machines. This in turn is having dreadful consequences for China’s soils, waters, landscapes, food supply, air, </w:t>
      </w:r>
      <w:proofErr w:type="gramStart"/>
      <w:r w:rsidRPr="00A61E8A">
        <w:rPr>
          <w:sz w:val="4"/>
          <w:szCs w:val="4"/>
        </w:rPr>
        <w:t>climate</w:t>
      </w:r>
      <w:proofErr w:type="gramEnd"/>
      <w:r w:rsidRPr="00A61E8A">
        <w:rPr>
          <w:sz w:val="4"/>
          <w:szCs w:val="4"/>
        </w:rPr>
        <w:t xml:space="preserve"> and consumer health. Serious questions are now being asked whether such an approach is not digging the hole China is in, even deeper. Furthermore, some western analysts are </w:t>
      </w:r>
      <w:proofErr w:type="spellStart"/>
      <w:r w:rsidRPr="00A61E8A">
        <w:rPr>
          <w:sz w:val="4"/>
          <w:szCs w:val="4"/>
        </w:rPr>
        <w:t>sceptical</w:t>
      </w:r>
      <w:proofErr w:type="spellEnd"/>
      <w:r w:rsidRPr="00A61E8A">
        <w:rPr>
          <w:sz w:val="4"/>
          <w:szCs w:val="4"/>
        </w:rPr>
        <w:t xml:space="preserve"> whether the heavy hand of state control is up to the task of generating the levels of innovation required to feed China sustainably.67</w:t>
      </w:r>
    </w:p>
    <w:p w14:paraId="5B602F61" w14:textId="77777777" w:rsidR="000F186B" w:rsidRPr="00A61E8A" w:rsidRDefault="000F186B" w:rsidP="000F186B">
      <w:pPr>
        <w:rPr>
          <w:sz w:val="4"/>
          <w:szCs w:val="4"/>
        </w:rPr>
      </w:pPr>
      <w:r w:rsidRPr="00A61E8A">
        <w:rPr>
          <w:sz w:val="4"/>
          <w:szCs w:val="4"/>
        </w:rPr>
        <w:t xml:space="preserve">Plan B, which is to purchase food from other countries, or import it from Chinese-owned farming and food ventures around the world, faces similar difficulties. Many of the countries where China is investing in food production themselves face a slow-burning crisis of land degradation, water scarcity, surging populations and swelling local food demand. By exporting its own problems, China is adding to their difficulties. While there may be some truth to the claim that China is helping to </w:t>
      </w:r>
      <w:proofErr w:type="spellStart"/>
      <w:r w:rsidRPr="00A61E8A">
        <w:rPr>
          <w:sz w:val="4"/>
          <w:szCs w:val="4"/>
        </w:rPr>
        <w:t>modernise</w:t>
      </w:r>
      <w:proofErr w:type="spellEnd"/>
      <w:r w:rsidRPr="00A61E8A">
        <w:rPr>
          <w:sz w:val="4"/>
          <w:szCs w:val="4"/>
        </w:rPr>
        <w:t xml:space="preserve"> food systems in Africa, for example, it is equally clear that the export of food at a time of local shortages could have dire consequences for Africans, leading to wars in Africa and elsewhere. How countries will react to Chinese pressure to export food in the face of their own domestic shortages is, as yet, unclear. If they permit exports, it could prove catastrophic for their own people and governments – but if they cut them off, it could be equally catastrophic for China. Such a situation cannot be regarded as anything other than a menace to world peace.</w:t>
      </w:r>
    </w:p>
    <w:p w14:paraId="14069434" w14:textId="77777777" w:rsidR="000F186B" w:rsidRPr="00A61E8A" w:rsidRDefault="000F186B" w:rsidP="000F186B">
      <w:pPr>
        <w:rPr>
          <w:sz w:val="4"/>
          <w:szCs w:val="4"/>
        </w:rPr>
      </w:pPr>
      <w:r w:rsidRPr="00A61E8A">
        <w:rPr>
          <w:sz w:val="4"/>
          <w:szCs w:val="4"/>
        </w:rPr>
        <w:t xml:space="preserve">Around 1640, a series of intense droughts caused widespread crop failures in China, leading to unrest and uprisings which, in 1644, brought down the Ming Dynasty. A serious domestic Chinese food and water crisis today – driven by drought, degradation of land and water and climate change in northern China coupled with failure in food imports – could cause a re-run of history: ‘The forthcoming water crisis may impact China’s social, economic, and political stability to a great extent’, a US Intelligence Assessment found. ‘The adverse impacts of climate change will add extra pressure to existing social and resource stresses.’ 68 </w:t>
      </w:r>
    </w:p>
    <w:p w14:paraId="5B703AF2" w14:textId="77777777" w:rsidR="000F186B" w:rsidRPr="00A61E8A" w:rsidRDefault="000F186B" w:rsidP="000F186B">
      <w:pPr>
        <w:rPr>
          <w:sz w:val="8"/>
        </w:rPr>
      </w:pPr>
      <w:r w:rsidRPr="00A61E8A">
        <w:rPr>
          <w:sz w:val="8"/>
        </w:rPr>
        <w:t xml:space="preserve">Such </w:t>
      </w:r>
      <w:r w:rsidRPr="00A61E8A">
        <w:rPr>
          <w:rStyle w:val="StyleUnderline"/>
        </w:rPr>
        <w:t>events have the potential to precipitate</w:t>
      </w:r>
      <w:r w:rsidRPr="00A61E8A">
        <w:rPr>
          <w:sz w:val="8"/>
        </w:rPr>
        <w:t xml:space="preserve"> tens, even </w:t>
      </w:r>
      <w:r w:rsidRPr="00A61E8A">
        <w:rPr>
          <w:rStyle w:val="Emphasis"/>
        </w:rPr>
        <w:t>hundreds, of millions</w:t>
      </w:r>
      <w:r w:rsidRPr="00A61E8A">
        <w:rPr>
          <w:sz w:val="8"/>
        </w:rPr>
        <w:t xml:space="preserve"> </w:t>
      </w:r>
      <w:r w:rsidRPr="00A61E8A">
        <w:rPr>
          <w:rStyle w:val="StyleUnderline"/>
        </w:rPr>
        <w:t>of</w:t>
      </w:r>
      <w:r w:rsidRPr="00A61E8A">
        <w:rPr>
          <w:sz w:val="8"/>
        </w:rPr>
        <w:t xml:space="preserve"> </w:t>
      </w:r>
      <w:r w:rsidRPr="00A61E8A">
        <w:rPr>
          <w:rStyle w:val="Emphasis"/>
        </w:rPr>
        <w:t>emigrants</w:t>
      </w:r>
      <w:r w:rsidRPr="00A61E8A">
        <w:rPr>
          <w:sz w:val="8"/>
        </w:rPr>
        <w:t xml:space="preserve"> </w:t>
      </w:r>
      <w:r w:rsidRPr="00A61E8A">
        <w:rPr>
          <w:rStyle w:val="StyleUnderline"/>
        </w:rPr>
        <w:t>and</w:t>
      </w:r>
      <w:r w:rsidRPr="00A61E8A">
        <w:rPr>
          <w:sz w:val="8"/>
        </w:rPr>
        <w:t xml:space="preserve"> </w:t>
      </w:r>
      <w:r w:rsidRPr="00A61E8A">
        <w:rPr>
          <w:rStyle w:val="Emphasis"/>
        </w:rPr>
        <w:t>refugees</w:t>
      </w:r>
      <w:r w:rsidRPr="00A61E8A">
        <w:rPr>
          <w:sz w:val="8"/>
        </w:rPr>
        <w:t xml:space="preserve"> </w:t>
      </w:r>
      <w:r w:rsidRPr="00A61E8A">
        <w:rPr>
          <w:rStyle w:val="StyleUnderline"/>
        </w:rPr>
        <w:t>into countries all over the world, with</w:t>
      </w:r>
      <w:r w:rsidRPr="00A61E8A">
        <w:rPr>
          <w:sz w:val="8"/>
        </w:rPr>
        <w:t xml:space="preserve"> </w:t>
      </w:r>
      <w:r w:rsidRPr="00A61E8A">
        <w:rPr>
          <w:rStyle w:val="Emphasis"/>
        </w:rPr>
        <w:t>domino consequences</w:t>
      </w:r>
      <w:r w:rsidRPr="00A61E8A">
        <w:rPr>
          <w:sz w:val="8"/>
        </w:rPr>
        <w:t xml:space="preserve"> for those countries that receive them. Strategic analysts have speculated that tens of </w:t>
      </w:r>
      <w:r w:rsidRPr="00A61E8A">
        <w:rPr>
          <w:rStyle w:val="StyleUnderline"/>
        </w:rPr>
        <w:t>millions of</w:t>
      </w:r>
      <w:r w:rsidRPr="00A61E8A">
        <w:rPr>
          <w:sz w:val="8"/>
        </w:rPr>
        <w:t xml:space="preserve"> </w:t>
      </w:r>
      <w:r w:rsidRPr="00A61E8A">
        <w:rPr>
          <w:rStyle w:val="Emphasis"/>
        </w:rPr>
        <w:t>desperate</w:t>
      </w:r>
      <w:r w:rsidRPr="00A61E8A">
        <w:rPr>
          <w:sz w:val="8"/>
        </w:rPr>
        <w:t xml:space="preserve"> </w:t>
      </w:r>
      <w:r w:rsidRPr="00A61E8A">
        <w:rPr>
          <w:rStyle w:val="StyleUnderline"/>
        </w:rPr>
        <w:t>Chinese flooding into</w:t>
      </w:r>
      <w:r w:rsidRPr="00A61E8A">
        <w:rPr>
          <w:sz w:val="8"/>
        </w:rPr>
        <w:t xml:space="preserve"> eastern </w:t>
      </w:r>
      <w:r w:rsidRPr="00A61E8A">
        <w:rPr>
          <w:rStyle w:val="Emphasis"/>
        </w:rPr>
        <w:t>Russia</w:t>
      </w:r>
      <w:r w:rsidRPr="00A61E8A">
        <w:rPr>
          <w:sz w:val="8"/>
        </w:rPr>
        <w:t xml:space="preserve">, </w:t>
      </w:r>
      <w:r w:rsidRPr="00A61E8A">
        <w:rPr>
          <w:rStyle w:val="StyleUnderline"/>
        </w:rPr>
        <w:t>or</w:t>
      </w:r>
      <w:r w:rsidRPr="00A61E8A">
        <w:rPr>
          <w:sz w:val="8"/>
        </w:rPr>
        <w:t xml:space="preserve"> even </w:t>
      </w:r>
      <w:r w:rsidRPr="00A61E8A">
        <w:rPr>
          <w:rStyle w:val="Emphasis"/>
        </w:rPr>
        <w:t>India</w:t>
      </w:r>
      <w:r w:rsidRPr="00A61E8A">
        <w:rPr>
          <w:sz w:val="8"/>
        </w:rPr>
        <w:t xml:space="preserve">, could </w:t>
      </w:r>
      <w:r w:rsidRPr="00A61E8A">
        <w:rPr>
          <w:rStyle w:val="StyleUnderline"/>
        </w:rPr>
        <w:t>lead to</w:t>
      </w:r>
      <w:r w:rsidRPr="00A61E8A">
        <w:rPr>
          <w:sz w:val="8"/>
        </w:rPr>
        <w:t xml:space="preserve"> war, including the risk of </w:t>
      </w:r>
      <w:r w:rsidRPr="00A61E8A">
        <w:rPr>
          <w:rStyle w:val="Emphasis"/>
          <w:sz w:val="24"/>
        </w:rPr>
        <w:t>international nuclear exchange</w:t>
      </w:r>
      <w:r w:rsidRPr="00A61E8A">
        <w:rPr>
          <w:sz w:val="8"/>
        </w:rPr>
        <w:t>.69</w:t>
      </w:r>
    </w:p>
    <w:p w14:paraId="7B924E9F" w14:textId="77777777" w:rsidR="000F186B" w:rsidRPr="00A61E8A" w:rsidRDefault="000F186B" w:rsidP="000F186B">
      <w:pPr>
        <w:rPr>
          <w:sz w:val="8"/>
        </w:rPr>
      </w:pPr>
      <w:r w:rsidRPr="00A61E8A">
        <w:rPr>
          <w:sz w:val="8"/>
        </w:rPr>
        <w:t xml:space="preserve">Against such a scenario are the plain facts that China is a technologically advanced society, with the foresight, wealth and capacity to plan and implement nationwide changes and the will, if necessary, to enforce them. Its leaders are clearly alert to the food and water challenge – and its resolution may well depend on the extent of water recycling they are able to achieve. As to whether the PRC can afford the cost of transitioning from an unsustainable to a sustainable food system, all countries have a choice between unproductive military spending and feeding their populace. A choice between food or war. It remains to be seen which investment China </w:t>
      </w:r>
      <w:proofErr w:type="spellStart"/>
      <w:r w:rsidRPr="00A61E8A">
        <w:rPr>
          <w:sz w:val="8"/>
        </w:rPr>
        <w:t>favours</w:t>
      </w:r>
      <w:proofErr w:type="spellEnd"/>
      <w:r w:rsidRPr="00A61E8A">
        <w:rPr>
          <w:sz w:val="8"/>
        </w:rPr>
        <w:t>.</w:t>
      </w:r>
    </w:p>
    <w:p w14:paraId="36DF1B81" w14:textId="77777777" w:rsidR="000F186B" w:rsidRPr="00A61E8A" w:rsidRDefault="000F186B" w:rsidP="000F186B">
      <w:pPr>
        <w:rPr>
          <w:sz w:val="8"/>
        </w:rPr>
      </w:pPr>
      <w:r w:rsidRPr="00A61E8A">
        <w:rPr>
          <w:sz w:val="8"/>
        </w:rPr>
        <w:t xml:space="preserve">However, it is vital to understand that the problem of whether China can feed itself through the </w:t>
      </w:r>
      <w:proofErr w:type="spellStart"/>
      <w:r w:rsidRPr="00A61E8A">
        <w:rPr>
          <w:sz w:val="8"/>
        </w:rPr>
        <w:t>twentyfirst</w:t>
      </w:r>
      <w:proofErr w:type="spellEnd"/>
      <w:r w:rsidRPr="00A61E8A">
        <w:rPr>
          <w:sz w:val="8"/>
        </w:rPr>
        <w:t xml:space="preserve"> century is not purely a Chinese problem. It’s a problem, both economic and physical, for the entire planet – and it is thus in everyone’s best interest to help solve it. For this reason, China is rated number 3 on this list of potential food/war hotspots.</w:t>
      </w:r>
    </w:p>
    <w:p w14:paraId="282EF35D" w14:textId="77777777" w:rsidR="000F186B" w:rsidRPr="00A61E8A" w:rsidRDefault="000F186B" w:rsidP="000F186B">
      <w:pPr>
        <w:rPr>
          <w:sz w:val="8"/>
        </w:rPr>
      </w:pPr>
      <w:r w:rsidRPr="00A61E8A">
        <w:rPr>
          <w:sz w:val="8"/>
        </w:rPr>
        <w:t>Africa</w:t>
      </w:r>
    </w:p>
    <w:p w14:paraId="2C3B05E9" w14:textId="77777777" w:rsidR="000F186B" w:rsidRPr="00A61E8A" w:rsidRDefault="000F186B" w:rsidP="000F186B">
      <w:pPr>
        <w:rPr>
          <w:sz w:val="8"/>
        </w:rPr>
      </w:pPr>
      <w:r w:rsidRPr="00A61E8A">
        <w:rPr>
          <w:rStyle w:val="StyleUnderline"/>
        </w:rPr>
        <w:t>Food wars</w:t>
      </w:r>
      <w:r w:rsidRPr="00A61E8A">
        <w:rPr>
          <w:sz w:val="8"/>
        </w:rPr>
        <w:t xml:space="preserve"> – that is, wars in which food, land and water play a significant contributing role – have </w:t>
      </w:r>
      <w:r w:rsidRPr="00A61E8A">
        <w:rPr>
          <w:rStyle w:val="StyleUnderline"/>
        </w:rPr>
        <w:t>been a</w:t>
      </w:r>
      <w:r w:rsidRPr="00A61E8A">
        <w:rPr>
          <w:sz w:val="8"/>
        </w:rPr>
        <w:t xml:space="preserve"> </w:t>
      </w:r>
      <w:r w:rsidRPr="00A61E8A">
        <w:rPr>
          <w:rStyle w:val="Emphasis"/>
        </w:rPr>
        <w:t>constant</w:t>
      </w:r>
      <w:r w:rsidRPr="00A61E8A">
        <w:rPr>
          <w:sz w:val="8"/>
        </w:rPr>
        <w:t xml:space="preserve"> in the </w:t>
      </w:r>
      <w:r w:rsidRPr="00A61E8A">
        <w:rPr>
          <w:rStyle w:val="StyleUnderline"/>
        </w:rPr>
        <w:t>story of</w:t>
      </w:r>
      <w:r w:rsidRPr="00A61E8A">
        <w:rPr>
          <w:sz w:val="8"/>
        </w:rPr>
        <w:t xml:space="preserve"> </w:t>
      </w:r>
      <w:r w:rsidRPr="00A61E8A">
        <w:rPr>
          <w:rStyle w:val="Emphasis"/>
          <w:highlight w:val="cyan"/>
        </w:rPr>
        <w:t>Africa</w:t>
      </w:r>
      <w:r w:rsidRPr="00A61E8A">
        <w:rPr>
          <w:sz w:val="8"/>
        </w:rPr>
        <w:t xml:space="preserve"> since the mid twentieth century, indeed, far longer. In a sense, the </w:t>
      </w:r>
      <w:r w:rsidRPr="00A61E8A">
        <w:rPr>
          <w:rStyle w:val="StyleUnderline"/>
        </w:rPr>
        <w:t xml:space="preserve">continent </w:t>
      </w:r>
      <w:r w:rsidRPr="00A61E8A">
        <w:rPr>
          <w:rStyle w:val="StyleUnderline"/>
          <w:highlight w:val="cyan"/>
        </w:rPr>
        <w:t>is</w:t>
      </w:r>
      <w:r w:rsidRPr="00A61E8A">
        <w:rPr>
          <w:rStyle w:val="StyleUnderline"/>
        </w:rPr>
        <w:t xml:space="preserve"> already </w:t>
      </w:r>
      <w:r w:rsidRPr="00A61E8A">
        <w:rPr>
          <w:rStyle w:val="StyleUnderline"/>
          <w:highlight w:val="cyan"/>
        </w:rPr>
        <w:t>a</w:t>
      </w:r>
      <w:r w:rsidRPr="00A61E8A">
        <w:rPr>
          <w:sz w:val="8"/>
          <w:highlight w:val="cyan"/>
        </w:rPr>
        <w:t xml:space="preserve"> </w:t>
      </w:r>
      <w:r w:rsidRPr="00A61E8A">
        <w:rPr>
          <w:rStyle w:val="Emphasis"/>
          <w:highlight w:val="cyan"/>
        </w:rPr>
        <w:t>microcosm</w:t>
      </w:r>
      <w:r w:rsidRPr="00A61E8A">
        <w:rPr>
          <w:sz w:val="8"/>
        </w:rPr>
        <w:t xml:space="preserve"> </w:t>
      </w:r>
      <w:r w:rsidRPr="00A61E8A">
        <w:rPr>
          <w:rStyle w:val="StyleUnderline"/>
        </w:rPr>
        <w:t>of the world</w:t>
      </w:r>
      <w:r w:rsidRPr="00A61E8A">
        <w:rPr>
          <w:sz w:val="8"/>
        </w:rPr>
        <w:t xml:space="preserve"> of the </w:t>
      </w:r>
      <w:proofErr w:type="spellStart"/>
      <w:r w:rsidRPr="00A61E8A">
        <w:rPr>
          <w:sz w:val="8"/>
        </w:rPr>
        <w:t>twentyfirst</w:t>
      </w:r>
      <w:proofErr w:type="spellEnd"/>
      <w:r w:rsidRPr="00A61E8A">
        <w:rPr>
          <w:sz w:val="8"/>
        </w:rPr>
        <w:t xml:space="preserve"> century </w:t>
      </w:r>
      <w:r w:rsidRPr="00A61E8A">
        <w:rPr>
          <w:rStyle w:val="StyleUnderline"/>
        </w:rPr>
        <w:t>as</w:t>
      </w:r>
      <w:r w:rsidRPr="00A61E8A">
        <w:rPr>
          <w:sz w:val="8"/>
        </w:rPr>
        <w:t xml:space="preserve"> climate change and </w:t>
      </w:r>
      <w:r w:rsidRPr="00A61E8A">
        <w:rPr>
          <w:rStyle w:val="StyleUnderline"/>
        </w:rPr>
        <w:t>resource scarcity combine with rapid population growth to</w:t>
      </w:r>
      <w:r w:rsidRPr="00A61E8A">
        <w:rPr>
          <w:sz w:val="8"/>
        </w:rPr>
        <w:t xml:space="preserve"> </w:t>
      </w:r>
      <w:r w:rsidRPr="00A61E8A">
        <w:rPr>
          <w:rStyle w:val="Emphasis"/>
        </w:rPr>
        <w:t>ratchet up</w:t>
      </w:r>
      <w:r w:rsidRPr="00A61E8A">
        <w:rPr>
          <w:sz w:val="8"/>
        </w:rPr>
        <w:t xml:space="preserve"> the </w:t>
      </w:r>
      <w:r w:rsidRPr="00A61E8A">
        <w:rPr>
          <w:rStyle w:val="Emphasis"/>
        </w:rPr>
        <w:t>tensions</w:t>
      </w:r>
      <w:r w:rsidRPr="00A61E8A">
        <w:rPr>
          <w:sz w:val="8"/>
        </w:rPr>
        <w:t xml:space="preserve"> </w:t>
      </w:r>
      <w:r w:rsidRPr="00A61E8A">
        <w:rPr>
          <w:rStyle w:val="StyleUnderline"/>
        </w:rPr>
        <w:t xml:space="preserve">that lead competing </w:t>
      </w:r>
      <w:r w:rsidRPr="00A61E8A">
        <w:rPr>
          <w:rStyle w:val="StyleUnderline"/>
          <w:highlight w:val="cyan"/>
        </w:rPr>
        <w:t>groups</w:t>
      </w:r>
      <w:r w:rsidRPr="00A61E8A">
        <w:rPr>
          <w:rStyle w:val="StyleUnderline"/>
        </w:rPr>
        <w:t xml:space="preserve"> to </w:t>
      </w:r>
      <w:r w:rsidRPr="00A61E8A">
        <w:rPr>
          <w:rStyle w:val="StyleUnderline"/>
          <w:highlight w:val="cyan"/>
        </w:rPr>
        <w:t>fight</w:t>
      </w:r>
      <w:r w:rsidRPr="00A61E8A">
        <w:rPr>
          <w:rStyle w:val="StyleUnderline"/>
        </w:rPr>
        <w:t>, whether</w:t>
      </w:r>
      <w:r w:rsidRPr="00A61E8A">
        <w:rPr>
          <w:sz w:val="8"/>
        </w:rPr>
        <w:t xml:space="preserve"> the superficial </w:t>
      </w:r>
      <w:r w:rsidRPr="00A61E8A">
        <w:rPr>
          <w:rStyle w:val="Emphasis"/>
        </w:rPr>
        <w:t>distinctions</w:t>
      </w:r>
      <w:r w:rsidRPr="00A61E8A">
        <w:rPr>
          <w:sz w:val="8"/>
        </w:rPr>
        <w:t xml:space="preserve"> </w:t>
      </w:r>
      <w:r w:rsidRPr="00A61E8A">
        <w:rPr>
          <w:rStyle w:val="StyleUnderline"/>
        </w:rPr>
        <w:t>between them are</w:t>
      </w:r>
      <w:r w:rsidRPr="00A61E8A">
        <w:rPr>
          <w:sz w:val="8"/>
        </w:rPr>
        <w:t xml:space="preserve"> </w:t>
      </w:r>
      <w:r w:rsidRPr="00A61E8A">
        <w:rPr>
          <w:rStyle w:val="Emphasis"/>
        </w:rPr>
        <w:t>ethnic</w:t>
      </w:r>
      <w:r w:rsidRPr="00A61E8A">
        <w:rPr>
          <w:sz w:val="8"/>
        </w:rPr>
        <w:t xml:space="preserve">, </w:t>
      </w:r>
      <w:r w:rsidRPr="00A61E8A">
        <w:rPr>
          <w:rStyle w:val="Emphasis"/>
        </w:rPr>
        <w:t>religious</w:t>
      </w:r>
      <w:r w:rsidRPr="00A61E8A">
        <w:rPr>
          <w:sz w:val="8"/>
        </w:rPr>
        <w:t xml:space="preserve">, </w:t>
      </w:r>
      <w:proofErr w:type="gramStart"/>
      <w:r w:rsidRPr="00A61E8A">
        <w:rPr>
          <w:rStyle w:val="Emphasis"/>
        </w:rPr>
        <w:t>social</w:t>
      </w:r>
      <w:proofErr w:type="gramEnd"/>
      <w:r w:rsidRPr="00A61E8A">
        <w:rPr>
          <w:sz w:val="8"/>
        </w:rPr>
        <w:t xml:space="preserve"> </w:t>
      </w:r>
      <w:r w:rsidRPr="00A61E8A">
        <w:rPr>
          <w:rStyle w:val="StyleUnderline"/>
        </w:rPr>
        <w:t>or</w:t>
      </w:r>
      <w:r w:rsidRPr="00A61E8A">
        <w:rPr>
          <w:sz w:val="8"/>
        </w:rPr>
        <w:t xml:space="preserve"> </w:t>
      </w:r>
      <w:r w:rsidRPr="00A61E8A">
        <w:rPr>
          <w:rStyle w:val="Emphasis"/>
        </w:rPr>
        <w:t>political</w:t>
      </w:r>
      <w:r w:rsidRPr="00A61E8A">
        <w:rPr>
          <w:sz w:val="8"/>
        </w:rPr>
        <w:t>.</w:t>
      </w:r>
    </w:p>
    <w:p w14:paraId="6F5E8E4A" w14:textId="77777777" w:rsidR="000F186B" w:rsidRPr="00A61E8A" w:rsidRDefault="000F186B" w:rsidP="000F186B">
      <w:pPr>
        <w:rPr>
          <w:sz w:val="8"/>
        </w:rPr>
      </w:pPr>
      <w:r w:rsidRPr="00A61E8A">
        <w:rPr>
          <w:sz w:val="8"/>
        </w:rPr>
        <w:t xml:space="preserve">We have </w:t>
      </w:r>
      <w:r w:rsidRPr="00A61E8A">
        <w:rPr>
          <w:rStyle w:val="StyleUnderline"/>
        </w:rPr>
        <w:t>examined</w:t>
      </w:r>
      <w:r w:rsidRPr="00A61E8A">
        <w:rPr>
          <w:sz w:val="8"/>
        </w:rPr>
        <w:t xml:space="preserve"> the particular cases of </w:t>
      </w:r>
      <w:r w:rsidRPr="00A61E8A">
        <w:rPr>
          <w:rStyle w:val="Emphasis"/>
        </w:rPr>
        <w:t>Rwanda</w:t>
      </w:r>
      <w:r w:rsidRPr="00A61E8A">
        <w:rPr>
          <w:sz w:val="8"/>
        </w:rPr>
        <w:t xml:space="preserve">, </w:t>
      </w:r>
      <w:r w:rsidRPr="00A61E8A">
        <w:rPr>
          <w:rStyle w:val="Emphasis"/>
        </w:rPr>
        <w:t>South Sudan</w:t>
      </w:r>
      <w:r w:rsidRPr="00A61E8A">
        <w:rPr>
          <w:sz w:val="8"/>
        </w:rPr>
        <w:t xml:space="preserve"> </w:t>
      </w:r>
      <w:r w:rsidRPr="00A61E8A">
        <w:rPr>
          <w:rStyle w:val="StyleUnderline"/>
        </w:rPr>
        <w:t>and</w:t>
      </w:r>
      <w:r w:rsidRPr="00A61E8A">
        <w:rPr>
          <w:sz w:val="8"/>
        </w:rPr>
        <w:t xml:space="preserve"> the </w:t>
      </w:r>
      <w:r w:rsidRPr="00A61E8A">
        <w:rPr>
          <w:rStyle w:val="Emphasis"/>
        </w:rPr>
        <w:t>Horn of Africa</w:t>
      </w:r>
      <w:r w:rsidRPr="00A61E8A">
        <w:rPr>
          <w:sz w:val="8"/>
        </w:rPr>
        <w:t xml:space="preserve"> – </w:t>
      </w:r>
      <w:r w:rsidRPr="00A61E8A">
        <w:rPr>
          <w:rStyle w:val="StyleUnderline"/>
        </w:rPr>
        <w:t>but there are numerous other African conflicts</w:t>
      </w:r>
      <w:r w:rsidRPr="00A61E8A">
        <w:rPr>
          <w:sz w:val="8"/>
        </w:rPr>
        <w:t xml:space="preserve">, insurgencies and ongoing disturbances </w:t>
      </w:r>
      <w:r w:rsidRPr="00A61E8A">
        <w:rPr>
          <w:rStyle w:val="StyleUnderline"/>
        </w:rPr>
        <w:t>in which food</w:t>
      </w:r>
      <w:r w:rsidRPr="00A61E8A">
        <w:rPr>
          <w:sz w:val="8"/>
        </w:rPr>
        <w:t xml:space="preserve">, land and water </w:t>
      </w:r>
      <w:r w:rsidRPr="00A61E8A">
        <w:rPr>
          <w:rStyle w:val="StyleUnderline"/>
        </w:rPr>
        <w:t>are</w:t>
      </w:r>
      <w:r w:rsidRPr="00A61E8A">
        <w:rPr>
          <w:sz w:val="8"/>
        </w:rPr>
        <w:t xml:space="preserve"> </w:t>
      </w:r>
      <w:r w:rsidRPr="00A61E8A">
        <w:rPr>
          <w:rStyle w:val="Emphasis"/>
        </w:rPr>
        <w:t>primary</w:t>
      </w:r>
      <w:r w:rsidRPr="00A61E8A">
        <w:rPr>
          <w:sz w:val="8"/>
        </w:rPr>
        <w:t xml:space="preserve"> or secondary </w:t>
      </w:r>
      <w:r w:rsidRPr="00A61E8A">
        <w:rPr>
          <w:rStyle w:val="StyleUnderline"/>
        </w:rPr>
        <w:t>triggers</w:t>
      </w:r>
      <w:r w:rsidRPr="00A61E8A">
        <w:rPr>
          <w:sz w:val="8"/>
        </w:rPr>
        <w:t xml:space="preserve"> and where famine is often the outcome: Nigeria, Congo, Egypt, Tunisia, Libya, Mali, Chad, the Central African Republic, the Maghreb region of the Sahara, Mozambique, Cote d’Ivoire and Zimbabwe have </w:t>
      </w:r>
      <w:r w:rsidRPr="00A61E8A">
        <w:rPr>
          <w:rStyle w:val="StyleUnderline"/>
        </w:rPr>
        <w:t>all experienced conflicts in which issues of</w:t>
      </w:r>
      <w:r w:rsidRPr="00A61E8A">
        <w:rPr>
          <w:sz w:val="8"/>
        </w:rPr>
        <w:t xml:space="preserve"> </w:t>
      </w:r>
      <w:r w:rsidRPr="00A61E8A">
        <w:rPr>
          <w:rStyle w:val="Emphasis"/>
          <w:highlight w:val="cyan"/>
        </w:rPr>
        <w:t>access to food</w:t>
      </w:r>
      <w:r w:rsidRPr="00A61E8A">
        <w:rPr>
          <w:sz w:val="8"/>
        </w:rPr>
        <w:t xml:space="preserve">, land and water </w:t>
      </w:r>
      <w:r w:rsidRPr="00A61E8A">
        <w:rPr>
          <w:rStyle w:val="StyleUnderline"/>
          <w:highlight w:val="cyan"/>
        </w:rPr>
        <w:t>were</w:t>
      </w:r>
      <w:r w:rsidRPr="00A61E8A">
        <w:rPr>
          <w:sz w:val="8"/>
          <w:highlight w:val="cyan"/>
        </w:rPr>
        <w:t xml:space="preserve"> </w:t>
      </w:r>
      <w:r w:rsidRPr="00A61E8A">
        <w:rPr>
          <w:rStyle w:val="Emphasis"/>
          <w:highlight w:val="cyan"/>
        </w:rPr>
        <w:t>important</w:t>
      </w:r>
      <w:r w:rsidRPr="00A61E8A">
        <w:rPr>
          <w:sz w:val="8"/>
          <w:highlight w:val="cyan"/>
        </w:rPr>
        <w:t xml:space="preserve"> </w:t>
      </w:r>
      <w:r w:rsidRPr="00A61E8A">
        <w:rPr>
          <w:rStyle w:val="StyleUnderline"/>
          <w:highlight w:val="cyan"/>
        </w:rPr>
        <w:t>drivers</w:t>
      </w:r>
      <w:r w:rsidRPr="00A61E8A">
        <w:rPr>
          <w:sz w:val="8"/>
        </w:rPr>
        <w:t xml:space="preserve"> and consequences.</w:t>
      </w:r>
    </w:p>
    <w:p w14:paraId="19859423" w14:textId="77777777" w:rsidR="000F186B" w:rsidRPr="00A61E8A" w:rsidRDefault="000F186B" w:rsidP="000F186B">
      <w:pPr>
        <w:rPr>
          <w:sz w:val="8"/>
        </w:rPr>
      </w:pPr>
      <w:r w:rsidRPr="00A61E8A">
        <w:rPr>
          <w:rStyle w:val="StyleUnderline"/>
        </w:rPr>
        <w:t xml:space="preserve">The trajectory of Africa’s </w:t>
      </w:r>
      <w:r w:rsidRPr="00A61E8A">
        <w:rPr>
          <w:rStyle w:val="StyleUnderline"/>
          <w:highlight w:val="cyan"/>
        </w:rPr>
        <w:t>population</w:t>
      </w:r>
      <w:r w:rsidRPr="00A61E8A">
        <w:rPr>
          <w:rStyle w:val="StyleUnderline"/>
        </w:rPr>
        <w:t xml:space="preserve"> in the first two decades of the </w:t>
      </w:r>
      <w:proofErr w:type="spellStart"/>
      <w:r w:rsidRPr="00A61E8A">
        <w:rPr>
          <w:rStyle w:val="StyleUnderline"/>
        </w:rPr>
        <w:t>twentyfirst</w:t>
      </w:r>
      <w:proofErr w:type="spellEnd"/>
      <w:r w:rsidRPr="00A61E8A">
        <w:rPr>
          <w:rStyle w:val="StyleUnderline"/>
        </w:rPr>
        <w:t xml:space="preserve"> century implies that the number of its people </w:t>
      </w:r>
      <w:r w:rsidRPr="00A61E8A">
        <w:rPr>
          <w:rStyle w:val="StyleUnderline"/>
          <w:highlight w:val="cyan"/>
        </w:rPr>
        <w:t xml:space="preserve">could </w:t>
      </w:r>
      <w:r w:rsidRPr="00A61E8A">
        <w:rPr>
          <w:rStyle w:val="Emphasis"/>
          <w:highlight w:val="cyan"/>
        </w:rPr>
        <w:t>quadruple</w:t>
      </w:r>
      <w:r w:rsidRPr="00A61E8A">
        <w:rPr>
          <w:rStyle w:val="StyleUnderline"/>
        </w:rPr>
        <w:t xml:space="preserve"> from 1.2 billion in 2017 to 4.5 billion by 2100</w:t>
      </w:r>
      <w:r w:rsidRPr="00A61E8A">
        <w:rPr>
          <w:sz w:val="8"/>
        </w:rPr>
        <w:t xml:space="preserve"> (Figure 5.6). If fulfilled, this would make Africans 41 per cent of the world population by the end of the century. The UN Population Division’s nearer projections are for Africans to outnumber Chinese or Indians at 1.7 billion by 2030, and reach 2.5 billion in 2050, which represents a doubling in the continent’s inhabitants in barely 30 years.70 While African fertility rates (babies per woman) remain high by world standards – 4.5 compared with a global average of 2.4 – they have also fallen steeply, from a peak of 8.5 babies in the 1970s. </w:t>
      </w:r>
      <w:r w:rsidRPr="00A61E8A">
        <w:rPr>
          <w:sz w:val="8"/>
        </w:rPr>
        <w:lastRenderedPageBreak/>
        <w:t>Furthermore, the picture is uneven with birthrates in most Sub-Saharan countries remaining high (around five to six babies/woman), while those of eight, mainly southern, countries have dropped to replacement or below (</w:t>
      </w:r>
      <w:proofErr w:type="gramStart"/>
      <w:r w:rsidRPr="00A61E8A">
        <w:rPr>
          <w:sz w:val="8"/>
        </w:rPr>
        <w:t>i.e.</w:t>
      </w:r>
      <w:proofErr w:type="gramEnd"/>
      <w:r w:rsidRPr="00A61E8A">
        <w:rPr>
          <w:sz w:val="8"/>
        </w:rPr>
        <w:t xml:space="preserve"> under 2.1). As has been the case around the world, birth rates tend to drop rapidly with the spread of </w:t>
      </w:r>
      <w:proofErr w:type="spellStart"/>
      <w:r w:rsidRPr="00A61E8A">
        <w:rPr>
          <w:sz w:val="8"/>
        </w:rPr>
        <w:t>urbanisation</w:t>
      </w:r>
      <w:proofErr w:type="spellEnd"/>
      <w:r w:rsidRPr="00A61E8A">
        <w:rPr>
          <w:sz w:val="8"/>
        </w:rPr>
        <w:t xml:space="preserve">, </w:t>
      </w:r>
      <w:proofErr w:type="gramStart"/>
      <w:r w:rsidRPr="00A61E8A">
        <w:rPr>
          <w:sz w:val="8"/>
        </w:rPr>
        <w:t>education</w:t>
      </w:r>
      <w:proofErr w:type="gramEnd"/>
      <w:r w:rsidRPr="00A61E8A">
        <w:rPr>
          <w:sz w:val="8"/>
        </w:rPr>
        <w:t xml:space="preserve"> and economic growth – whereas countries which slide back into poverty tend to experience rising birthrates. Food access is a vital ingredient in this dynamic: it has been widely observed that better-fed countries tend to have much lower rates of birth and population growth, possibly because people who are food secure lose fewer infants and children in early life and thus are more open to family planning. So, in a real sense, food sufficiency holds one of the keys to limiting the human population to a level sustainable both for Africa and the planet in general.</w:t>
      </w:r>
    </w:p>
    <w:p w14:paraId="3490C1BB" w14:textId="77777777" w:rsidR="000F186B" w:rsidRPr="00A61E8A" w:rsidRDefault="000F186B" w:rsidP="000F186B">
      <w:pPr>
        <w:rPr>
          <w:sz w:val="12"/>
          <w:szCs w:val="12"/>
        </w:rPr>
      </w:pPr>
      <w:r w:rsidRPr="00A61E8A">
        <w:rPr>
          <w:sz w:val="12"/>
          <w:szCs w:val="12"/>
        </w:rPr>
        <w:t>[Figure omitted]</w:t>
      </w:r>
    </w:p>
    <w:p w14:paraId="3064F38F" w14:textId="77777777" w:rsidR="000F186B" w:rsidRPr="00A61E8A" w:rsidRDefault="000F186B" w:rsidP="000F186B">
      <w:pPr>
        <w:rPr>
          <w:rStyle w:val="StyleUnderline"/>
        </w:rPr>
      </w:pPr>
      <w:r w:rsidRPr="00A61E8A">
        <w:rPr>
          <w:sz w:val="10"/>
          <w:szCs w:val="12"/>
        </w:rPr>
        <w:t xml:space="preserve">Forecasting the future of Africa is not easy, given the complexity of the interwoven climatic, social, </w:t>
      </w:r>
      <w:proofErr w:type="gramStart"/>
      <w:r w:rsidRPr="00A61E8A">
        <w:rPr>
          <w:sz w:val="10"/>
          <w:szCs w:val="12"/>
        </w:rPr>
        <w:t>technological</w:t>
      </w:r>
      <w:proofErr w:type="gramEnd"/>
      <w:r w:rsidRPr="00A61E8A">
        <w:rPr>
          <w:sz w:val="10"/>
          <w:szCs w:val="12"/>
        </w:rPr>
        <w:t xml:space="preserve"> and political issues – and many do not attempt it. </w:t>
      </w:r>
      <w:r w:rsidRPr="00A61E8A">
        <w:rPr>
          <w:rStyle w:val="StyleUnderline"/>
        </w:rPr>
        <w:t xml:space="preserve">However, the </w:t>
      </w:r>
      <w:r w:rsidRPr="00A61E8A">
        <w:rPr>
          <w:rStyle w:val="Emphasis"/>
        </w:rPr>
        <w:t xml:space="preserve">relentless </w:t>
      </w:r>
      <w:r w:rsidRPr="00A61E8A">
        <w:rPr>
          <w:rStyle w:val="Emphasis"/>
          <w:highlight w:val="cyan"/>
        </w:rPr>
        <w:t>optimism</w:t>
      </w:r>
      <w:r w:rsidRPr="00A61E8A">
        <w:rPr>
          <w:rStyle w:val="StyleUnderline"/>
        </w:rPr>
        <w:t xml:space="preserve"> of the UN and its food agency, the FAO, </w:t>
      </w:r>
      <w:r w:rsidRPr="00A61E8A">
        <w:rPr>
          <w:rStyle w:val="StyleUnderline"/>
          <w:highlight w:val="cyan"/>
        </w:rPr>
        <w:t>is</w:t>
      </w:r>
      <w:r w:rsidRPr="00A61E8A">
        <w:rPr>
          <w:rStyle w:val="StyleUnderline"/>
        </w:rPr>
        <w:t xml:space="preserve"> probably </w:t>
      </w:r>
      <w:r w:rsidRPr="00A61E8A">
        <w:rPr>
          <w:rStyle w:val="Emphasis"/>
          <w:highlight w:val="cyan"/>
        </w:rPr>
        <w:t>not justified</w:t>
      </w:r>
      <w:r w:rsidRPr="00A61E8A">
        <w:rPr>
          <w:rStyle w:val="StyleUnderline"/>
        </w:rPr>
        <w:t xml:space="preserve"> by the </w:t>
      </w:r>
      <w:r w:rsidRPr="00A61E8A">
        <w:rPr>
          <w:rStyle w:val="Emphasis"/>
        </w:rPr>
        <w:t>facts as they are known</w:t>
      </w:r>
      <w:r w:rsidRPr="00A61E8A">
        <w:rPr>
          <w:rStyle w:val="StyleUnderline"/>
        </w:rPr>
        <w:t xml:space="preserve"> to science – </w:t>
      </w:r>
      <w:r w:rsidRPr="00A61E8A">
        <w:rPr>
          <w:sz w:val="10"/>
        </w:rPr>
        <w:t xml:space="preserve">and may have more to do with not wishing to give offence to African governments or discourage donors than with attempting to accurately </w:t>
      </w:r>
      <w:proofErr w:type="spellStart"/>
      <w:r w:rsidRPr="00A61E8A">
        <w:rPr>
          <w:sz w:val="10"/>
        </w:rPr>
        <w:t>analyse</w:t>
      </w:r>
      <w:proofErr w:type="spellEnd"/>
      <w:r w:rsidRPr="00A61E8A">
        <w:rPr>
          <w:sz w:val="10"/>
        </w:rPr>
        <w:t xml:space="preserve"> what may occur. Even the FAO acknowledges however that food insecurity is rising across Sub-Saharan Africa as well as other parts.</w:t>
      </w:r>
    </w:p>
    <w:p w14:paraId="2BE07983" w14:textId="77777777" w:rsidR="000F186B" w:rsidRPr="00A61E8A" w:rsidRDefault="000F186B" w:rsidP="000F186B">
      <w:pPr>
        <w:ind w:left="720"/>
        <w:rPr>
          <w:sz w:val="10"/>
          <w:szCs w:val="12"/>
        </w:rPr>
      </w:pPr>
      <w:r w:rsidRPr="00A61E8A">
        <w:rPr>
          <w:sz w:val="10"/>
          <w:szCs w:val="12"/>
        </w:rPr>
        <w:t xml:space="preserve">In 2017, conflict and insecurity were the major drivers of acute food insecurity in 18 countries and territories where almost 74 million food-insecure people </w:t>
      </w:r>
      <w:proofErr w:type="gramStart"/>
      <w:r w:rsidRPr="00A61E8A">
        <w:rPr>
          <w:sz w:val="10"/>
          <w:szCs w:val="12"/>
        </w:rPr>
        <w:t>were in need of</w:t>
      </w:r>
      <w:proofErr w:type="gramEnd"/>
      <w:r w:rsidRPr="00A61E8A">
        <w:rPr>
          <w:sz w:val="10"/>
          <w:szCs w:val="12"/>
        </w:rPr>
        <w:t xml:space="preserve"> urgent assistance. Eleven of these countries were in Africa and accounted for 37 million acutely food insecure people; the largest numbers were in northern Nigeria, Democratic Republic of Congo, </w:t>
      </w:r>
      <w:proofErr w:type="gramStart"/>
      <w:r w:rsidRPr="00A61E8A">
        <w:rPr>
          <w:sz w:val="10"/>
          <w:szCs w:val="12"/>
        </w:rPr>
        <w:t>Somalia</w:t>
      </w:r>
      <w:proofErr w:type="gramEnd"/>
      <w:r w:rsidRPr="00A61E8A">
        <w:rPr>
          <w:sz w:val="10"/>
          <w:szCs w:val="12"/>
        </w:rPr>
        <w:t xml:space="preserve"> and South Sudan</w:t>
      </w:r>
    </w:p>
    <w:p w14:paraId="5DA251C8" w14:textId="77777777" w:rsidR="000F186B" w:rsidRPr="00A61E8A" w:rsidRDefault="000F186B" w:rsidP="000F186B">
      <w:pPr>
        <w:rPr>
          <w:sz w:val="10"/>
          <w:szCs w:val="12"/>
        </w:rPr>
      </w:pPr>
      <w:r w:rsidRPr="00A61E8A">
        <w:rPr>
          <w:sz w:val="10"/>
          <w:szCs w:val="12"/>
        </w:rPr>
        <w:t>the agency said in its Global Report on Food Crises 2018.71</w:t>
      </w:r>
    </w:p>
    <w:p w14:paraId="37285287" w14:textId="77777777" w:rsidR="000F186B" w:rsidRPr="00A61E8A" w:rsidRDefault="000F186B" w:rsidP="000F186B">
      <w:pPr>
        <w:rPr>
          <w:sz w:val="8"/>
        </w:rPr>
      </w:pPr>
      <w:r w:rsidRPr="00A61E8A">
        <w:rPr>
          <w:sz w:val="8"/>
        </w:rPr>
        <w:t xml:space="preserve">The FAO also noted that almost one in four Africans was undernourished in 2016 – a total of nearly a quarter of a billion people. The </w:t>
      </w:r>
      <w:r w:rsidRPr="00A61E8A">
        <w:rPr>
          <w:rStyle w:val="StyleUnderline"/>
        </w:rPr>
        <w:t>rise in</w:t>
      </w:r>
      <w:r w:rsidRPr="00A61E8A">
        <w:rPr>
          <w:sz w:val="8"/>
        </w:rPr>
        <w:t xml:space="preserve"> undernourishment and </w:t>
      </w:r>
      <w:r w:rsidRPr="00A61E8A">
        <w:rPr>
          <w:rStyle w:val="Emphasis"/>
        </w:rPr>
        <w:t>food insecurity</w:t>
      </w:r>
      <w:r w:rsidRPr="00A61E8A">
        <w:rPr>
          <w:sz w:val="8"/>
        </w:rPr>
        <w:t xml:space="preserve"> </w:t>
      </w:r>
      <w:r w:rsidRPr="00A61E8A">
        <w:rPr>
          <w:rStyle w:val="StyleUnderline"/>
        </w:rPr>
        <w:t>was linked to</w:t>
      </w:r>
      <w:r w:rsidRPr="00A61E8A">
        <w:rPr>
          <w:sz w:val="8"/>
        </w:rPr>
        <w:t xml:space="preserve"> the effects of climate change, natural </w:t>
      </w:r>
      <w:proofErr w:type="gramStart"/>
      <w:r w:rsidRPr="00A61E8A">
        <w:rPr>
          <w:sz w:val="8"/>
        </w:rPr>
        <w:t>disasters</w:t>
      </w:r>
      <w:proofErr w:type="gramEnd"/>
      <w:r w:rsidRPr="00A61E8A">
        <w:rPr>
          <w:sz w:val="8"/>
        </w:rPr>
        <w:t xml:space="preserve"> and </w:t>
      </w:r>
      <w:r w:rsidRPr="00A61E8A">
        <w:rPr>
          <w:rStyle w:val="Emphasis"/>
        </w:rPr>
        <w:t>conflict</w:t>
      </w:r>
      <w:r w:rsidRPr="00A61E8A">
        <w:rPr>
          <w:sz w:val="8"/>
        </w:rPr>
        <w:t xml:space="preserve"> </w:t>
      </w:r>
      <w:r w:rsidRPr="00A61E8A">
        <w:rPr>
          <w:rStyle w:val="StyleUnderline"/>
        </w:rPr>
        <w:t>according to</w:t>
      </w:r>
      <w:r w:rsidRPr="00A61E8A">
        <w:rPr>
          <w:sz w:val="8"/>
        </w:rPr>
        <w:t xml:space="preserve"> Bukar </w:t>
      </w:r>
      <w:r w:rsidRPr="00A61E8A">
        <w:rPr>
          <w:rStyle w:val="Emphasis"/>
        </w:rPr>
        <w:t>Tijani</w:t>
      </w:r>
      <w:r w:rsidRPr="00A61E8A">
        <w:rPr>
          <w:sz w:val="8"/>
        </w:rPr>
        <w:t xml:space="preserve">, </w:t>
      </w:r>
      <w:r w:rsidRPr="00A61E8A">
        <w:rPr>
          <w:rStyle w:val="StyleUnderline"/>
        </w:rPr>
        <w:t>the FAO’s assistant director general for Africa</w:t>
      </w:r>
      <w:r w:rsidRPr="00A61E8A">
        <w:rPr>
          <w:sz w:val="8"/>
        </w:rPr>
        <w:t xml:space="preserve">.72 </w:t>
      </w:r>
    </w:p>
    <w:p w14:paraId="20F2DBF6" w14:textId="77777777" w:rsidR="000F186B" w:rsidRPr="00A61E8A" w:rsidRDefault="000F186B" w:rsidP="000F186B">
      <w:pPr>
        <w:rPr>
          <w:sz w:val="8"/>
        </w:rPr>
      </w:pPr>
      <w:r w:rsidRPr="00A61E8A">
        <w:rPr>
          <w:sz w:val="8"/>
        </w:rPr>
        <w:t xml:space="preserve">Even the comparatively prosperous nation of </w:t>
      </w:r>
      <w:r w:rsidRPr="00A61E8A">
        <w:rPr>
          <w:rStyle w:val="StyleUnderline"/>
        </w:rPr>
        <w:t xml:space="preserve">South </w:t>
      </w:r>
      <w:r w:rsidRPr="00A61E8A">
        <w:rPr>
          <w:rStyle w:val="StyleUnderline"/>
          <w:highlight w:val="cyan"/>
        </w:rPr>
        <w:t>Africa sits on a</w:t>
      </w:r>
      <w:r w:rsidRPr="00A61E8A">
        <w:rPr>
          <w:sz w:val="8"/>
        </w:rPr>
        <w:t xml:space="preserve"> </w:t>
      </w:r>
      <w:r w:rsidRPr="00A61E8A">
        <w:rPr>
          <w:rStyle w:val="Emphasis"/>
        </w:rPr>
        <w:t xml:space="preserve">conflict </w:t>
      </w:r>
      <w:r w:rsidRPr="00A61E8A">
        <w:rPr>
          <w:rStyle w:val="Emphasis"/>
          <w:highlight w:val="cyan"/>
        </w:rPr>
        <w:t>knife-edge</w:t>
      </w:r>
      <w:r w:rsidRPr="00A61E8A">
        <w:rPr>
          <w:sz w:val="8"/>
        </w:rPr>
        <w:t>, according to a scientific study: ‘</w:t>
      </w:r>
      <w:r w:rsidRPr="00A61E8A">
        <w:rPr>
          <w:rStyle w:val="StyleUnderline"/>
        </w:rPr>
        <w:t xml:space="preserve">Results indicate that the country </w:t>
      </w:r>
      <w:r w:rsidRPr="00A61E8A">
        <w:rPr>
          <w:rStyle w:val="StyleUnderline"/>
          <w:highlight w:val="cyan"/>
        </w:rPr>
        <w:t>exceeds</w:t>
      </w:r>
      <w:r w:rsidRPr="00A61E8A">
        <w:rPr>
          <w:rStyle w:val="StyleUnderline"/>
        </w:rPr>
        <w:t xml:space="preserve"> its </w:t>
      </w:r>
      <w:r w:rsidRPr="00A61E8A">
        <w:rPr>
          <w:rStyle w:val="StyleUnderline"/>
          <w:highlight w:val="cyan"/>
        </w:rPr>
        <w:t>environmental</w:t>
      </w:r>
      <w:r w:rsidRPr="00A61E8A">
        <w:rPr>
          <w:sz w:val="8"/>
          <w:highlight w:val="cyan"/>
        </w:rPr>
        <w:t xml:space="preserve"> </w:t>
      </w:r>
      <w:r w:rsidRPr="00A61E8A">
        <w:rPr>
          <w:rStyle w:val="Emphasis"/>
          <w:highlight w:val="cyan"/>
        </w:rPr>
        <w:t>boundaries</w:t>
      </w:r>
      <w:r w:rsidRPr="00A61E8A">
        <w:rPr>
          <w:sz w:val="8"/>
          <w:highlight w:val="cyan"/>
        </w:rPr>
        <w:t xml:space="preserve"> </w:t>
      </w:r>
      <w:r w:rsidRPr="00A61E8A">
        <w:rPr>
          <w:sz w:val="8"/>
        </w:rPr>
        <w:t xml:space="preserve">for biodiversity loss, marine harvesting, freshwater use, and climate change, and that social deprivation was most severe in the areas of safety, income, and employment, </w:t>
      </w:r>
      <w:r w:rsidRPr="00A61E8A">
        <w:rPr>
          <w:rStyle w:val="StyleUnderline"/>
        </w:rPr>
        <w:t>which are</w:t>
      </w:r>
      <w:r w:rsidRPr="00A61E8A">
        <w:rPr>
          <w:sz w:val="8"/>
        </w:rPr>
        <w:t xml:space="preserve"> </w:t>
      </w:r>
      <w:r w:rsidRPr="00A61E8A">
        <w:rPr>
          <w:rStyle w:val="Emphasis"/>
        </w:rPr>
        <w:t>significant factors</w:t>
      </w:r>
      <w:r w:rsidRPr="00A61E8A">
        <w:rPr>
          <w:sz w:val="8"/>
        </w:rPr>
        <w:t xml:space="preserve"> </w:t>
      </w:r>
      <w:r w:rsidRPr="00A61E8A">
        <w:rPr>
          <w:rStyle w:val="StyleUnderline"/>
        </w:rPr>
        <w:t>in conflict risk</w:t>
      </w:r>
      <w:r w:rsidRPr="00A61E8A">
        <w:rPr>
          <w:sz w:val="8"/>
        </w:rPr>
        <w:t>’, Megan Cole and colleagues found.73</w:t>
      </w:r>
    </w:p>
    <w:p w14:paraId="1FED3AD2" w14:textId="77777777" w:rsidR="000F186B" w:rsidRPr="00A61E8A" w:rsidRDefault="000F186B" w:rsidP="000F186B">
      <w:pPr>
        <w:rPr>
          <w:sz w:val="8"/>
        </w:rPr>
      </w:pPr>
      <w:r w:rsidRPr="00A61E8A">
        <w:rPr>
          <w:sz w:val="8"/>
        </w:rPr>
        <w:t xml:space="preserve">In the Congo, home to the world’s second largest tropical forest, 20 years of civil war had not only slain five million civilians but also decimated the forests and their ecological services on which the nation depended. Researchers found evidence that reducing conflict can also help to reduce environmental destruction: ‘Peace-building can potentially be a win for nature as well, and... conservation organizations and governments should be ready to seize conservation </w:t>
      </w:r>
      <w:proofErr w:type="gramStart"/>
      <w:r w:rsidRPr="00A61E8A">
        <w:rPr>
          <w:sz w:val="8"/>
        </w:rPr>
        <w:t>opportunities’</w:t>
      </w:r>
      <w:proofErr w:type="gramEnd"/>
      <w:r w:rsidRPr="00A61E8A">
        <w:rPr>
          <w:sz w:val="8"/>
        </w:rPr>
        <w:t xml:space="preserve">. 74 </w:t>
      </w:r>
    </w:p>
    <w:p w14:paraId="6AF64495" w14:textId="77777777" w:rsidR="000F186B" w:rsidRPr="00A61E8A" w:rsidRDefault="000F186B" w:rsidP="000F186B">
      <w:pPr>
        <w:rPr>
          <w:sz w:val="8"/>
        </w:rPr>
      </w:pPr>
      <w:r w:rsidRPr="00A61E8A">
        <w:rPr>
          <w:sz w:val="8"/>
        </w:rPr>
        <w:t xml:space="preserve">As the African population doubles toward the </w:t>
      </w:r>
      <w:proofErr w:type="spellStart"/>
      <w:r w:rsidRPr="00A61E8A">
        <w:rPr>
          <w:sz w:val="8"/>
        </w:rPr>
        <w:t>mid century</w:t>
      </w:r>
      <w:proofErr w:type="spellEnd"/>
      <w:r w:rsidRPr="00A61E8A">
        <w:rPr>
          <w:sz w:val="8"/>
        </w:rPr>
        <w:t xml:space="preserve">, as its water, soils, </w:t>
      </w:r>
      <w:proofErr w:type="gramStart"/>
      <w:r w:rsidRPr="00A61E8A">
        <w:rPr>
          <w:sz w:val="8"/>
        </w:rPr>
        <w:t>forests</w:t>
      </w:r>
      <w:proofErr w:type="gramEnd"/>
      <w:r w:rsidRPr="00A61E8A">
        <w:rPr>
          <w:sz w:val="8"/>
        </w:rPr>
        <w:t xml:space="preserve"> and economic wealth per capita dwindle, as foreign corporations plunder its riches, as a turbulent climate hammers its herders and farmers – both industrial and traditional – the prospect of </w:t>
      </w:r>
      <w:r w:rsidRPr="00A61E8A">
        <w:rPr>
          <w:rStyle w:val="StyleUnderline"/>
        </w:rPr>
        <w:t>Africa</w:t>
      </w:r>
      <w:r w:rsidRPr="00A61E8A">
        <w:rPr>
          <w:sz w:val="8"/>
        </w:rPr>
        <w:t xml:space="preserve"> resolving existing </w:t>
      </w:r>
      <w:r w:rsidRPr="00A61E8A">
        <w:rPr>
          <w:rStyle w:val="StyleUnderline"/>
        </w:rPr>
        <w:t>conflicts</w:t>
      </w:r>
      <w:r w:rsidRPr="00A61E8A">
        <w:rPr>
          <w:sz w:val="8"/>
        </w:rPr>
        <w:t xml:space="preserve"> and avoiding new ones is receding. The mistake most of the world is making is to imagine this only affects the Africans. The consequences </w:t>
      </w:r>
      <w:r w:rsidRPr="00A61E8A">
        <w:rPr>
          <w:rStyle w:val="StyleUnderline"/>
          <w:highlight w:val="cyan"/>
        </w:rPr>
        <w:t xml:space="preserve">will impact </w:t>
      </w:r>
      <w:r w:rsidRPr="00A61E8A">
        <w:rPr>
          <w:rStyle w:val="Emphasis"/>
          <w:highlight w:val="cyan"/>
        </w:rPr>
        <w:t>everyone on the planet</w:t>
      </w:r>
      <w:r w:rsidRPr="00A61E8A">
        <w:rPr>
          <w:sz w:val="8"/>
        </w:rPr>
        <w:t>.</w:t>
      </w:r>
    </w:p>
    <w:p w14:paraId="04B1EE1C" w14:textId="77777777" w:rsidR="000F186B" w:rsidRPr="00A61E8A" w:rsidRDefault="000F186B" w:rsidP="000F186B">
      <w:pPr>
        <w:rPr>
          <w:rStyle w:val="StyleUnderline"/>
        </w:rPr>
      </w:pPr>
      <w:r w:rsidRPr="00A61E8A">
        <w:rPr>
          <w:rStyle w:val="StyleUnderline"/>
        </w:rPr>
        <w:t xml:space="preserve">A World Bank study has warned that </w:t>
      </w:r>
      <w:r w:rsidRPr="00A61E8A">
        <w:rPr>
          <w:rStyle w:val="Emphasis"/>
        </w:rPr>
        <w:t>140 million people</w:t>
      </w:r>
      <w:r w:rsidRPr="00A61E8A">
        <w:rPr>
          <w:rStyle w:val="StyleUnderline"/>
        </w:rPr>
        <w:t xml:space="preserve"> will have to leave just three regions of the world as climate </w:t>
      </w:r>
      <w:r w:rsidRPr="00A61E8A">
        <w:rPr>
          <w:rStyle w:val="Emphasis"/>
          <w:highlight w:val="cyan"/>
        </w:rPr>
        <w:t>refugees</w:t>
      </w:r>
      <w:r w:rsidRPr="00A61E8A">
        <w:rPr>
          <w:rStyle w:val="StyleUnderline"/>
        </w:rPr>
        <w:t xml:space="preserve"> before </w:t>
      </w:r>
      <w:r w:rsidRPr="00A61E8A">
        <w:rPr>
          <w:rStyle w:val="Emphasis"/>
        </w:rPr>
        <w:t>2050</w:t>
      </w:r>
      <w:r w:rsidRPr="00A61E8A">
        <w:rPr>
          <w:rStyle w:val="StyleUnderline"/>
        </w:rPr>
        <w:t xml:space="preserve"> – and the </w:t>
      </w:r>
      <w:r w:rsidRPr="00A61E8A">
        <w:rPr>
          <w:rStyle w:val="Emphasis"/>
        </w:rPr>
        <w:t>vast majority</w:t>
      </w:r>
      <w:r w:rsidRPr="00A61E8A">
        <w:rPr>
          <w:rStyle w:val="StyleUnderline"/>
        </w:rPr>
        <w:t xml:space="preserve"> of these, some </w:t>
      </w:r>
      <w:r w:rsidRPr="00A61E8A">
        <w:rPr>
          <w:rStyle w:val="Emphasis"/>
          <w:highlight w:val="cyan"/>
        </w:rPr>
        <w:t>86 million</w:t>
      </w:r>
      <w:r w:rsidRPr="00A61E8A">
        <w:rPr>
          <w:rStyle w:val="StyleUnderline"/>
        </w:rPr>
        <w:t xml:space="preserve">, would be displaced from their homes in </w:t>
      </w:r>
      <w:r w:rsidRPr="00A61E8A">
        <w:rPr>
          <w:rStyle w:val="Emphasis"/>
        </w:rPr>
        <w:t>Sub-Saharan Africa</w:t>
      </w:r>
      <w:r w:rsidRPr="00A61E8A">
        <w:rPr>
          <w:rStyle w:val="StyleUnderline"/>
        </w:rPr>
        <w:t xml:space="preserve">.75 The second decade of the </w:t>
      </w:r>
      <w:proofErr w:type="spellStart"/>
      <w:r w:rsidRPr="00A61E8A">
        <w:rPr>
          <w:rStyle w:val="StyleUnderline"/>
        </w:rPr>
        <w:t>twentyfirst</w:t>
      </w:r>
      <w:proofErr w:type="spellEnd"/>
      <w:r w:rsidRPr="00A61E8A">
        <w:rPr>
          <w:rStyle w:val="StyleUnderline"/>
        </w:rPr>
        <w:t xml:space="preserve"> century has </w:t>
      </w:r>
      <w:r w:rsidRPr="00A61E8A">
        <w:rPr>
          <w:rStyle w:val="Emphasis"/>
        </w:rPr>
        <w:t>already witnessed</w:t>
      </w:r>
      <w:r w:rsidRPr="00A61E8A">
        <w:rPr>
          <w:rStyle w:val="StyleUnderline"/>
        </w:rPr>
        <w:t xml:space="preserve"> </w:t>
      </w:r>
      <w:r w:rsidRPr="00A61E8A">
        <w:rPr>
          <w:rStyle w:val="StyleUnderline"/>
          <w:highlight w:val="cyan"/>
        </w:rPr>
        <w:t xml:space="preserve">a </w:t>
      </w:r>
      <w:r w:rsidRPr="00A61E8A">
        <w:rPr>
          <w:rStyle w:val="Emphasis"/>
          <w:highlight w:val="cyan"/>
        </w:rPr>
        <w:t>blow-out</w:t>
      </w:r>
      <w:r w:rsidRPr="00A61E8A">
        <w:rPr>
          <w:rStyle w:val="StyleUnderline"/>
        </w:rPr>
        <w:t xml:space="preserve"> in the number of Sub-Saharan Africans fleeing north, across the desert </w:t>
      </w:r>
      <w:r w:rsidRPr="00A61E8A">
        <w:rPr>
          <w:rStyle w:val="StyleUnderline"/>
          <w:highlight w:val="cyan"/>
        </w:rPr>
        <w:t>into</w:t>
      </w:r>
      <w:r w:rsidRPr="00A61E8A">
        <w:rPr>
          <w:rStyle w:val="StyleUnderline"/>
        </w:rPr>
        <w:t xml:space="preserve"> the </w:t>
      </w:r>
      <w:r w:rsidRPr="00A61E8A">
        <w:rPr>
          <w:rStyle w:val="Emphasis"/>
          <w:highlight w:val="cyan"/>
        </w:rPr>
        <w:t>already dangerously overstressed</w:t>
      </w:r>
      <w:r w:rsidRPr="00A61E8A">
        <w:rPr>
          <w:rStyle w:val="StyleUnderline"/>
          <w:highlight w:val="cyan"/>
        </w:rPr>
        <w:t xml:space="preserve"> </w:t>
      </w:r>
      <w:r w:rsidRPr="00A61E8A">
        <w:rPr>
          <w:rStyle w:val="Emphasis"/>
          <w:highlight w:val="cyan"/>
        </w:rPr>
        <w:t>region</w:t>
      </w:r>
      <w:r w:rsidRPr="00A61E8A">
        <w:rPr>
          <w:rStyle w:val="StyleUnderline"/>
        </w:rPr>
        <w:t xml:space="preserve"> of North Africa. </w:t>
      </w:r>
      <w:r w:rsidRPr="00A61E8A">
        <w:rPr>
          <w:sz w:val="8"/>
        </w:rPr>
        <w:t xml:space="preserve">From there many have headed by boat for Europe, with shocking loss of life on the way – up to 5000 deaths due to drowning in a single year. The number of Africans fleeing across the Mediterranean has fluctuated, climbing as high as a third of a million people (in 2016) with most of them headed for Italy, followed by Greece, </w:t>
      </w:r>
      <w:proofErr w:type="gramStart"/>
      <w:r w:rsidRPr="00A61E8A">
        <w:rPr>
          <w:sz w:val="8"/>
        </w:rPr>
        <w:t>Cyprus</w:t>
      </w:r>
      <w:proofErr w:type="gramEnd"/>
      <w:r w:rsidRPr="00A61E8A">
        <w:rPr>
          <w:sz w:val="8"/>
        </w:rPr>
        <w:t xml:space="preserve"> and Spain. By this time Europe already had a population of five million Sub-Saharans.76</w:t>
      </w:r>
    </w:p>
    <w:p w14:paraId="390863E4" w14:textId="77777777" w:rsidR="000F186B" w:rsidRPr="00A61E8A" w:rsidRDefault="000F186B" w:rsidP="000F186B">
      <w:pPr>
        <w:rPr>
          <w:sz w:val="8"/>
        </w:rPr>
      </w:pPr>
      <w:r w:rsidRPr="00A61E8A">
        <w:rPr>
          <w:sz w:val="8"/>
        </w:rPr>
        <w:t xml:space="preserve">It is worth recalling, for a moment, that a </w:t>
      </w:r>
      <w:r w:rsidRPr="00A61E8A">
        <w:rPr>
          <w:rStyle w:val="StyleUnderline"/>
        </w:rPr>
        <w:t>food failure</w:t>
      </w:r>
      <w:r w:rsidRPr="00A61E8A">
        <w:rPr>
          <w:sz w:val="8"/>
        </w:rPr>
        <w:t xml:space="preserve"> in the North African </w:t>
      </w:r>
      <w:proofErr w:type="spellStart"/>
      <w:r w:rsidRPr="00A61E8A">
        <w:rPr>
          <w:sz w:val="8"/>
        </w:rPr>
        <w:t>grainbowl</w:t>
      </w:r>
      <w:proofErr w:type="spellEnd"/>
      <w:r w:rsidRPr="00A61E8A">
        <w:rPr>
          <w:sz w:val="8"/>
        </w:rPr>
        <w:t xml:space="preserve"> in the third and fourth centuries </w:t>
      </w:r>
      <w:r w:rsidRPr="00A61E8A">
        <w:rPr>
          <w:rStyle w:val="StyleUnderline"/>
        </w:rPr>
        <w:t>was a</w:t>
      </w:r>
      <w:r w:rsidRPr="00A61E8A">
        <w:rPr>
          <w:sz w:val="8"/>
        </w:rPr>
        <w:t xml:space="preserve"> </w:t>
      </w:r>
      <w:r w:rsidRPr="00A61E8A">
        <w:rPr>
          <w:rStyle w:val="Emphasis"/>
        </w:rPr>
        <w:t>primary factor</w:t>
      </w:r>
      <w:r w:rsidRPr="00A61E8A">
        <w:rPr>
          <w:sz w:val="8"/>
        </w:rPr>
        <w:t xml:space="preserve"> </w:t>
      </w:r>
      <w:r w:rsidRPr="00A61E8A">
        <w:rPr>
          <w:rStyle w:val="StyleUnderline"/>
        </w:rPr>
        <w:t>in the</w:t>
      </w:r>
      <w:r w:rsidRPr="00A61E8A">
        <w:rPr>
          <w:sz w:val="8"/>
        </w:rPr>
        <w:t xml:space="preserve"> </w:t>
      </w:r>
      <w:r w:rsidRPr="00A61E8A">
        <w:rPr>
          <w:rStyle w:val="Emphasis"/>
        </w:rPr>
        <w:t>collapse</w:t>
      </w:r>
      <w:r w:rsidRPr="00A61E8A">
        <w:rPr>
          <w:sz w:val="8"/>
        </w:rPr>
        <w:t xml:space="preserve"> </w:t>
      </w:r>
      <w:r w:rsidRPr="00A61E8A">
        <w:rPr>
          <w:rStyle w:val="StyleUnderline"/>
        </w:rPr>
        <w:t>and</w:t>
      </w:r>
      <w:r w:rsidRPr="00A61E8A">
        <w:rPr>
          <w:sz w:val="8"/>
        </w:rPr>
        <w:t xml:space="preserve"> </w:t>
      </w:r>
      <w:r w:rsidRPr="00A61E8A">
        <w:rPr>
          <w:rStyle w:val="Emphasis"/>
        </w:rPr>
        <w:t>demolition</w:t>
      </w:r>
      <w:r w:rsidRPr="00A61E8A">
        <w:rPr>
          <w:sz w:val="8"/>
        </w:rPr>
        <w:t xml:space="preserve"> </w:t>
      </w:r>
      <w:r w:rsidRPr="00A61E8A">
        <w:rPr>
          <w:rStyle w:val="StyleUnderline"/>
        </w:rPr>
        <w:t>of the Roman Empire</w:t>
      </w:r>
      <w:r w:rsidRPr="00A61E8A">
        <w:rPr>
          <w:sz w:val="8"/>
        </w:rPr>
        <w:t>, from Britain to Asia Minor.</w:t>
      </w:r>
    </w:p>
    <w:p w14:paraId="11ECF2C1" w14:textId="77777777" w:rsidR="000F186B" w:rsidRPr="00A61E8A" w:rsidRDefault="000F186B" w:rsidP="000F186B">
      <w:pPr>
        <w:rPr>
          <w:sz w:val="8"/>
        </w:rPr>
      </w:pPr>
      <w:r w:rsidRPr="00A61E8A">
        <w:rPr>
          <w:sz w:val="8"/>
        </w:rPr>
        <w:t xml:space="preserve">The </w:t>
      </w:r>
      <w:r w:rsidRPr="00A61E8A">
        <w:rPr>
          <w:rStyle w:val="StyleUnderline"/>
        </w:rPr>
        <w:t xml:space="preserve">risk of </w:t>
      </w:r>
      <w:r w:rsidRPr="00A61E8A">
        <w:rPr>
          <w:rStyle w:val="StyleUnderline"/>
          <w:highlight w:val="cyan"/>
        </w:rPr>
        <w:t>a</w:t>
      </w:r>
      <w:r w:rsidRPr="00A61E8A">
        <w:rPr>
          <w:sz w:val="8"/>
          <w:highlight w:val="cyan"/>
        </w:rPr>
        <w:t xml:space="preserve"> </w:t>
      </w:r>
      <w:r w:rsidRPr="00A61E8A">
        <w:rPr>
          <w:rStyle w:val="Emphasis"/>
          <w:highlight w:val="cyan"/>
        </w:rPr>
        <w:t>tsunami</w:t>
      </w:r>
      <w:r w:rsidRPr="00A61E8A">
        <w:rPr>
          <w:rStyle w:val="Emphasis"/>
        </w:rPr>
        <w:t xml:space="preserve"> of people</w:t>
      </w:r>
      <w:r w:rsidRPr="00A61E8A">
        <w:rPr>
          <w:sz w:val="8"/>
        </w:rPr>
        <w:t xml:space="preserve"> </w:t>
      </w:r>
      <w:r w:rsidRPr="00A61E8A">
        <w:rPr>
          <w:rStyle w:val="StyleUnderline"/>
          <w:highlight w:val="cyan"/>
        </w:rPr>
        <w:t>attempting to escape</w:t>
      </w:r>
      <w:r w:rsidRPr="00A61E8A">
        <w:rPr>
          <w:rStyle w:val="StyleUnderline"/>
        </w:rPr>
        <w:t xml:space="preserve"> Africa for Europe, and</w:t>
      </w:r>
      <w:r w:rsidRPr="00A61E8A">
        <w:rPr>
          <w:sz w:val="8"/>
        </w:rPr>
        <w:t xml:space="preserve"> to a lesser degree </w:t>
      </w:r>
      <w:r w:rsidRPr="00A61E8A">
        <w:rPr>
          <w:rStyle w:val="StyleUnderline"/>
        </w:rPr>
        <w:t>the Middle East</w:t>
      </w:r>
      <w:r w:rsidRPr="00A61E8A">
        <w:rPr>
          <w:sz w:val="8"/>
        </w:rPr>
        <w:t xml:space="preserve">, in coming decades </w:t>
      </w:r>
      <w:r w:rsidRPr="00A61E8A">
        <w:rPr>
          <w:rStyle w:val="StyleUnderline"/>
        </w:rPr>
        <w:t>is building with</w:t>
      </w:r>
      <w:r w:rsidRPr="00A61E8A">
        <w:rPr>
          <w:sz w:val="8"/>
        </w:rPr>
        <w:t xml:space="preserve"> </w:t>
      </w:r>
      <w:r w:rsidRPr="00A61E8A">
        <w:rPr>
          <w:rStyle w:val="Emphasis"/>
        </w:rPr>
        <w:t>ominous</w:t>
      </w:r>
      <w:r w:rsidRPr="00A61E8A">
        <w:rPr>
          <w:sz w:val="8"/>
        </w:rPr>
        <w:t xml:space="preserve"> </w:t>
      </w:r>
      <w:r w:rsidRPr="00A61E8A">
        <w:rPr>
          <w:rStyle w:val="StyleUnderline"/>
        </w:rPr>
        <w:t>intensity</w:t>
      </w:r>
      <w:r w:rsidRPr="00A61E8A">
        <w:rPr>
          <w:sz w:val="8"/>
        </w:rPr>
        <w:t xml:space="preserve">. The stress in </w:t>
      </w:r>
      <w:proofErr w:type="spellStart"/>
      <w:r w:rsidRPr="00A61E8A">
        <w:rPr>
          <w:sz w:val="8"/>
        </w:rPr>
        <w:t>SubSaharan</w:t>
      </w:r>
      <w:proofErr w:type="spellEnd"/>
      <w:r w:rsidRPr="00A61E8A">
        <w:rPr>
          <w:sz w:val="8"/>
        </w:rPr>
        <w:t xml:space="preserve"> Africa is already forcing conditions in North African countries closer to crisis point. </w:t>
      </w:r>
      <w:r w:rsidRPr="00A61E8A">
        <w:rPr>
          <w:rStyle w:val="StyleUnderline"/>
        </w:rPr>
        <w:t>Were</w:t>
      </w:r>
      <w:r w:rsidRPr="00A61E8A">
        <w:rPr>
          <w:sz w:val="8"/>
        </w:rPr>
        <w:t xml:space="preserve"> their </w:t>
      </w:r>
      <w:r w:rsidRPr="00A61E8A">
        <w:rPr>
          <w:rStyle w:val="StyleUnderline"/>
        </w:rPr>
        <w:t xml:space="preserve">food </w:t>
      </w:r>
      <w:r w:rsidRPr="00A61E8A">
        <w:rPr>
          <w:rStyle w:val="StyleUnderline"/>
          <w:highlight w:val="cyan"/>
        </w:rPr>
        <w:t>systems</w:t>
      </w:r>
      <w:r w:rsidRPr="00A61E8A">
        <w:rPr>
          <w:rStyle w:val="StyleUnderline"/>
        </w:rPr>
        <w:t xml:space="preserve"> to </w:t>
      </w:r>
      <w:r w:rsidRPr="00A61E8A">
        <w:rPr>
          <w:rStyle w:val="StyleUnderline"/>
          <w:highlight w:val="cyan"/>
        </w:rPr>
        <w:t>fail in</w:t>
      </w:r>
      <w:r w:rsidRPr="00A61E8A">
        <w:rPr>
          <w:sz w:val="8"/>
          <w:highlight w:val="cyan"/>
        </w:rPr>
        <w:t xml:space="preserve"> </w:t>
      </w:r>
      <w:r w:rsidRPr="00A61E8A">
        <w:rPr>
          <w:rStyle w:val="Emphasis"/>
          <w:highlight w:val="cyan"/>
        </w:rPr>
        <w:t>domino</w:t>
      </w:r>
      <w:r w:rsidRPr="00A61E8A">
        <w:rPr>
          <w:rStyle w:val="Emphasis"/>
        </w:rPr>
        <w:t>-succession</w:t>
      </w:r>
      <w:r w:rsidRPr="00A61E8A">
        <w:rPr>
          <w:sz w:val="8"/>
        </w:rPr>
        <w:t xml:space="preserve">, the </w:t>
      </w:r>
      <w:r w:rsidRPr="00A61E8A">
        <w:rPr>
          <w:rStyle w:val="Emphasis"/>
        </w:rPr>
        <w:t>scale</w:t>
      </w:r>
      <w:r w:rsidRPr="00A61E8A">
        <w:rPr>
          <w:rStyle w:val="StyleUnderline"/>
        </w:rPr>
        <w:t xml:space="preserve"> of </w:t>
      </w:r>
      <w:r w:rsidRPr="00A61E8A">
        <w:rPr>
          <w:rStyle w:val="Emphasis"/>
        </w:rPr>
        <w:t xml:space="preserve">potential </w:t>
      </w:r>
      <w:r w:rsidRPr="00A61E8A">
        <w:rPr>
          <w:rStyle w:val="Emphasis"/>
          <w:highlight w:val="cyan"/>
        </w:rPr>
        <w:t>movement</w:t>
      </w:r>
      <w:r w:rsidRPr="00A61E8A">
        <w:rPr>
          <w:rStyle w:val="StyleUnderline"/>
          <w:highlight w:val="cyan"/>
        </w:rPr>
        <w:t xml:space="preserve"> of</w:t>
      </w:r>
      <w:r w:rsidRPr="00A61E8A">
        <w:rPr>
          <w:sz w:val="8"/>
        </w:rPr>
        <w:t xml:space="preserve"> desperate </w:t>
      </w:r>
      <w:r w:rsidRPr="00A61E8A">
        <w:rPr>
          <w:rStyle w:val="StyleUnderline"/>
        </w:rPr>
        <w:t>people</w:t>
      </w:r>
      <w:r w:rsidRPr="00A61E8A">
        <w:rPr>
          <w:sz w:val="8"/>
        </w:rPr>
        <w:t xml:space="preserve"> into Europe can only be guessed – but </w:t>
      </w:r>
      <w:r w:rsidRPr="00A61E8A">
        <w:rPr>
          <w:rStyle w:val="StyleUnderline"/>
        </w:rPr>
        <w:t>is</w:t>
      </w:r>
      <w:r w:rsidRPr="00A61E8A">
        <w:rPr>
          <w:sz w:val="8"/>
        </w:rPr>
        <w:t xml:space="preserve"> </w:t>
      </w:r>
      <w:r w:rsidRPr="00A61E8A">
        <w:rPr>
          <w:rStyle w:val="Emphasis"/>
        </w:rPr>
        <w:t>certainly</w:t>
      </w:r>
      <w:r w:rsidRPr="00A61E8A">
        <w:rPr>
          <w:sz w:val="8"/>
        </w:rPr>
        <w:t xml:space="preserve"> </w:t>
      </w:r>
      <w:r w:rsidRPr="00A61E8A">
        <w:rPr>
          <w:rStyle w:val="StyleUnderline"/>
        </w:rPr>
        <w:t>in the range of</w:t>
      </w:r>
      <w:r w:rsidRPr="00A61E8A">
        <w:rPr>
          <w:sz w:val="8"/>
        </w:rPr>
        <w:t xml:space="preserve"> tens to </w:t>
      </w:r>
      <w:r w:rsidRPr="00A61E8A">
        <w:rPr>
          <w:rStyle w:val="Emphasis"/>
          <w:highlight w:val="cyan"/>
        </w:rPr>
        <w:t>hundreds of millions</w:t>
      </w:r>
      <w:r w:rsidRPr="00A61E8A">
        <w:rPr>
          <w:rStyle w:val="StyleUnderline"/>
        </w:rPr>
        <w:t xml:space="preserve">. Large </w:t>
      </w:r>
      <w:r w:rsidRPr="00A61E8A">
        <w:rPr>
          <w:rStyle w:val="StyleUnderline"/>
          <w:highlight w:val="cyan"/>
        </w:rPr>
        <w:t>enough,</w:t>
      </w:r>
      <w:r w:rsidRPr="00A61E8A">
        <w:rPr>
          <w:rStyle w:val="StyleUnderline"/>
        </w:rPr>
        <w:t xml:space="preserve"> in other words, </w:t>
      </w:r>
      <w:r w:rsidRPr="00A61E8A">
        <w:rPr>
          <w:rStyle w:val="StyleUnderline"/>
          <w:highlight w:val="cyan"/>
        </w:rPr>
        <w:t xml:space="preserve">to </w:t>
      </w:r>
      <w:r w:rsidRPr="00A61E8A">
        <w:rPr>
          <w:rStyle w:val="Emphasis"/>
          <w:highlight w:val="cyan"/>
        </w:rPr>
        <w:t>swamp</w:t>
      </w:r>
      <w:r w:rsidRPr="00A61E8A">
        <w:rPr>
          <w:rStyle w:val="StyleUnderline"/>
        </w:rPr>
        <w:t xml:space="preserve"> the </w:t>
      </w:r>
      <w:r w:rsidRPr="00A61E8A">
        <w:rPr>
          <w:rStyle w:val="StyleUnderline"/>
          <w:highlight w:val="cyan"/>
        </w:rPr>
        <w:t>nations</w:t>
      </w:r>
      <w:r w:rsidRPr="00A61E8A">
        <w:rPr>
          <w:rStyle w:val="StyleUnderline"/>
        </w:rPr>
        <w:t xml:space="preserve"> of </w:t>
      </w:r>
      <w:r w:rsidRPr="00A61E8A">
        <w:rPr>
          <w:rStyle w:val="Emphasis"/>
        </w:rPr>
        <w:t>Italy</w:t>
      </w:r>
      <w:r w:rsidRPr="00A61E8A">
        <w:rPr>
          <w:rStyle w:val="StyleUnderline"/>
        </w:rPr>
        <w:t xml:space="preserve">, </w:t>
      </w:r>
      <w:r w:rsidRPr="00A61E8A">
        <w:rPr>
          <w:rStyle w:val="Emphasis"/>
        </w:rPr>
        <w:t>Spain</w:t>
      </w:r>
      <w:r w:rsidRPr="00A61E8A">
        <w:rPr>
          <w:rStyle w:val="StyleUnderline"/>
        </w:rPr>
        <w:t xml:space="preserve"> and </w:t>
      </w:r>
      <w:r w:rsidRPr="00A61E8A">
        <w:rPr>
          <w:rStyle w:val="Emphasis"/>
        </w:rPr>
        <w:t>Greece</w:t>
      </w:r>
      <w:r w:rsidRPr="00A61E8A">
        <w:rPr>
          <w:rStyle w:val="StyleUnderline"/>
        </w:rPr>
        <w:t xml:space="preserve"> and </w:t>
      </w:r>
      <w:r w:rsidRPr="00A61E8A">
        <w:rPr>
          <w:rStyle w:val="Emphasis"/>
          <w:highlight w:val="cyan"/>
        </w:rPr>
        <w:t>eliminate</w:t>
      </w:r>
      <w:r w:rsidRPr="00A61E8A">
        <w:rPr>
          <w:rStyle w:val="StyleUnderline"/>
        </w:rPr>
        <w:t xml:space="preserve"> their </w:t>
      </w:r>
      <w:r w:rsidRPr="00A61E8A">
        <w:rPr>
          <w:rStyle w:val="Emphasis"/>
          <w:highlight w:val="cyan"/>
        </w:rPr>
        <w:t>governments</w:t>
      </w:r>
      <w:r w:rsidRPr="00A61E8A">
        <w:rPr>
          <w:rStyle w:val="Emphasis"/>
        </w:rPr>
        <w:t xml:space="preserve"> altogether</w:t>
      </w:r>
      <w:r w:rsidRPr="00A61E8A">
        <w:rPr>
          <w:rStyle w:val="StyleUnderline"/>
        </w:rPr>
        <w:t xml:space="preserve">, </w:t>
      </w:r>
      <w:r w:rsidRPr="00A61E8A">
        <w:rPr>
          <w:rStyle w:val="Emphasis"/>
          <w:highlight w:val="cyan"/>
        </w:rPr>
        <w:t>forcing</w:t>
      </w:r>
      <w:r w:rsidRPr="00A61E8A">
        <w:rPr>
          <w:rStyle w:val="StyleUnderline"/>
        </w:rPr>
        <w:t xml:space="preserve"> many of </w:t>
      </w:r>
      <w:r w:rsidRPr="00A61E8A">
        <w:rPr>
          <w:rStyle w:val="StyleUnderline"/>
          <w:highlight w:val="cyan"/>
        </w:rPr>
        <w:t>their</w:t>
      </w:r>
      <w:r w:rsidRPr="00A61E8A">
        <w:rPr>
          <w:rStyle w:val="StyleUnderline"/>
        </w:rPr>
        <w:t xml:space="preserve"> own </w:t>
      </w:r>
      <w:r w:rsidRPr="00A61E8A">
        <w:rPr>
          <w:rStyle w:val="StyleUnderline"/>
          <w:highlight w:val="cyan"/>
        </w:rPr>
        <w:t>people</w:t>
      </w:r>
      <w:r w:rsidRPr="00A61E8A">
        <w:rPr>
          <w:rStyle w:val="StyleUnderline"/>
        </w:rPr>
        <w:t xml:space="preserve"> in turn </w:t>
      </w:r>
      <w:r w:rsidRPr="00A61E8A">
        <w:rPr>
          <w:rStyle w:val="StyleUnderline"/>
          <w:highlight w:val="cyan"/>
        </w:rPr>
        <w:t xml:space="preserve">to </w:t>
      </w:r>
      <w:r w:rsidRPr="00A61E8A">
        <w:rPr>
          <w:rStyle w:val="Emphasis"/>
          <w:highlight w:val="cyan"/>
        </w:rPr>
        <w:t>flee</w:t>
      </w:r>
      <w:r w:rsidRPr="00A61E8A">
        <w:rPr>
          <w:rStyle w:val="StyleUnderline"/>
        </w:rPr>
        <w:t xml:space="preserve"> into northern Europe. Given the </w:t>
      </w:r>
      <w:r w:rsidRPr="00A61E8A">
        <w:rPr>
          <w:rStyle w:val="Emphasis"/>
        </w:rPr>
        <w:t>crisis</w:t>
      </w:r>
      <w:r w:rsidRPr="00A61E8A">
        <w:rPr>
          <w:rStyle w:val="StyleUnderline"/>
        </w:rPr>
        <w:t xml:space="preserve"> caused by a million Syrians fleeing into Europe in 2013, the </w:t>
      </w:r>
      <w:r w:rsidRPr="00A61E8A">
        <w:rPr>
          <w:rStyle w:val="Emphasis"/>
          <w:highlight w:val="cyan"/>
        </w:rPr>
        <w:t>consequences</w:t>
      </w:r>
      <w:r w:rsidRPr="00A61E8A">
        <w:rPr>
          <w:rStyle w:val="StyleUnderline"/>
        </w:rPr>
        <w:t xml:space="preserve"> for European </w:t>
      </w:r>
      <w:r w:rsidRPr="00A61E8A">
        <w:rPr>
          <w:rStyle w:val="Emphasis"/>
        </w:rPr>
        <w:t>stability</w:t>
      </w:r>
      <w:r w:rsidRPr="00A61E8A">
        <w:rPr>
          <w:rStyle w:val="StyleUnderline"/>
        </w:rPr>
        <w:t xml:space="preserve"> and the world economy </w:t>
      </w:r>
      <w:r w:rsidRPr="00A61E8A">
        <w:rPr>
          <w:rStyle w:val="StyleUnderline"/>
          <w:highlight w:val="cyan"/>
        </w:rPr>
        <w:t>of</w:t>
      </w:r>
      <w:r w:rsidRPr="00A61E8A">
        <w:rPr>
          <w:rStyle w:val="StyleUnderline"/>
        </w:rPr>
        <w:t xml:space="preserve"> an </w:t>
      </w:r>
      <w:r w:rsidRPr="00A61E8A">
        <w:rPr>
          <w:rStyle w:val="Emphasis"/>
          <w:highlight w:val="cyan"/>
        </w:rPr>
        <w:t>African eruption</w:t>
      </w:r>
      <w:r w:rsidRPr="00A61E8A">
        <w:rPr>
          <w:rStyle w:val="StyleUnderline"/>
        </w:rPr>
        <w:t xml:space="preserve"> tens or </w:t>
      </w:r>
      <w:r w:rsidRPr="00A61E8A">
        <w:rPr>
          <w:rStyle w:val="Emphasis"/>
        </w:rPr>
        <w:t>hundreds of times</w:t>
      </w:r>
      <w:r w:rsidRPr="00A61E8A">
        <w:rPr>
          <w:rStyle w:val="StyleUnderline"/>
        </w:rPr>
        <w:t xml:space="preserve"> the size </w:t>
      </w:r>
      <w:r w:rsidRPr="00A61E8A">
        <w:rPr>
          <w:rStyle w:val="StyleUnderline"/>
          <w:highlight w:val="cyan"/>
        </w:rPr>
        <w:t xml:space="preserve">can </w:t>
      </w:r>
      <w:r w:rsidRPr="00A61E8A">
        <w:rPr>
          <w:rStyle w:val="Emphasis"/>
          <w:highlight w:val="cyan"/>
        </w:rPr>
        <w:t>only be imagined</w:t>
      </w:r>
      <w:r w:rsidRPr="00A61E8A">
        <w:rPr>
          <w:sz w:val="8"/>
        </w:rPr>
        <w:t>.</w:t>
      </w:r>
    </w:p>
    <w:p w14:paraId="4A29902F" w14:textId="77777777" w:rsidR="000F186B" w:rsidRPr="00A61E8A" w:rsidRDefault="000F186B" w:rsidP="000F186B">
      <w:pPr>
        <w:rPr>
          <w:rStyle w:val="StyleUnderline"/>
        </w:rPr>
      </w:pPr>
      <w:r w:rsidRPr="00A61E8A">
        <w:rPr>
          <w:sz w:val="10"/>
        </w:rPr>
        <w:t>The good news is that, in the view of the World Bank,</w:t>
      </w:r>
      <w:r w:rsidRPr="00A61E8A">
        <w:rPr>
          <w:rStyle w:val="StyleUnderline"/>
        </w:rPr>
        <w:t xml:space="preserve"> up to </w:t>
      </w:r>
      <w:r w:rsidRPr="00A61E8A">
        <w:rPr>
          <w:rStyle w:val="Emphasis"/>
        </w:rPr>
        <w:t>80 per cent</w:t>
      </w:r>
      <w:r w:rsidRPr="00A61E8A">
        <w:rPr>
          <w:rStyle w:val="StyleUnderline"/>
        </w:rPr>
        <w:t xml:space="preserve"> of Africa’s climate </w:t>
      </w:r>
      <w:r w:rsidRPr="00A61E8A">
        <w:rPr>
          <w:rStyle w:val="Emphasis"/>
          <w:highlight w:val="cyan"/>
        </w:rPr>
        <w:t>refugees</w:t>
      </w:r>
      <w:r w:rsidRPr="00A61E8A">
        <w:rPr>
          <w:rStyle w:val="StyleUnderline"/>
          <w:highlight w:val="cyan"/>
        </w:rPr>
        <w:t xml:space="preserve"> could be</w:t>
      </w:r>
      <w:r w:rsidRPr="00A61E8A">
        <w:rPr>
          <w:rStyle w:val="StyleUnderline"/>
        </w:rPr>
        <w:t xml:space="preserve"> </w:t>
      </w:r>
      <w:r w:rsidRPr="00A61E8A">
        <w:rPr>
          <w:rStyle w:val="Emphasis"/>
          <w:highlight w:val="cyan"/>
        </w:rPr>
        <w:t>prevented</w:t>
      </w:r>
      <w:r w:rsidRPr="00A61E8A">
        <w:rPr>
          <w:rStyle w:val="StyleUnderline"/>
        </w:rPr>
        <w:t xml:space="preserve"> from leaving their homes in the first place </w:t>
      </w:r>
      <w:r w:rsidRPr="00A61E8A">
        <w:rPr>
          <w:rStyle w:val="StyleUnderline"/>
          <w:highlight w:val="cyan"/>
        </w:rPr>
        <w:t xml:space="preserve">by </w:t>
      </w:r>
      <w:r w:rsidRPr="00A61E8A">
        <w:rPr>
          <w:rStyle w:val="Emphasis"/>
          <w:highlight w:val="cyan"/>
        </w:rPr>
        <w:t>timely</w:t>
      </w:r>
      <w:r w:rsidRPr="00A61E8A">
        <w:rPr>
          <w:rStyle w:val="StyleUnderline"/>
        </w:rPr>
        <w:t xml:space="preserve"> climate and </w:t>
      </w:r>
      <w:r w:rsidRPr="00A61E8A">
        <w:rPr>
          <w:rStyle w:val="Emphasis"/>
          <w:highlight w:val="cyan"/>
        </w:rPr>
        <w:t>development</w:t>
      </w:r>
      <w:r w:rsidRPr="00A61E8A">
        <w:rPr>
          <w:rStyle w:val="StyleUnderline"/>
        </w:rPr>
        <w:t xml:space="preserve"> (</w:t>
      </w:r>
      <w:proofErr w:type="gramStart"/>
      <w:r w:rsidRPr="00A61E8A">
        <w:rPr>
          <w:rStyle w:val="StyleUnderline"/>
        </w:rPr>
        <w:t>i.e.</w:t>
      </w:r>
      <w:proofErr w:type="gramEnd"/>
      <w:r w:rsidRPr="00A61E8A">
        <w:rPr>
          <w:rStyle w:val="StyleUnderline"/>
        </w:rPr>
        <w:t xml:space="preserve"> </w:t>
      </w:r>
      <w:r w:rsidRPr="00A61E8A">
        <w:rPr>
          <w:rStyle w:val="Emphasis"/>
        </w:rPr>
        <w:t>food</w:t>
      </w:r>
      <w:r w:rsidRPr="00A61E8A">
        <w:rPr>
          <w:rStyle w:val="StyleUnderline"/>
        </w:rPr>
        <w:t xml:space="preserve">, land and water) action taken by the rest of the world. </w:t>
      </w:r>
      <w:r w:rsidRPr="00A61E8A">
        <w:rPr>
          <w:sz w:val="8"/>
        </w:rPr>
        <w:t>The bad news, however, is that most of the world’s large oil and coal companies and their climate-denying puppet governments remain implacably opposed to the sort and scale of action necessary, preferring to pull the global house down on their own heads.</w:t>
      </w:r>
    </w:p>
    <w:p w14:paraId="378D2C26" w14:textId="77777777" w:rsidR="000F186B" w:rsidRPr="00A61E8A" w:rsidRDefault="000F186B" w:rsidP="000F186B">
      <w:pPr>
        <w:rPr>
          <w:sz w:val="8"/>
        </w:rPr>
      </w:pPr>
      <w:r w:rsidRPr="00A61E8A">
        <w:rPr>
          <w:sz w:val="8"/>
        </w:rPr>
        <w:t xml:space="preserve">Canadian ecologist Paul </w:t>
      </w:r>
      <w:proofErr w:type="spellStart"/>
      <w:r w:rsidRPr="00A61E8A">
        <w:rPr>
          <w:sz w:val="8"/>
        </w:rPr>
        <w:t>Chefurka</w:t>
      </w:r>
      <w:proofErr w:type="spellEnd"/>
      <w:r w:rsidRPr="00A61E8A">
        <w:rPr>
          <w:sz w:val="8"/>
        </w:rPr>
        <w:t xml:space="preserve"> argued in a far-sighted paper that the outlook for Africa by 2040 was grim, even if the continent were able to lock in a 1 per cent year-on-year increase in farm yields. Even then Africa might still be forced to spend half its wealth – an almost impossible proportion – on food imports by 2050, assuming sufficient affordable food was available globally to supply them. </w:t>
      </w:r>
      <w:proofErr w:type="spellStart"/>
      <w:r w:rsidRPr="00A61E8A">
        <w:rPr>
          <w:sz w:val="8"/>
        </w:rPr>
        <w:t>Chefurka</w:t>
      </w:r>
      <w:proofErr w:type="spellEnd"/>
      <w:r w:rsidRPr="00A61E8A">
        <w:rPr>
          <w:sz w:val="8"/>
        </w:rPr>
        <w:t xml:space="preserve"> argued the solutions were:</w:t>
      </w:r>
    </w:p>
    <w:p w14:paraId="3DE375D0" w14:textId="77777777" w:rsidR="000F186B" w:rsidRPr="00A61E8A" w:rsidRDefault="000F186B" w:rsidP="000F186B">
      <w:pPr>
        <w:ind w:left="720"/>
        <w:rPr>
          <w:sz w:val="8"/>
        </w:rPr>
      </w:pPr>
      <w:r w:rsidRPr="00A61E8A">
        <w:rPr>
          <w:sz w:val="8"/>
        </w:rPr>
        <w:t>First, the developed world must get its act together when it comes to foreign aid. Our lack of performance with regard to the Millennium Development Goals is beyond contemptible. A minuscule sliver of the GDP of the richest nations could help prevent a catastrophic outcome for hundreds of millions of people and scores of countries. That we have failed our African brothers and sisters so egregiously is a shame that should follow all of us into the afterlife.</w:t>
      </w:r>
    </w:p>
    <w:p w14:paraId="5A2B7564" w14:textId="77777777" w:rsidR="000F186B" w:rsidRPr="00A61E8A" w:rsidRDefault="000F186B" w:rsidP="000F186B">
      <w:pPr>
        <w:ind w:left="720"/>
        <w:rPr>
          <w:sz w:val="8"/>
        </w:rPr>
      </w:pPr>
      <w:r w:rsidRPr="00A61E8A">
        <w:rPr>
          <w:sz w:val="8"/>
        </w:rPr>
        <w:lastRenderedPageBreak/>
        <w:t>Second, and most importantly, we must develop an immediate crash program of education and contraception in all the regions at risk from this gathering storm. Africa may be the first, but the conditions are ripe for much of South Asia to follow in their footsteps. We must blanket Africa with schools and family planning clinics.77</w:t>
      </w:r>
    </w:p>
    <w:p w14:paraId="50436C72" w14:textId="77777777" w:rsidR="000F186B" w:rsidRPr="00A61E8A" w:rsidRDefault="000F186B" w:rsidP="000F186B">
      <w:pPr>
        <w:rPr>
          <w:sz w:val="4"/>
          <w:szCs w:val="4"/>
        </w:rPr>
      </w:pPr>
      <w:r w:rsidRPr="00A61E8A">
        <w:rPr>
          <w:sz w:val="8"/>
        </w:rPr>
        <w:t xml:space="preserve">There is substance to both points. Unfortunately expanding conventional farming with a view to feeding all the Africans in 2050 and 2100 is unlikely to succeed. It is a twentieth-century solution to a </w:t>
      </w:r>
      <w:proofErr w:type="spellStart"/>
      <w:r w:rsidRPr="00A61E8A">
        <w:rPr>
          <w:sz w:val="8"/>
        </w:rPr>
        <w:t>twentyfirst</w:t>
      </w:r>
      <w:proofErr w:type="spellEnd"/>
      <w:r w:rsidRPr="00A61E8A">
        <w:rPr>
          <w:sz w:val="8"/>
        </w:rPr>
        <w:t xml:space="preserve">-century problem, even with more advanced farming technologies added. It would unleash cataclysmic soil and water loss, gross pollution, the spread of </w:t>
      </w:r>
      <w:r w:rsidRPr="00A61E8A">
        <w:rPr>
          <w:sz w:val="10"/>
        </w:rPr>
        <w:t xml:space="preserve">deserts and animal, </w:t>
      </w:r>
      <w:proofErr w:type="gramStart"/>
      <w:r w:rsidRPr="00A61E8A">
        <w:rPr>
          <w:sz w:val="10"/>
        </w:rPr>
        <w:t>plant</w:t>
      </w:r>
      <w:proofErr w:type="gramEnd"/>
      <w:r w:rsidRPr="00A61E8A">
        <w:rPr>
          <w:sz w:val="10"/>
        </w:rPr>
        <w:t xml:space="preserve"> and human diseases, accelerate climate change (through land clearing and the use of fossil fuels and </w:t>
      </w:r>
      <w:proofErr w:type="spellStart"/>
      <w:r w:rsidRPr="00A61E8A">
        <w:rPr>
          <w:sz w:val="10"/>
        </w:rPr>
        <w:t>fertilisers</w:t>
      </w:r>
      <w:proofErr w:type="spellEnd"/>
      <w:r w:rsidRPr="00A61E8A">
        <w:rPr>
          <w:sz w:val="10"/>
        </w:rPr>
        <w:t xml:space="preserve">) and extinguish the last of Africa’s wildlife. The combined </w:t>
      </w:r>
      <w:r w:rsidRPr="00A61E8A">
        <w:rPr>
          <w:rStyle w:val="StyleUnderline"/>
          <w:highlight w:val="cyan"/>
        </w:rPr>
        <w:t>outcome</w:t>
      </w:r>
      <w:r w:rsidRPr="00A61E8A">
        <w:rPr>
          <w:sz w:val="10"/>
        </w:rPr>
        <w:t xml:space="preserve"> of this </w:t>
      </w:r>
      <w:r w:rsidRPr="00A61E8A">
        <w:rPr>
          <w:rStyle w:val="StyleUnderline"/>
        </w:rPr>
        <w:t>would be</w:t>
      </w:r>
      <w:r w:rsidRPr="00A61E8A">
        <w:rPr>
          <w:sz w:val="10"/>
        </w:rPr>
        <w:t xml:space="preserve"> </w:t>
      </w:r>
      <w:r w:rsidRPr="00A61E8A">
        <w:rPr>
          <w:rStyle w:val="Emphasis"/>
          <w:highlight w:val="cyan"/>
        </w:rPr>
        <w:t>war</w:t>
      </w:r>
      <w:r w:rsidRPr="00A61E8A">
        <w:rPr>
          <w:sz w:val="10"/>
        </w:rPr>
        <w:t xml:space="preserve">, potentially </w:t>
      </w:r>
      <w:r w:rsidRPr="00A61E8A">
        <w:rPr>
          <w:rStyle w:val="StyleUnderline"/>
          <w:highlight w:val="cyan"/>
        </w:rPr>
        <w:t xml:space="preserve">on </w:t>
      </w:r>
      <w:r w:rsidRPr="00A61E8A">
        <w:rPr>
          <w:rStyle w:val="StyleUnderline"/>
        </w:rPr>
        <w:t>a</w:t>
      </w:r>
      <w:r w:rsidRPr="00A61E8A">
        <w:rPr>
          <w:sz w:val="10"/>
        </w:rPr>
        <w:t xml:space="preserve"> </w:t>
      </w:r>
      <w:r w:rsidRPr="00A61E8A">
        <w:rPr>
          <w:rStyle w:val="Emphasis"/>
        </w:rPr>
        <w:t xml:space="preserve">continent-wide </w:t>
      </w:r>
      <w:r w:rsidRPr="00A61E8A">
        <w:rPr>
          <w:rStyle w:val="Emphasis"/>
          <w:highlight w:val="cyan"/>
        </w:rPr>
        <w:t>scale</w:t>
      </w:r>
      <w:r w:rsidRPr="00A61E8A">
        <w:rPr>
          <w:sz w:val="10"/>
        </w:rPr>
        <w:t xml:space="preserve"> – and it is for this reason Africa ranks second on this list of world food and war </w:t>
      </w:r>
      <w:r w:rsidRPr="00A61E8A">
        <w:rPr>
          <w:sz w:val="4"/>
          <w:szCs w:val="4"/>
        </w:rPr>
        <w:t>hotspots.</w:t>
      </w:r>
    </w:p>
    <w:p w14:paraId="45A43990" w14:textId="77777777" w:rsidR="000F186B" w:rsidRPr="00A61E8A" w:rsidRDefault="000F186B" w:rsidP="000F186B">
      <w:pPr>
        <w:rPr>
          <w:sz w:val="4"/>
          <w:szCs w:val="4"/>
        </w:rPr>
      </w:pPr>
      <w:r w:rsidRPr="00A61E8A">
        <w:rPr>
          <w:sz w:val="4"/>
          <w:szCs w:val="4"/>
        </w:rPr>
        <w:t>Where the true solutions to Africa’s and the world’s food challenges may lie is dealt with in the concluding chapters of this book.</w:t>
      </w:r>
    </w:p>
    <w:p w14:paraId="48413595" w14:textId="77777777" w:rsidR="000F186B" w:rsidRPr="00A61E8A" w:rsidRDefault="000F186B" w:rsidP="000F186B">
      <w:pPr>
        <w:rPr>
          <w:sz w:val="4"/>
          <w:szCs w:val="4"/>
        </w:rPr>
      </w:pPr>
      <w:r w:rsidRPr="00A61E8A">
        <w:rPr>
          <w:sz w:val="4"/>
          <w:szCs w:val="4"/>
        </w:rPr>
        <w:t>South Asia</w:t>
      </w:r>
    </w:p>
    <w:p w14:paraId="08B18108" w14:textId="77777777" w:rsidR="000F186B" w:rsidRPr="00A61E8A" w:rsidRDefault="000F186B" w:rsidP="000F186B">
      <w:pPr>
        <w:rPr>
          <w:sz w:val="4"/>
          <w:szCs w:val="4"/>
        </w:rPr>
      </w:pPr>
      <w:r w:rsidRPr="00A61E8A">
        <w:rPr>
          <w:sz w:val="4"/>
          <w:szCs w:val="4"/>
        </w:rPr>
        <w:t xml:space="preserve">The constellation of burgeoning food demand, water scarcity, degrading land, a turbulent climate, social, </w:t>
      </w:r>
      <w:proofErr w:type="gramStart"/>
      <w:r w:rsidRPr="00A61E8A">
        <w:rPr>
          <w:sz w:val="4"/>
          <w:szCs w:val="4"/>
        </w:rPr>
        <w:t>political</w:t>
      </w:r>
      <w:proofErr w:type="gramEnd"/>
      <w:r w:rsidRPr="00A61E8A">
        <w:rPr>
          <w:sz w:val="4"/>
          <w:szCs w:val="4"/>
        </w:rPr>
        <w:t xml:space="preserve"> and religious feuding and rampant </w:t>
      </w:r>
      <w:proofErr w:type="spellStart"/>
      <w:r w:rsidRPr="00A61E8A">
        <w:rPr>
          <w:sz w:val="4"/>
          <w:szCs w:val="4"/>
        </w:rPr>
        <w:t>militarisation</w:t>
      </w:r>
      <w:proofErr w:type="spellEnd"/>
      <w:r w:rsidRPr="00A61E8A">
        <w:rPr>
          <w:sz w:val="4"/>
          <w:szCs w:val="4"/>
        </w:rPr>
        <w:t xml:space="preserve"> make the region of South Asia – India, Pakistan, Bangladesh and Sri Lanka – the most dangerous of all for </w:t>
      </w:r>
      <w:proofErr w:type="spellStart"/>
      <w:r w:rsidRPr="00A61E8A">
        <w:rPr>
          <w:sz w:val="4"/>
          <w:szCs w:val="4"/>
        </w:rPr>
        <w:t>civilisation</w:t>
      </w:r>
      <w:proofErr w:type="spellEnd"/>
      <w:r w:rsidRPr="00A61E8A">
        <w:rPr>
          <w:sz w:val="4"/>
          <w:szCs w:val="4"/>
        </w:rPr>
        <w:t xml:space="preserve"> during the </w:t>
      </w:r>
      <w:proofErr w:type="spellStart"/>
      <w:r w:rsidRPr="00A61E8A">
        <w:rPr>
          <w:sz w:val="4"/>
          <w:szCs w:val="4"/>
        </w:rPr>
        <w:t>twentyfirst</w:t>
      </w:r>
      <w:proofErr w:type="spellEnd"/>
      <w:r w:rsidRPr="00A61E8A">
        <w:rPr>
          <w:sz w:val="4"/>
          <w:szCs w:val="4"/>
        </w:rPr>
        <w:t xml:space="preserve"> century.</w:t>
      </w:r>
    </w:p>
    <w:p w14:paraId="1CAFB29A" w14:textId="77777777" w:rsidR="000F186B" w:rsidRPr="00A61E8A" w:rsidRDefault="000F186B" w:rsidP="000F186B">
      <w:pPr>
        <w:rPr>
          <w:sz w:val="4"/>
          <w:szCs w:val="4"/>
        </w:rPr>
      </w:pPr>
      <w:r w:rsidRPr="00A61E8A">
        <w:rPr>
          <w:sz w:val="4"/>
          <w:szCs w:val="4"/>
        </w:rPr>
        <w:t>The population of the region has more than tripled since the 1960s. India alone is looking at a population of 1.73 billion by 2050, Pakistan at 306 million, Bangladesh 202 million and Sri Lanka at 23 million – a combined total approaching 2.3 billion.78 The Indo-Gangetic Plain is the bread-basket of the three largest countries and currently feeds more than 900 million from both surface and groundwater.</w:t>
      </w:r>
    </w:p>
    <w:p w14:paraId="1B63753F" w14:textId="77777777" w:rsidR="000F186B" w:rsidRPr="00A61E8A" w:rsidRDefault="000F186B" w:rsidP="000F186B">
      <w:pPr>
        <w:rPr>
          <w:sz w:val="4"/>
          <w:szCs w:val="4"/>
        </w:rPr>
      </w:pPr>
      <w:r w:rsidRPr="00A61E8A">
        <w:rPr>
          <w:sz w:val="4"/>
          <w:szCs w:val="4"/>
        </w:rPr>
        <w:t xml:space="preserve">‘India is facing a perfect storm in managing water. Centuries of mismanagement, political and institutional incompetence, indifference at central, state and municipal levels, a steadily increasing population that will reach an estimated 1.7 billion by 2050, a rapidly mushrooming middle class demanding an increasingly protein-rich diet that requires significantly more water to produce – together, these are leading the country towards disaster', says Professor Asit Biswas of the National University of Singapore.79 ‘India is now facing a water situation that is significantly worse than any that previous generations have had to face. All Indian water bodies within and near population </w:t>
      </w:r>
      <w:proofErr w:type="spellStart"/>
      <w:r w:rsidRPr="00A61E8A">
        <w:rPr>
          <w:sz w:val="4"/>
          <w:szCs w:val="4"/>
        </w:rPr>
        <w:t>centres</w:t>
      </w:r>
      <w:proofErr w:type="spellEnd"/>
      <w:r w:rsidRPr="00A61E8A">
        <w:rPr>
          <w:sz w:val="4"/>
          <w:szCs w:val="4"/>
        </w:rPr>
        <w:t xml:space="preserve"> are now grossly polluted... Not a single Indian city can provide clean water that can be consumed from the tap on a 24x7 basis’, he adds. This was underlined by a warning from the Indian Supreme Court in 2018 that the capital, New Delhi – population 25 million – was on track to run out of groundwater completely.80 Facing similar water scarcity were 20 other Indian cities, including Bangalore and Hyderabad – heartbeat of the Indian high-tech boom – menacing the lives and jobs of 600 million Indians.81</w:t>
      </w:r>
    </w:p>
    <w:p w14:paraId="5195A74F" w14:textId="77777777" w:rsidR="000F186B" w:rsidRPr="00A61E8A" w:rsidRDefault="000F186B" w:rsidP="000F186B">
      <w:pPr>
        <w:rPr>
          <w:sz w:val="4"/>
          <w:szCs w:val="4"/>
        </w:rPr>
      </w:pPr>
      <w:r w:rsidRPr="00A61E8A">
        <w:rPr>
          <w:sz w:val="4"/>
          <w:szCs w:val="4"/>
        </w:rPr>
        <w:t xml:space="preserve">Free electricity and cheap diesel pumps led to an explosion in the extraction of groundwater across the Indo-Gangetic plain. ‘The best estimate is that at present India uses 230–250 cubic </w:t>
      </w:r>
      <w:proofErr w:type="spellStart"/>
      <w:r w:rsidRPr="00A61E8A">
        <w:rPr>
          <w:sz w:val="4"/>
          <w:szCs w:val="4"/>
        </w:rPr>
        <w:t>kilometres</w:t>
      </w:r>
      <w:proofErr w:type="spellEnd"/>
      <w:r w:rsidRPr="00A61E8A">
        <w:rPr>
          <w:sz w:val="4"/>
          <w:szCs w:val="4"/>
        </w:rPr>
        <w:t xml:space="preserve"> of groundwater each year. This accounts for about one-quarter of the global groundwater use. More than 60% of irrigated agriculture and 85% of domestic water use now depends on groundwater.’ Over large areas, India’s groundwater levels have been falling precipitously, in places at rates of a </w:t>
      </w:r>
      <w:proofErr w:type="spellStart"/>
      <w:r w:rsidRPr="00A61E8A">
        <w:rPr>
          <w:sz w:val="4"/>
          <w:szCs w:val="4"/>
        </w:rPr>
        <w:t>metre</w:t>
      </w:r>
      <w:proofErr w:type="spellEnd"/>
      <w:r w:rsidRPr="00A61E8A">
        <w:rPr>
          <w:sz w:val="4"/>
          <w:szCs w:val="4"/>
        </w:rPr>
        <w:t xml:space="preserve"> or more a year, since the start of the </w:t>
      </w:r>
      <w:proofErr w:type="spellStart"/>
      <w:r w:rsidRPr="00A61E8A">
        <w:rPr>
          <w:sz w:val="4"/>
          <w:szCs w:val="4"/>
        </w:rPr>
        <w:t>twentyfirst</w:t>
      </w:r>
      <w:proofErr w:type="spellEnd"/>
      <w:r w:rsidRPr="00A61E8A">
        <w:rPr>
          <w:sz w:val="4"/>
          <w:szCs w:val="4"/>
        </w:rPr>
        <w:t xml:space="preserve"> century and scientists fear its reserves will be largely exhausted by 2050.82</w:t>
      </w:r>
    </w:p>
    <w:p w14:paraId="75406F17" w14:textId="77777777" w:rsidR="000F186B" w:rsidRPr="00A61E8A" w:rsidRDefault="000F186B" w:rsidP="000F186B">
      <w:pPr>
        <w:rPr>
          <w:sz w:val="4"/>
          <w:szCs w:val="4"/>
        </w:rPr>
      </w:pPr>
      <w:r w:rsidRPr="00A61E8A">
        <w:rPr>
          <w:sz w:val="4"/>
          <w:szCs w:val="4"/>
        </w:rPr>
        <w:t>The World Resources Institute, which keeps a hawk-like gaze on global water issues, notes that more than half of India is already water stressed, affecting more than 600 million people – and the situation will become extremely grave towards 2040 (Figure 5.7).83</w:t>
      </w:r>
    </w:p>
    <w:p w14:paraId="43F2CD0D" w14:textId="77777777" w:rsidR="000F186B" w:rsidRPr="00A61E8A" w:rsidRDefault="000F186B" w:rsidP="000F186B">
      <w:pPr>
        <w:rPr>
          <w:sz w:val="4"/>
          <w:szCs w:val="4"/>
        </w:rPr>
      </w:pPr>
      <w:r w:rsidRPr="00A61E8A">
        <w:rPr>
          <w:sz w:val="4"/>
          <w:szCs w:val="4"/>
        </w:rPr>
        <w:t>Climate change is only making matters worse for South Asia – the rising intensity of droughts, floods and heatwaves threatens to undermine the region’s fragile ability to feed itself. Indeed, according to some projections, parts will be so hot as to become uninhabitable and unfarmable.84 Recent climate modelling identified India as the world’s second most vulnerable country for climate-related hunger, and Bangladesh third, with the situation worsening towards 2 C of global warming.85 The Indian Ministry of Finance concurs, warning that climate could shrink agricultural incomes by as much as 25 per cent in unirrigated farmland and 18 per cent in irrigated areas by 2100.86</w:t>
      </w:r>
    </w:p>
    <w:p w14:paraId="54B143C3" w14:textId="77777777" w:rsidR="000F186B" w:rsidRPr="00A61E8A" w:rsidRDefault="000F186B" w:rsidP="000F186B">
      <w:pPr>
        <w:rPr>
          <w:sz w:val="4"/>
          <w:szCs w:val="4"/>
        </w:rPr>
      </w:pPr>
      <w:r w:rsidRPr="00A61E8A">
        <w:rPr>
          <w:sz w:val="4"/>
          <w:szCs w:val="4"/>
        </w:rPr>
        <w:t>[Figure omitted]</w:t>
      </w:r>
    </w:p>
    <w:p w14:paraId="2F817A17" w14:textId="77777777" w:rsidR="000F186B" w:rsidRPr="00A61E8A" w:rsidRDefault="000F186B" w:rsidP="000F186B">
      <w:pPr>
        <w:rPr>
          <w:sz w:val="4"/>
          <w:szCs w:val="4"/>
        </w:rPr>
      </w:pPr>
      <w:r w:rsidRPr="00A61E8A">
        <w:rPr>
          <w:sz w:val="4"/>
          <w:szCs w:val="4"/>
        </w:rPr>
        <w:t>South Asia’s main water reserve, the glacial ice of the Hindu Kush and Himalaya which supports two billion people, is in dire straits, according to a study by 210 scientists. A third of it will be gone by 2100, in a ‘climate crisis you haven’t heard of’, said lead author Philippus Wester. Its loss due to global warming holds catastrophic consequences for rivers, groundwater, food production and the cities that rely on it.87</w:t>
      </w:r>
    </w:p>
    <w:p w14:paraId="15358D90" w14:textId="77777777" w:rsidR="000F186B" w:rsidRPr="00A61E8A" w:rsidRDefault="000F186B" w:rsidP="000F186B">
      <w:pPr>
        <w:rPr>
          <w:sz w:val="4"/>
          <w:szCs w:val="4"/>
        </w:rPr>
      </w:pPr>
      <w:r w:rsidRPr="00A61E8A">
        <w:rPr>
          <w:sz w:val="4"/>
          <w:szCs w:val="4"/>
        </w:rPr>
        <w:t xml:space="preserve">‘Climate change is likely to have a detrimental effect on South Asia out to 2030 and beyond, mainly because of its ability to exacerbate one of South Asia’s biggest challenges: an expanding population and the challenge of feeding, housing, clothing, watering and employing it’, wrote analyst Benjamin Walsh.88 Melting glaciers, increased evaporation and swelling cities are all intensifying existing food and water insecurity and, since climate change cannot be prevented in the short run, governments had better prepare for it, he said. In this sense, Walsh and Biswas tender similar advice: whether or not South Asia can ride out the ‘perfect storm’ will depend on the competence and determination of hitherto somewhat inept governments in taking the essential steps to conserve water and find new ways to produce food. The subcontinent’s existing food and water model is broken and cannot survive the </w:t>
      </w:r>
      <w:proofErr w:type="spellStart"/>
      <w:r w:rsidRPr="00A61E8A">
        <w:rPr>
          <w:sz w:val="4"/>
          <w:szCs w:val="4"/>
        </w:rPr>
        <w:t>mid century</w:t>
      </w:r>
      <w:proofErr w:type="spellEnd"/>
      <w:r w:rsidRPr="00A61E8A">
        <w:rPr>
          <w:sz w:val="4"/>
          <w:szCs w:val="4"/>
        </w:rPr>
        <w:t>.</w:t>
      </w:r>
    </w:p>
    <w:p w14:paraId="4284928C" w14:textId="77777777" w:rsidR="000F186B" w:rsidRPr="00A61E8A" w:rsidRDefault="000F186B" w:rsidP="000F186B">
      <w:pPr>
        <w:rPr>
          <w:sz w:val="4"/>
          <w:szCs w:val="4"/>
        </w:rPr>
      </w:pPr>
      <w:r w:rsidRPr="00A61E8A">
        <w:rPr>
          <w:sz w:val="4"/>
          <w:szCs w:val="4"/>
        </w:rPr>
        <w:t xml:space="preserve">On the positive side is the enthusiasm with which South Asia has embraced renewable energy and the IT revolution, expressed in the region’s strong economic growth. These demonstrate that vast and rapid national and regional changes are possible. Water, </w:t>
      </w:r>
      <w:proofErr w:type="gramStart"/>
      <w:r w:rsidRPr="00A61E8A">
        <w:rPr>
          <w:sz w:val="4"/>
          <w:szCs w:val="4"/>
        </w:rPr>
        <w:t>land</w:t>
      </w:r>
      <w:proofErr w:type="gramEnd"/>
      <w:r w:rsidRPr="00A61E8A">
        <w:rPr>
          <w:sz w:val="4"/>
          <w:szCs w:val="4"/>
        </w:rPr>
        <w:t xml:space="preserve"> and food, however, present far more intractable problems – social, political and technical – </w:t>
      </w:r>
      <w:proofErr w:type="gramStart"/>
      <w:r w:rsidRPr="00A61E8A">
        <w:rPr>
          <w:sz w:val="4"/>
          <w:szCs w:val="4"/>
        </w:rPr>
        <w:t>on</w:t>
      </w:r>
      <w:proofErr w:type="gramEnd"/>
      <w:r w:rsidRPr="00A61E8A">
        <w:rPr>
          <w:sz w:val="4"/>
          <w:szCs w:val="4"/>
        </w:rPr>
        <w:t xml:space="preserve"> which age-old disputes over religion, ethnicity and caste lie like a pall.</w:t>
      </w:r>
    </w:p>
    <w:p w14:paraId="72F6D867" w14:textId="77777777" w:rsidR="000F186B" w:rsidRPr="00A61E8A" w:rsidRDefault="000F186B" w:rsidP="000F186B">
      <w:pPr>
        <w:rPr>
          <w:sz w:val="4"/>
          <w:szCs w:val="4"/>
        </w:rPr>
      </w:pPr>
      <w:r w:rsidRPr="00A61E8A">
        <w:rPr>
          <w:sz w:val="4"/>
          <w:szCs w:val="4"/>
        </w:rPr>
        <w:t>Since India and Pakistan partitioned in 1947, there has been ongoing low-level conflict over the waters of the Indus and the territory of Kashmir. Pakistan considers India is stealing its water and trying to assert hegemony through dam-building, while India claims Pakistan is losing water due to climate change: the scarcer water becomes for either country, the more the tensions escalate. Both sides are heavily armed: India has 2.1 million soldiers under arms, and Pakistan 644,000. Both nations have 120+ nuclear warheads. Between them, they spend US$65 billion a year on their militaries.89 How close they have been to open war is highlighted by legal expert Dr Waseem Quereshi: ‘The tension over water conflicts between India and Pakistan has been soaring. India has threatened that it will scrap the IWT [Indus Waters Treaty] entirely. In response, Pakistan has stated that such a revocation of a bilaterally agreed treaty would be considered an act of war’. 90</w:t>
      </w:r>
    </w:p>
    <w:p w14:paraId="02D8D591" w14:textId="77777777" w:rsidR="000F186B" w:rsidRPr="00A61E8A" w:rsidRDefault="000F186B" w:rsidP="000F186B">
      <w:pPr>
        <w:rPr>
          <w:sz w:val="4"/>
          <w:szCs w:val="4"/>
        </w:rPr>
      </w:pPr>
      <w:r w:rsidRPr="00A61E8A">
        <w:rPr>
          <w:sz w:val="4"/>
          <w:szCs w:val="4"/>
        </w:rPr>
        <w:t xml:space="preserve">Large-scale food, </w:t>
      </w:r>
      <w:proofErr w:type="gramStart"/>
      <w:r w:rsidRPr="00A61E8A">
        <w:rPr>
          <w:sz w:val="4"/>
          <w:szCs w:val="4"/>
        </w:rPr>
        <w:t>land</w:t>
      </w:r>
      <w:proofErr w:type="gramEnd"/>
      <w:r w:rsidRPr="00A61E8A">
        <w:rPr>
          <w:sz w:val="4"/>
          <w:szCs w:val="4"/>
        </w:rPr>
        <w:t xml:space="preserve"> and water failures anywhere on the Indian subcontinent could spark immense refugee movements in the tens or hundreds of millions, capable of obliterating </w:t>
      </w:r>
      <w:proofErr w:type="spellStart"/>
      <w:r w:rsidRPr="00A61E8A">
        <w:rPr>
          <w:sz w:val="4"/>
          <w:szCs w:val="4"/>
        </w:rPr>
        <w:t>neighbour</w:t>
      </w:r>
      <w:proofErr w:type="spellEnd"/>
      <w:r w:rsidRPr="00A61E8A">
        <w:rPr>
          <w:sz w:val="4"/>
          <w:szCs w:val="4"/>
        </w:rPr>
        <w:t xml:space="preserve"> countries and igniting wars. They are liable to be on a scale that dwarfs the Syrian refugee problem into insignificance, with worldwide repercussions. For example, some 130 million people on the subcontinent inhabit low-lying coastal regions that will be under the sea by 210091, and that is but a single dimension of the climate–water crisis. The World Bank rates the Indian subcontinent the world’s second most vulnerable region for enforced climate migration, with 40 million climate refugees alone in India by 2050.92 These estimates take no account of the scale of migration that could result from major failures in food or water, or people fleeing resulting conflicts.</w:t>
      </w:r>
    </w:p>
    <w:p w14:paraId="5385CF9A" w14:textId="77777777" w:rsidR="000F186B" w:rsidRPr="00A61E8A" w:rsidRDefault="000F186B" w:rsidP="000F186B">
      <w:pPr>
        <w:rPr>
          <w:sz w:val="4"/>
          <w:szCs w:val="4"/>
        </w:rPr>
      </w:pPr>
      <w:r w:rsidRPr="00A61E8A">
        <w:rPr>
          <w:sz w:val="4"/>
          <w:szCs w:val="4"/>
        </w:rPr>
        <w:t xml:space="preserve">The scenario of major collapse in the South Asian food and water system is so appalling that no government or agency, as yet, seems prepared even to contemplate its possibility, or to risk the displeasure of South Asian governments and peoples by speaking openly about it. As a result, the world at large is doing little to forestall or prevent it. However, for whatever the vox populi is worth, when the website Debate.org asked readers to vote on the question “Will India Collapse?”, 76 per cent of respondents (mostly Indians) were of the view that it would.93 The Oslo Peace Research Institute, in a rather more structured attempt to predict the likelihood of future conflicts based on past </w:t>
      </w:r>
      <w:proofErr w:type="spellStart"/>
      <w:r w:rsidRPr="00A61E8A">
        <w:rPr>
          <w:sz w:val="4"/>
          <w:szCs w:val="4"/>
        </w:rPr>
        <w:t>behaviour</w:t>
      </w:r>
      <w:proofErr w:type="spellEnd"/>
      <w:r w:rsidRPr="00A61E8A">
        <w:rPr>
          <w:sz w:val="4"/>
          <w:szCs w:val="4"/>
        </w:rPr>
        <w:t>, rated Pakistan, India, Afghanistan and Sri Lanka among the countries more likely to face wars up to 2050.94</w:t>
      </w:r>
    </w:p>
    <w:p w14:paraId="1D5FC6AC" w14:textId="2A3B5C92" w:rsidR="00363586" w:rsidRPr="00A61E8A" w:rsidRDefault="000F186B" w:rsidP="00890F71">
      <w:pPr>
        <w:rPr>
          <w:rStyle w:val="StyleUnderline"/>
          <w:sz w:val="8"/>
          <w:u w:val="none"/>
        </w:rPr>
      </w:pPr>
      <w:r w:rsidRPr="00A61E8A">
        <w:rPr>
          <w:sz w:val="8"/>
        </w:rPr>
        <w:t xml:space="preserve">The great issue for humanity is South Asia’s combined arsenal of 250+ </w:t>
      </w:r>
      <w:r w:rsidRPr="00A61E8A">
        <w:rPr>
          <w:rStyle w:val="Emphasis"/>
        </w:rPr>
        <w:t>nuclear weapons</w:t>
      </w:r>
      <w:r w:rsidRPr="00A61E8A">
        <w:rPr>
          <w:sz w:val="8"/>
        </w:rPr>
        <w:t xml:space="preserve">. Though many of these are thought to be ‘battlefield’ or tactical nukes (as opposed to city busters), there are </w:t>
      </w:r>
      <w:r w:rsidRPr="00A61E8A">
        <w:rPr>
          <w:rStyle w:val="StyleUnderline"/>
        </w:rPr>
        <w:t>enough</w:t>
      </w:r>
      <w:r w:rsidRPr="00A61E8A">
        <w:rPr>
          <w:sz w:val="8"/>
        </w:rPr>
        <w:t xml:space="preserve"> of them </w:t>
      </w:r>
      <w:r w:rsidRPr="00A61E8A">
        <w:rPr>
          <w:rStyle w:val="StyleUnderline"/>
        </w:rPr>
        <w:t>to cause a</w:t>
      </w:r>
      <w:r w:rsidRPr="00A61E8A">
        <w:rPr>
          <w:sz w:val="8"/>
        </w:rPr>
        <w:t xml:space="preserve"> </w:t>
      </w:r>
      <w:r w:rsidRPr="00A61E8A">
        <w:rPr>
          <w:rStyle w:val="Emphasis"/>
        </w:rPr>
        <w:t>worldwide famine</w:t>
      </w:r>
      <w:r w:rsidRPr="00A61E8A">
        <w:rPr>
          <w:sz w:val="8"/>
        </w:rPr>
        <w:t xml:space="preserve"> affecting everybody and lasting several years. This insight arises out of the increasing sophistication of global climate models, which can now describe the impact of nuclear release on the global climate system with far greater precision than ever before. Meteorologist Alan </w:t>
      </w:r>
      <w:r w:rsidRPr="00A61E8A">
        <w:rPr>
          <w:rStyle w:val="StyleUnderline"/>
        </w:rPr>
        <w:t>Robock</w:t>
      </w:r>
      <w:r w:rsidRPr="00A61E8A">
        <w:rPr>
          <w:sz w:val="8"/>
        </w:rPr>
        <w:t xml:space="preserve"> from Rutgers University </w:t>
      </w:r>
      <w:r w:rsidRPr="00A61E8A">
        <w:rPr>
          <w:rStyle w:val="StyleUnderline"/>
        </w:rPr>
        <w:t>and</w:t>
      </w:r>
      <w:r w:rsidRPr="00A61E8A">
        <w:rPr>
          <w:sz w:val="8"/>
        </w:rPr>
        <w:t xml:space="preserve"> physicist Brian </w:t>
      </w:r>
      <w:r w:rsidRPr="00A61E8A">
        <w:rPr>
          <w:rStyle w:val="StyleUnderline"/>
        </w:rPr>
        <w:t>Toon</w:t>
      </w:r>
      <w:r w:rsidRPr="00A61E8A">
        <w:rPr>
          <w:sz w:val="8"/>
        </w:rPr>
        <w:t xml:space="preserve"> from the University of Colorado have </w:t>
      </w:r>
      <w:r w:rsidRPr="00A61E8A">
        <w:rPr>
          <w:rStyle w:val="StyleUnderline"/>
        </w:rPr>
        <w:t>devoted</w:t>
      </w:r>
      <w:r w:rsidRPr="00A61E8A">
        <w:rPr>
          <w:sz w:val="8"/>
        </w:rPr>
        <w:t xml:space="preserve"> 30 </w:t>
      </w:r>
      <w:r w:rsidRPr="00A61E8A">
        <w:rPr>
          <w:rStyle w:val="StyleUnderline"/>
        </w:rPr>
        <w:t>years to</w:t>
      </w:r>
      <w:r w:rsidRPr="00A61E8A">
        <w:rPr>
          <w:sz w:val="8"/>
        </w:rPr>
        <w:t xml:space="preserve"> </w:t>
      </w:r>
      <w:r w:rsidRPr="00A61E8A">
        <w:rPr>
          <w:rStyle w:val="Emphasis"/>
        </w:rPr>
        <w:t>projecting the effects</w:t>
      </w:r>
      <w:r w:rsidRPr="00A61E8A">
        <w:rPr>
          <w:sz w:val="8"/>
        </w:rPr>
        <w:t xml:space="preserve"> o</w:t>
      </w:r>
      <w:r w:rsidRPr="00A61E8A">
        <w:rPr>
          <w:rStyle w:val="StyleUnderline"/>
        </w:rPr>
        <w:t>f nuclear war</w:t>
      </w:r>
      <w:r w:rsidRPr="00A61E8A">
        <w:rPr>
          <w:sz w:val="8"/>
        </w:rPr>
        <w:t xml:space="preserve">. They estimate that a </w:t>
      </w:r>
      <w:r w:rsidRPr="00A61E8A">
        <w:rPr>
          <w:rStyle w:val="StyleUnderline"/>
        </w:rPr>
        <w:t xml:space="preserve">limited </w:t>
      </w:r>
      <w:r w:rsidRPr="00A61E8A">
        <w:rPr>
          <w:rStyle w:val="StyleUnderline"/>
          <w:highlight w:val="cyan"/>
        </w:rPr>
        <w:t>nuc</w:t>
      </w:r>
      <w:r w:rsidRPr="00A61E8A">
        <w:rPr>
          <w:rStyle w:val="StyleUnderline"/>
        </w:rPr>
        <w:t xml:space="preserve">lear </w:t>
      </w:r>
      <w:r w:rsidRPr="00A61E8A">
        <w:rPr>
          <w:rStyle w:val="StyleUnderline"/>
          <w:highlight w:val="cyan"/>
        </w:rPr>
        <w:t>exchange</w:t>
      </w:r>
      <w:r w:rsidRPr="00A61E8A">
        <w:rPr>
          <w:sz w:val="8"/>
        </w:rPr>
        <w:t xml:space="preserve"> between India and Pakistan </w:t>
      </w:r>
      <w:r w:rsidRPr="00A61E8A">
        <w:rPr>
          <w:rStyle w:val="StyleUnderline"/>
        </w:rPr>
        <w:t>would throw up</w:t>
      </w:r>
      <w:r w:rsidRPr="00A61E8A">
        <w:rPr>
          <w:sz w:val="8"/>
        </w:rPr>
        <w:t xml:space="preserve"> at least </w:t>
      </w:r>
      <w:r w:rsidRPr="00A61E8A">
        <w:rPr>
          <w:rStyle w:val="StyleUnderline"/>
        </w:rPr>
        <w:t xml:space="preserve">five million </w:t>
      </w:r>
      <w:proofErr w:type="spellStart"/>
      <w:r w:rsidRPr="00A61E8A">
        <w:rPr>
          <w:rStyle w:val="StyleUnderline"/>
        </w:rPr>
        <w:t>tonnes</w:t>
      </w:r>
      <w:proofErr w:type="spellEnd"/>
      <w:r w:rsidRPr="00A61E8A">
        <w:rPr>
          <w:rStyle w:val="StyleUnderline"/>
        </w:rPr>
        <w:t xml:space="preserve"> of</w:t>
      </w:r>
      <w:r w:rsidRPr="00A61E8A">
        <w:rPr>
          <w:sz w:val="8"/>
        </w:rPr>
        <w:t xml:space="preserve"> </w:t>
      </w:r>
      <w:r w:rsidRPr="00A61E8A">
        <w:rPr>
          <w:rStyle w:val="Emphasis"/>
        </w:rPr>
        <w:t>dust</w:t>
      </w:r>
      <w:r w:rsidRPr="00A61E8A">
        <w:rPr>
          <w:sz w:val="8"/>
        </w:rPr>
        <w:t xml:space="preserve"> </w:t>
      </w:r>
      <w:r w:rsidRPr="00A61E8A">
        <w:rPr>
          <w:rStyle w:val="StyleUnderline"/>
        </w:rPr>
        <w:t>and</w:t>
      </w:r>
      <w:r w:rsidRPr="00A61E8A">
        <w:rPr>
          <w:sz w:val="8"/>
        </w:rPr>
        <w:t xml:space="preserve"> </w:t>
      </w:r>
      <w:r w:rsidRPr="00A61E8A">
        <w:rPr>
          <w:rStyle w:val="Emphasis"/>
        </w:rPr>
        <w:t>smoke</w:t>
      </w:r>
      <w:r w:rsidRPr="00A61E8A">
        <w:rPr>
          <w:sz w:val="8"/>
        </w:rPr>
        <w:t xml:space="preserve"> from burning forests and incinerated cities, lofting it into the high atmosphere where it will linger for up to 20 years. In climatic terms, this </w:t>
      </w:r>
      <w:r w:rsidRPr="00A61E8A">
        <w:rPr>
          <w:rStyle w:val="StyleUnderline"/>
        </w:rPr>
        <w:t>would be the</w:t>
      </w:r>
      <w:r w:rsidRPr="00A61E8A">
        <w:rPr>
          <w:sz w:val="8"/>
        </w:rPr>
        <w:t xml:space="preserve"> </w:t>
      </w:r>
      <w:r w:rsidRPr="00A61E8A">
        <w:rPr>
          <w:rStyle w:val="Emphasis"/>
        </w:rPr>
        <w:t>equivalent</w:t>
      </w:r>
      <w:r w:rsidRPr="00A61E8A">
        <w:rPr>
          <w:sz w:val="8"/>
        </w:rPr>
        <w:t xml:space="preserve"> </w:t>
      </w:r>
      <w:r w:rsidRPr="00A61E8A">
        <w:rPr>
          <w:rStyle w:val="StyleUnderline"/>
        </w:rPr>
        <w:t>of an</w:t>
      </w:r>
      <w:r w:rsidRPr="00A61E8A">
        <w:rPr>
          <w:sz w:val="8"/>
        </w:rPr>
        <w:t xml:space="preserve"> </w:t>
      </w:r>
      <w:r w:rsidRPr="00A61E8A">
        <w:rPr>
          <w:rStyle w:val="Emphasis"/>
        </w:rPr>
        <w:t>asteroid impact</w:t>
      </w:r>
      <w:r w:rsidRPr="00A61E8A">
        <w:rPr>
          <w:sz w:val="8"/>
        </w:rPr>
        <w:t xml:space="preserve"> </w:t>
      </w:r>
      <w:r w:rsidRPr="00A61E8A">
        <w:rPr>
          <w:rStyle w:val="StyleUnderline"/>
        </w:rPr>
        <w:t>on Earth</w:t>
      </w:r>
      <w:r w:rsidRPr="00A61E8A">
        <w:rPr>
          <w:sz w:val="8"/>
        </w:rPr>
        <w:t xml:space="preserve"> or a large volcanic eruption, they said – </w:t>
      </w:r>
      <w:r w:rsidRPr="00A61E8A">
        <w:rPr>
          <w:rStyle w:val="StyleUnderline"/>
        </w:rPr>
        <w:t xml:space="preserve">enough to </w:t>
      </w:r>
      <w:r w:rsidRPr="00A61E8A">
        <w:rPr>
          <w:rStyle w:val="StyleUnderline"/>
          <w:highlight w:val="cyan"/>
        </w:rPr>
        <w:t>unleash</w:t>
      </w:r>
      <w:r w:rsidRPr="00A61E8A">
        <w:rPr>
          <w:rStyle w:val="StyleUnderline"/>
        </w:rPr>
        <w:t xml:space="preserve"> a</w:t>
      </w:r>
      <w:r w:rsidRPr="00A61E8A">
        <w:rPr>
          <w:sz w:val="8"/>
        </w:rPr>
        <w:t xml:space="preserve"> </w:t>
      </w:r>
      <w:r w:rsidRPr="00A61E8A">
        <w:rPr>
          <w:rStyle w:val="Emphasis"/>
          <w:sz w:val="24"/>
          <w:highlight w:val="cyan"/>
        </w:rPr>
        <w:t>worldwide ‘nuclear winter’</w:t>
      </w:r>
      <w:r w:rsidRPr="00A61E8A">
        <w:rPr>
          <w:sz w:val="8"/>
        </w:rPr>
        <w:t xml:space="preserve">. 95 </w:t>
      </w:r>
    </w:p>
    <w:p w14:paraId="5AAA6A68" w14:textId="7BF99ECD" w:rsidR="005C2CF2" w:rsidRPr="00A61E8A" w:rsidRDefault="00960053" w:rsidP="005C2CF2">
      <w:pPr>
        <w:pStyle w:val="Heading2"/>
        <w:rPr>
          <w:rFonts w:cs="Calibri"/>
        </w:rPr>
      </w:pPr>
      <w:r w:rsidRPr="00A61E8A">
        <w:rPr>
          <w:rFonts w:cs="Calibri"/>
        </w:rPr>
        <w:lastRenderedPageBreak/>
        <w:t>3</w:t>
      </w:r>
    </w:p>
    <w:p w14:paraId="527B39AB" w14:textId="3403AAB7" w:rsidR="0010071E" w:rsidRPr="00A61E8A" w:rsidRDefault="008D6C56" w:rsidP="0010071E">
      <w:pPr>
        <w:pStyle w:val="Heading3"/>
        <w:rPr>
          <w:rFonts w:cs="Calibri"/>
        </w:rPr>
      </w:pPr>
      <w:r w:rsidRPr="00A61E8A">
        <w:rPr>
          <w:rFonts w:cs="Calibri"/>
        </w:rPr>
        <w:lastRenderedPageBreak/>
        <w:t>1</w:t>
      </w:r>
      <w:r w:rsidR="0010071E" w:rsidRPr="00A61E8A">
        <w:rPr>
          <w:rFonts w:cs="Calibri"/>
        </w:rPr>
        <w:t xml:space="preserve">NC --- </w:t>
      </w:r>
      <w:r w:rsidR="00136A65" w:rsidRPr="00A61E8A">
        <w:rPr>
          <w:rFonts w:cs="Calibri"/>
        </w:rPr>
        <w:t>Cap K</w:t>
      </w:r>
    </w:p>
    <w:p w14:paraId="53D4E61D" w14:textId="77777777" w:rsidR="00136A65" w:rsidRPr="00A61E8A" w:rsidRDefault="00136A65" w:rsidP="00136A65">
      <w:pPr>
        <w:pStyle w:val="Heading4"/>
        <w:rPr>
          <w:rFonts w:cs="Calibri"/>
          <w:bCs/>
        </w:rPr>
      </w:pPr>
      <w:r w:rsidRPr="00A61E8A">
        <w:rPr>
          <w:rFonts w:cs="Calibri"/>
        </w:rPr>
        <w:t xml:space="preserve">Capitalism is </w:t>
      </w:r>
      <w:r w:rsidRPr="00A61E8A">
        <w:rPr>
          <w:rFonts w:cs="Calibri"/>
          <w:u w:val="single"/>
        </w:rPr>
        <w:t>unsustainable</w:t>
      </w:r>
      <w:r w:rsidRPr="00A61E8A">
        <w:rPr>
          <w:rFonts w:cs="Calibri"/>
        </w:rPr>
        <w:t xml:space="preserve"> and plunging the world into a </w:t>
      </w:r>
      <w:r w:rsidRPr="00A61E8A">
        <w:rPr>
          <w:rFonts w:cs="Calibri"/>
          <w:u w:val="single"/>
        </w:rPr>
        <w:t>global civil war</w:t>
      </w:r>
      <w:r w:rsidRPr="00A61E8A">
        <w:rPr>
          <w:rFonts w:cs="Calibri"/>
        </w:rPr>
        <w:t xml:space="preserve"> – ramping up tensions with Russia and China to distract from crises accelerates the tendency to </w:t>
      </w:r>
      <w:r w:rsidRPr="00A61E8A">
        <w:rPr>
          <w:rFonts w:cs="Calibri"/>
          <w:u w:val="single"/>
        </w:rPr>
        <w:t>over-accumulate</w:t>
      </w:r>
      <w:r w:rsidRPr="00A61E8A">
        <w:rPr>
          <w:rFonts w:cs="Calibri"/>
        </w:rPr>
        <w:t xml:space="preserve">, causing </w:t>
      </w:r>
      <w:r w:rsidRPr="00A61E8A">
        <w:rPr>
          <w:rFonts w:cs="Calibri"/>
          <w:u w:val="single"/>
        </w:rPr>
        <w:t>extinction</w:t>
      </w:r>
      <w:r w:rsidRPr="00A61E8A">
        <w:rPr>
          <w:rFonts w:cs="Calibri"/>
        </w:rPr>
        <w:t xml:space="preserve"> through </w:t>
      </w:r>
      <w:r w:rsidRPr="00A61E8A">
        <w:rPr>
          <w:rFonts w:cs="Calibri"/>
          <w:u w:val="single"/>
        </w:rPr>
        <w:t>nuclear war</w:t>
      </w:r>
      <w:r w:rsidRPr="00A61E8A">
        <w:rPr>
          <w:rFonts w:cs="Calibri"/>
        </w:rPr>
        <w:t xml:space="preserve">, </w:t>
      </w:r>
      <w:r w:rsidRPr="00A61E8A">
        <w:rPr>
          <w:rFonts w:cs="Calibri"/>
          <w:u w:val="single"/>
        </w:rPr>
        <w:t>ecological destruction</w:t>
      </w:r>
      <w:r w:rsidRPr="00A61E8A">
        <w:rPr>
          <w:rFonts w:cs="Calibri"/>
        </w:rPr>
        <w:t xml:space="preserve">, </w:t>
      </w:r>
      <w:r w:rsidRPr="00A61E8A">
        <w:rPr>
          <w:rFonts w:cs="Calibri"/>
          <w:u w:val="single"/>
        </w:rPr>
        <w:t>super-viruses</w:t>
      </w:r>
      <w:r w:rsidRPr="00A61E8A">
        <w:rPr>
          <w:rFonts w:cs="Calibri"/>
        </w:rPr>
        <w:t xml:space="preserve">, the </w:t>
      </w:r>
      <w:r w:rsidRPr="00A61E8A">
        <w:rPr>
          <w:rFonts w:cs="Calibri"/>
          <w:u w:val="single"/>
        </w:rPr>
        <w:t>rise of fascism</w:t>
      </w:r>
      <w:r w:rsidRPr="00A61E8A">
        <w:rPr>
          <w:rFonts w:cs="Calibri"/>
        </w:rPr>
        <w:t xml:space="preserve">, and </w:t>
      </w:r>
      <w:r w:rsidRPr="00A61E8A">
        <w:rPr>
          <w:rFonts w:cs="Calibri"/>
          <w:u w:val="single"/>
        </w:rPr>
        <w:t>rampant inequality</w:t>
      </w:r>
      <w:r w:rsidRPr="00A61E8A">
        <w:rPr>
          <w:rFonts w:cs="Calibri"/>
        </w:rPr>
        <w:t>.</w:t>
      </w:r>
    </w:p>
    <w:p w14:paraId="298CD5F5" w14:textId="77777777" w:rsidR="00136A65" w:rsidRPr="00A61E8A" w:rsidRDefault="00136A65" w:rsidP="00136A65">
      <w:pPr>
        <w:rPr>
          <w:rStyle w:val="Style13ptBold"/>
          <w:bCs w:val="0"/>
          <w:sz w:val="16"/>
        </w:rPr>
      </w:pPr>
      <w:r w:rsidRPr="00A61E8A">
        <w:rPr>
          <w:rStyle w:val="Style13ptBold"/>
        </w:rPr>
        <w:t xml:space="preserve">Robinson, ’21 </w:t>
      </w:r>
      <w:r w:rsidRPr="00A61E8A">
        <w:rPr>
          <w:rStyle w:val="Style13ptBold"/>
          <w:sz w:val="16"/>
        </w:rPr>
        <w:t xml:space="preserve">[William I. Robinson, professor of sociology at UC Santa Barbara, “What are the real reasons behind the New Cold War?” published May 6, 2021, </w:t>
      </w:r>
      <w:hyperlink r:id="rId11" w:history="1">
        <w:r w:rsidRPr="00A61E8A">
          <w:rPr>
            <w:rStyle w:val="Hyperlink"/>
          </w:rPr>
          <w:t>https://mronline.org/2021/05/10/what-are-the-real-reasons-behind-the-new-cold-war/</w:t>
        </w:r>
      </w:hyperlink>
      <w:r w:rsidRPr="00A61E8A">
        <w:rPr>
          <w:rStyle w:val="Style13ptBold"/>
          <w:sz w:val="16"/>
        </w:rPr>
        <w:t>]//AD</w:t>
      </w:r>
    </w:p>
    <w:p w14:paraId="0D9CCF99" w14:textId="07B7304E" w:rsidR="00136A65" w:rsidRPr="00A61E8A" w:rsidRDefault="00136A65" w:rsidP="00136A65">
      <w:pPr>
        <w:rPr>
          <w:rStyle w:val="StyleUnderline"/>
        </w:rPr>
      </w:pPr>
      <w:r w:rsidRPr="00A61E8A">
        <w:rPr>
          <w:rStyle w:val="Emphasis"/>
        </w:rPr>
        <w:t xml:space="preserve">The </w:t>
      </w:r>
      <w:r w:rsidRPr="00A61E8A">
        <w:rPr>
          <w:rStyle w:val="Emphasis"/>
          <w:highlight w:val="cyan"/>
        </w:rPr>
        <w:t>US is launching a New Cold War against Russia and China</w:t>
      </w:r>
      <w:r w:rsidRPr="00A61E8A">
        <w:rPr>
          <w:rStyle w:val="Emphasis"/>
        </w:rPr>
        <w:t xml:space="preserve"> in an attempt </w:t>
      </w:r>
      <w:r w:rsidRPr="00A61E8A">
        <w:rPr>
          <w:rStyle w:val="Emphasis"/>
          <w:highlight w:val="cyan"/>
        </w:rPr>
        <w:t>to deflect</w:t>
      </w:r>
      <w:r w:rsidRPr="00A61E8A">
        <w:rPr>
          <w:rStyle w:val="Emphasis"/>
        </w:rPr>
        <w:t xml:space="preserve"> our attention </w:t>
      </w:r>
      <w:r w:rsidRPr="00A61E8A">
        <w:rPr>
          <w:rStyle w:val="Emphasis"/>
          <w:highlight w:val="cyan"/>
        </w:rPr>
        <w:t>from</w:t>
      </w:r>
      <w:r w:rsidRPr="00A61E8A">
        <w:rPr>
          <w:rStyle w:val="Emphasis"/>
        </w:rPr>
        <w:t xml:space="preserve"> the escalating </w:t>
      </w:r>
      <w:r w:rsidRPr="00A61E8A">
        <w:rPr>
          <w:rStyle w:val="Emphasis"/>
          <w:highlight w:val="cyan"/>
        </w:rPr>
        <w:t>crisis of</w:t>
      </w:r>
      <w:r w:rsidRPr="00A61E8A">
        <w:rPr>
          <w:rStyle w:val="Emphasis"/>
        </w:rPr>
        <w:t xml:space="preserve"> global </w:t>
      </w:r>
      <w:r w:rsidRPr="00A61E8A">
        <w:rPr>
          <w:rStyle w:val="Emphasis"/>
          <w:highlight w:val="cyan"/>
        </w:rPr>
        <w:t>capitalism.</w:t>
      </w:r>
      <w:r w:rsidRPr="00A61E8A">
        <w:rPr>
          <w:sz w:val="16"/>
        </w:rPr>
        <w:t xml:space="preserve"> The announcement on April 15 by President Biden that this administration was expelling 10 Kremlin diplomats and imposing new sanctions for alleged Russian interference in the 2020 U.S. elections–to which Russia replied with a tit for tat–came just days after the Pentagon conducted military drills in the South China Sea. </w:t>
      </w:r>
      <w:r w:rsidRPr="00A61E8A">
        <w:rPr>
          <w:rStyle w:val="StyleUnderline"/>
        </w:rPr>
        <w:t xml:space="preserve">These actions were but the latest escalation of </w:t>
      </w:r>
      <w:r w:rsidRPr="00A61E8A">
        <w:rPr>
          <w:rStyle w:val="StyleUnderline"/>
          <w:highlight w:val="cyan"/>
        </w:rPr>
        <w:t>aggressive posturing</w:t>
      </w:r>
      <w:r w:rsidRPr="00A61E8A">
        <w:rPr>
          <w:rStyle w:val="StyleUnderline"/>
        </w:rPr>
        <w:t xml:space="preserve"> as Washington ramps up its “New Cold War” against Russia and China, </w:t>
      </w:r>
      <w:r w:rsidRPr="00A61E8A">
        <w:rPr>
          <w:rStyle w:val="StyleUnderline"/>
          <w:highlight w:val="cyan"/>
        </w:rPr>
        <w:t>pushing the world</w:t>
      </w:r>
      <w:r w:rsidRPr="00A61E8A">
        <w:rPr>
          <w:rStyle w:val="StyleUnderline"/>
        </w:rPr>
        <w:t xml:space="preserve"> dangerously </w:t>
      </w:r>
      <w:r w:rsidRPr="00A61E8A">
        <w:rPr>
          <w:rStyle w:val="StyleUnderline"/>
          <w:highlight w:val="cyan"/>
        </w:rPr>
        <w:t>towards</w:t>
      </w:r>
      <w:r w:rsidRPr="00A61E8A">
        <w:rPr>
          <w:rStyle w:val="StyleUnderline"/>
        </w:rPr>
        <w:t xml:space="preserve"> international political and </w:t>
      </w:r>
      <w:r w:rsidRPr="00A61E8A">
        <w:rPr>
          <w:rStyle w:val="StyleUnderline"/>
          <w:highlight w:val="cyan"/>
        </w:rPr>
        <w:t>military conflagration.</w:t>
      </w:r>
      <w:r w:rsidRPr="00A61E8A">
        <w:rPr>
          <w:sz w:val="16"/>
        </w:rPr>
        <w:t xml:space="preserve"> Most observers attribute this US-instigated war to rivalry and competition over hegemony and international economic control. These factors are important, but there is a bigger picture that has been largely overlooked of what is driving this process: the crisis of global capitalism. This crisis is economic, or structural. One of chronic stagnation in the global economy. But it is also political: a crisis of state legitimacy and capitalist hegemony. The system is moving towards what we call “a general crisis of capitalist rule” as billions of people around the world face uncertain struggles for survival and question a system they no longer see as legitimate. </w:t>
      </w:r>
      <w:r w:rsidRPr="00A61E8A">
        <w:rPr>
          <w:rStyle w:val="StyleUnderline"/>
        </w:rPr>
        <w:t xml:space="preserve">In the </w:t>
      </w:r>
      <w:r w:rsidRPr="00A61E8A">
        <w:rPr>
          <w:rStyle w:val="Emphasis"/>
          <w:highlight w:val="cyan"/>
        </w:rPr>
        <w:t>U</w:t>
      </w:r>
      <w:r w:rsidRPr="00A61E8A">
        <w:rPr>
          <w:sz w:val="16"/>
        </w:rPr>
        <w:t xml:space="preserve">nited </w:t>
      </w:r>
      <w:r w:rsidRPr="00A61E8A">
        <w:rPr>
          <w:rStyle w:val="Emphasis"/>
          <w:highlight w:val="cyan"/>
        </w:rPr>
        <w:t>S</w:t>
      </w:r>
      <w:r w:rsidRPr="00A61E8A">
        <w:rPr>
          <w:sz w:val="16"/>
        </w:rPr>
        <w:t xml:space="preserve">tates, </w:t>
      </w:r>
      <w:r w:rsidRPr="00A61E8A">
        <w:rPr>
          <w:rStyle w:val="StyleUnderline"/>
        </w:rPr>
        <w:t xml:space="preserve">the ruling groups must </w:t>
      </w:r>
      <w:r w:rsidRPr="00A61E8A">
        <w:rPr>
          <w:rStyle w:val="StyleUnderline"/>
          <w:highlight w:val="cyan"/>
        </w:rPr>
        <w:t>channel fear over</w:t>
      </w:r>
      <w:r w:rsidRPr="00A61E8A">
        <w:rPr>
          <w:rStyle w:val="StyleUnderline"/>
        </w:rPr>
        <w:t xml:space="preserve"> tenuous </w:t>
      </w:r>
      <w:r w:rsidRPr="00A61E8A">
        <w:rPr>
          <w:rStyle w:val="StyleUnderline"/>
          <w:highlight w:val="cyan"/>
        </w:rPr>
        <w:t>survival</w:t>
      </w:r>
      <w:r w:rsidRPr="00A61E8A">
        <w:rPr>
          <w:rStyle w:val="StyleUnderline"/>
        </w:rPr>
        <w:t xml:space="preserve"> away from the system and towards scapegoated communities, such as immigrants or Asians blamed for the pandemic, and </w:t>
      </w:r>
      <w:r w:rsidRPr="00A61E8A">
        <w:rPr>
          <w:rStyle w:val="StyleUnderline"/>
          <w:highlight w:val="cyan"/>
        </w:rPr>
        <w:t>towards external enemies</w:t>
      </w:r>
      <w:r w:rsidRPr="00A61E8A">
        <w:rPr>
          <w:rStyle w:val="StyleUnderline"/>
        </w:rPr>
        <w:t xml:space="preserve"> such as China and Russia. At the same time, </w:t>
      </w:r>
      <w:r w:rsidRPr="00A61E8A">
        <w:rPr>
          <w:rStyle w:val="StyleUnderline"/>
          <w:highlight w:val="cyan"/>
        </w:rPr>
        <w:t>rising</w:t>
      </w:r>
      <w:r w:rsidRPr="00A61E8A">
        <w:rPr>
          <w:rStyle w:val="StyleUnderline"/>
        </w:rPr>
        <w:t xml:space="preserve"> international </w:t>
      </w:r>
      <w:r w:rsidRPr="00A61E8A">
        <w:rPr>
          <w:rStyle w:val="StyleUnderline"/>
          <w:highlight w:val="cyan"/>
        </w:rPr>
        <w:t>tensions legitimate</w:t>
      </w:r>
      <w:r w:rsidRPr="00A61E8A">
        <w:rPr>
          <w:rStyle w:val="StyleUnderline"/>
        </w:rPr>
        <w:t xml:space="preserve"> expanding military and security budgets and open up new opportunities for </w:t>
      </w:r>
      <w:r w:rsidRPr="00A61E8A">
        <w:rPr>
          <w:rStyle w:val="StyleUnderline"/>
          <w:highlight w:val="cyan"/>
        </w:rPr>
        <w:t>profit</w:t>
      </w:r>
      <w:r w:rsidRPr="00A61E8A">
        <w:rPr>
          <w:rStyle w:val="StyleUnderline"/>
        </w:rPr>
        <w:t xml:space="preserve"> making </w:t>
      </w:r>
      <w:r w:rsidRPr="00A61E8A">
        <w:rPr>
          <w:rStyle w:val="StyleUnderline"/>
          <w:highlight w:val="cyan"/>
        </w:rPr>
        <w:t>through war</w:t>
      </w:r>
      <w:r w:rsidRPr="00A61E8A">
        <w:rPr>
          <w:rStyle w:val="StyleUnderline"/>
        </w:rPr>
        <w:t xml:space="preserve">, political </w:t>
      </w:r>
      <w:proofErr w:type="gramStart"/>
      <w:r w:rsidRPr="00A61E8A">
        <w:rPr>
          <w:rStyle w:val="StyleUnderline"/>
        </w:rPr>
        <w:t>conflict</w:t>
      </w:r>
      <w:proofErr w:type="gramEnd"/>
      <w:r w:rsidRPr="00A61E8A">
        <w:rPr>
          <w:rStyle w:val="StyleUnderline"/>
        </w:rPr>
        <w:t xml:space="preserve"> and repression in the face of stagnation in the civilian economy.</w:t>
      </w:r>
      <w:r w:rsidRPr="00A61E8A">
        <w:rPr>
          <w:sz w:val="16"/>
        </w:rPr>
        <w:t xml:space="preserve"> All around the world a “people’s spring” has taken off. From Chile to Lebanon, Iraq to India, France to the United States, Haiti to Nigeria and South Africa to Colombia, waves of strikes and mass protests have proliferated and, in many instances, appear to be acquiring a radical anti-capitalist character. The ruling groups cannot but be frightened by the rumbling from below. If left unchallenged, the New Cold War will become a cornerstone in the arsenal of U.S. rulers and transnational elites to maintain a grip on power as the crisis deepens. THE CRISIS OF GLOBAL CAPITALISM Economically, </w:t>
      </w:r>
      <w:r w:rsidRPr="00A61E8A">
        <w:rPr>
          <w:rStyle w:val="StyleUnderline"/>
        </w:rPr>
        <w:t>global capitalism faces what is known in technical language as “</w:t>
      </w:r>
      <w:r w:rsidRPr="00A61E8A">
        <w:rPr>
          <w:rStyle w:val="StyleUnderline"/>
          <w:highlight w:val="cyan"/>
        </w:rPr>
        <w:t>overaccumulation</w:t>
      </w:r>
      <w:r w:rsidRPr="00A61E8A">
        <w:rPr>
          <w:rStyle w:val="StyleUnderline"/>
        </w:rPr>
        <w:t xml:space="preserve">”: a situation in which the economy has </w:t>
      </w:r>
      <w:r w:rsidRPr="00A61E8A">
        <w:rPr>
          <w:rStyle w:val="StyleUnderline"/>
          <w:highlight w:val="cyan"/>
        </w:rPr>
        <w:t>produced</w:t>
      </w:r>
      <w:r w:rsidRPr="00A61E8A">
        <w:rPr>
          <w:rStyle w:val="StyleUnderline"/>
        </w:rPr>
        <w:t xml:space="preserve">–or has the capacity to produce–great quantities of </w:t>
      </w:r>
      <w:r w:rsidRPr="00A61E8A">
        <w:rPr>
          <w:rStyle w:val="StyleUnderline"/>
          <w:highlight w:val="cyan"/>
        </w:rPr>
        <w:t>wealth</w:t>
      </w:r>
      <w:r w:rsidRPr="00A61E8A">
        <w:rPr>
          <w:rStyle w:val="StyleUnderline"/>
        </w:rPr>
        <w:t xml:space="preserve"> but </w:t>
      </w:r>
      <w:r w:rsidRPr="00A61E8A">
        <w:rPr>
          <w:rStyle w:val="StyleUnderline"/>
          <w:highlight w:val="cyan"/>
        </w:rPr>
        <w:t>the market cannot absorb</w:t>
      </w:r>
      <w:r w:rsidRPr="00A61E8A">
        <w:rPr>
          <w:rStyle w:val="StyleUnderline"/>
        </w:rPr>
        <w:t xml:space="preserve"> this wealth </w:t>
      </w:r>
      <w:r w:rsidRPr="00A61E8A">
        <w:rPr>
          <w:rStyle w:val="StyleUnderline"/>
          <w:highlight w:val="cyan"/>
        </w:rPr>
        <w:t>because of</w:t>
      </w:r>
      <w:r w:rsidRPr="00A61E8A">
        <w:rPr>
          <w:rStyle w:val="StyleUnderline"/>
        </w:rPr>
        <w:t xml:space="preserve"> escalating inequality.</w:t>
      </w:r>
      <w:r w:rsidRPr="00A61E8A">
        <w:rPr>
          <w:sz w:val="16"/>
        </w:rPr>
        <w:t xml:space="preserve"> Capitalism by its very nature will produce abundant wealth yet polarize that wealth and generate ever greater levels of social inequality unless offset by redistributive policies. </w:t>
      </w:r>
      <w:r w:rsidRPr="00A61E8A">
        <w:rPr>
          <w:rStyle w:val="StyleUnderline"/>
        </w:rPr>
        <w:t xml:space="preserve">The level of global social polarization and </w:t>
      </w:r>
      <w:r w:rsidRPr="00A61E8A">
        <w:rPr>
          <w:rStyle w:val="StyleUnderline"/>
          <w:highlight w:val="cyan"/>
        </w:rPr>
        <w:t>inequality</w:t>
      </w:r>
      <w:r w:rsidRPr="00A61E8A">
        <w:rPr>
          <w:rStyle w:val="StyleUnderline"/>
        </w:rPr>
        <w:t xml:space="preserve"> now experienced is </w:t>
      </w:r>
      <w:r w:rsidRPr="00A61E8A">
        <w:rPr>
          <w:rStyle w:val="StyleUnderline"/>
          <w:highlight w:val="cyan"/>
        </w:rPr>
        <w:t>without precedent.</w:t>
      </w:r>
      <w:r w:rsidRPr="00A61E8A">
        <w:rPr>
          <w:sz w:val="16"/>
        </w:rPr>
        <w:t xml:space="preserve"> In 2018, the richest one percent of humanity controlled more than half of the world’s wealth while the bottom 80 percent had to make do with just five percent. </w:t>
      </w:r>
      <w:r w:rsidRPr="00A61E8A">
        <w:rPr>
          <w:rStyle w:val="StyleUnderline"/>
        </w:rPr>
        <w:t xml:space="preserve">Such inequalities end up </w:t>
      </w:r>
      <w:r w:rsidRPr="00A61E8A">
        <w:rPr>
          <w:rStyle w:val="StyleUnderline"/>
          <w:highlight w:val="cyan"/>
        </w:rPr>
        <w:t>undermining</w:t>
      </w:r>
      <w:r w:rsidRPr="00A61E8A">
        <w:rPr>
          <w:rStyle w:val="StyleUnderline"/>
        </w:rPr>
        <w:t xml:space="preserve"> the </w:t>
      </w:r>
      <w:r w:rsidRPr="00A61E8A">
        <w:rPr>
          <w:rStyle w:val="StyleUnderline"/>
          <w:highlight w:val="cyan"/>
        </w:rPr>
        <w:t>stability of the system</w:t>
      </w:r>
      <w:r w:rsidRPr="00A61E8A">
        <w:rPr>
          <w:rStyle w:val="StyleUnderline"/>
        </w:rPr>
        <w:t xml:space="preserve"> as the gap grows between what is–or could be–produced and what the market can absorb. The extreme </w:t>
      </w:r>
      <w:r w:rsidRPr="00A61E8A">
        <w:rPr>
          <w:rStyle w:val="StyleUnderline"/>
          <w:highlight w:val="cyan"/>
        </w:rPr>
        <w:t>concentration of</w:t>
      </w:r>
      <w:r w:rsidRPr="00A61E8A">
        <w:rPr>
          <w:rStyle w:val="StyleUnderline"/>
        </w:rPr>
        <w:t xml:space="preserve"> the planet’s </w:t>
      </w:r>
      <w:r w:rsidRPr="00A61E8A">
        <w:rPr>
          <w:rStyle w:val="StyleUnderline"/>
          <w:highlight w:val="cyan"/>
        </w:rPr>
        <w:t>wealth</w:t>
      </w:r>
      <w:r w:rsidRPr="00A61E8A">
        <w:rPr>
          <w:rStyle w:val="StyleUnderline"/>
        </w:rPr>
        <w:t xml:space="preserve"> in the hands of the few </w:t>
      </w:r>
      <w:r w:rsidRPr="00A61E8A">
        <w:rPr>
          <w:rStyle w:val="StyleUnderline"/>
          <w:highlight w:val="cyan"/>
        </w:rPr>
        <w:t>and</w:t>
      </w:r>
      <w:r w:rsidRPr="00A61E8A">
        <w:rPr>
          <w:rStyle w:val="StyleUnderline"/>
        </w:rPr>
        <w:t xml:space="preserve"> the </w:t>
      </w:r>
      <w:r w:rsidRPr="00A61E8A">
        <w:rPr>
          <w:rStyle w:val="StyleUnderline"/>
          <w:highlight w:val="cyan"/>
        </w:rPr>
        <w:t>accelerated</w:t>
      </w:r>
      <w:r w:rsidRPr="00A61E8A">
        <w:rPr>
          <w:rStyle w:val="StyleUnderline"/>
        </w:rPr>
        <w:t xml:space="preserve"> impoverishment and </w:t>
      </w:r>
      <w:r w:rsidRPr="00A61E8A">
        <w:rPr>
          <w:rStyle w:val="StyleUnderline"/>
          <w:highlight w:val="cyan"/>
        </w:rPr>
        <w:t>dispossession</w:t>
      </w:r>
      <w:r w:rsidRPr="00A61E8A">
        <w:rPr>
          <w:rStyle w:val="StyleUnderline"/>
        </w:rPr>
        <w:t xml:space="preserve"> of the majority </w:t>
      </w:r>
      <w:r w:rsidRPr="00A61E8A">
        <w:rPr>
          <w:rStyle w:val="StyleUnderline"/>
          <w:highlight w:val="cyan"/>
        </w:rPr>
        <w:t>means</w:t>
      </w:r>
      <w:r w:rsidRPr="00A61E8A">
        <w:rPr>
          <w:rStyle w:val="StyleUnderline"/>
        </w:rPr>
        <w:t xml:space="preserve"> that </w:t>
      </w:r>
      <w:r w:rsidRPr="00A61E8A">
        <w:rPr>
          <w:rStyle w:val="StyleUnderline"/>
          <w:highlight w:val="cyan"/>
        </w:rPr>
        <w:t>the</w:t>
      </w:r>
      <w:r w:rsidRPr="00A61E8A">
        <w:rPr>
          <w:rStyle w:val="StyleUnderline"/>
        </w:rPr>
        <w:t xml:space="preserve"> transnational capitalist class, or </w:t>
      </w:r>
      <w:r w:rsidRPr="00A61E8A">
        <w:rPr>
          <w:rStyle w:val="StyleUnderline"/>
          <w:highlight w:val="cyan"/>
        </w:rPr>
        <w:t>TCC, has</w:t>
      </w:r>
      <w:r w:rsidRPr="00A61E8A">
        <w:rPr>
          <w:rStyle w:val="StyleUnderline"/>
        </w:rPr>
        <w:t xml:space="preserve"> increasing </w:t>
      </w:r>
      <w:r w:rsidRPr="00A61E8A">
        <w:rPr>
          <w:rStyle w:val="StyleUnderline"/>
          <w:highlight w:val="cyan"/>
        </w:rPr>
        <w:t>difficulty</w:t>
      </w:r>
      <w:r w:rsidRPr="00A61E8A">
        <w:rPr>
          <w:rStyle w:val="StyleUnderline"/>
        </w:rPr>
        <w:t xml:space="preserve"> in </w:t>
      </w:r>
      <w:r w:rsidRPr="00A61E8A">
        <w:rPr>
          <w:rStyle w:val="StyleUnderline"/>
          <w:highlight w:val="cyan"/>
        </w:rPr>
        <w:t>finding</w:t>
      </w:r>
      <w:r w:rsidRPr="00A61E8A">
        <w:rPr>
          <w:rStyle w:val="StyleUnderline"/>
        </w:rPr>
        <w:t xml:space="preserve"> productive </w:t>
      </w:r>
      <w:r w:rsidRPr="00A61E8A">
        <w:rPr>
          <w:rStyle w:val="StyleUnderline"/>
          <w:highlight w:val="cyan"/>
        </w:rPr>
        <w:t>outlets to unload</w:t>
      </w:r>
      <w:r w:rsidRPr="00A61E8A">
        <w:rPr>
          <w:rStyle w:val="StyleUnderline"/>
        </w:rPr>
        <w:t xml:space="preserve"> enormous amounts of </w:t>
      </w:r>
      <w:r w:rsidRPr="00A61E8A">
        <w:rPr>
          <w:rStyle w:val="StyleUnderline"/>
          <w:highlight w:val="cyan"/>
        </w:rPr>
        <w:t>surplus</w:t>
      </w:r>
      <w:r w:rsidRPr="00A61E8A">
        <w:rPr>
          <w:rStyle w:val="StyleUnderline"/>
        </w:rPr>
        <w:t xml:space="preserve"> it accumulated.</w:t>
      </w:r>
      <w:r w:rsidRPr="00A61E8A">
        <w:rPr>
          <w:sz w:val="16"/>
        </w:rPr>
        <w:t xml:space="preserve"> The more global inequalities expand, the more constricted the world market becomes and the more the system faces a structural crisis of overaccumulation. If left unchecked, </w:t>
      </w:r>
      <w:r w:rsidRPr="00A61E8A">
        <w:rPr>
          <w:rStyle w:val="StyleUnderline"/>
        </w:rPr>
        <w:t xml:space="preserve">expanding social polarization </w:t>
      </w:r>
      <w:r w:rsidRPr="00A61E8A">
        <w:rPr>
          <w:rStyle w:val="StyleUnderline"/>
          <w:highlight w:val="cyan"/>
        </w:rPr>
        <w:t>results in crisis</w:t>
      </w:r>
      <w:r w:rsidRPr="00A61E8A">
        <w:rPr>
          <w:rStyle w:val="StyleUnderline"/>
        </w:rPr>
        <w:t xml:space="preserve">–in stagnation, recessions, depressions, social </w:t>
      </w:r>
      <w:proofErr w:type="gramStart"/>
      <w:r w:rsidRPr="00A61E8A">
        <w:rPr>
          <w:rStyle w:val="StyleUnderline"/>
        </w:rPr>
        <w:t>upheavals</w:t>
      </w:r>
      <w:proofErr w:type="gramEnd"/>
      <w:r w:rsidRPr="00A61E8A">
        <w:rPr>
          <w:rStyle w:val="StyleUnderline"/>
        </w:rPr>
        <w:t xml:space="preserve"> and war–just what we are experiencing right now.</w:t>
      </w:r>
      <w:r w:rsidRPr="00A61E8A">
        <w:rPr>
          <w:sz w:val="16"/>
        </w:rPr>
        <w:t xml:space="preserve"> Contrary to mainstream accounts, the </w:t>
      </w:r>
      <w:r w:rsidRPr="00A61E8A">
        <w:rPr>
          <w:sz w:val="16"/>
        </w:rPr>
        <w:lastRenderedPageBreak/>
        <w:t xml:space="preserve">coronavirus pandemic did not cause the crisis of global capitalism, for this was already upon us. On the eve of the pandemic, growth in the EU countries had already shrunk to zero, much of Latin America and sub-Sahara Africa was in recession, growth rates in Asia were steadily declining, and North America faced a slowdown. The writing was on the wall. </w:t>
      </w:r>
      <w:r w:rsidRPr="00A61E8A">
        <w:rPr>
          <w:rStyle w:val="StyleUnderline"/>
        </w:rPr>
        <w:t xml:space="preserve">The contagion was but the spark that ignited the combustible of a global </w:t>
      </w:r>
      <w:r w:rsidRPr="00A61E8A">
        <w:rPr>
          <w:rStyle w:val="StyleUnderline"/>
          <w:highlight w:val="cyan"/>
        </w:rPr>
        <w:t>economy</w:t>
      </w:r>
      <w:r w:rsidRPr="00A61E8A">
        <w:rPr>
          <w:rStyle w:val="StyleUnderline"/>
        </w:rPr>
        <w:t xml:space="preserve"> that </w:t>
      </w:r>
      <w:r w:rsidRPr="00A61E8A">
        <w:rPr>
          <w:rStyle w:val="StyleUnderline"/>
          <w:highlight w:val="cyan"/>
        </w:rPr>
        <w:t>never</w:t>
      </w:r>
      <w:r w:rsidRPr="00A61E8A">
        <w:rPr>
          <w:rStyle w:val="StyleUnderline"/>
        </w:rPr>
        <w:t xml:space="preserve"> fully </w:t>
      </w:r>
      <w:r w:rsidRPr="00A61E8A">
        <w:rPr>
          <w:rStyle w:val="StyleUnderline"/>
          <w:highlight w:val="cyan"/>
        </w:rPr>
        <w:t>recovered from</w:t>
      </w:r>
      <w:r w:rsidRPr="00A61E8A">
        <w:rPr>
          <w:rStyle w:val="StyleUnderline"/>
        </w:rPr>
        <w:t xml:space="preserve"> the</w:t>
      </w:r>
      <w:r w:rsidRPr="00A61E8A">
        <w:rPr>
          <w:sz w:val="16"/>
        </w:rPr>
        <w:t xml:space="preserve"> 20</w:t>
      </w:r>
      <w:r w:rsidRPr="00A61E8A">
        <w:rPr>
          <w:rStyle w:val="Emphasis"/>
          <w:highlight w:val="cyan"/>
        </w:rPr>
        <w:t>08</w:t>
      </w:r>
      <w:r w:rsidRPr="00A61E8A">
        <w:rPr>
          <w:rStyle w:val="StyleUnderline"/>
        </w:rPr>
        <w:t xml:space="preserve"> financial collapse and had been teetering </w:t>
      </w:r>
      <w:r w:rsidRPr="00A61E8A">
        <w:rPr>
          <w:rStyle w:val="StyleUnderline"/>
          <w:highlight w:val="cyan"/>
        </w:rPr>
        <w:t>on the brink</w:t>
      </w:r>
      <w:r w:rsidRPr="00A61E8A">
        <w:rPr>
          <w:rStyle w:val="StyleUnderline"/>
        </w:rPr>
        <w:t xml:space="preserve"> of renewed crisis </w:t>
      </w:r>
      <w:r w:rsidRPr="00A61E8A">
        <w:rPr>
          <w:rStyle w:val="StyleUnderline"/>
          <w:highlight w:val="cyan"/>
        </w:rPr>
        <w:t>ever since.</w:t>
      </w:r>
      <w:r w:rsidRPr="00A61E8A">
        <w:rPr>
          <w:sz w:val="16"/>
        </w:rPr>
        <w:t xml:space="preserve"> Even if there is a momentary recovery as the world slowly emerges from the pandemic, </w:t>
      </w:r>
      <w:r w:rsidRPr="00A61E8A">
        <w:rPr>
          <w:rStyle w:val="StyleUnderline"/>
        </w:rPr>
        <w:t xml:space="preserve">global capitalism will remain mired in this </w:t>
      </w:r>
      <w:r w:rsidRPr="00A61E8A">
        <w:rPr>
          <w:rStyle w:val="StyleUnderline"/>
          <w:highlight w:val="cyan"/>
        </w:rPr>
        <w:t>structural crisis of overaccumulation</w:t>
      </w:r>
      <w:r w:rsidRPr="00A61E8A">
        <w:rPr>
          <w:sz w:val="16"/>
        </w:rPr>
        <w:t xml:space="preserve">. In the years leading up to the pandemic there was a steady rise in underutilized capacity and a slowdown in industrial production around the world. The surplus of accumulated capital with nowhere to go expanded rapidly. Transnational corporations recorded record profits during the 2010s at the same time that corporate investment declined. The total cash held in reserves of the world’s 2,000 biggest non-financial corporations increased from $6.6 trillion in 2010 to $14.2 trillion in 2020–considerably more than the foreign exchange reserves of the world’s central governments–as the global economy stagnated. Wild financial speculation and mounting government corporate, and consumer debt drove growth in the first two decades of the 21st century, but </w:t>
      </w:r>
      <w:r w:rsidRPr="00A61E8A">
        <w:rPr>
          <w:rStyle w:val="StyleUnderline"/>
        </w:rPr>
        <w:t xml:space="preserve">these </w:t>
      </w:r>
      <w:r w:rsidRPr="00A61E8A">
        <w:rPr>
          <w:rStyle w:val="StyleUnderline"/>
          <w:highlight w:val="cyan"/>
        </w:rPr>
        <w:t>are</w:t>
      </w:r>
      <w:r w:rsidRPr="00A61E8A">
        <w:rPr>
          <w:rStyle w:val="StyleUnderline"/>
        </w:rPr>
        <w:t xml:space="preserve"> temporary and </w:t>
      </w:r>
      <w:r w:rsidRPr="00A61E8A">
        <w:rPr>
          <w:rStyle w:val="StyleUnderline"/>
          <w:highlight w:val="cyan"/>
        </w:rPr>
        <w:t>unsustainable</w:t>
      </w:r>
      <w:r w:rsidRPr="00A61E8A">
        <w:rPr>
          <w:rStyle w:val="StyleUnderline"/>
        </w:rPr>
        <w:t xml:space="preserve"> solutions to long-term stagnation.</w:t>
      </w:r>
      <w:r w:rsidRPr="00A61E8A">
        <w:rPr>
          <w:sz w:val="16"/>
        </w:rPr>
        <w:t xml:space="preserve"> THE GLOBAL WAR ECONOMY As I showed in my 2020 book, The Global Police State, the global economy has become ever more dependent on the development and deployment of systems of warfare, social </w:t>
      </w:r>
      <w:proofErr w:type="gramStart"/>
      <w:r w:rsidRPr="00A61E8A">
        <w:rPr>
          <w:sz w:val="16"/>
        </w:rPr>
        <w:t>control</w:t>
      </w:r>
      <w:proofErr w:type="gramEnd"/>
      <w:r w:rsidRPr="00A61E8A">
        <w:rPr>
          <w:sz w:val="16"/>
        </w:rPr>
        <w:t xml:space="preserve"> and repression simply as a means of making profit and continuing to accumulate capital in the face of chronic stagnation and saturation of global markets. This is known as “militarized accumulation” and refers to a situation in which a global war economy relies on perpetual state organized war making, social control and repression–driven now by new digital technologies–in order to sustain the process of capital accumulation. </w:t>
      </w:r>
      <w:r w:rsidRPr="00A61E8A">
        <w:rPr>
          <w:rStyle w:val="StyleUnderline"/>
        </w:rPr>
        <w:t xml:space="preserve">The events of September 11, </w:t>
      </w:r>
      <w:proofErr w:type="gramStart"/>
      <w:r w:rsidRPr="00A61E8A">
        <w:rPr>
          <w:rStyle w:val="StyleUnderline"/>
        </w:rPr>
        <w:t>2001</w:t>
      </w:r>
      <w:proofErr w:type="gramEnd"/>
      <w:r w:rsidRPr="00A61E8A">
        <w:rPr>
          <w:rStyle w:val="StyleUnderline"/>
        </w:rPr>
        <w:t xml:space="preserve"> marked the start of </w:t>
      </w:r>
      <w:r w:rsidRPr="00A61E8A">
        <w:rPr>
          <w:rStyle w:val="Emphasis"/>
        </w:rPr>
        <w:t xml:space="preserve">an </w:t>
      </w:r>
      <w:r w:rsidRPr="00A61E8A">
        <w:rPr>
          <w:rStyle w:val="Emphasis"/>
          <w:highlight w:val="cyan"/>
        </w:rPr>
        <w:t>era of</w:t>
      </w:r>
      <w:r w:rsidRPr="00A61E8A">
        <w:rPr>
          <w:rStyle w:val="Emphasis"/>
        </w:rPr>
        <w:t xml:space="preserve"> a </w:t>
      </w:r>
      <w:r w:rsidRPr="00A61E8A">
        <w:rPr>
          <w:rStyle w:val="Emphasis"/>
          <w:highlight w:val="cyan"/>
        </w:rPr>
        <w:t>permanent global war</w:t>
      </w:r>
      <w:r w:rsidRPr="00A61E8A">
        <w:rPr>
          <w:rStyle w:val="StyleUnderline"/>
        </w:rPr>
        <w:t xml:space="preserve"> in which logistics, warfare, intelligence, repression, surveillance and even military personnel are more and more the privatized domain of transnational capital.</w:t>
      </w:r>
      <w:r w:rsidRPr="00A61E8A">
        <w:rPr>
          <w:sz w:val="16"/>
        </w:rPr>
        <w:t xml:space="preserve"> The Pentagon budget increased 91 percent in real terms between 1998 and 2011, while worldwide, total state military budgets outlays grew by 50 percent from 2006 to 2015, from $1.4 trillion to more than $2 trillion, although this figure did not </w:t>
      </w:r>
      <w:proofErr w:type="gramStart"/>
      <w:r w:rsidRPr="00A61E8A">
        <w:rPr>
          <w:sz w:val="16"/>
        </w:rPr>
        <w:t>take into account</w:t>
      </w:r>
      <w:proofErr w:type="gramEnd"/>
      <w:r w:rsidRPr="00A61E8A">
        <w:rPr>
          <w:sz w:val="16"/>
        </w:rPr>
        <w:t xml:space="preserve"> the hundreds of billions of dollars spent on intelligence, contingency operations, policing, bogus wars against immigrants, terrorism and drugs, and “homeland security.” During this time, military-industrial complex profits quadrupled. But focusing just on state military budgets only gives us a part of the picture of the global war economy. The various wars, conflicts and campaigns of social control and repression around the world involve the fusion of private accumulation with state militarization. In this relationship, the state facilitates the expansion of opportunities for private capital to accumulate through militarization, such as by facilitating global weapons sales by military-industrial-security firms, the amounts of which have reached unprecedented levels. Global weapons sales by the top 100 weapons manufacturers and military service companies increased by 38 percent between 2002 and 2016. By 2018, private for-profit military companies employed some 15 million people around the world, while another 20 million people worked in private security worldwide. The private security (policing) business is one of the fastest 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 These corporate soldiers and police were deployed to guard corporate property, provide personal security for TCC executives and their families, collect data, conduct police, paramilitary, </w:t>
      </w:r>
      <w:proofErr w:type="gramStart"/>
      <w:r w:rsidRPr="00A61E8A">
        <w:rPr>
          <w:sz w:val="16"/>
        </w:rPr>
        <w:t>counterinsurgency</w:t>
      </w:r>
      <w:proofErr w:type="gramEnd"/>
      <w:r w:rsidRPr="00A61E8A">
        <w:rPr>
          <w:sz w:val="16"/>
        </w:rPr>
        <w:t xml:space="preserve"> and surveillance operations, carry out mass crowd control and repression of protesters, run private detention and interrogation facilities, manage prisons and participate in outright warfare. In 2018, President Trump announced with much fanfare the creation of a sixth military service, the “space force.” The corporate media duly towed the official line that this force was needed to face expanding threats to the United States. What went less reported is that a small group of former government officials with deep ties to the aerospace industry had pushed behind the scenes for its creation as a way to hype military spending on satellites and other space systems. In February of this year, the Federation of American Scientists reported that military-industrial complex lobbying is responsible for the decision by the U.S. government to invest at least $100 billion to beef up its nuclear stockpile. The Biden administration announced in early April to much acclaim that it would pull all U.S. troops out of Afghanistan. While U.S. service troops in that country number 2,500, these pale in comparison with the more than 18,000 contractors that U.S. government has hired to do its bidding in the country, including at least 5,000 corporate soldiers that will remain. </w:t>
      </w:r>
      <w:r w:rsidRPr="00A61E8A">
        <w:rPr>
          <w:rStyle w:val="StyleUnderline"/>
        </w:rPr>
        <w:t xml:space="preserve">The so-called wars on drugs and terrorism, the undeclared wars on immigrants, refugees and gangs–and poor, dark-skinned and working-class youth more generally–the construction of </w:t>
      </w:r>
      <w:r w:rsidRPr="00A61E8A">
        <w:rPr>
          <w:rStyle w:val="StyleUnderline"/>
          <w:highlight w:val="cyan"/>
        </w:rPr>
        <w:t>border walls</w:t>
      </w:r>
      <w:r w:rsidRPr="00A61E8A">
        <w:rPr>
          <w:rStyle w:val="StyleUnderline"/>
        </w:rPr>
        <w:t xml:space="preserve">, immigrant </w:t>
      </w:r>
      <w:r w:rsidRPr="00A61E8A">
        <w:rPr>
          <w:rStyle w:val="StyleUnderline"/>
          <w:highlight w:val="cyan"/>
        </w:rPr>
        <w:t>detention centers, prison-industrial complexes</w:t>
      </w:r>
      <w:r w:rsidRPr="00A61E8A">
        <w:rPr>
          <w:rStyle w:val="StyleUnderline"/>
        </w:rPr>
        <w:t xml:space="preserve">, systems of </w:t>
      </w:r>
      <w:r w:rsidRPr="00A61E8A">
        <w:rPr>
          <w:rStyle w:val="StyleUnderline"/>
          <w:highlight w:val="cyan"/>
        </w:rPr>
        <w:t>mass surveillance</w:t>
      </w:r>
      <w:r w:rsidRPr="00A61E8A">
        <w:rPr>
          <w:rStyle w:val="StyleUnderline"/>
        </w:rPr>
        <w:t xml:space="preserve"> and the spread of private security guard and mercenary companies, have all become major sources of profit-making and they will </w:t>
      </w:r>
      <w:r w:rsidRPr="00A61E8A">
        <w:rPr>
          <w:rStyle w:val="StyleUnderline"/>
          <w:highlight w:val="cyan"/>
        </w:rPr>
        <w:t>become more important to the system</w:t>
      </w:r>
      <w:r w:rsidRPr="00A61E8A">
        <w:rPr>
          <w:rStyle w:val="StyleUnderline"/>
        </w:rPr>
        <w:t xml:space="preserve"> as stagnation becomes the new normal.</w:t>
      </w:r>
      <w:r w:rsidRPr="00A61E8A">
        <w:rPr>
          <w:sz w:val="16"/>
        </w:rPr>
        <w:t xml:space="preserve"> In sum, the global police state is big business at a time when other opportunities for transnational corporate profit-making are limited. </w:t>
      </w:r>
      <w:r w:rsidRPr="00A61E8A">
        <w:rPr>
          <w:rStyle w:val="StyleUnderline"/>
        </w:rPr>
        <w:t xml:space="preserve">But if corporate profit, and not an external threat, is the reason for expanding the U.S. state and corporate war </w:t>
      </w:r>
      <w:r w:rsidRPr="00A61E8A">
        <w:rPr>
          <w:rStyle w:val="StyleUnderline"/>
        </w:rPr>
        <w:lastRenderedPageBreak/>
        <w:t xml:space="preserve">machine and the global police state, </w:t>
      </w:r>
      <w:r w:rsidRPr="00A61E8A">
        <w:rPr>
          <w:rStyle w:val="StyleUnderline"/>
          <w:highlight w:val="cyan"/>
        </w:rPr>
        <w:t>this must</w:t>
      </w:r>
      <w:r w:rsidRPr="00A61E8A">
        <w:rPr>
          <w:rStyle w:val="StyleUnderline"/>
        </w:rPr>
        <w:t xml:space="preserve"> still </w:t>
      </w:r>
      <w:r w:rsidRPr="00A61E8A">
        <w:rPr>
          <w:rStyle w:val="StyleUnderline"/>
          <w:highlight w:val="cyan"/>
        </w:rPr>
        <w:t>be justified to the public.</w:t>
      </w:r>
      <w:r w:rsidRPr="00A61E8A">
        <w:rPr>
          <w:rStyle w:val="StyleUnderline"/>
        </w:rPr>
        <w:t xml:space="preserve"> The official state propaganda narrative about </w:t>
      </w:r>
      <w:r w:rsidRPr="00A61E8A">
        <w:rPr>
          <w:rStyle w:val="StyleUnderline"/>
          <w:highlight w:val="cyan"/>
        </w:rPr>
        <w:t>the “New Cold War” serves this purpose.</w:t>
      </w:r>
      <w:r w:rsidRPr="00A61E8A">
        <w:rPr>
          <w:sz w:val="16"/>
        </w:rPr>
        <w:t xml:space="preserve"> CONJURING UP EXTERNAL ENEMIES There is another dynamic at work in explaining the New Cold War: the crisis of state legitimacy and capitalist hegemony. </w:t>
      </w:r>
      <w:r w:rsidRPr="00A61E8A">
        <w:rPr>
          <w:rStyle w:val="Emphasis"/>
          <w:highlight w:val="cyan"/>
        </w:rPr>
        <w:t>International tensions derive from</w:t>
      </w:r>
      <w:r w:rsidRPr="00A61E8A">
        <w:rPr>
          <w:rStyle w:val="Emphasis"/>
        </w:rPr>
        <w:t xml:space="preserve"> the acute political </w:t>
      </w:r>
      <w:r w:rsidRPr="00A61E8A">
        <w:rPr>
          <w:rStyle w:val="Emphasis"/>
          <w:highlight w:val="cyan"/>
        </w:rPr>
        <w:t>contradiction in</w:t>
      </w:r>
      <w:r w:rsidRPr="00A61E8A">
        <w:rPr>
          <w:rStyle w:val="Emphasis"/>
        </w:rPr>
        <w:t xml:space="preserve"> global </w:t>
      </w:r>
      <w:r w:rsidRPr="00A61E8A">
        <w:rPr>
          <w:rStyle w:val="Emphasis"/>
          <w:highlight w:val="cyan"/>
        </w:rPr>
        <w:t>capitalism</w:t>
      </w:r>
      <w:r w:rsidRPr="00A61E8A">
        <w:rPr>
          <w:rStyle w:val="Emphasis"/>
        </w:rPr>
        <w:t xml:space="preserve"> in which economic globalization takes places within a nation-state-based system of political authority.</w:t>
      </w:r>
      <w:r w:rsidRPr="00A61E8A">
        <w:rPr>
          <w:sz w:val="16"/>
        </w:rPr>
        <w:t xml:space="preserve"> To put this in technical terms, there is a contradiction between the accumulation function and the legitimacy function of states. That is, states face a contradiction between the need to promote transnational capital accumulation in their individual national territories and their need to achieve political legitimacy and stabilize the domestic social order. </w:t>
      </w:r>
      <w:r w:rsidRPr="00A61E8A">
        <w:rPr>
          <w:rStyle w:val="StyleUnderline"/>
        </w:rPr>
        <w:t xml:space="preserve">Attracting transnational corporate and financial investments to the national territory requires </w:t>
      </w:r>
      <w:r w:rsidRPr="00A61E8A">
        <w:rPr>
          <w:rStyle w:val="StyleUnderline"/>
          <w:highlight w:val="cyan"/>
        </w:rPr>
        <w:t>providing</w:t>
      </w:r>
      <w:r w:rsidRPr="00A61E8A">
        <w:rPr>
          <w:rStyle w:val="StyleUnderline"/>
        </w:rPr>
        <w:t xml:space="preserve"> capital with all the incentives associated with neoliberalism, such as </w:t>
      </w:r>
      <w:r w:rsidRPr="00A61E8A">
        <w:rPr>
          <w:rStyle w:val="StyleUnderline"/>
          <w:highlight w:val="cyan"/>
        </w:rPr>
        <w:t>downward</w:t>
      </w:r>
      <w:r w:rsidRPr="00A61E8A">
        <w:rPr>
          <w:rStyle w:val="StyleUnderline"/>
        </w:rPr>
        <w:t xml:space="preserve"> pressure on </w:t>
      </w:r>
      <w:r w:rsidRPr="00A61E8A">
        <w:rPr>
          <w:rStyle w:val="StyleUnderline"/>
          <w:highlight w:val="cyan"/>
        </w:rPr>
        <w:t>wages, union busting</w:t>
      </w:r>
      <w:r w:rsidRPr="00A61E8A">
        <w:rPr>
          <w:rStyle w:val="StyleUnderline"/>
        </w:rPr>
        <w:t xml:space="preserve">, deregulation, low or no taxes, privatization, investment subsidies, fiscal </w:t>
      </w:r>
      <w:r w:rsidRPr="00A61E8A">
        <w:rPr>
          <w:rStyle w:val="StyleUnderline"/>
          <w:highlight w:val="cyan"/>
        </w:rPr>
        <w:t>austerity</w:t>
      </w:r>
      <w:r w:rsidRPr="00A61E8A">
        <w:rPr>
          <w:rStyle w:val="StyleUnderline"/>
        </w:rPr>
        <w:t xml:space="preserve"> and on so. The result is rising </w:t>
      </w:r>
      <w:r w:rsidRPr="00A61E8A">
        <w:rPr>
          <w:rStyle w:val="StyleUnderline"/>
          <w:highlight w:val="cyan"/>
        </w:rPr>
        <w:t>inequality</w:t>
      </w:r>
      <w:r w:rsidRPr="00A61E8A">
        <w:rPr>
          <w:rStyle w:val="StyleUnderline"/>
        </w:rPr>
        <w:t xml:space="preserve">, </w:t>
      </w:r>
      <w:proofErr w:type="gramStart"/>
      <w:r w:rsidRPr="00A61E8A">
        <w:rPr>
          <w:rStyle w:val="StyleUnderline"/>
        </w:rPr>
        <w:t>impoverishment</w:t>
      </w:r>
      <w:proofErr w:type="gramEnd"/>
      <w:r w:rsidRPr="00A61E8A">
        <w:rPr>
          <w:rStyle w:val="StyleUnderline"/>
        </w:rPr>
        <w:t xml:space="preserve"> and insecurity for working and popular classes; precisely the conditions that throw states into </w:t>
      </w:r>
      <w:r w:rsidRPr="00A61E8A">
        <w:rPr>
          <w:rStyle w:val="StyleUnderline"/>
          <w:highlight w:val="cyan"/>
        </w:rPr>
        <w:t>crises of legitimacy, destabilize national</w:t>
      </w:r>
      <w:r w:rsidRPr="00A61E8A">
        <w:rPr>
          <w:rStyle w:val="StyleUnderline"/>
        </w:rPr>
        <w:t xml:space="preserve"> political </w:t>
      </w:r>
      <w:r w:rsidRPr="00A61E8A">
        <w:rPr>
          <w:rStyle w:val="StyleUnderline"/>
          <w:highlight w:val="cyan"/>
        </w:rPr>
        <w:t>systems</w:t>
      </w:r>
      <w:r w:rsidRPr="00A61E8A">
        <w:rPr>
          <w:rStyle w:val="StyleUnderline"/>
        </w:rPr>
        <w:t xml:space="preserve"> and jeopardize elite control. </w:t>
      </w:r>
      <w:r w:rsidRPr="00A61E8A">
        <w:rPr>
          <w:rStyle w:val="StyleUnderline"/>
          <w:highlight w:val="cyan"/>
        </w:rPr>
        <w:t>International frictions escalate as states</w:t>
      </w:r>
      <w:r w:rsidRPr="00A61E8A">
        <w:rPr>
          <w:rStyle w:val="StyleUnderline"/>
        </w:rPr>
        <w:t xml:space="preserve">, in their efforts to retain legitimacy, seek to </w:t>
      </w:r>
      <w:r w:rsidRPr="00A61E8A">
        <w:rPr>
          <w:rStyle w:val="StyleUnderline"/>
          <w:highlight w:val="cyan"/>
        </w:rPr>
        <w:t>sublimate</w:t>
      </w:r>
      <w:r w:rsidRPr="00A61E8A">
        <w:rPr>
          <w:rStyle w:val="StyleUnderline"/>
        </w:rPr>
        <w:t xml:space="preserve"> social and political </w:t>
      </w:r>
      <w:r w:rsidRPr="00A61E8A">
        <w:rPr>
          <w:rStyle w:val="StyleUnderline"/>
          <w:highlight w:val="cyan"/>
        </w:rPr>
        <w:t>tensions</w:t>
      </w:r>
      <w:r w:rsidRPr="00A61E8A">
        <w:rPr>
          <w:rStyle w:val="StyleUnderline"/>
        </w:rPr>
        <w:t xml:space="preserve"> and to keep the social order from fracturing.</w:t>
      </w:r>
      <w:r w:rsidRPr="00A61E8A">
        <w:rPr>
          <w:sz w:val="16"/>
        </w:rPr>
        <w:t xml:space="preserve"> In the US, this sublimation has involved channeling social unrest towards scapegoated communities such as immigrants–this is one key function of racism and was a core component of the Trump government’s political strategy–or towards an external enemy such as China or Russia, which is clearly becoming a cornerstone of the Biden government’s strategy. While the Chinese and Russian ruling classes must also face the economic and political fallout of global crisis, their national economies are less dependent on militarized accumulation and their mechanisms of legitimization rest elsewhere–not on conflict with the US. </w:t>
      </w:r>
      <w:r w:rsidRPr="00A61E8A">
        <w:rPr>
          <w:rStyle w:val="StyleUnderline"/>
        </w:rPr>
        <w:t xml:space="preserve">It is </w:t>
      </w:r>
      <w:r w:rsidRPr="00A61E8A">
        <w:rPr>
          <w:rStyle w:val="StyleUnderline"/>
          <w:highlight w:val="cyan"/>
        </w:rPr>
        <w:t>Washington</w:t>
      </w:r>
      <w:r w:rsidRPr="00A61E8A">
        <w:rPr>
          <w:rStyle w:val="StyleUnderline"/>
        </w:rPr>
        <w:t xml:space="preserve"> that </w:t>
      </w:r>
      <w:r w:rsidRPr="00A61E8A">
        <w:rPr>
          <w:rStyle w:val="StyleUnderline"/>
          <w:highlight w:val="cyan"/>
        </w:rPr>
        <w:t>is conjuring up the New Cold War, based not on any</w:t>
      </w:r>
      <w:r w:rsidRPr="00A61E8A">
        <w:rPr>
          <w:rStyle w:val="StyleUnderline"/>
        </w:rPr>
        <w:t xml:space="preserve"> political or military </w:t>
      </w:r>
      <w:r w:rsidRPr="00A61E8A">
        <w:rPr>
          <w:rStyle w:val="StyleUnderline"/>
          <w:highlight w:val="cyan"/>
        </w:rPr>
        <w:t>threat from China and Russia</w:t>
      </w:r>
      <w:r w:rsidRPr="00A61E8A">
        <w:rPr>
          <w:rStyle w:val="StyleUnderline"/>
        </w:rPr>
        <w:t xml:space="preserve">, much less from economic competition, as US- and Chinese-based transnational corporations are deeply cross-invested, but on the imperative of managing and sublimating the crisis. </w:t>
      </w:r>
      <w:r w:rsidRPr="00A61E8A">
        <w:rPr>
          <w:rStyle w:val="Emphasis"/>
        </w:rPr>
        <w:t xml:space="preserve">The </w:t>
      </w:r>
      <w:r w:rsidRPr="00A61E8A">
        <w:rPr>
          <w:rStyle w:val="Emphasis"/>
          <w:highlight w:val="cyan"/>
        </w:rPr>
        <w:t>drive by the capitalist state to externalize</w:t>
      </w:r>
      <w:r w:rsidRPr="00A61E8A">
        <w:rPr>
          <w:rStyle w:val="Emphasis"/>
        </w:rPr>
        <w:t xml:space="preserve"> the political fallout of the </w:t>
      </w:r>
      <w:r w:rsidRPr="00A61E8A">
        <w:rPr>
          <w:rStyle w:val="Emphasis"/>
          <w:highlight w:val="cyan"/>
        </w:rPr>
        <w:t>crisis increases the danger that</w:t>
      </w:r>
      <w:r w:rsidRPr="00A61E8A">
        <w:rPr>
          <w:rStyle w:val="Emphasis"/>
        </w:rPr>
        <w:t xml:space="preserve"> international </w:t>
      </w:r>
      <w:r w:rsidRPr="00A61E8A">
        <w:rPr>
          <w:rStyle w:val="Emphasis"/>
          <w:highlight w:val="cyan"/>
        </w:rPr>
        <w:t>tensions</w:t>
      </w:r>
      <w:r w:rsidRPr="00A61E8A">
        <w:rPr>
          <w:rStyle w:val="Emphasis"/>
        </w:rPr>
        <w:t xml:space="preserve"> will </w:t>
      </w:r>
      <w:r w:rsidRPr="00A61E8A">
        <w:rPr>
          <w:rStyle w:val="Emphasis"/>
          <w:highlight w:val="cyan"/>
        </w:rPr>
        <w:t>lead to war.</w:t>
      </w:r>
      <w:r w:rsidRPr="00A61E8A">
        <w:rPr>
          <w:sz w:val="16"/>
        </w:rPr>
        <w:t xml:space="preserve"> Historically wars have pulled the capitalist system out of crisis while they serve to deflect attention from political tensions and problems of legitimacy. The so-called “peace dividend” that was to result in demilitarization when the original Cold War ended with the 1991 collapse of the Soviet Union evaporated almost overnight with the events of September 2001, which legitimated the sham “War on Terror” as a new pretext for militarization and reactionary nationalism. U.S. presidents historically reach their highest approval ratings when they launch wars. George W. Bush reached an all-time-high of 90 percent in 2001 as his administration geared up to invade Afghanistan, and his father George H. W. Bush achieved an 89 percent approval rating in 1991, right as the U.S. declared the end of its (first) invasion of Iraq and the “liberation of Kuwait.” THE BATTLE FOR THE POST-PANDEMIC WORLD We are currently witnessing a radical restructuring and transformation of global capitalism based on a much more advanced digitalization of the entire global economy and society. This process is driven by so-called fourth industrial revolution technologies, including artificial intelligence and machine learning, Big Data, autonomously driven land, air and sea vehicles, </w:t>
      </w:r>
      <w:proofErr w:type="gramStart"/>
      <w:r w:rsidRPr="00A61E8A">
        <w:rPr>
          <w:sz w:val="16"/>
        </w:rPr>
        <w:t>quantum</w:t>
      </w:r>
      <w:proofErr w:type="gramEnd"/>
      <w:r w:rsidRPr="00A61E8A">
        <w:rPr>
          <w:sz w:val="16"/>
        </w:rPr>
        <w:t xml:space="preserve"> and cloud computing, 5G bandwidth, bio- and nanotechnology and the Internet of Things, or IoT. </w:t>
      </w:r>
      <w:r w:rsidRPr="00A61E8A">
        <w:rPr>
          <w:rStyle w:val="Emphasis"/>
          <w:highlight w:val="cyan"/>
        </w:rPr>
        <w:t>The crisis is</w:t>
      </w:r>
      <w:r w:rsidRPr="00A61E8A">
        <w:rPr>
          <w:rStyle w:val="Emphasis"/>
        </w:rPr>
        <w:t xml:space="preserve"> not only economic and political, but also </w:t>
      </w:r>
      <w:r w:rsidRPr="00A61E8A">
        <w:rPr>
          <w:rStyle w:val="Emphasis"/>
          <w:highlight w:val="cyan"/>
        </w:rPr>
        <w:t>existential</w:t>
      </w:r>
      <w:r w:rsidRPr="00A61E8A">
        <w:rPr>
          <w:rStyle w:val="Emphasis"/>
        </w:rPr>
        <w:t xml:space="preserve"> because of the threats of </w:t>
      </w:r>
      <w:r w:rsidRPr="00A61E8A">
        <w:rPr>
          <w:rStyle w:val="Emphasis"/>
          <w:highlight w:val="cyan"/>
        </w:rPr>
        <w:t>ecological collapse</w:t>
      </w:r>
      <w:r w:rsidRPr="00A61E8A">
        <w:rPr>
          <w:rStyle w:val="Emphasis"/>
        </w:rPr>
        <w:t xml:space="preserve"> and </w:t>
      </w:r>
      <w:r w:rsidRPr="00A61E8A">
        <w:rPr>
          <w:rStyle w:val="Emphasis"/>
          <w:highlight w:val="cyan"/>
        </w:rPr>
        <w:t>nuclear war</w:t>
      </w:r>
      <w:r w:rsidRPr="00A61E8A">
        <w:rPr>
          <w:rStyle w:val="Emphasis"/>
        </w:rPr>
        <w:t xml:space="preserve">, to which we must add the danger of </w:t>
      </w:r>
      <w:r w:rsidRPr="00A61E8A">
        <w:rPr>
          <w:rStyle w:val="Emphasis"/>
          <w:highlight w:val="cyan"/>
        </w:rPr>
        <w:t>future pandemics</w:t>
      </w:r>
      <w:r w:rsidRPr="00A61E8A">
        <w:rPr>
          <w:rStyle w:val="Emphasis"/>
        </w:rPr>
        <w:t xml:space="preserve"> that may involve much deadlier microbes than coronaviruses.</w:t>
      </w:r>
      <w:r w:rsidRPr="00A61E8A">
        <w:rPr>
          <w:sz w:val="16"/>
        </w:rPr>
        <w:t xml:space="preserve"> The pandemic lockdowns served as dry runs for how digitalization may allow the dominant groups to step up restructuring time and space and to exercise greater control over the global working class. </w:t>
      </w:r>
      <w:r w:rsidRPr="00A61E8A">
        <w:rPr>
          <w:rStyle w:val="StyleUnderline"/>
        </w:rPr>
        <w:t xml:space="preserve">The system is now </w:t>
      </w:r>
      <w:r w:rsidRPr="00A61E8A">
        <w:rPr>
          <w:rStyle w:val="StyleUnderline"/>
          <w:highlight w:val="cyan"/>
        </w:rPr>
        <w:t>pushing towards expansion through</w:t>
      </w:r>
      <w:r w:rsidRPr="00A61E8A">
        <w:rPr>
          <w:rStyle w:val="StyleUnderline"/>
        </w:rPr>
        <w:t xml:space="preserve"> militarization, </w:t>
      </w:r>
      <w:proofErr w:type="gramStart"/>
      <w:r w:rsidRPr="00A61E8A">
        <w:rPr>
          <w:rStyle w:val="StyleUnderline"/>
          <w:highlight w:val="cyan"/>
        </w:rPr>
        <w:t>wars</w:t>
      </w:r>
      <w:proofErr w:type="gramEnd"/>
      <w:r w:rsidRPr="00A61E8A">
        <w:rPr>
          <w:rStyle w:val="StyleUnderline"/>
          <w:highlight w:val="cyan"/>
        </w:rPr>
        <w:t xml:space="preserve"> and</w:t>
      </w:r>
      <w:r w:rsidRPr="00A61E8A">
        <w:rPr>
          <w:rStyle w:val="StyleUnderline"/>
        </w:rPr>
        <w:t xml:space="preserve"> conflicts, through a new round of violent </w:t>
      </w:r>
      <w:r w:rsidRPr="00A61E8A">
        <w:rPr>
          <w:rStyle w:val="StyleUnderline"/>
          <w:highlight w:val="cyan"/>
        </w:rPr>
        <w:t>dispossession</w:t>
      </w:r>
      <w:r w:rsidRPr="00A61E8A">
        <w:rPr>
          <w:rStyle w:val="StyleUnderline"/>
        </w:rPr>
        <w:t xml:space="preserve"> and through further plunder of the state.</w:t>
      </w:r>
      <w:r w:rsidRPr="00A61E8A">
        <w:rPr>
          <w:sz w:val="16"/>
        </w:rPr>
        <w:t xml:space="preserve"> The ruling classes are also using the health emergency to legitimate tighter control over restive populations. </w:t>
      </w:r>
      <w:r w:rsidRPr="00A61E8A">
        <w:rPr>
          <w:rStyle w:val="StyleUnderline"/>
        </w:rPr>
        <w:t>The changing social and economic conditions brought about by the pandemic and its aftermath are accelerating the process.</w:t>
      </w:r>
      <w:r w:rsidRPr="00A61E8A">
        <w:rPr>
          <w:sz w:val="16"/>
        </w:rPr>
        <w:t xml:space="preserve"> These conditions have helped a new bloc of transnational capital, led by the giant tech companies, interwoven as they are with finance, </w:t>
      </w:r>
      <w:proofErr w:type="gramStart"/>
      <w:r w:rsidRPr="00A61E8A">
        <w:rPr>
          <w:sz w:val="16"/>
        </w:rPr>
        <w:t>pharmaceuticals</w:t>
      </w:r>
      <w:proofErr w:type="gramEnd"/>
      <w:r w:rsidRPr="00A61E8A">
        <w:rPr>
          <w:sz w:val="16"/>
        </w:rPr>
        <w:t xml:space="preserve"> and the military-industrial complex, to amass ever greater power and to consolidate its control over the commanding heights of the global economy. As restructuring proceeds, it heightens the concentration of capital worldwide, worsens social inequality and also aggravates international tensions and the dangers of military conflagration. In 2018, just seventeen global financial conglomerates collectively managed $41.1 trillion dollars–more than half the GDP of the entire planet. That same year, to reiterate, </w:t>
      </w:r>
      <w:r w:rsidRPr="00A61E8A">
        <w:rPr>
          <w:rStyle w:val="StyleUnderline"/>
        </w:rPr>
        <w:t xml:space="preserve">the richest </w:t>
      </w:r>
      <w:r w:rsidRPr="00A61E8A">
        <w:rPr>
          <w:rStyle w:val="StyleUnderline"/>
        </w:rPr>
        <w:lastRenderedPageBreak/>
        <w:t xml:space="preserve">one percent of humanity led by 36 million millionaires and 2,400 billionaires controlled more than half of the world’s wealth while the bottom 80 percent–nearly six billion people–had to make do with just five percent of this wealth. The result is devastation for the poor majority of humanity. Worldwide, 50 percent of all people live on less than $2.50 a day and a full </w:t>
      </w:r>
      <w:r w:rsidRPr="00A61E8A">
        <w:rPr>
          <w:rStyle w:val="StyleUnderline"/>
          <w:highlight w:val="cyan"/>
        </w:rPr>
        <w:t>80 percent live on less than $10 per day.</w:t>
      </w:r>
      <w:r w:rsidRPr="00A61E8A">
        <w:rPr>
          <w:rStyle w:val="StyleUnderline"/>
        </w:rPr>
        <w:t xml:space="preserve"> One in three people on the planet suffer from some form of malnutrition, nearly a billion go to bed hungry each night and another two billion suffer from food insecurity. Refugees from war, climate change, political </w:t>
      </w:r>
      <w:proofErr w:type="gramStart"/>
      <w:r w:rsidRPr="00A61E8A">
        <w:rPr>
          <w:rStyle w:val="StyleUnderline"/>
        </w:rPr>
        <w:t>repression</w:t>
      </w:r>
      <w:proofErr w:type="gramEnd"/>
      <w:r w:rsidRPr="00A61E8A">
        <w:rPr>
          <w:rStyle w:val="StyleUnderline"/>
        </w:rPr>
        <w:t xml:space="preserve"> and economic collapse already number into the hundreds of millions. The New Cold War will further immiserate this mass of humanity.</w:t>
      </w:r>
      <w:r w:rsidRPr="00A61E8A">
        <w:rPr>
          <w:sz w:val="16"/>
        </w:rPr>
        <w:t xml:space="preserve"> Capitalist crises are times of intense social and class struggles. There has been a rapid political polarization in global society since 2008 between an insurgent far-right and an insurgent left. The ongoing crisis has incited popular revolts. Workers, </w:t>
      </w:r>
      <w:proofErr w:type="gramStart"/>
      <w:r w:rsidRPr="00A61E8A">
        <w:rPr>
          <w:sz w:val="16"/>
        </w:rPr>
        <w:t>farmers</w:t>
      </w:r>
      <w:proofErr w:type="gramEnd"/>
      <w:r w:rsidRPr="00A61E8A">
        <w:rPr>
          <w:sz w:val="16"/>
        </w:rPr>
        <w:t xml:space="preserve"> and poor people have engaged in a wave of strikes and protests around the world. From Sudan to Chile, France to Thailand, South Africa to the United States, a “people’s spring” is breaking out everywhere. </w:t>
      </w:r>
      <w:r w:rsidRPr="00A61E8A">
        <w:rPr>
          <w:rStyle w:val="StyleUnderline"/>
        </w:rPr>
        <w:t xml:space="preserve">But the </w:t>
      </w:r>
      <w:r w:rsidRPr="00A61E8A">
        <w:rPr>
          <w:rStyle w:val="StyleUnderline"/>
          <w:highlight w:val="cyan"/>
        </w:rPr>
        <w:t>crisis</w:t>
      </w:r>
      <w:r w:rsidRPr="00A61E8A">
        <w:rPr>
          <w:rStyle w:val="StyleUnderline"/>
        </w:rPr>
        <w:t xml:space="preserve"> also </w:t>
      </w:r>
      <w:r w:rsidRPr="00A61E8A">
        <w:rPr>
          <w:rStyle w:val="StyleUnderline"/>
          <w:highlight w:val="cyan"/>
        </w:rPr>
        <w:t>animates</w:t>
      </w:r>
      <w:r w:rsidRPr="00A61E8A">
        <w:rPr>
          <w:rStyle w:val="StyleUnderline"/>
        </w:rPr>
        <w:t xml:space="preserve"> far-right and </w:t>
      </w:r>
      <w:r w:rsidRPr="00A61E8A">
        <w:rPr>
          <w:rStyle w:val="StyleUnderline"/>
          <w:highlight w:val="cyan"/>
        </w:rPr>
        <w:t>neofascist forces</w:t>
      </w:r>
      <w:r w:rsidRPr="00A61E8A">
        <w:rPr>
          <w:rStyle w:val="StyleUnderline"/>
        </w:rPr>
        <w:t xml:space="preserve"> that have surged in many countries around the world and that sought to capitalize politically on the health calamity and its aftermath. Neofascist movements and authoritarian and dictatorial regimes have proliferated around the world as democracy breaks down.</w:t>
      </w:r>
      <w:r w:rsidRPr="00A61E8A">
        <w:rPr>
          <w:sz w:val="16"/>
        </w:rPr>
        <w:t xml:space="preserve"> Such savage inequalities are explosive. They fuel mass protest by the oppressed and lead the ruling groups to deploy an ever more omnipresent global police state to contain the rebellion of the global working and popular classes. </w:t>
      </w:r>
      <w:r w:rsidRPr="00A61E8A">
        <w:rPr>
          <w:rStyle w:val="StyleUnderline"/>
        </w:rPr>
        <w:t xml:space="preserve">Global capitalism is emerging from the pandemic in a dangerous new phase. </w:t>
      </w:r>
      <w:r w:rsidRPr="00A61E8A">
        <w:rPr>
          <w:rStyle w:val="Emphasis"/>
        </w:rPr>
        <w:t xml:space="preserve">The </w:t>
      </w:r>
      <w:r w:rsidRPr="00A61E8A">
        <w:rPr>
          <w:rStyle w:val="Emphasis"/>
          <w:highlight w:val="cyan"/>
        </w:rPr>
        <w:t>contradictions of this crisis-ridden system have reached the breaking point, placing the world into</w:t>
      </w:r>
      <w:r w:rsidRPr="00A61E8A">
        <w:rPr>
          <w:rStyle w:val="Emphasis"/>
        </w:rPr>
        <w:t xml:space="preserve"> a perilous situation that borders on </w:t>
      </w:r>
      <w:r w:rsidRPr="00A61E8A">
        <w:rPr>
          <w:rStyle w:val="Emphasis"/>
          <w:highlight w:val="cyan"/>
        </w:rPr>
        <w:t>global civil war.</w:t>
      </w:r>
      <w:r w:rsidRPr="00A61E8A">
        <w:rPr>
          <w:rStyle w:val="StyleUnderline"/>
        </w:rPr>
        <w:t xml:space="preserve"> The stakes could not be higher. The battle for the post-pandemic world is now being waged. Part of that battle is to expose the New Cold War as a ruse by the dominant groups to deflect our attention from the escalating crisis of global capitalism.</w:t>
      </w:r>
    </w:p>
    <w:p w14:paraId="48B11FF8" w14:textId="77777777" w:rsidR="002B489B" w:rsidRPr="00A61E8A" w:rsidRDefault="002B489B" w:rsidP="002B489B"/>
    <w:p w14:paraId="4E243A45" w14:textId="77777777" w:rsidR="002B489B" w:rsidRPr="00A61E8A" w:rsidRDefault="002B489B" w:rsidP="002B489B">
      <w:pPr>
        <w:pStyle w:val="Heading4"/>
        <w:rPr>
          <w:rFonts w:cs="Calibri"/>
        </w:rPr>
      </w:pPr>
      <w:bookmarkStart w:id="0" w:name="_Hlk129168014"/>
      <w:r w:rsidRPr="00A61E8A">
        <w:rPr>
          <w:rFonts w:cs="Calibri"/>
        </w:rPr>
        <w:t>The tendency of the rate of profit to fall explains boom and bust cycles profitability will hit zero by 2054—but converging tipping points ensure collapse much sooner.</w:t>
      </w:r>
    </w:p>
    <w:p w14:paraId="5EDC465A" w14:textId="77777777" w:rsidR="002B489B" w:rsidRPr="00A61E8A" w:rsidRDefault="002B489B" w:rsidP="002B489B">
      <w:pPr>
        <w:rPr>
          <w:rStyle w:val="StyleUnderline"/>
        </w:rPr>
      </w:pPr>
      <w:r w:rsidRPr="00A61E8A">
        <w:rPr>
          <w:rStyle w:val="Style13ptBold"/>
        </w:rPr>
        <w:t xml:space="preserve">Reese 20 </w:t>
      </w:r>
      <w:r w:rsidRPr="00A61E8A">
        <w:t xml:space="preserve">- author of Socialism or Extinction and The End of Capitalism: The Thought of Henryk Grossman (Ted, </w:t>
      </w:r>
      <w:hyperlink r:id="rId12" w:history="1">
        <w:r w:rsidRPr="00A61E8A">
          <w:rPr>
            <w:rStyle w:val="Hyperlink"/>
            <w:color w:val="000000"/>
          </w:rPr>
          <w:t>https://www.patreon.com/posts/socialism-is-now-37023695</w:t>
        </w:r>
      </w:hyperlink>
      <w:r w:rsidRPr="00A61E8A">
        <w:t xml:space="preserve">, </w:t>
      </w:r>
      <w:proofErr w:type="spellStart"/>
      <w:r w:rsidRPr="00A61E8A">
        <w:t>emuse</w:t>
      </w:r>
      <w:proofErr w:type="spellEnd"/>
      <w:r w:rsidRPr="00A61E8A">
        <w:t>)</w:t>
      </w:r>
    </w:p>
    <w:p w14:paraId="4383CA01" w14:textId="77777777" w:rsidR="002B489B" w:rsidRPr="00A61E8A" w:rsidRDefault="002B489B" w:rsidP="002B489B">
      <w:pPr>
        <w:rPr>
          <w:sz w:val="14"/>
        </w:rPr>
      </w:pPr>
      <w:r w:rsidRPr="00A61E8A">
        <w:rPr>
          <w:rStyle w:val="Emphasis"/>
        </w:rPr>
        <w:t xml:space="preserve">That </w:t>
      </w:r>
      <w:r w:rsidRPr="00A61E8A">
        <w:rPr>
          <w:rStyle w:val="Emphasis"/>
          <w:highlight w:val="cyan"/>
        </w:rPr>
        <w:t>capitalism is unsustainable</w:t>
      </w:r>
      <w:r w:rsidRPr="00A61E8A">
        <w:rPr>
          <w:rStyle w:val="Emphasis"/>
        </w:rPr>
        <w:t xml:space="preserve"> has long been empirically observable. </w:t>
      </w:r>
      <w:r w:rsidRPr="00A61E8A">
        <w:rPr>
          <w:sz w:val="14"/>
        </w:rPr>
        <w:t>Most obviously, manufacturing costs and consumer commodity prices are trending towards zero</w:t>
      </w:r>
      <w:r w:rsidRPr="00A61E8A">
        <w:rPr>
          <w:rStyle w:val="StyleUnderline"/>
        </w:rPr>
        <w:t>.</w:t>
      </w:r>
      <w:r w:rsidRPr="00A61E8A">
        <w:rPr>
          <w:sz w:val="14"/>
        </w:rPr>
        <w:t xml:space="preserve"> For example, whereas the world’s fastest supercomputer in 1975 was worth $5m ($32m in 2013’s money), the price of an iPhone 4 released in 2010 with the equivalent performance was $400. Aerospace companies producing propulsion systems in 2010 for $24m in 24 months are now 3-D printing their engines for $2,000 in two weeks. And rather than having </w:t>
      </w:r>
      <w:proofErr w:type="spellStart"/>
      <w:r w:rsidRPr="00A61E8A">
        <w:rPr>
          <w:sz w:val="14"/>
        </w:rPr>
        <w:t>globalised</w:t>
      </w:r>
      <w:proofErr w:type="spellEnd"/>
      <w:r w:rsidRPr="00A61E8A">
        <w:rPr>
          <w:sz w:val="14"/>
        </w:rPr>
        <w:t xml:space="preserve"> supply chains, such companies foresee the entire rocket being built in ‘at home’ [7]. While ‘offshoring’ manufacturing jobs to the ‘low-income economies’ is said to save up to 65% on labour costs, replacing human workers with robots saves up to 90% [8]. Unlike workers, robots do not need wages, breaks, sick days, </w:t>
      </w:r>
      <w:proofErr w:type="gramStart"/>
      <w:r w:rsidRPr="00A61E8A">
        <w:rPr>
          <w:sz w:val="14"/>
        </w:rPr>
        <w:t>holidays</w:t>
      </w:r>
      <w:proofErr w:type="gramEnd"/>
      <w:r w:rsidRPr="00A61E8A">
        <w:rPr>
          <w:sz w:val="14"/>
        </w:rPr>
        <w:t xml:space="preserve"> or pensions. And they work quicker in the first place, too. While </w:t>
      </w:r>
      <w:proofErr w:type="spellStart"/>
      <w:r w:rsidRPr="00A61E8A">
        <w:rPr>
          <w:sz w:val="14"/>
        </w:rPr>
        <w:t>industrialisation</w:t>
      </w:r>
      <w:proofErr w:type="spellEnd"/>
      <w:r w:rsidRPr="00A61E8A">
        <w:rPr>
          <w:sz w:val="14"/>
        </w:rPr>
        <w:t xml:space="preserve">, particularly in Asia, saw 83 ‘developing countries’ achieving growth rates by the early 2000s that were more than twice the rate of the ‘developed’ OECD members, the rest of the world has seen the same opportunity end ‘prematurely’. Latin America and Africa are already </w:t>
      </w:r>
      <w:proofErr w:type="spellStart"/>
      <w:r w:rsidRPr="00A61E8A">
        <w:rPr>
          <w:sz w:val="14"/>
        </w:rPr>
        <w:t>deindustrialising</w:t>
      </w:r>
      <w:proofErr w:type="spellEnd"/>
      <w:r w:rsidRPr="00A61E8A">
        <w:rPr>
          <w:sz w:val="14"/>
        </w:rPr>
        <w:t xml:space="preserve"> (shifting to services-based workforces) – from a much lower starting point than Asia [9]. Whereas </w:t>
      </w:r>
      <w:proofErr w:type="spellStart"/>
      <w:r w:rsidRPr="00A61E8A">
        <w:rPr>
          <w:sz w:val="14"/>
        </w:rPr>
        <w:t>industrialisation</w:t>
      </w:r>
      <w:proofErr w:type="spellEnd"/>
      <w:r w:rsidRPr="00A61E8A">
        <w:rPr>
          <w:sz w:val="14"/>
        </w:rPr>
        <w:t xml:space="preserve"> peaked in western European countries at income levels of around $14,000, India and many sub-Saharan African countries appear to have reached their peak manufacturing employment at income levels of $700 (both at 1990 levels) [10]. Not only do robots and 3D-printing increasingly remove the incentive for capitalists based in the US and Europe to exploit workers overseas, the incentive to exploit transit workers – who add production time/value to the commodities they transport around the world – is also removed [11]. The emergence of cellular agriculture (lab-grown food), with falling prices and rising quality estimated to see the beef industry go bust by 2035, is going to have the same effect [12]. For the past 145 years, the imperialist powers – the US, Britain, France, </w:t>
      </w:r>
      <w:proofErr w:type="gramStart"/>
      <w:r w:rsidRPr="00A61E8A">
        <w:rPr>
          <w:sz w:val="14"/>
        </w:rPr>
        <w:t>Germany</w:t>
      </w:r>
      <w:proofErr w:type="gramEnd"/>
      <w:r w:rsidRPr="00A61E8A">
        <w:rPr>
          <w:sz w:val="14"/>
        </w:rPr>
        <w:t xml:space="preserve"> and Japan – have been increasingly compelled to export capital (invest) overseas in order to expand and cheapen their exploitable labour bases, thereby sustaining their own economies by living off profits generated by commodity-producing workers in the ‘developing world’. Britain, for example, exported capital equal to 560% of its GDP in 2014 [13]. Between 1980 and 2012 the net outflows of capital from ‘developing’ countries being </w:t>
      </w:r>
      <w:proofErr w:type="spellStart"/>
      <w:r w:rsidRPr="00A61E8A">
        <w:rPr>
          <w:sz w:val="14"/>
        </w:rPr>
        <w:t>funnelled</w:t>
      </w:r>
      <w:proofErr w:type="spellEnd"/>
      <w:r w:rsidRPr="00A61E8A">
        <w:rPr>
          <w:sz w:val="14"/>
        </w:rPr>
        <w:t xml:space="preserve"> into ‘developed’, </w:t>
      </w:r>
      <w:proofErr w:type="spellStart"/>
      <w:proofErr w:type="gramStart"/>
      <w:r w:rsidRPr="00A61E8A">
        <w:rPr>
          <w:sz w:val="14"/>
        </w:rPr>
        <w:t>ie</w:t>
      </w:r>
      <w:proofErr w:type="spellEnd"/>
      <w:proofErr w:type="gramEnd"/>
      <w:r w:rsidRPr="00A61E8A">
        <w:rPr>
          <w:sz w:val="14"/>
        </w:rPr>
        <w:t xml:space="preserve"> imperialist nations, </w:t>
      </w:r>
      <w:proofErr w:type="spellStart"/>
      <w:r w:rsidRPr="00A61E8A">
        <w:rPr>
          <w:sz w:val="14"/>
        </w:rPr>
        <w:t>totalled</w:t>
      </w:r>
      <w:proofErr w:type="spellEnd"/>
      <w:r w:rsidRPr="00A61E8A">
        <w:rPr>
          <w:sz w:val="14"/>
        </w:rPr>
        <w:t xml:space="preserve"> $16.3 trillion [14]. But the economic relation that underpins imperialism is now unravelling. </w:t>
      </w:r>
      <w:r w:rsidRPr="00A61E8A">
        <w:rPr>
          <w:rStyle w:val="StyleUnderline"/>
        </w:rPr>
        <w:t xml:space="preserve">If prices are trending historically towards </w:t>
      </w:r>
      <w:r w:rsidRPr="00A61E8A">
        <w:rPr>
          <w:rStyle w:val="StyleUnderline"/>
        </w:rPr>
        <w:lastRenderedPageBreak/>
        <w:t xml:space="preserve">zero, so too must the </w:t>
      </w:r>
      <w:r w:rsidRPr="00A61E8A">
        <w:rPr>
          <w:rStyle w:val="Emphasis"/>
        </w:rPr>
        <w:t xml:space="preserve">‘global’ aggregate </w:t>
      </w:r>
      <w:r w:rsidRPr="00A61E8A">
        <w:rPr>
          <w:rStyle w:val="Emphasis"/>
          <w:highlight w:val="cyan"/>
        </w:rPr>
        <w:t>rate of profit</w:t>
      </w:r>
      <w:r w:rsidRPr="00A61E8A">
        <w:rPr>
          <w:rStyle w:val="StyleUnderline"/>
        </w:rPr>
        <w:t>. According to</w:t>
      </w:r>
      <w:r w:rsidRPr="00A61E8A">
        <w:rPr>
          <w:sz w:val="14"/>
        </w:rPr>
        <w:t xml:space="preserve"> Estaban </w:t>
      </w:r>
      <w:proofErr w:type="spellStart"/>
      <w:r w:rsidRPr="00A61E8A">
        <w:rPr>
          <w:rStyle w:val="StyleUnderline"/>
        </w:rPr>
        <w:t>Maito’s</w:t>
      </w:r>
      <w:proofErr w:type="spellEnd"/>
      <w:r w:rsidRPr="00A61E8A">
        <w:rPr>
          <w:rStyle w:val="StyleUnderline"/>
        </w:rPr>
        <w:t xml:space="preserve"> estimates, it </w:t>
      </w:r>
      <w:r w:rsidRPr="00A61E8A">
        <w:rPr>
          <w:rStyle w:val="Emphasis"/>
          <w:highlight w:val="cyan"/>
        </w:rPr>
        <w:t>fell in a secular trend</w:t>
      </w:r>
      <w:r w:rsidRPr="00A61E8A">
        <w:rPr>
          <w:rStyle w:val="StyleUnderline"/>
        </w:rPr>
        <w:t xml:space="preserve"> from 43% in the 1870s to 17% in the 2000s, </w:t>
      </w:r>
      <w:r w:rsidRPr="00A61E8A">
        <w:rPr>
          <w:rStyle w:val="Emphasis"/>
          <w:highlight w:val="cyan"/>
        </w:rPr>
        <w:t>and is</w:t>
      </w:r>
      <w:r w:rsidRPr="00A61E8A">
        <w:rPr>
          <w:sz w:val="14"/>
        </w:rPr>
        <w:t xml:space="preserve"> (as of 2014) </w:t>
      </w:r>
      <w:r w:rsidRPr="00A61E8A">
        <w:rPr>
          <w:rStyle w:val="Emphasis"/>
          <w:highlight w:val="cyan"/>
        </w:rPr>
        <w:t>on course to reach zero around 2054</w:t>
      </w:r>
      <w:r w:rsidRPr="00A61E8A">
        <w:rPr>
          <w:sz w:val="14"/>
        </w:rPr>
        <w:t xml:space="preserve"> [15]. Automation and absolute overaccumulation </w:t>
      </w:r>
      <w:r w:rsidRPr="00A61E8A">
        <w:rPr>
          <w:rStyle w:val="StyleUnderline"/>
        </w:rPr>
        <w:t>But as</w:t>
      </w:r>
      <w:r w:rsidRPr="00A61E8A">
        <w:rPr>
          <w:sz w:val="14"/>
        </w:rPr>
        <w:t xml:space="preserve"> the criminally under-appreciated Polish Marxist Henryk </w:t>
      </w:r>
      <w:r w:rsidRPr="00A61E8A">
        <w:rPr>
          <w:sz w:val="16"/>
          <w:szCs w:val="16"/>
        </w:rPr>
        <w:t>Grossman warned in 1929,</w:t>
      </w:r>
      <w:r w:rsidRPr="00A61E8A">
        <w:rPr>
          <w:rStyle w:val="StyleUnderline"/>
          <w:sz w:val="16"/>
          <w:szCs w:val="16"/>
        </w:rPr>
        <w:t xml:space="preserve"> </w:t>
      </w:r>
      <w:r w:rsidRPr="00A61E8A">
        <w:rPr>
          <w:rStyle w:val="StyleUnderline"/>
          <w:highlight w:val="cyan"/>
        </w:rPr>
        <w:t>capitalism is bound to collapse “much earlier than a zero rate of profit”</w:t>
      </w:r>
      <w:r w:rsidRPr="00A61E8A">
        <w:rPr>
          <w:sz w:val="14"/>
        </w:rPr>
        <w:t xml:space="preserve"> [16], because capital, inherently, does not accumulate harmoniously – the process tends to break down. </w:t>
      </w:r>
      <w:proofErr w:type="spellStart"/>
      <w:r w:rsidRPr="00A61E8A">
        <w:rPr>
          <w:sz w:val="14"/>
        </w:rPr>
        <w:t>Overaccumulated</w:t>
      </w:r>
      <w:proofErr w:type="spellEnd"/>
      <w:r w:rsidRPr="00A61E8A">
        <w:rPr>
          <w:sz w:val="14"/>
        </w:rPr>
        <w:t xml:space="preserve"> capital – surplus capital that has become unprofitable to reinvest – is inevitable. It causes every recession, a partial and temporary breakdown, and is at the same time an underproduction of surplus value; </w:t>
      </w:r>
      <w:proofErr w:type="spellStart"/>
      <w:r w:rsidRPr="00A61E8A">
        <w:rPr>
          <w:sz w:val="14"/>
        </w:rPr>
        <w:t>ie</w:t>
      </w:r>
      <w:proofErr w:type="spellEnd"/>
      <w:r w:rsidRPr="00A61E8A">
        <w:rPr>
          <w:sz w:val="14"/>
        </w:rPr>
        <w:t xml:space="preserve">, too little profit has been generated to preserve and expand the value of total capital. (Surplus value, or surplus labour time, is the amount of value the capitalist appropriates from the worker, who, on average, keeps only what they need to subsist, their necessary labour time. Profit then is essentially unpaid labour, which tends to increase with innovation. Hence falling prices.) Debt therefore rises to ‘fill the gap’ caused by this underproduction, but can only cover the lag in profit for so long before recession becomes inevitable, since investors are bound to withdraw funds when growth becomes too stagnant, </w:t>
      </w:r>
      <w:proofErr w:type="spellStart"/>
      <w:r w:rsidRPr="00A61E8A">
        <w:rPr>
          <w:sz w:val="14"/>
        </w:rPr>
        <w:t>channelling</w:t>
      </w:r>
      <w:proofErr w:type="spellEnd"/>
      <w:r w:rsidRPr="00A61E8A">
        <w:rPr>
          <w:sz w:val="14"/>
        </w:rPr>
        <w:t xml:space="preserve"> this new surplus instead into tax havens, land and the competitive gambling of speculation that generates financial ‘</w:t>
      </w:r>
      <w:proofErr w:type="gramStart"/>
      <w:r w:rsidRPr="00A61E8A">
        <w:rPr>
          <w:sz w:val="14"/>
        </w:rPr>
        <w:t>bubbles’</w:t>
      </w:r>
      <w:proofErr w:type="gramEnd"/>
      <w:r w:rsidRPr="00A61E8A">
        <w:rPr>
          <w:sz w:val="14"/>
        </w:rPr>
        <w:t xml:space="preserve">. Each breakdown is overcome through the sufficient destruction, cheapening and </w:t>
      </w:r>
      <w:proofErr w:type="spellStart"/>
      <w:r w:rsidRPr="00A61E8A">
        <w:rPr>
          <w:sz w:val="14"/>
        </w:rPr>
        <w:t>centralisation</w:t>
      </w:r>
      <w:proofErr w:type="spellEnd"/>
      <w:r w:rsidRPr="00A61E8A">
        <w:rPr>
          <w:sz w:val="14"/>
        </w:rPr>
        <w:t xml:space="preserve"> of capital. But the resulting innovation means fewer workers tend to remain employed relative to total capital. Despite the increased rate of exploitation that temporarily lifts profit rates, the next overaccumulation tends to be greater than the one which preceded it. There is no such thing as ‘technological unemployment’ though – alongside surplus capital grows unexploitable surplus labour (unemployment). Clearly, the closer we get to the completion of the historical trend towards fully-automated production, the closer capitalism gets to its final breakdown. Production is already highly automated. As James Manyika, McKinsey Global Institute director, said in June 2017: “Find a factory anywhere in the world built in the past five years  –  not many people work there.” But the services jobs – relatively unproductive since they tend to handle near-finished commodities, if they handle commodities at all – that replaced manufacturing work are now becoming increasingly automated, too. In Britain, where services count for 80% of economic activity, the number of supermarket checkout assistants fell by 25.3% between 2011 and 2017. At the end of March, after most countries had entered lockdown, almost half of company bosses in 45 countries said they were speeding up plans to automate their businesses. [17] Innovation always takes place most rapidly during a </w:t>
      </w:r>
      <w:proofErr w:type="gramStart"/>
      <w:r w:rsidRPr="00A61E8A">
        <w:rPr>
          <w:sz w:val="14"/>
        </w:rPr>
        <w:t>recession, when</w:t>
      </w:r>
      <w:proofErr w:type="gramEnd"/>
      <w:r w:rsidRPr="00A61E8A">
        <w:rPr>
          <w:sz w:val="14"/>
        </w:rPr>
        <w:t xml:space="preserve"> prices are low. With lockdown turning the home into the place of work, Microsoft could boast of having discovered a fresh way of reducing labour costs and extending absolute labour time as it </w:t>
      </w:r>
      <w:proofErr w:type="gramStart"/>
      <w:r w:rsidRPr="00A61E8A">
        <w:rPr>
          <w:sz w:val="14"/>
        </w:rPr>
        <w:t>announced</w:t>
      </w:r>
      <w:proofErr w:type="gramEnd"/>
      <w:r w:rsidRPr="00A61E8A">
        <w:rPr>
          <w:sz w:val="14"/>
        </w:rPr>
        <w:t xml:space="preserve"> “two years’ worth of digital transformation in two months”. As The Guardian reported at the end of April: “Bank branches were already closing in droves before the epidemic, but here is the perfect excuse to shut more. And that’s not all.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 [18] But automation is abolishing the source of profit, </w:t>
      </w:r>
      <w:proofErr w:type="spellStart"/>
      <w:r w:rsidRPr="00A61E8A">
        <w:rPr>
          <w:sz w:val="14"/>
        </w:rPr>
        <w:t>ie</w:t>
      </w:r>
      <w:proofErr w:type="spellEnd"/>
      <w:r w:rsidRPr="00A61E8A">
        <w:rPr>
          <w:sz w:val="14"/>
        </w:rPr>
        <w:t xml:space="preserve">, commodity-producing human </w:t>
      </w:r>
      <w:proofErr w:type="spellStart"/>
      <w:r w:rsidRPr="00A61E8A">
        <w:rPr>
          <w:sz w:val="14"/>
        </w:rPr>
        <w:t>labour</w:t>
      </w:r>
      <w:proofErr w:type="spellEnd"/>
      <w:r w:rsidRPr="00A61E8A">
        <w:rPr>
          <w:sz w:val="14"/>
        </w:rPr>
        <w:t xml:space="preserve">. To be more precise, automation is the final expression of capitalism’s self-abolishing tendency. As Marx wrote in 1858: “As soon as labour in the direct form has ceased to be the great wellspring of wealth, labour time ceases and must cease to be its measure... Capital thus works towards its own dissolution as the form dominating production.” [19] But this dissolution does not happen in a seamless falling rate of profit towards zero, since – as explained, and as indicated by both zig-zagging profit rates and the recessions that tend to strike roughly every 10 years – capital does not accumulate harmoniously. As the Soviet Russian philosopher Genrikh Volkov wrote in 1967, increasing automation eventually leads to “the breakdown, instead of the consolidation, of the existing relations ... of the private ownership of the means of production…. Its consummation is incompatible with capitalism.” [20] In Capital, Marx anticipates an eventual “absolute overaccumulation” of capital. “The limit of capitalist production is the excess time of the </w:t>
      </w:r>
      <w:proofErr w:type="spellStart"/>
      <w:r w:rsidRPr="00A61E8A">
        <w:rPr>
          <w:sz w:val="14"/>
        </w:rPr>
        <w:t>labourers</w:t>
      </w:r>
      <w:proofErr w:type="spellEnd"/>
      <w:r w:rsidRPr="00A61E8A">
        <w:rPr>
          <w:sz w:val="14"/>
        </w:rPr>
        <w:t xml:space="preserve">,” says Marx. [21] But stretching the rate of exploitation of the working class to anywhere near 100% is obviously impossible – for starters, capital cannot even afford to exploit an ever-increasing part of it, a surplus population that grows alongside surplus capital, while workers in the growing services sector are also relatively unproductive. “As the capitalist mode of production develops, an </w:t>
      </w:r>
      <w:proofErr w:type="gramStart"/>
      <w:r w:rsidRPr="00A61E8A">
        <w:rPr>
          <w:sz w:val="14"/>
        </w:rPr>
        <w:t>ever larger</w:t>
      </w:r>
      <w:proofErr w:type="gramEnd"/>
      <w:r w:rsidRPr="00A61E8A">
        <w:rPr>
          <w:sz w:val="14"/>
        </w:rPr>
        <w:t xml:space="preserve"> quantity of capital is required to employ the same, let alone an increased, amount of labour-power.” But there are other limits too: “As soon as capital would, therefore, have grown in such a ratio to the </w:t>
      </w:r>
      <w:proofErr w:type="spellStart"/>
      <w:r w:rsidRPr="00A61E8A">
        <w:rPr>
          <w:sz w:val="14"/>
        </w:rPr>
        <w:t>labouring</w:t>
      </w:r>
      <w:proofErr w:type="spellEnd"/>
      <w:r w:rsidRPr="00A61E8A">
        <w:rPr>
          <w:sz w:val="14"/>
        </w:rPr>
        <w:t xml:space="preserve"> population that neither the absolute working time supplied by this population, nor the relative surplus working time, could be expanded any further (this last would not be feasible at any rate in the case where the demand for labour were so strong that there were a tendency for wages to rise); at a point, therefore when the increased capital produced just as much, or even less, surplus value than it did before its increase, there would be absolute overproduction of capital.” [22] From zero interest rates to worldwide hyperinflation If the rate of profit is on course to hit zero around 2054, but the final breakdown is bound to happen much earlier than that, it at least becomes impossible to dismiss the theory that we are entering this uncharted territory right now. But empirically, </w:t>
      </w:r>
      <w:r w:rsidRPr="00A61E8A">
        <w:rPr>
          <w:rStyle w:val="StyleUnderline"/>
        </w:rPr>
        <w:t>there</w:t>
      </w:r>
      <w:r w:rsidRPr="00A61E8A">
        <w:rPr>
          <w:sz w:val="14"/>
        </w:rPr>
        <w:t xml:space="preserve"> also </w:t>
      </w:r>
      <w:r w:rsidRPr="00A61E8A">
        <w:rPr>
          <w:rStyle w:val="StyleUnderline"/>
        </w:rPr>
        <w:t xml:space="preserve">seem to be several approaching economic limits or </w:t>
      </w:r>
      <w:r w:rsidRPr="00A61E8A">
        <w:rPr>
          <w:rStyle w:val="Emphasis"/>
          <w:highlight w:val="cyan"/>
        </w:rPr>
        <w:t>‘tipping points’</w:t>
      </w:r>
      <w:r w:rsidRPr="00A61E8A">
        <w:rPr>
          <w:rStyle w:val="StyleUnderline"/>
        </w:rPr>
        <w:t xml:space="preserve"> which can</w:t>
      </w:r>
      <w:r w:rsidRPr="00A61E8A">
        <w:rPr>
          <w:rStyle w:val="StyleUnderline"/>
          <w:highlight w:val="cyan"/>
        </w:rPr>
        <w:t xml:space="preserve">not </w:t>
      </w:r>
      <w:r w:rsidRPr="00A61E8A">
        <w:rPr>
          <w:rStyle w:val="StyleUnderline"/>
        </w:rPr>
        <w:t xml:space="preserve">be </w:t>
      </w:r>
      <w:r w:rsidRPr="00A61E8A">
        <w:rPr>
          <w:rStyle w:val="StyleUnderline"/>
          <w:highlight w:val="cyan"/>
        </w:rPr>
        <w:t>converging</w:t>
      </w:r>
      <w:r w:rsidRPr="00A61E8A">
        <w:rPr>
          <w:sz w:val="14"/>
        </w:rPr>
        <w:t xml:space="preserve"> at the same time </w:t>
      </w:r>
      <w:r w:rsidRPr="00A61E8A">
        <w:rPr>
          <w:rStyle w:val="StyleUnderline"/>
        </w:rPr>
        <w:t xml:space="preserve">merely </w:t>
      </w:r>
      <w:r w:rsidRPr="00A61E8A">
        <w:rPr>
          <w:rStyle w:val="StyleUnderline"/>
          <w:highlight w:val="cyan"/>
        </w:rPr>
        <w:t>by coincidence</w:t>
      </w:r>
      <w:r w:rsidRPr="00A61E8A">
        <w:rPr>
          <w:rStyle w:val="StyleUnderline"/>
        </w:rPr>
        <w:t xml:space="preserve">. For starters, </w:t>
      </w:r>
      <w:r w:rsidRPr="00A61E8A">
        <w:rPr>
          <w:rStyle w:val="Emphasis"/>
          <w:highlight w:val="cyan"/>
        </w:rPr>
        <w:t>average GDP growth rates in</w:t>
      </w:r>
      <w:r w:rsidRPr="00A61E8A">
        <w:rPr>
          <w:sz w:val="14"/>
        </w:rPr>
        <w:t xml:space="preserve"> what the World Bank defines as </w:t>
      </w:r>
      <w:r w:rsidRPr="00A61E8A">
        <w:rPr>
          <w:rStyle w:val="Emphasis"/>
          <w:highlight w:val="cyan"/>
        </w:rPr>
        <w:t xml:space="preserve">‘high income countries’ </w:t>
      </w:r>
      <w:r w:rsidRPr="00A61E8A">
        <w:rPr>
          <w:rStyle w:val="Emphasis"/>
        </w:rPr>
        <w:t xml:space="preserve">are already </w:t>
      </w:r>
      <w:r w:rsidRPr="00A61E8A">
        <w:rPr>
          <w:rStyle w:val="Emphasis"/>
          <w:highlight w:val="cyan"/>
        </w:rPr>
        <w:t>closing in on zero</w:t>
      </w:r>
      <w:r w:rsidRPr="00A61E8A">
        <w:rPr>
          <w:rStyle w:val="StyleUnderline"/>
          <w:highlight w:val="cyan"/>
        </w:rPr>
        <w:t xml:space="preserve">, </w:t>
      </w:r>
      <w:r w:rsidRPr="00A61E8A">
        <w:rPr>
          <w:rStyle w:val="StyleUnderline"/>
        </w:rPr>
        <w:t xml:space="preserve">having </w:t>
      </w:r>
      <w:r w:rsidRPr="00A61E8A">
        <w:rPr>
          <w:rStyle w:val="StyleUnderline"/>
          <w:highlight w:val="cyan"/>
        </w:rPr>
        <w:t>fallen every decade for the past half century</w:t>
      </w:r>
      <w:r w:rsidRPr="00A61E8A">
        <w:rPr>
          <w:rStyle w:val="StyleUnderline"/>
        </w:rPr>
        <w:t>: from 5.59% in the 1960s, to 4.15% in the 1970s, 2.93% in the 1980s, 2.35% in the 1990s, and 1.78% in the 2000s.</w:t>
      </w:r>
      <w:r w:rsidRPr="00A61E8A">
        <w:rPr>
          <w:sz w:val="14"/>
        </w:rPr>
        <w:t xml:space="preserve"> The figure rose slightly to 1.97% in the years 2010-2017, but this minor reprieve has already proven to be unsustainable. GDP in the imperialist nations, though, is inflated by the profits leached from the rest of the world, since much of the profit from each commodity goes towards the GDP of the nation in which it is sold, rather than where it was made. [23] Productivity growth in the </w:t>
      </w:r>
      <w:proofErr w:type="gramStart"/>
      <w:r w:rsidRPr="00A61E8A">
        <w:rPr>
          <w:sz w:val="14"/>
        </w:rPr>
        <w:t>high income</w:t>
      </w:r>
      <w:proofErr w:type="gramEnd"/>
      <w:r w:rsidRPr="00A61E8A">
        <w:rPr>
          <w:sz w:val="14"/>
        </w:rPr>
        <w:t xml:space="preserve"> countries has itself, since 2011, spluttered below 1%. </w:t>
      </w:r>
      <w:r w:rsidRPr="00A61E8A">
        <w:rPr>
          <w:rStyle w:val="Emphasis"/>
        </w:rPr>
        <w:t xml:space="preserve">Aggregate </w:t>
      </w:r>
      <w:r w:rsidRPr="00A61E8A">
        <w:rPr>
          <w:rStyle w:val="Emphasis"/>
          <w:highlight w:val="cyan"/>
        </w:rPr>
        <w:t>global debt</w:t>
      </w:r>
      <w:r w:rsidRPr="00A61E8A">
        <w:rPr>
          <w:sz w:val="14"/>
        </w:rPr>
        <w:t xml:space="preserve"> (the total debt of governments, </w:t>
      </w:r>
      <w:proofErr w:type="gramStart"/>
      <w:r w:rsidRPr="00A61E8A">
        <w:rPr>
          <w:sz w:val="14"/>
        </w:rPr>
        <w:t>corporations</w:t>
      </w:r>
      <w:proofErr w:type="gramEnd"/>
      <w:r w:rsidRPr="00A61E8A">
        <w:rPr>
          <w:sz w:val="14"/>
        </w:rPr>
        <w:t xml:space="preserve"> and households), </w:t>
      </w:r>
      <w:r w:rsidRPr="00A61E8A">
        <w:rPr>
          <w:rStyle w:val="StyleUnderline"/>
        </w:rPr>
        <w:t xml:space="preserve">already mountainous before the Great Recession, </w:t>
      </w:r>
      <w:r w:rsidRPr="00A61E8A">
        <w:rPr>
          <w:rStyle w:val="Emphasis"/>
        </w:rPr>
        <w:t xml:space="preserve">has </w:t>
      </w:r>
      <w:r w:rsidRPr="00A61E8A">
        <w:rPr>
          <w:rStyle w:val="Emphasis"/>
          <w:highlight w:val="cyan"/>
        </w:rPr>
        <w:t>hit new heights</w:t>
      </w:r>
      <w:r w:rsidRPr="00A61E8A">
        <w:rPr>
          <w:rStyle w:val="StyleUnderline"/>
        </w:rPr>
        <w:t xml:space="preserve">, indicating record-high overaccumulation </w:t>
      </w:r>
      <w:r w:rsidRPr="00A61E8A">
        <w:rPr>
          <w:sz w:val="14"/>
        </w:rPr>
        <w:t xml:space="preserve">[24]. According to the IMF, global debt fell by 1.5% of GDP in 2017 compared to a year earlier, but remained more than 11 percentage points of GDP above the previous high in 2009. In June 2019, the IMF said global debt stood officially at $184 trillion, 225% of global GDP. This averages out at $86,000 for every person in the world, 2.5 times average annual per capita income. But according to financial analyst Ron </w:t>
      </w:r>
      <w:proofErr w:type="spellStart"/>
      <w:r w:rsidRPr="00A61E8A">
        <w:rPr>
          <w:sz w:val="14"/>
        </w:rPr>
        <w:t>Surz</w:t>
      </w:r>
      <w:proofErr w:type="spellEnd"/>
      <w:r w:rsidRPr="00A61E8A">
        <w:rPr>
          <w:sz w:val="14"/>
        </w:rPr>
        <w:t xml:space="preserve">, once ‘off-the-books’ net obligations such as social security and health care are </w:t>
      </w:r>
      <w:proofErr w:type="gramStart"/>
      <w:r w:rsidRPr="00A61E8A">
        <w:rPr>
          <w:sz w:val="14"/>
        </w:rPr>
        <w:t>taken into account</w:t>
      </w:r>
      <w:proofErr w:type="gramEnd"/>
      <w:r w:rsidRPr="00A61E8A">
        <w:rPr>
          <w:sz w:val="14"/>
        </w:rPr>
        <w:t xml:space="preserve">, official figures are understated by a factor of 2.5, making actual global debt $460 trillion, 560% of GDP and $215,000 per person (as of July 2019) [25]. He put the US figure not at the official 105%, but 390%. Even that is without </w:t>
      </w:r>
      <w:proofErr w:type="gramStart"/>
      <w:r w:rsidRPr="00A61E8A">
        <w:rPr>
          <w:sz w:val="14"/>
        </w:rPr>
        <w:t>taking into account</w:t>
      </w:r>
      <w:proofErr w:type="gramEnd"/>
      <w:r w:rsidRPr="00A61E8A">
        <w:rPr>
          <w:sz w:val="14"/>
        </w:rPr>
        <w:t xml:space="preserve"> the serious accounting problem in the US Department of Defense. In 2016, before Trump was elected, the department’s Inspector General said he could not properly track $6.5 trillion in </w:t>
      </w:r>
      <w:proofErr w:type="spellStart"/>
      <w:r w:rsidRPr="00A61E8A">
        <w:rPr>
          <w:sz w:val="14"/>
        </w:rPr>
        <w:t>defence</w:t>
      </w:r>
      <w:proofErr w:type="spellEnd"/>
      <w:r w:rsidRPr="00A61E8A">
        <w:rPr>
          <w:sz w:val="14"/>
        </w:rPr>
        <w:t xml:space="preserve"> spending. An academic study looking at the years 1998-2015 later put the figure at $21 trillion [26]. The US </w:t>
      </w:r>
      <w:proofErr w:type="spellStart"/>
      <w:r w:rsidRPr="00A61E8A">
        <w:rPr>
          <w:sz w:val="14"/>
        </w:rPr>
        <w:t>defence</w:t>
      </w:r>
      <w:proofErr w:type="spellEnd"/>
      <w:r w:rsidRPr="00A61E8A">
        <w:rPr>
          <w:sz w:val="14"/>
        </w:rPr>
        <w:t xml:space="preserve"> budget has ballooned to $748bn as the long-time imperialist superpower scrambles to hold on to its dying empire. Another financial analyst, Simon </w:t>
      </w:r>
      <w:r w:rsidRPr="00A61E8A">
        <w:rPr>
          <w:rStyle w:val="StyleUnderline"/>
        </w:rPr>
        <w:t>Thorpe, calculated</w:t>
      </w:r>
      <w:r w:rsidRPr="00A61E8A">
        <w:rPr>
          <w:sz w:val="14"/>
        </w:rPr>
        <w:t xml:space="preserve"> in 2015 </w:t>
      </w:r>
      <w:r w:rsidRPr="00A61E8A">
        <w:rPr>
          <w:rStyle w:val="StyleUnderline"/>
        </w:rPr>
        <w:t xml:space="preserve">that global debt </w:t>
      </w:r>
      <w:r w:rsidRPr="00A61E8A">
        <w:rPr>
          <w:rStyle w:val="StyleUnderline"/>
        </w:rPr>
        <w:lastRenderedPageBreak/>
        <w:t xml:space="preserve">was </w:t>
      </w:r>
      <w:r w:rsidRPr="00A61E8A">
        <w:rPr>
          <w:rStyle w:val="StyleUnderline"/>
          <w:highlight w:val="cyan"/>
        </w:rPr>
        <w:t>2.5 times higher than</w:t>
      </w:r>
      <w:r w:rsidRPr="00A61E8A">
        <w:rPr>
          <w:rStyle w:val="StyleUnderline"/>
        </w:rPr>
        <w:t xml:space="preserve"> the </w:t>
      </w:r>
      <w:r w:rsidRPr="00A61E8A">
        <w:rPr>
          <w:rStyle w:val="StyleUnderline"/>
          <w:highlight w:val="cyan"/>
        </w:rPr>
        <w:t>global money supply</w:t>
      </w:r>
      <w:r w:rsidRPr="00A61E8A">
        <w:rPr>
          <w:sz w:val="14"/>
        </w:rPr>
        <w:t xml:space="preserve"> (up from two times higher in 2013) [27]. This is despite the fact that the US’s monetary base exploded from $842bn in August 2008 to $2.9 trillion in January 2013 and then $4 trillion in August 2014. </w:t>
      </w:r>
      <w:r w:rsidRPr="00A61E8A">
        <w:rPr>
          <w:rStyle w:val="StyleUnderline"/>
        </w:rPr>
        <w:t xml:space="preserve">The sheer amount of debt is </w:t>
      </w:r>
      <w:r w:rsidRPr="00A61E8A">
        <w:rPr>
          <w:rStyle w:val="StyleUnderline"/>
          <w:highlight w:val="cyan"/>
        </w:rPr>
        <w:t xml:space="preserve">unsustainable since the tax </w:t>
      </w:r>
      <w:r w:rsidRPr="00A61E8A">
        <w:rPr>
          <w:rStyle w:val="StyleUnderline"/>
        </w:rPr>
        <w:t xml:space="preserve">base needed </w:t>
      </w:r>
      <w:r w:rsidRPr="00A61E8A">
        <w:rPr>
          <w:rStyle w:val="StyleUnderline"/>
          <w:highlight w:val="cyan"/>
        </w:rPr>
        <w:t>to pay it is</w:t>
      </w:r>
      <w:r w:rsidRPr="00A61E8A">
        <w:rPr>
          <w:rStyle w:val="StyleUnderline"/>
        </w:rPr>
        <w:t xml:space="preserve"> obviously </w:t>
      </w:r>
      <w:r w:rsidRPr="00A61E8A">
        <w:rPr>
          <w:rStyle w:val="StyleUnderline"/>
          <w:highlight w:val="cyan"/>
        </w:rPr>
        <w:t xml:space="preserve">shrinking </w:t>
      </w:r>
      <w:r w:rsidRPr="00A61E8A">
        <w:rPr>
          <w:rStyle w:val="StyleUnderline"/>
        </w:rPr>
        <w:t>in relative terms.</w:t>
      </w:r>
      <w:r w:rsidRPr="00A61E8A">
        <w:rPr>
          <w:sz w:val="14"/>
        </w:rPr>
        <w:t xml:space="preserve"> Though it has been </w:t>
      </w:r>
      <w:proofErr w:type="spellStart"/>
      <w:r w:rsidRPr="00A61E8A">
        <w:rPr>
          <w:sz w:val="14"/>
        </w:rPr>
        <w:t>socialised</w:t>
      </w:r>
      <w:proofErr w:type="spellEnd"/>
      <w:r w:rsidRPr="00A61E8A">
        <w:rPr>
          <w:sz w:val="14"/>
        </w:rPr>
        <w:t xml:space="preserve">, it is now simply too large to work off. Something the capitalist state can do to ease the government’s ability to pay its debt is reduce interest rates, which also makes borrowing cheaper and stimulates lending, maintaining the circulation of money. But lifting the economy out of recession usually takes a 4-5% base interest rate cut. </w:t>
      </w:r>
      <w:r w:rsidRPr="00A61E8A">
        <w:rPr>
          <w:rStyle w:val="StyleUnderline"/>
        </w:rPr>
        <w:t xml:space="preserve">In the US and across Europe </w:t>
      </w:r>
      <w:r w:rsidRPr="00A61E8A">
        <w:rPr>
          <w:rStyle w:val="Emphasis"/>
        </w:rPr>
        <w:t xml:space="preserve">base </w:t>
      </w:r>
      <w:r w:rsidRPr="00A61E8A">
        <w:rPr>
          <w:rStyle w:val="Emphasis"/>
          <w:highlight w:val="cyan"/>
        </w:rPr>
        <w:t>rates are already at zero</w:t>
      </w:r>
      <w:r w:rsidRPr="00A61E8A">
        <w:rPr>
          <w:rStyle w:val="StyleUnderline"/>
        </w:rPr>
        <w:t xml:space="preserve">, having been cut by around only 2%. Central banks have said </w:t>
      </w:r>
      <w:r w:rsidRPr="00A61E8A">
        <w:rPr>
          <w:rStyle w:val="Emphasis"/>
          <w:highlight w:val="cyan"/>
        </w:rPr>
        <w:t>going negative</w:t>
      </w:r>
      <w:r w:rsidRPr="00A61E8A">
        <w:rPr>
          <w:rStyle w:val="StyleUnderline"/>
        </w:rPr>
        <w:t xml:space="preserve"> </w:t>
      </w:r>
      <w:r w:rsidRPr="00A61E8A">
        <w:rPr>
          <w:rStyle w:val="StyleUnderline"/>
          <w:highlight w:val="cyan"/>
        </w:rPr>
        <w:t>would make</w:t>
      </w:r>
      <w:r w:rsidRPr="00A61E8A">
        <w:rPr>
          <w:rStyle w:val="StyleUnderline"/>
        </w:rPr>
        <w:t xml:space="preserve"> the </w:t>
      </w:r>
      <w:r w:rsidRPr="00A61E8A">
        <w:rPr>
          <w:rStyle w:val="StyleUnderline"/>
          <w:highlight w:val="cyan"/>
        </w:rPr>
        <w:t>banks unviable.</w:t>
      </w:r>
      <w:r w:rsidRPr="00A61E8A">
        <w:rPr>
          <w:rStyle w:val="StyleUnderline"/>
        </w:rPr>
        <w:t xml:space="preserve"> Therefore, it is highly probable</w:t>
      </w:r>
      <w:r w:rsidRPr="00A61E8A">
        <w:rPr>
          <w:sz w:val="14"/>
        </w:rPr>
        <w:t xml:space="preserve"> – lockdown or no lockdown – </w:t>
      </w:r>
      <w:r w:rsidRPr="00A61E8A">
        <w:rPr>
          <w:rStyle w:val="StyleUnderline"/>
        </w:rPr>
        <w:t xml:space="preserve">that </w:t>
      </w:r>
      <w:r w:rsidRPr="00A61E8A">
        <w:rPr>
          <w:rStyle w:val="Emphasis"/>
        </w:rPr>
        <w:t>capitalism</w:t>
      </w:r>
      <w:r w:rsidRPr="00A61E8A">
        <w:rPr>
          <w:sz w:val="14"/>
        </w:rPr>
        <w:t xml:space="preserve">, as Pento says, </w:t>
      </w:r>
      <w:r w:rsidRPr="00A61E8A">
        <w:rPr>
          <w:rStyle w:val="Emphasis"/>
        </w:rPr>
        <w:t>is soon going to spiral</w:t>
      </w:r>
      <w:r w:rsidRPr="00A61E8A">
        <w:rPr>
          <w:sz w:val="14"/>
        </w:rPr>
        <w:t xml:space="preserve"> for the first time in its history </w:t>
      </w:r>
      <w:r w:rsidRPr="00A61E8A">
        <w:rPr>
          <w:rStyle w:val="Emphasis"/>
        </w:rPr>
        <w:t>into</w:t>
      </w:r>
      <w:r w:rsidRPr="00A61E8A">
        <w:rPr>
          <w:rStyle w:val="StyleUnderline"/>
        </w:rPr>
        <w:t xml:space="preserve"> a crisis of </w:t>
      </w:r>
      <w:r w:rsidRPr="00A61E8A">
        <w:rPr>
          <w:rStyle w:val="Emphasis"/>
          <w:highlight w:val="cyan"/>
        </w:rPr>
        <w:t>worldwide hyperinflation</w:t>
      </w:r>
      <w:r w:rsidRPr="00A61E8A">
        <w:rPr>
          <w:sz w:val="14"/>
        </w:rPr>
        <w:t>, since rates will have to start going back up to re-</w:t>
      </w:r>
      <w:proofErr w:type="spellStart"/>
      <w:r w:rsidRPr="00A61E8A">
        <w:rPr>
          <w:sz w:val="14"/>
        </w:rPr>
        <w:t>incentivise</w:t>
      </w:r>
      <w:proofErr w:type="spellEnd"/>
      <w:r w:rsidRPr="00A61E8A">
        <w:rPr>
          <w:sz w:val="14"/>
        </w:rPr>
        <w:t xml:space="preserve"> bond holding and sustain the tax base. But debt-to-GDP – already at record highs and rising – will surge, and so the tax base will continue to shrink; bondholders will </w:t>
      </w:r>
      <w:proofErr w:type="spellStart"/>
      <w:r w:rsidRPr="00A61E8A">
        <w:rPr>
          <w:sz w:val="14"/>
        </w:rPr>
        <w:t>realise</w:t>
      </w:r>
      <w:proofErr w:type="spellEnd"/>
      <w:r w:rsidRPr="00A61E8A">
        <w:rPr>
          <w:sz w:val="14"/>
        </w:rPr>
        <w:t xml:space="preserve"> that what they are owed cannot be repaid and increasingly transfer their funds into hard assets, especially precious metals. </w:t>
      </w:r>
      <w:r w:rsidRPr="00A61E8A">
        <w:rPr>
          <w:rStyle w:val="StyleUnderline"/>
        </w:rPr>
        <w:t xml:space="preserve">The only way to avoid hyperinflation is for </w:t>
      </w:r>
      <w:r w:rsidRPr="00A61E8A">
        <w:rPr>
          <w:rStyle w:val="StyleUnderline"/>
          <w:highlight w:val="cyan"/>
        </w:rPr>
        <w:t>states</w:t>
      </w:r>
      <w:r w:rsidRPr="00A61E8A">
        <w:rPr>
          <w:rStyle w:val="StyleUnderline"/>
        </w:rPr>
        <w:t xml:space="preserve"> to </w:t>
      </w:r>
      <w:r w:rsidRPr="00A61E8A">
        <w:rPr>
          <w:rStyle w:val="StyleUnderline"/>
          <w:highlight w:val="cyan"/>
        </w:rPr>
        <w:t>default</w:t>
      </w:r>
      <w:r w:rsidRPr="00A61E8A">
        <w:rPr>
          <w:rStyle w:val="StyleUnderline"/>
        </w:rPr>
        <w:t xml:space="preserve"> on their debt through </w:t>
      </w:r>
      <w:proofErr w:type="spellStart"/>
      <w:r w:rsidRPr="00A61E8A">
        <w:rPr>
          <w:rStyle w:val="StyleUnderline"/>
        </w:rPr>
        <w:t>hyperdeflation</w:t>
      </w:r>
      <w:proofErr w:type="spellEnd"/>
      <w:r w:rsidRPr="00A61E8A">
        <w:rPr>
          <w:sz w:val="14"/>
        </w:rPr>
        <w:t xml:space="preserve"> – which the record bailouts imply they are understandably trying to avoid – but that would happen after hyperinflation anyway. The US’s national annual deficit is now expected to soar from $984bn in 2019 to $3.8 trillion in 2020. The US has never meaningfully defaulted on its debt but, historically, countries that have failed to get their debt-to-GDP back below 90% have gone on to default, meaning they have had to go to the International Monetary Fund (IMF) for a bail out (usually in the form of high-interest loans and on the condition of </w:t>
      </w:r>
      <w:proofErr w:type="spellStart"/>
      <w:r w:rsidRPr="00A61E8A">
        <w:rPr>
          <w:sz w:val="14"/>
        </w:rPr>
        <w:t>privatising</w:t>
      </w:r>
      <w:proofErr w:type="spellEnd"/>
      <w:r w:rsidRPr="00A61E8A">
        <w:rPr>
          <w:sz w:val="14"/>
        </w:rPr>
        <w:t xml:space="preserve"> state assets). But given that the US dollar is the world’s reserve currency – all oil must be traded in US dollars, for example, making the solvency of all countries dependent on their ability to purchase US dollars – the IMF effectively is the US. The US dollar has lost more than 96% of its value, its purchasing power, since 1913. The figure is more than 99.5% for British pound sterling, compared to 1694, the year it was founded [28]. This is why negative rates would make the banks unviable – they would finish off the depreciation of fiat currency. Many countries, including Russia and China, have started diversifying their foreign currency reserves in the past few years, meaning the main source of financing US debt is disappearing. Even the biggest US bank, JP Morgan, told its clients in August 2019 to sell the dollar. The world economy will likely soon be without a reserve currency. While smaller economies have survived defaults through bailouts in the past, the US and western European countries are the richest and most developed in the world. They represent monopoly capitalism, or imperialism, the highest stage of capitalism. As mentioned, with their workforces now largely services-based, the imperialist nations have been largely living off of profit produced by the labour of commodity-producing workers in Africa, </w:t>
      </w:r>
      <w:proofErr w:type="gramStart"/>
      <w:r w:rsidRPr="00A61E8A">
        <w:rPr>
          <w:sz w:val="14"/>
        </w:rPr>
        <w:t>Asia</w:t>
      </w:r>
      <w:proofErr w:type="gramEnd"/>
      <w:r w:rsidRPr="00A61E8A">
        <w:rPr>
          <w:sz w:val="14"/>
        </w:rPr>
        <w:t xml:space="preserve"> and South America. If the imperialist economies collapse, it’s because the whole system has collapsed. Indeed, as of 7 March, investors had already pulled $83bn from developing markets, the largest capital outflow ever recorded, according to the Institute of International Finance. If all </w:t>
      </w:r>
      <w:r w:rsidRPr="00A61E8A">
        <w:rPr>
          <w:rStyle w:val="StyleUnderline"/>
        </w:rPr>
        <w:t xml:space="preserve">these </w:t>
      </w:r>
      <w:r w:rsidRPr="00A61E8A">
        <w:rPr>
          <w:rStyle w:val="Emphasis"/>
          <w:highlight w:val="cyan"/>
        </w:rPr>
        <w:t>converging factors</w:t>
      </w:r>
      <w:r w:rsidRPr="00A61E8A">
        <w:rPr>
          <w:rStyle w:val="StyleUnderline"/>
        </w:rPr>
        <w:t xml:space="preserve"> – near-zero prices, flat productivity growth, unsustainably high debt, zero interest rates, exhausted currencies – do not </w:t>
      </w:r>
      <w:r w:rsidRPr="00A61E8A">
        <w:rPr>
          <w:rStyle w:val="StyleUnderline"/>
          <w:highlight w:val="cyan"/>
        </w:rPr>
        <w:t>constitute</w:t>
      </w:r>
      <w:r w:rsidRPr="00A61E8A">
        <w:rPr>
          <w:rStyle w:val="StyleUnderline"/>
        </w:rPr>
        <w:t xml:space="preserve"> a </w:t>
      </w:r>
      <w:r w:rsidRPr="00A61E8A">
        <w:rPr>
          <w:rStyle w:val="Emphasis"/>
        </w:rPr>
        <w:t xml:space="preserve">final </w:t>
      </w:r>
      <w:r w:rsidRPr="00A61E8A">
        <w:rPr>
          <w:rStyle w:val="Emphasis"/>
          <w:highlight w:val="cyan"/>
        </w:rPr>
        <w:t>breakdown</w:t>
      </w:r>
      <w:r w:rsidRPr="00A61E8A">
        <w:rPr>
          <w:rStyle w:val="Emphasis"/>
        </w:rPr>
        <w:t xml:space="preserve"> of the system</w:t>
      </w:r>
      <w:r w:rsidRPr="00A61E8A">
        <w:rPr>
          <w:sz w:val="14"/>
        </w:rPr>
        <w:t xml:space="preserve">, then what will? </w:t>
      </w:r>
      <w:bookmarkEnd w:id="0"/>
    </w:p>
    <w:p w14:paraId="16EE2293" w14:textId="77777777" w:rsidR="002B489B" w:rsidRPr="00A61E8A" w:rsidRDefault="002B489B" w:rsidP="00136A65">
      <w:pPr>
        <w:rPr>
          <w:u w:val="single"/>
        </w:rPr>
      </w:pPr>
    </w:p>
    <w:p w14:paraId="7B4075E7" w14:textId="77777777" w:rsidR="00757E82" w:rsidRPr="00A61E8A" w:rsidRDefault="00757E82" w:rsidP="00757E82">
      <w:pPr>
        <w:pStyle w:val="Heading4"/>
        <w:rPr>
          <w:rFonts w:cs="Calibri"/>
        </w:rPr>
      </w:pPr>
      <w:r w:rsidRPr="00A61E8A">
        <w:rPr>
          <w:rFonts w:cs="Calibri"/>
        </w:rPr>
        <w:t xml:space="preserve">The GND promises a green future while perpetuating the capitalist paradigm and “green colonialism” which causes ecological disaster and entrenches exploitative working conditions. </w:t>
      </w:r>
    </w:p>
    <w:p w14:paraId="72F81959" w14:textId="77777777" w:rsidR="00757E82" w:rsidRPr="00A61E8A" w:rsidRDefault="00757E82" w:rsidP="00757E82">
      <w:r w:rsidRPr="00A61E8A">
        <w:t xml:space="preserve">Rufus </w:t>
      </w:r>
      <w:r w:rsidRPr="00A61E8A">
        <w:rPr>
          <w:rStyle w:val="Heading4Char"/>
          <w:rFonts w:cs="Calibri"/>
        </w:rPr>
        <w:t>Jordana 19</w:t>
      </w:r>
      <w:r w:rsidRPr="00A61E8A">
        <w:t xml:space="preserve"> { Rufus Jordana is a campaigner in the climate justice movement. He is currently studying at the University of Cambridge} - (" False hopes for a Green New Deal ," openDemocracy, published 8-1-2019, accessed 7-18-2023, https://www.opendemocracy.net/en/oureconomy/false-hopes-green-new-deal/)//marlborough-km/</w:t>
      </w:r>
    </w:p>
    <w:p w14:paraId="32F1640B" w14:textId="0448529F" w:rsidR="00757E82" w:rsidRPr="00A61E8A" w:rsidRDefault="00757E82" w:rsidP="00757E82">
      <w:pPr>
        <w:rPr>
          <w:sz w:val="16"/>
        </w:rPr>
      </w:pPr>
      <w:r w:rsidRPr="00A61E8A">
        <w:rPr>
          <w:sz w:val="16"/>
        </w:rPr>
        <w:t xml:space="preserve">The cause of climate breakdown is our economic system. </w:t>
      </w:r>
      <w:r w:rsidRPr="00A61E8A">
        <w:rPr>
          <w:highlight w:val="cyan"/>
          <w:u w:val="single"/>
        </w:rPr>
        <w:t>Capitalism</w:t>
      </w:r>
      <w:r w:rsidR="0076471B" w:rsidRPr="00A61E8A">
        <w:rPr>
          <w:sz w:val="12"/>
          <w:highlight w:val="cyan"/>
        </w:rPr>
        <w:t>∂</w:t>
      </w:r>
      <w:r w:rsidRPr="00A61E8A">
        <w:rPr>
          <w:sz w:val="12"/>
          <w:highlight w:val="cyan"/>
          <w:u w:val="single"/>
        </w:rPr>
        <w:t xml:space="preserve"> </w:t>
      </w:r>
      <w:r w:rsidRPr="00A61E8A">
        <w:rPr>
          <w:highlight w:val="cyan"/>
          <w:u w:val="single"/>
        </w:rPr>
        <w:t>relies</w:t>
      </w:r>
      <w:r w:rsidRPr="00A61E8A">
        <w:rPr>
          <w:sz w:val="16"/>
        </w:rPr>
        <w:t xml:space="preserve"> for its functioning </w:t>
      </w:r>
      <w:r w:rsidRPr="00A61E8A">
        <w:rPr>
          <w:highlight w:val="cyan"/>
          <w:u w:val="single"/>
        </w:rPr>
        <w:t>on</w:t>
      </w:r>
      <w:r w:rsidRPr="00A61E8A">
        <w:rPr>
          <w:sz w:val="16"/>
        </w:rPr>
        <w:t xml:space="preserve"> a logic of </w:t>
      </w:r>
      <w:r w:rsidRPr="00A61E8A">
        <w:rPr>
          <w:highlight w:val="cyan"/>
          <w:u w:val="single"/>
        </w:rPr>
        <w:t>infinite growth</w:t>
      </w:r>
      <w:r w:rsidRPr="00A61E8A">
        <w:rPr>
          <w:sz w:val="16"/>
        </w:rPr>
        <w:t>, fossil fuel</w:t>
      </w:r>
      <w:r w:rsidR="0076471B" w:rsidRPr="00A61E8A">
        <w:rPr>
          <w:sz w:val="12"/>
        </w:rPr>
        <w:t>∂</w:t>
      </w:r>
      <w:r w:rsidRPr="00A61E8A">
        <w:rPr>
          <w:sz w:val="16"/>
        </w:rPr>
        <w:t xml:space="preserve"> combustion</w:t>
      </w:r>
      <w:r w:rsidRPr="00A61E8A">
        <w:rPr>
          <w:u w:val="single"/>
        </w:rPr>
        <w:t xml:space="preserve">, </w:t>
      </w:r>
      <w:r w:rsidRPr="00A61E8A">
        <w:rPr>
          <w:highlight w:val="cyan"/>
          <w:u w:val="single"/>
        </w:rPr>
        <w:t>and colonial</w:t>
      </w:r>
      <w:r w:rsidRPr="00A61E8A">
        <w:rPr>
          <w:sz w:val="16"/>
        </w:rPr>
        <w:t xml:space="preserve"> resource </w:t>
      </w:r>
      <w:r w:rsidRPr="00A61E8A">
        <w:rPr>
          <w:u w:val="single"/>
        </w:rPr>
        <w:t>extraction</w:t>
      </w:r>
      <w:r w:rsidRPr="00A61E8A">
        <w:rPr>
          <w:sz w:val="16"/>
        </w:rPr>
        <w:t xml:space="preserve"> abroad. The drive for</w:t>
      </w:r>
      <w:r w:rsidR="0076471B" w:rsidRPr="00A61E8A">
        <w:rPr>
          <w:sz w:val="12"/>
        </w:rPr>
        <w:t>∂</w:t>
      </w:r>
      <w:r w:rsidRPr="00A61E8A">
        <w:rPr>
          <w:sz w:val="16"/>
        </w:rPr>
        <w:t xml:space="preserve"> infinite economic growth exhausts the world’s finite resources and</w:t>
      </w:r>
      <w:r w:rsidR="0076471B" w:rsidRPr="00A61E8A">
        <w:rPr>
          <w:sz w:val="12"/>
        </w:rPr>
        <w:t>∂</w:t>
      </w:r>
      <w:r w:rsidRPr="00A61E8A">
        <w:rPr>
          <w:sz w:val="16"/>
        </w:rPr>
        <w:t xml:space="preserve"> creates increasing waste and pollutant by-products which necessarily</w:t>
      </w:r>
      <w:r w:rsidR="0076471B" w:rsidRPr="00A61E8A">
        <w:rPr>
          <w:sz w:val="12"/>
        </w:rPr>
        <w:t>∂</w:t>
      </w:r>
      <w:r w:rsidRPr="00A61E8A">
        <w:rPr>
          <w:sz w:val="16"/>
        </w:rPr>
        <w:t xml:space="preserve"> ends up crossing planetary boundaries and undermining the world’s</w:t>
      </w:r>
      <w:r w:rsidR="0076471B" w:rsidRPr="00A61E8A">
        <w:rPr>
          <w:sz w:val="12"/>
        </w:rPr>
        <w:t>∂</w:t>
      </w:r>
      <w:r w:rsidRPr="00A61E8A">
        <w:rPr>
          <w:sz w:val="16"/>
        </w:rPr>
        <w:t xml:space="preserve"> biosphere. The capitalist economy’s growth imperative relies on the</w:t>
      </w:r>
      <w:r w:rsidR="0076471B" w:rsidRPr="00A61E8A">
        <w:rPr>
          <w:sz w:val="12"/>
        </w:rPr>
        <w:t>∂</w:t>
      </w:r>
      <w:r w:rsidRPr="00A61E8A">
        <w:rPr>
          <w:sz w:val="16"/>
        </w:rPr>
        <w:t xml:space="preserve"> high efficiency of polluting fossil fuels to sustain itself,</w:t>
      </w:r>
      <w:r w:rsidR="0076471B" w:rsidRPr="00A61E8A">
        <w:rPr>
          <w:sz w:val="12"/>
        </w:rPr>
        <w:t>∂</w:t>
      </w:r>
      <w:r w:rsidRPr="00A61E8A">
        <w:rPr>
          <w:sz w:val="16"/>
        </w:rPr>
        <w:t xml:space="preserve"> manifested in the stark rise in carbon emissions and global warming</w:t>
      </w:r>
      <w:r w:rsidR="0076471B" w:rsidRPr="00A61E8A">
        <w:rPr>
          <w:sz w:val="12"/>
        </w:rPr>
        <w:t>∂</w:t>
      </w:r>
      <w:r w:rsidRPr="00A61E8A">
        <w:rPr>
          <w:sz w:val="16"/>
        </w:rPr>
        <w:t xml:space="preserve"> since the industrial revolution. The capitalist economy is</w:t>
      </w:r>
      <w:r w:rsidR="0076471B" w:rsidRPr="00A61E8A">
        <w:rPr>
          <w:sz w:val="12"/>
        </w:rPr>
        <w:t>∂</w:t>
      </w:r>
      <w:r w:rsidRPr="00A61E8A">
        <w:rPr>
          <w:sz w:val="16"/>
        </w:rPr>
        <w:t xml:space="preserve"> historically built on colonial resource extraction abroad and has only</w:t>
      </w:r>
      <w:r w:rsidR="0076471B" w:rsidRPr="00A61E8A">
        <w:rPr>
          <w:sz w:val="12"/>
        </w:rPr>
        <w:t>∂</w:t>
      </w:r>
      <w:r w:rsidRPr="00A61E8A">
        <w:rPr>
          <w:sz w:val="16"/>
        </w:rPr>
        <w:t xml:space="preserve"> survived by these same means. Still today, the fuels and </w:t>
      </w:r>
      <w:r w:rsidRPr="00A61E8A">
        <w:rPr>
          <w:highlight w:val="cyan"/>
          <w:u w:val="single"/>
        </w:rPr>
        <w:t>resources for</w:t>
      </w:r>
      <w:r w:rsidR="0076471B" w:rsidRPr="00A61E8A">
        <w:rPr>
          <w:sz w:val="12"/>
          <w:highlight w:val="cyan"/>
        </w:rPr>
        <w:t>∂</w:t>
      </w:r>
      <w:r w:rsidRPr="00A61E8A">
        <w:rPr>
          <w:sz w:val="12"/>
          <w:highlight w:val="cyan"/>
          <w:u w:val="single"/>
        </w:rPr>
        <w:t xml:space="preserve"> </w:t>
      </w:r>
      <w:r w:rsidRPr="00A61E8A">
        <w:rPr>
          <w:highlight w:val="cyan"/>
          <w:u w:val="single"/>
        </w:rPr>
        <w:t>the Global North are obtained by</w:t>
      </w:r>
      <w:r w:rsidRPr="00A61E8A">
        <w:rPr>
          <w:u w:val="single"/>
        </w:rPr>
        <w:t xml:space="preserve"> </w:t>
      </w:r>
      <w:r w:rsidRPr="00A61E8A">
        <w:rPr>
          <w:sz w:val="16"/>
        </w:rPr>
        <w:t xml:space="preserve">means of gross </w:t>
      </w:r>
      <w:r w:rsidRPr="00A61E8A">
        <w:rPr>
          <w:highlight w:val="cyan"/>
          <w:u w:val="single"/>
        </w:rPr>
        <w:t>human rights</w:t>
      </w:r>
      <w:r w:rsidR="0076471B" w:rsidRPr="00A61E8A">
        <w:rPr>
          <w:sz w:val="12"/>
          <w:highlight w:val="cyan"/>
        </w:rPr>
        <w:t>∂</w:t>
      </w:r>
      <w:r w:rsidRPr="00A61E8A">
        <w:rPr>
          <w:sz w:val="12"/>
          <w:highlight w:val="cyan"/>
          <w:u w:val="single"/>
        </w:rPr>
        <w:t xml:space="preserve"> </w:t>
      </w:r>
      <w:r w:rsidRPr="00A61E8A">
        <w:rPr>
          <w:highlight w:val="cyan"/>
          <w:u w:val="single"/>
        </w:rPr>
        <w:t xml:space="preserve">violations, exploitative work conditions, and </w:t>
      </w:r>
      <w:proofErr w:type="spellStart"/>
      <w:r w:rsidRPr="00A61E8A">
        <w:rPr>
          <w:highlight w:val="cyan"/>
          <w:u w:val="single"/>
        </w:rPr>
        <w:t>localised</w:t>
      </w:r>
      <w:proofErr w:type="spellEnd"/>
      <w:r w:rsidRPr="00A61E8A">
        <w:rPr>
          <w:highlight w:val="cyan"/>
          <w:u w:val="single"/>
        </w:rPr>
        <w:t xml:space="preserve"> ecological</w:t>
      </w:r>
      <w:r w:rsidR="0076471B" w:rsidRPr="00A61E8A">
        <w:rPr>
          <w:sz w:val="12"/>
          <w:highlight w:val="cyan"/>
        </w:rPr>
        <w:t>∂</w:t>
      </w:r>
      <w:r w:rsidRPr="00A61E8A">
        <w:rPr>
          <w:sz w:val="12"/>
          <w:highlight w:val="cyan"/>
          <w:u w:val="single"/>
        </w:rPr>
        <w:t xml:space="preserve"> </w:t>
      </w:r>
      <w:r w:rsidRPr="00A61E8A">
        <w:rPr>
          <w:highlight w:val="cyan"/>
          <w:u w:val="single"/>
        </w:rPr>
        <w:t>degradation</w:t>
      </w:r>
      <w:r w:rsidRPr="00A61E8A">
        <w:rPr>
          <w:sz w:val="16"/>
        </w:rPr>
        <w:t xml:space="preserve"> in the Global South. It is this system of infinite growth</w:t>
      </w:r>
      <w:r w:rsidR="0076471B" w:rsidRPr="00A61E8A">
        <w:rPr>
          <w:sz w:val="12"/>
        </w:rPr>
        <w:t>∂</w:t>
      </w:r>
      <w:r w:rsidRPr="00A61E8A">
        <w:rPr>
          <w:sz w:val="16"/>
        </w:rPr>
        <w:t xml:space="preserve"> that is currently </w:t>
      </w:r>
      <w:r w:rsidRPr="00A61E8A">
        <w:rPr>
          <w:highlight w:val="cyan"/>
          <w:u w:val="single"/>
        </w:rPr>
        <w:t>driving</w:t>
      </w:r>
      <w:r w:rsidRPr="00A61E8A">
        <w:rPr>
          <w:sz w:val="16"/>
        </w:rPr>
        <w:t xml:space="preserve"> the planet to climate breakdown and</w:t>
      </w:r>
      <w:r w:rsidR="0076471B" w:rsidRPr="00A61E8A">
        <w:rPr>
          <w:sz w:val="12"/>
        </w:rPr>
        <w:t>∂</w:t>
      </w:r>
      <w:r w:rsidRPr="00A61E8A">
        <w:rPr>
          <w:sz w:val="16"/>
        </w:rPr>
        <w:t xml:space="preserve"> </w:t>
      </w:r>
      <w:r w:rsidRPr="00A61E8A">
        <w:rPr>
          <w:highlight w:val="cyan"/>
          <w:u w:val="single"/>
        </w:rPr>
        <w:t>ecological Armageddon</w:t>
      </w:r>
      <w:r w:rsidRPr="00A61E8A">
        <w:rPr>
          <w:sz w:val="16"/>
        </w:rPr>
        <w:t>.</w:t>
      </w:r>
      <w:r w:rsidR="0076471B" w:rsidRPr="00A61E8A">
        <w:rPr>
          <w:sz w:val="12"/>
        </w:rPr>
        <w:t>∂</w:t>
      </w:r>
      <w:r w:rsidRPr="00A61E8A">
        <w:rPr>
          <w:sz w:val="16"/>
        </w:rPr>
        <w:t xml:space="preserve"> However, without this increasing growth, the economy falters and even</w:t>
      </w:r>
      <w:r w:rsidR="0076471B" w:rsidRPr="00A61E8A">
        <w:rPr>
          <w:sz w:val="12"/>
        </w:rPr>
        <w:t>∂</w:t>
      </w:r>
      <w:r w:rsidRPr="00A61E8A">
        <w:rPr>
          <w:sz w:val="16"/>
        </w:rPr>
        <w:t xml:space="preserve"> collapses in recession, putting shops </w:t>
      </w:r>
      <w:r w:rsidRPr="00A61E8A">
        <w:rPr>
          <w:sz w:val="16"/>
        </w:rPr>
        <w:lastRenderedPageBreak/>
        <w:t>out of business, pushing</w:t>
      </w:r>
      <w:r w:rsidR="0076471B" w:rsidRPr="00A61E8A">
        <w:rPr>
          <w:sz w:val="12"/>
        </w:rPr>
        <w:t>∂</w:t>
      </w:r>
      <w:r w:rsidRPr="00A61E8A">
        <w:rPr>
          <w:sz w:val="16"/>
        </w:rPr>
        <w:t xml:space="preserve"> communities into unemployment, and creating grim economic hardship and</w:t>
      </w:r>
      <w:r w:rsidR="0076471B" w:rsidRPr="00A61E8A">
        <w:rPr>
          <w:sz w:val="12"/>
        </w:rPr>
        <w:t>∂</w:t>
      </w:r>
      <w:r w:rsidRPr="00A61E8A">
        <w:rPr>
          <w:sz w:val="16"/>
        </w:rPr>
        <w:t xml:space="preserve"> social fallout. This creates an impossible dilemma for those running</w:t>
      </w:r>
      <w:r w:rsidR="0076471B" w:rsidRPr="00A61E8A">
        <w:rPr>
          <w:sz w:val="12"/>
        </w:rPr>
        <w:t>∂</w:t>
      </w:r>
      <w:r w:rsidRPr="00A61E8A">
        <w:rPr>
          <w:sz w:val="16"/>
        </w:rPr>
        <w:t xml:space="preserve"> society’s political institutions – they are unable to keep the</w:t>
      </w:r>
      <w:r w:rsidR="0076471B" w:rsidRPr="00A61E8A">
        <w:rPr>
          <w:sz w:val="12"/>
        </w:rPr>
        <w:t>∂</w:t>
      </w:r>
      <w:r w:rsidRPr="00A61E8A">
        <w:rPr>
          <w:sz w:val="16"/>
        </w:rPr>
        <w:t xml:space="preserve"> economy afloat and tackle climate breakdown at the same time.</w:t>
      </w:r>
      <w:r w:rsidR="0076471B" w:rsidRPr="00A61E8A">
        <w:rPr>
          <w:sz w:val="12"/>
        </w:rPr>
        <w:t>∂</w:t>
      </w:r>
      <w:r w:rsidRPr="00A61E8A">
        <w:rPr>
          <w:sz w:val="16"/>
        </w:rPr>
        <w:t xml:space="preserve"> What is the Green New Deal’s answer to this dilemma? It refuses to</w:t>
      </w:r>
      <w:r w:rsidR="0076471B" w:rsidRPr="00A61E8A">
        <w:rPr>
          <w:sz w:val="12"/>
        </w:rPr>
        <w:t>∂</w:t>
      </w:r>
      <w:r w:rsidRPr="00A61E8A">
        <w:rPr>
          <w:sz w:val="16"/>
        </w:rPr>
        <w:t xml:space="preserve"> acknowledge the problem. Clearly, the </w:t>
      </w:r>
      <w:r w:rsidRPr="00A61E8A">
        <w:rPr>
          <w:highlight w:val="cyan"/>
          <w:u w:val="single"/>
        </w:rPr>
        <w:t>G</w:t>
      </w:r>
      <w:r w:rsidRPr="00A61E8A">
        <w:rPr>
          <w:sz w:val="16"/>
        </w:rPr>
        <w:t xml:space="preserve">reen </w:t>
      </w:r>
      <w:r w:rsidRPr="00A61E8A">
        <w:rPr>
          <w:highlight w:val="cyan"/>
          <w:u w:val="single"/>
        </w:rPr>
        <w:t>N</w:t>
      </w:r>
      <w:r w:rsidRPr="00A61E8A">
        <w:rPr>
          <w:sz w:val="16"/>
        </w:rPr>
        <w:t xml:space="preserve">ew </w:t>
      </w:r>
      <w:r w:rsidRPr="00A61E8A">
        <w:rPr>
          <w:highlight w:val="cyan"/>
          <w:u w:val="single"/>
        </w:rPr>
        <w:t>D</w:t>
      </w:r>
      <w:r w:rsidRPr="00A61E8A">
        <w:rPr>
          <w:sz w:val="16"/>
        </w:rPr>
        <w:t xml:space="preserve">eal </w:t>
      </w:r>
      <w:r w:rsidRPr="00A61E8A">
        <w:rPr>
          <w:highlight w:val="cyan"/>
          <w:u w:val="single"/>
        </w:rPr>
        <w:t>is rhetorically</w:t>
      </w:r>
      <w:r w:rsidR="0076471B" w:rsidRPr="00A61E8A">
        <w:rPr>
          <w:sz w:val="12"/>
        </w:rPr>
        <w:t>∂</w:t>
      </w:r>
      <w:r w:rsidRPr="00A61E8A">
        <w:rPr>
          <w:sz w:val="16"/>
        </w:rPr>
        <w:t xml:space="preserve"> very </w:t>
      </w:r>
      <w:r w:rsidRPr="00A61E8A">
        <w:rPr>
          <w:highlight w:val="cyan"/>
          <w:u w:val="single"/>
        </w:rPr>
        <w:t>strong</w:t>
      </w:r>
      <w:r w:rsidRPr="00A61E8A">
        <w:rPr>
          <w:sz w:val="16"/>
        </w:rPr>
        <w:t xml:space="preserve"> on highlighting the injustices and ecological problems of</w:t>
      </w:r>
      <w:r w:rsidR="0076471B" w:rsidRPr="00A61E8A">
        <w:rPr>
          <w:sz w:val="12"/>
        </w:rPr>
        <w:t>∂</w:t>
      </w:r>
      <w:r w:rsidRPr="00A61E8A">
        <w:rPr>
          <w:sz w:val="16"/>
        </w:rPr>
        <w:t xml:space="preserve"> the current economic system, rightly arguing for the climate crisis to</w:t>
      </w:r>
      <w:r w:rsidR="0076471B" w:rsidRPr="00A61E8A">
        <w:rPr>
          <w:sz w:val="12"/>
        </w:rPr>
        <w:t>∂</w:t>
      </w:r>
      <w:r w:rsidRPr="00A61E8A">
        <w:rPr>
          <w:sz w:val="16"/>
        </w:rPr>
        <w:t xml:space="preserve"> be understood as a social justice and a class issue and outlining some</w:t>
      </w:r>
      <w:r w:rsidR="0076471B" w:rsidRPr="00A61E8A">
        <w:rPr>
          <w:sz w:val="12"/>
        </w:rPr>
        <w:t>∂</w:t>
      </w:r>
      <w:r w:rsidRPr="00A61E8A">
        <w:rPr>
          <w:sz w:val="16"/>
        </w:rPr>
        <w:t xml:space="preserve"> of the basic characteristics of an ecological society. It’s</w:t>
      </w:r>
      <w:r w:rsidR="0076471B" w:rsidRPr="00A61E8A">
        <w:rPr>
          <w:sz w:val="12"/>
        </w:rPr>
        <w:t>∂</w:t>
      </w:r>
      <w:r w:rsidRPr="00A61E8A">
        <w:rPr>
          <w:sz w:val="16"/>
        </w:rPr>
        <w:t xml:space="preserve"> educational role here is valuable. </w:t>
      </w:r>
      <w:r w:rsidRPr="00A61E8A">
        <w:rPr>
          <w:highlight w:val="cyan"/>
          <w:u w:val="single"/>
        </w:rPr>
        <w:t>But</w:t>
      </w:r>
      <w:r w:rsidRPr="00A61E8A">
        <w:rPr>
          <w:sz w:val="16"/>
        </w:rPr>
        <w:t xml:space="preserve"> its rhetoric </w:t>
      </w:r>
      <w:r w:rsidRPr="00A61E8A">
        <w:rPr>
          <w:u w:val="single"/>
        </w:rPr>
        <w:t xml:space="preserve">is </w:t>
      </w:r>
      <w:r w:rsidRPr="00A61E8A">
        <w:rPr>
          <w:highlight w:val="cyan"/>
          <w:u w:val="single"/>
        </w:rPr>
        <w:t>not matched by</w:t>
      </w:r>
      <w:r w:rsidR="0076471B" w:rsidRPr="00A61E8A">
        <w:rPr>
          <w:sz w:val="12"/>
          <w:highlight w:val="cyan"/>
        </w:rPr>
        <w:t>∂</w:t>
      </w:r>
      <w:r w:rsidRPr="00A61E8A">
        <w:rPr>
          <w:sz w:val="12"/>
          <w:highlight w:val="cyan"/>
          <w:u w:val="single"/>
        </w:rPr>
        <w:t xml:space="preserve"> </w:t>
      </w:r>
      <w:r w:rsidRPr="00A61E8A">
        <w:rPr>
          <w:highlight w:val="cyan"/>
          <w:u w:val="single"/>
        </w:rPr>
        <w:t>a practical plan</w:t>
      </w:r>
      <w:r w:rsidRPr="00A61E8A">
        <w:rPr>
          <w:u w:val="single"/>
        </w:rPr>
        <w:t xml:space="preserve"> to transform the economic paradigms producing climate</w:t>
      </w:r>
      <w:r w:rsidR="0076471B" w:rsidRPr="00A61E8A">
        <w:rPr>
          <w:sz w:val="12"/>
        </w:rPr>
        <w:t>∂</w:t>
      </w:r>
      <w:r w:rsidRPr="00A61E8A">
        <w:rPr>
          <w:sz w:val="12"/>
          <w:u w:val="single"/>
        </w:rPr>
        <w:t xml:space="preserve"> </w:t>
      </w:r>
      <w:r w:rsidRPr="00A61E8A">
        <w:rPr>
          <w:u w:val="single"/>
        </w:rPr>
        <w:t>change</w:t>
      </w:r>
      <w:r w:rsidRPr="00A61E8A">
        <w:rPr>
          <w:sz w:val="16"/>
        </w:rPr>
        <w:t>_._</w:t>
      </w:r>
      <w:r w:rsidR="0076471B" w:rsidRPr="00A61E8A">
        <w:rPr>
          <w:sz w:val="12"/>
        </w:rPr>
        <w:t>∂</w:t>
      </w:r>
      <w:r w:rsidRPr="00A61E8A">
        <w:rPr>
          <w:sz w:val="16"/>
        </w:rPr>
        <w:t xml:space="preserve"> The </w:t>
      </w:r>
      <w:r w:rsidRPr="00A61E8A">
        <w:rPr>
          <w:highlight w:val="cyan"/>
          <w:u w:val="single"/>
        </w:rPr>
        <w:t>G</w:t>
      </w:r>
      <w:r w:rsidRPr="00A61E8A">
        <w:rPr>
          <w:sz w:val="16"/>
        </w:rPr>
        <w:t xml:space="preserve">reen </w:t>
      </w:r>
      <w:r w:rsidRPr="00A61E8A">
        <w:rPr>
          <w:highlight w:val="cyan"/>
          <w:u w:val="single"/>
        </w:rPr>
        <w:t>N</w:t>
      </w:r>
      <w:r w:rsidRPr="00A61E8A">
        <w:rPr>
          <w:sz w:val="16"/>
        </w:rPr>
        <w:t xml:space="preserve">ew </w:t>
      </w:r>
      <w:r w:rsidRPr="00A61E8A">
        <w:rPr>
          <w:highlight w:val="cyan"/>
          <w:u w:val="single"/>
        </w:rPr>
        <w:t>D</w:t>
      </w:r>
      <w:r w:rsidRPr="00A61E8A">
        <w:rPr>
          <w:sz w:val="16"/>
        </w:rPr>
        <w:t xml:space="preserve">eal </w:t>
      </w:r>
      <w:r w:rsidRPr="00A61E8A">
        <w:rPr>
          <w:highlight w:val="cyan"/>
          <w:u w:val="single"/>
        </w:rPr>
        <w:t>pivots</w:t>
      </w:r>
      <w:r w:rsidRPr="00A61E8A">
        <w:rPr>
          <w:sz w:val="16"/>
        </w:rPr>
        <w:t xml:space="preserve"> on a </w:t>
      </w:r>
      <w:r w:rsidRPr="00A61E8A">
        <w:rPr>
          <w:highlight w:val="cyan"/>
          <w:u w:val="single"/>
        </w:rPr>
        <w:t>central lie of</w:t>
      </w:r>
      <w:r w:rsidRPr="00A61E8A">
        <w:rPr>
          <w:u w:val="single"/>
        </w:rPr>
        <w:t xml:space="preserve"> </w:t>
      </w:r>
      <w:r w:rsidRPr="00A61E8A">
        <w:rPr>
          <w:highlight w:val="cyan"/>
          <w:u w:val="single"/>
        </w:rPr>
        <w:t>continued growth</w:t>
      </w:r>
      <w:r w:rsidRPr="00A61E8A">
        <w:rPr>
          <w:sz w:val="16"/>
          <w:highlight w:val="cyan"/>
        </w:rPr>
        <w:t>,</w:t>
      </w:r>
      <w:r w:rsidR="0076471B" w:rsidRPr="00A61E8A">
        <w:rPr>
          <w:sz w:val="12"/>
          <w:highlight w:val="cyan"/>
        </w:rPr>
        <w:t>∂</w:t>
      </w:r>
      <w:r w:rsidRPr="00A61E8A">
        <w:rPr>
          <w:sz w:val="16"/>
          <w:highlight w:val="cyan"/>
        </w:rPr>
        <w:t xml:space="preserve"> </w:t>
      </w:r>
      <w:r w:rsidRPr="00A61E8A">
        <w:rPr>
          <w:highlight w:val="cyan"/>
          <w:u w:val="single"/>
        </w:rPr>
        <w:t>promising this growth and employment whilst pretending it can magic</w:t>
      </w:r>
      <w:r w:rsidR="0076471B" w:rsidRPr="00A61E8A">
        <w:rPr>
          <w:sz w:val="12"/>
          <w:highlight w:val="cyan"/>
        </w:rPr>
        <w:t>∂</w:t>
      </w:r>
      <w:r w:rsidRPr="00A61E8A">
        <w:rPr>
          <w:sz w:val="12"/>
          <w:highlight w:val="cyan"/>
          <w:u w:val="single"/>
        </w:rPr>
        <w:t xml:space="preserve"> </w:t>
      </w:r>
      <w:r w:rsidRPr="00A61E8A">
        <w:rPr>
          <w:highlight w:val="cyan"/>
          <w:u w:val="single"/>
        </w:rPr>
        <w:t>away the</w:t>
      </w:r>
      <w:r w:rsidRPr="00A61E8A">
        <w:rPr>
          <w:u w:val="single"/>
        </w:rPr>
        <w:t xml:space="preserve"> </w:t>
      </w:r>
      <w:r w:rsidRPr="00A61E8A">
        <w:rPr>
          <w:sz w:val="16"/>
        </w:rPr>
        <w:t xml:space="preserve">environmental and humanitarian </w:t>
      </w:r>
      <w:r w:rsidRPr="00A61E8A">
        <w:rPr>
          <w:highlight w:val="cyan"/>
          <w:u w:val="single"/>
        </w:rPr>
        <w:t>consequences</w:t>
      </w:r>
      <w:r w:rsidRPr="00A61E8A">
        <w:rPr>
          <w:sz w:val="16"/>
        </w:rPr>
        <w:t>. The result of</w:t>
      </w:r>
      <w:r w:rsidR="0076471B" w:rsidRPr="00A61E8A">
        <w:rPr>
          <w:sz w:val="12"/>
        </w:rPr>
        <w:t>∂</w:t>
      </w:r>
      <w:r w:rsidRPr="00A61E8A">
        <w:rPr>
          <w:sz w:val="16"/>
        </w:rPr>
        <w:t xml:space="preserve"> this is that on all three counts – infinite growth, reliance on</w:t>
      </w:r>
      <w:r w:rsidR="0076471B" w:rsidRPr="00A61E8A">
        <w:rPr>
          <w:sz w:val="12"/>
        </w:rPr>
        <w:t>∂</w:t>
      </w:r>
      <w:r w:rsidRPr="00A61E8A">
        <w:rPr>
          <w:sz w:val="16"/>
        </w:rPr>
        <w:t xml:space="preserve"> fossil fuels, and colonial resource extraction – the </w:t>
      </w:r>
      <w:r w:rsidRPr="00A61E8A">
        <w:rPr>
          <w:u w:val="single"/>
        </w:rPr>
        <w:t>G</w:t>
      </w:r>
      <w:r w:rsidRPr="00A61E8A">
        <w:rPr>
          <w:sz w:val="16"/>
        </w:rPr>
        <w:t xml:space="preserve">reen </w:t>
      </w:r>
      <w:r w:rsidRPr="00A61E8A">
        <w:rPr>
          <w:u w:val="single"/>
        </w:rPr>
        <w:t>N</w:t>
      </w:r>
      <w:r w:rsidRPr="00A61E8A">
        <w:rPr>
          <w:sz w:val="16"/>
        </w:rPr>
        <w:t xml:space="preserve">ew </w:t>
      </w:r>
      <w:r w:rsidRPr="00A61E8A">
        <w:rPr>
          <w:u w:val="single"/>
        </w:rPr>
        <w:t>D</w:t>
      </w:r>
      <w:r w:rsidRPr="00A61E8A">
        <w:rPr>
          <w:sz w:val="16"/>
        </w:rPr>
        <w:t>eal</w:t>
      </w:r>
      <w:r w:rsidR="0076471B" w:rsidRPr="00A61E8A">
        <w:rPr>
          <w:sz w:val="12"/>
        </w:rPr>
        <w:t>∂</w:t>
      </w:r>
      <w:r w:rsidRPr="00A61E8A">
        <w:rPr>
          <w:sz w:val="16"/>
        </w:rPr>
        <w:t xml:space="preserve"> is unable to challenge the prevailing order. Instead, </w:t>
      </w:r>
      <w:r w:rsidRPr="00A61E8A">
        <w:rPr>
          <w:highlight w:val="cyan"/>
          <w:u w:val="single"/>
        </w:rPr>
        <w:t>it</w:t>
      </w:r>
      <w:r w:rsidRPr="00A61E8A">
        <w:rPr>
          <w:sz w:val="16"/>
        </w:rPr>
        <w:t xml:space="preserve"> _p</w:t>
      </w:r>
      <w:r w:rsidRPr="00A61E8A">
        <w:rPr>
          <w:highlight w:val="cyan"/>
          <w:u w:val="single"/>
        </w:rPr>
        <w:t>erpetuates</w:t>
      </w:r>
      <w:r w:rsidR="0076471B" w:rsidRPr="00A61E8A">
        <w:rPr>
          <w:sz w:val="12"/>
          <w:highlight w:val="cyan"/>
        </w:rPr>
        <w:t>∂</w:t>
      </w:r>
      <w:r w:rsidRPr="00A61E8A">
        <w:rPr>
          <w:sz w:val="12"/>
          <w:highlight w:val="cyan"/>
          <w:u w:val="single"/>
        </w:rPr>
        <w:t xml:space="preserve"> </w:t>
      </w:r>
      <w:r w:rsidRPr="00A61E8A">
        <w:rPr>
          <w:highlight w:val="cyan"/>
          <w:u w:val="single"/>
        </w:rPr>
        <w:t>the capitalist paradigm</w:t>
      </w:r>
      <w:r w:rsidRPr="00A61E8A">
        <w:rPr>
          <w:sz w:val="16"/>
        </w:rPr>
        <w:t xml:space="preserve"> and economic relationships_ and maintains the</w:t>
      </w:r>
      <w:r w:rsidR="0076471B" w:rsidRPr="00A61E8A">
        <w:rPr>
          <w:sz w:val="12"/>
        </w:rPr>
        <w:t>∂</w:t>
      </w:r>
      <w:r w:rsidRPr="00A61E8A">
        <w:rPr>
          <w:sz w:val="16"/>
        </w:rPr>
        <w:t xml:space="preserve"> system leading us towards total ecological collapse.</w:t>
      </w:r>
      <w:r w:rsidR="0076471B" w:rsidRPr="00A61E8A">
        <w:rPr>
          <w:sz w:val="12"/>
        </w:rPr>
        <w:t>∂</w:t>
      </w:r>
      <w:r w:rsidRPr="00A61E8A">
        <w:rPr>
          <w:sz w:val="16"/>
        </w:rPr>
        <w:t xml:space="preserve"> THE LIE OF INFINITE GROWTH</w:t>
      </w:r>
      <w:r w:rsidR="0076471B" w:rsidRPr="00A61E8A">
        <w:rPr>
          <w:sz w:val="12"/>
        </w:rPr>
        <w:t>∂</w:t>
      </w:r>
      <w:r w:rsidRPr="00A61E8A">
        <w:rPr>
          <w:sz w:val="16"/>
        </w:rPr>
        <w:t xml:space="preserve"> </w:t>
      </w:r>
      <w:r w:rsidRPr="00A61E8A">
        <w:rPr>
          <w:highlight w:val="cyan"/>
          <w:u w:val="single"/>
        </w:rPr>
        <w:t>Continued</w:t>
      </w:r>
      <w:r w:rsidRPr="00A61E8A">
        <w:rPr>
          <w:u w:val="single"/>
        </w:rPr>
        <w:t xml:space="preserve"> </w:t>
      </w:r>
      <w:r w:rsidRPr="00A61E8A">
        <w:rPr>
          <w:sz w:val="16"/>
        </w:rPr>
        <w:t xml:space="preserve">economic </w:t>
      </w:r>
      <w:r w:rsidRPr="00A61E8A">
        <w:rPr>
          <w:u w:val="single"/>
        </w:rPr>
        <w:t>g</w:t>
      </w:r>
      <w:r w:rsidRPr="00A61E8A">
        <w:rPr>
          <w:highlight w:val="cyan"/>
          <w:u w:val="single"/>
        </w:rPr>
        <w:t>rowth</w:t>
      </w:r>
      <w:r w:rsidRPr="00A61E8A">
        <w:rPr>
          <w:sz w:val="16"/>
          <w:highlight w:val="cyan"/>
        </w:rPr>
        <w:t xml:space="preserve"> </w:t>
      </w:r>
      <w:r w:rsidRPr="00A61E8A">
        <w:rPr>
          <w:highlight w:val="cyan"/>
          <w:u w:val="single"/>
        </w:rPr>
        <w:t>is necessary</w:t>
      </w:r>
      <w:r w:rsidRPr="00A61E8A">
        <w:rPr>
          <w:sz w:val="16"/>
        </w:rPr>
        <w:t xml:space="preserve"> for the Green New Deal </w:t>
      </w:r>
      <w:r w:rsidRPr="00A61E8A">
        <w:rPr>
          <w:highlight w:val="cyan"/>
          <w:u w:val="single"/>
        </w:rPr>
        <w:t>to</w:t>
      </w:r>
      <w:r w:rsidR="0076471B" w:rsidRPr="00A61E8A">
        <w:rPr>
          <w:sz w:val="12"/>
          <w:highlight w:val="cyan"/>
        </w:rPr>
        <w:t>∂</w:t>
      </w:r>
      <w:r w:rsidRPr="00A61E8A">
        <w:rPr>
          <w:sz w:val="12"/>
          <w:highlight w:val="cyan"/>
          <w:u w:val="single"/>
        </w:rPr>
        <w:t xml:space="preserve"> </w:t>
      </w:r>
      <w:r w:rsidRPr="00A61E8A">
        <w:rPr>
          <w:highlight w:val="cyan"/>
          <w:u w:val="single"/>
        </w:rPr>
        <w:t>fulfil its promise of jobs for all</w:t>
      </w:r>
      <w:r w:rsidRPr="00A61E8A">
        <w:rPr>
          <w:u w:val="single"/>
        </w:rPr>
        <w:t>,</w:t>
      </w:r>
      <w:r w:rsidRPr="00A61E8A">
        <w:rPr>
          <w:sz w:val="16"/>
        </w:rPr>
        <w:t xml:space="preserve"> which is only possible in a</w:t>
      </w:r>
      <w:r w:rsidR="0076471B" w:rsidRPr="00A61E8A">
        <w:rPr>
          <w:sz w:val="12"/>
        </w:rPr>
        <w:t>∂</w:t>
      </w:r>
      <w:r w:rsidRPr="00A61E8A">
        <w:rPr>
          <w:sz w:val="16"/>
        </w:rPr>
        <w:t xml:space="preserve"> growing economy. Where the Green New Deal plans dare to tackle the</w:t>
      </w:r>
      <w:r w:rsidR="0076471B" w:rsidRPr="00A61E8A">
        <w:rPr>
          <w:sz w:val="12"/>
        </w:rPr>
        <w:t>∂</w:t>
      </w:r>
      <w:r w:rsidRPr="00A61E8A">
        <w:rPr>
          <w:sz w:val="16"/>
        </w:rPr>
        <w:t xml:space="preserve"> question of growth, they promise to decouple economic growth from the</w:t>
      </w:r>
      <w:r w:rsidR="0076471B" w:rsidRPr="00A61E8A">
        <w:rPr>
          <w:sz w:val="12"/>
        </w:rPr>
        <w:t>∂</w:t>
      </w:r>
      <w:r w:rsidRPr="00A61E8A">
        <w:rPr>
          <w:sz w:val="16"/>
        </w:rPr>
        <w:t xml:space="preserve"> extraction of finite resources and environmental consequences. But</w:t>
      </w:r>
      <w:r w:rsidR="0076471B" w:rsidRPr="00A61E8A">
        <w:rPr>
          <w:sz w:val="12"/>
        </w:rPr>
        <w:t>∂</w:t>
      </w:r>
      <w:r w:rsidRPr="00A61E8A">
        <w:rPr>
          <w:sz w:val="16"/>
        </w:rPr>
        <w:t xml:space="preserve"> this is not possible. </w:t>
      </w:r>
      <w:r w:rsidRPr="00A61E8A">
        <w:rPr>
          <w:highlight w:val="cyan"/>
          <w:u w:val="single"/>
        </w:rPr>
        <w:t>Economic growth has never been absolutely</w:t>
      </w:r>
      <w:r w:rsidR="0076471B" w:rsidRPr="00A61E8A">
        <w:rPr>
          <w:sz w:val="12"/>
          <w:highlight w:val="cyan"/>
        </w:rPr>
        <w:t>∂</w:t>
      </w:r>
      <w:r w:rsidRPr="00A61E8A">
        <w:rPr>
          <w:sz w:val="12"/>
          <w:highlight w:val="cyan"/>
          <w:u w:val="single"/>
        </w:rPr>
        <w:t xml:space="preserve"> </w:t>
      </w:r>
      <w:r w:rsidRPr="00A61E8A">
        <w:rPr>
          <w:highlight w:val="cyan"/>
          <w:u w:val="single"/>
        </w:rPr>
        <w:t>decoupled on a global scale</w:t>
      </w:r>
      <w:r w:rsidRPr="00A61E8A">
        <w:rPr>
          <w:sz w:val="16"/>
        </w:rPr>
        <w:t xml:space="preserve"> from growth in material and energy use,</w:t>
      </w:r>
      <w:r w:rsidR="0076471B" w:rsidRPr="00A61E8A">
        <w:rPr>
          <w:sz w:val="12"/>
        </w:rPr>
        <w:t>∂</w:t>
      </w:r>
      <w:r w:rsidRPr="00A61E8A">
        <w:rPr>
          <w:sz w:val="16"/>
        </w:rPr>
        <w:t xml:space="preserve"> and there is no credible empirical model to suggest it will ever be.</w:t>
      </w:r>
      <w:r w:rsidR="0076471B" w:rsidRPr="00A61E8A">
        <w:rPr>
          <w:sz w:val="12"/>
        </w:rPr>
        <w:t>∂</w:t>
      </w:r>
      <w:r w:rsidRPr="00A61E8A">
        <w:rPr>
          <w:sz w:val="16"/>
        </w:rPr>
        <w:t xml:space="preserve"> To make claims to the contrary is to deny the planet’s ecological</w:t>
      </w:r>
      <w:r w:rsidR="0076471B" w:rsidRPr="00A61E8A">
        <w:rPr>
          <w:sz w:val="12"/>
        </w:rPr>
        <w:t>∂</w:t>
      </w:r>
      <w:r w:rsidRPr="00A61E8A">
        <w:rPr>
          <w:sz w:val="16"/>
        </w:rPr>
        <w:t xml:space="preserve"> limits, and this is precisely the realm of ‘</w:t>
      </w:r>
      <w:r w:rsidRPr="00A61E8A">
        <w:rPr>
          <w:highlight w:val="cyan"/>
          <w:u w:val="single"/>
        </w:rPr>
        <w:t>green growth’</w:t>
      </w:r>
      <w:r w:rsidR="0076471B" w:rsidRPr="00A61E8A">
        <w:rPr>
          <w:sz w:val="12"/>
          <w:highlight w:val="cyan"/>
        </w:rPr>
        <w:t>∂</w:t>
      </w:r>
      <w:r w:rsidRPr="00A61E8A">
        <w:rPr>
          <w:sz w:val="12"/>
          <w:highlight w:val="cyan"/>
          <w:u w:val="single"/>
        </w:rPr>
        <w:t xml:space="preserve"> </w:t>
      </w:r>
      <w:r w:rsidRPr="00A61E8A">
        <w:rPr>
          <w:highlight w:val="cyan"/>
          <w:u w:val="single"/>
        </w:rPr>
        <w:t>narratives</w:t>
      </w:r>
      <w:r w:rsidRPr="00A61E8A">
        <w:rPr>
          <w:u w:val="single"/>
        </w:rPr>
        <w:t xml:space="preserve"> </w:t>
      </w:r>
      <w:r w:rsidRPr="00A61E8A">
        <w:rPr>
          <w:sz w:val="16"/>
        </w:rPr>
        <w:t xml:space="preserve">and a </w:t>
      </w:r>
      <w:r w:rsidRPr="00A61E8A">
        <w:rPr>
          <w:highlight w:val="cyan"/>
          <w:u w:val="single"/>
        </w:rPr>
        <w:t>business class trying to find excuses for endless</w:t>
      </w:r>
      <w:r w:rsidR="0076471B" w:rsidRPr="00A61E8A">
        <w:rPr>
          <w:sz w:val="12"/>
          <w:highlight w:val="cyan"/>
        </w:rPr>
        <w:t>∂</w:t>
      </w:r>
      <w:r w:rsidRPr="00A61E8A">
        <w:rPr>
          <w:sz w:val="12"/>
          <w:highlight w:val="cyan"/>
          <w:u w:val="single"/>
        </w:rPr>
        <w:t xml:space="preserve"> </w:t>
      </w:r>
      <w:r w:rsidRPr="00A61E8A">
        <w:rPr>
          <w:highlight w:val="cyan"/>
          <w:u w:val="single"/>
        </w:rPr>
        <w:t>profit</w:t>
      </w:r>
      <w:r w:rsidRPr="00A61E8A">
        <w:rPr>
          <w:sz w:val="16"/>
        </w:rPr>
        <w:t xml:space="preserve"> in an era of climate breakdown.</w:t>
      </w:r>
      <w:r w:rsidR="0076471B" w:rsidRPr="00A61E8A">
        <w:rPr>
          <w:sz w:val="12"/>
        </w:rPr>
        <w:t>∂</w:t>
      </w:r>
      <w:r w:rsidRPr="00A61E8A">
        <w:rPr>
          <w:sz w:val="16"/>
        </w:rPr>
        <w:t xml:space="preserve"> The Green New Deal plans imagine that they can measure growth by more</w:t>
      </w:r>
      <w:r w:rsidR="0076471B" w:rsidRPr="00A61E8A">
        <w:rPr>
          <w:sz w:val="12"/>
        </w:rPr>
        <w:t>∂</w:t>
      </w:r>
      <w:r w:rsidRPr="00A61E8A">
        <w:rPr>
          <w:sz w:val="16"/>
        </w:rPr>
        <w:t xml:space="preserve"> ethical standards, but this ignores the harsh reality that jobs in</w:t>
      </w:r>
      <w:r w:rsidR="0076471B" w:rsidRPr="00A61E8A">
        <w:rPr>
          <w:sz w:val="12"/>
        </w:rPr>
        <w:t>∂</w:t>
      </w:r>
      <w:r w:rsidRPr="00A61E8A">
        <w:rPr>
          <w:sz w:val="16"/>
        </w:rPr>
        <w:t xml:space="preserve"> this economy are tied to the grow-or-die imperative of businesses.</w:t>
      </w:r>
      <w:r w:rsidR="0076471B" w:rsidRPr="00A61E8A">
        <w:rPr>
          <w:sz w:val="12"/>
        </w:rPr>
        <w:t>∂</w:t>
      </w:r>
      <w:r w:rsidRPr="00A61E8A">
        <w:rPr>
          <w:sz w:val="16"/>
        </w:rPr>
        <w:t xml:space="preserve"> </w:t>
      </w:r>
      <w:r w:rsidRPr="00A61E8A">
        <w:rPr>
          <w:highlight w:val="cyan"/>
          <w:u w:val="single"/>
        </w:rPr>
        <w:t>G</w:t>
      </w:r>
      <w:r w:rsidRPr="00A61E8A">
        <w:rPr>
          <w:sz w:val="16"/>
        </w:rPr>
        <w:t xml:space="preserve">reen </w:t>
      </w:r>
      <w:r w:rsidRPr="00A61E8A">
        <w:rPr>
          <w:highlight w:val="cyan"/>
          <w:u w:val="single"/>
        </w:rPr>
        <w:t>N</w:t>
      </w:r>
      <w:r w:rsidRPr="00A61E8A">
        <w:rPr>
          <w:sz w:val="16"/>
        </w:rPr>
        <w:t xml:space="preserve">ew </w:t>
      </w:r>
      <w:r w:rsidRPr="00A61E8A">
        <w:rPr>
          <w:highlight w:val="cyan"/>
          <w:u w:val="single"/>
        </w:rPr>
        <w:t>D</w:t>
      </w:r>
      <w:r w:rsidRPr="00A61E8A">
        <w:rPr>
          <w:sz w:val="16"/>
        </w:rPr>
        <w:t xml:space="preserve">ealers </w:t>
      </w:r>
      <w:r w:rsidRPr="00A61E8A">
        <w:rPr>
          <w:highlight w:val="cyan"/>
          <w:u w:val="single"/>
        </w:rPr>
        <w:t>cannot</w:t>
      </w:r>
      <w:r w:rsidRPr="00A61E8A">
        <w:rPr>
          <w:sz w:val="16"/>
        </w:rPr>
        <w:t xml:space="preserve"> use _qualitative_, ethical measures of value</w:t>
      </w:r>
      <w:r w:rsidR="0076471B" w:rsidRPr="00A61E8A">
        <w:rPr>
          <w:sz w:val="12"/>
        </w:rPr>
        <w:t>∂</w:t>
      </w:r>
      <w:r w:rsidRPr="00A61E8A">
        <w:rPr>
          <w:sz w:val="16"/>
        </w:rPr>
        <w:t xml:space="preserve"> to </w:t>
      </w:r>
      <w:r w:rsidRPr="00A61E8A">
        <w:rPr>
          <w:highlight w:val="cyan"/>
          <w:u w:val="single"/>
        </w:rPr>
        <w:t>create</w:t>
      </w:r>
      <w:r w:rsidRPr="00A61E8A">
        <w:rPr>
          <w:sz w:val="16"/>
        </w:rPr>
        <w:t xml:space="preserve"> the _quantitative_ </w:t>
      </w:r>
      <w:r w:rsidRPr="00A61E8A">
        <w:rPr>
          <w:highlight w:val="cyan"/>
          <w:u w:val="single"/>
        </w:rPr>
        <w:t>economic growth</w:t>
      </w:r>
      <w:r w:rsidRPr="00A61E8A">
        <w:rPr>
          <w:sz w:val="16"/>
        </w:rPr>
        <w:t xml:space="preserve"> that is </w:t>
      </w:r>
      <w:r w:rsidRPr="00A61E8A">
        <w:rPr>
          <w:highlight w:val="cyan"/>
          <w:u w:val="single"/>
        </w:rPr>
        <w:t>necessary</w:t>
      </w:r>
      <w:r w:rsidRPr="00A61E8A">
        <w:rPr>
          <w:sz w:val="16"/>
        </w:rPr>
        <w:t xml:space="preserve"> both </w:t>
      </w:r>
      <w:r w:rsidRPr="00A61E8A">
        <w:rPr>
          <w:highlight w:val="cyan"/>
          <w:u w:val="single"/>
        </w:rPr>
        <w:t>to</w:t>
      </w:r>
      <w:r w:rsidR="0076471B" w:rsidRPr="00A61E8A">
        <w:rPr>
          <w:sz w:val="12"/>
          <w:highlight w:val="cyan"/>
        </w:rPr>
        <w:t>∂</w:t>
      </w:r>
      <w:r w:rsidRPr="00A61E8A">
        <w:rPr>
          <w:sz w:val="12"/>
          <w:highlight w:val="cyan"/>
          <w:u w:val="single"/>
        </w:rPr>
        <w:t xml:space="preserve"> </w:t>
      </w:r>
      <w:r w:rsidRPr="00A61E8A">
        <w:rPr>
          <w:highlight w:val="cyan"/>
          <w:u w:val="single"/>
        </w:rPr>
        <w:t>create new</w:t>
      </w:r>
      <w:r w:rsidRPr="00A61E8A">
        <w:rPr>
          <w:u w:val="single"/>
        </w:rPr>
        <w:t xml:space="preserve"> </w:t>
      </w:r>
      <w:r w:rsidRPr="00A61E8A">
        <w:rPr>
          <w:highlight w:val="cyan"/>
          <w:u w:val="single"/>
        </w:rPr>
        <w:t>jobs</w:t>
      </w:r>
      <w:r w:rsidRPr="00A61E8A">
        <w:rPr>
          <w:sz w:val="16"/>
        </w:rPr>
        <w:t xml:space="preserve"> for the unemployed </w:t>
      </w:r>
      <w:r w:rsidRPr="00A61E8A">
        <w:rPr>
          <w:highlight w:val="cyan"/>
          <w:u w:val="single"/>
        </w:rPr>
        <w:t>and replace</w:t>
      </w:r>
      <w:r w:rsidRPr="00A61E8A">
        <w:rPr>
          <w:u w:val="single"/>
        </w:rPr>
        <w:t xml:space="preserve"> </w:t>
      </w:r>
      <w:r w:rsidRPr="00A61E8A">
        <w:rPr>
          <w:sz w:val="16"/>
        </w:rPr>
        <w:t>the tens of millions of</w:t>
      </w:r>
      <w:r w:rsidR="0076471B" w:rsidRPr="00A61E8A">
        <w:rPr>
          <w:sz w:val="12"/>
        </w:rPr>
        <w:t>∂</w:t>
      </w:r>
      <w:r w:rsidRPr="00A61E8A">
        <w:rPr>
          <w:sz w:val="16"/>
        </w:rPr>
        <w:t xml:space="preserve"> </w:t>
      </w:r>
      <w:r w:rsidRPr="00A61E8A">
        <w:rPr>
          <w:highlight w:val="cyan"/>
          <w:u w:val="single"/>
        </w:rPr>
        <w:t>current useless jobs</w:t>
      </w:r>
      <w:r w:rsidRPr="00A61E8A">
        <w:rPr>
          <w:sz w:val="16"/>
        </w:rPr>
        <w:t>. Indeed, millions of jobs in our existing economy</w:t>
      </w:r>
      <w:r w:rsidR="0076471B" w:rsidRPr="00A61E8A">
        <w:rPr>
          <w:sz w:val="12"/>
        </w:rPr>
        <w:t>∂</w:t>
      </w:r>
      <w:r w:rsidRPr="00A61E8A">
        <w:rPr>
          <w:sz w:val="16"/>
        </w:rPr>
        <w:t xml:space="preserve"> are socially-useless – by providing superfluous products and</w:t>
      </w:r>
      <w:r w:rsidR="0076471B" w:rsidRPr="00A61E8A">
        <w:rPr>
          <w:sz w:val="12"/>
        </w:rPr>
        <w:t>∂</w:t>
      </w:r>
      <w:r w:rsidRPr="00A61E8A">
        <w:rPr>
          <w:sz w:val="16"/>
        </w:rPr>
        <w:t xml:space="preserve"> services they exist merely to keep profits rolling and the economy</w:t>
      </w:r>
      <w:r w:rsidR="0076471B" w:rsidRPr="00A61E8A">
        <w:rPr>
          <w:sz w:val="12"/>
        </w:rPr>
        <w:t>∂</w:t>
      </w:r>
      <w:r w:rsidRPr="00A61E8A">
        <w:rPr>
          <w:sz w:val="16"/>
        </w:rPr>
        <w:t xml:space="preserve"> growing. Simply put, ethical considerations cannot penetrate the</w:t>
      </w:r>
      <w:r w:rsidR="0076471B" w:rsidRPr="00A61E8A">
        <w:rPr>
          <w:sz w:val="12"/>
        </w:rPr>
        <w:t>∂</w:t>
      </w:r>
      <w:r w:rsidRPr="00A61E8A">
        <w:rPr>
          <w:sz w:val="16"/>
        </w:rPr>
        <w:t xml:space="preserve"> capitalist economy.</w:t>
      </w:r>
      <w:r w:rsidR="0076471B" w:rsidRPr="00A61E8A">
        <w:rPr>
          <w:sz w:val="12"/>
        </w:rPr>
        <w:t>∂</w:t>
      </w:r>
      <w:r w:rsidRPr="00A61E8A">
        <w:rPr>
          <w:sz w:val="16"/>
        </w:rPr>
        <w:t xml:space="preserve"> A growing capitalist economy means environmental destruction. There is</w:t>
      </w:r>
      <w:r w:rsidR="0076471B" w:rsidRPr="00A61E8A">
        <w:rPr>
          <w:sz w:val="12"/>
        </w:rPr>
        <w:t>∂</w:t>
      </w:r>
      <w:r w:rsidRPr="00A61E8A">
        <w:rPr>
          <w:sz w:val="16"/>
        </w:rPr>
        <w:t xml:space="preserve"> no such thing as ‘green growth’.</w:t>
      </w:r>
      <w:r w:rsidR="0076471B" w:rsidRPr="00A61E8A">
        <w:rPr>
          <w:sz w:val="12"/>
        </w:rPr>
        <w:t>∂</w:t>
      </w:r>
      <w:r w:rsidRPr="00A61E8A">
        <w:rPr>
          <w:sz w:val="16"/>
        </w:rPr>
        <w:t xml:space="preserve"> THE LIMITS OF RENEWABLE ENERGY</w:t>
      </w:r>
      <w:r w:rsidR="0076471B" w:rsidRPr="00A61E8A">
        <w:rPr>
          <w:sz w:val="12"/>
        </w:rPr>
        <w:t>∂</w:t>
      </w:r>
      <w:r w:rsidRPr="00A61E8A">
        <w:rPr>
          <w:sz w:val="16"/>
        </w:rPr>
        <w:t xml:space="preserve"> Secondly, the Green New Deal ignores the realities of renewable</w:t>
      </w:r>
      <w:r w:rsidR="0076471B" w:rsidRPr="00A61E8A">
        <w:rPr>
          <w:sz w:val="12"/>
        </w:rPr>
        <w:t>∂</w:t>
      </w:r>
      <w:r w:rsidRPr="00A61E8A">
        <w:rPr>
          <w:sz w:val="16"/>
        </w:rPr>
        <w:t xml:space="preserve"> energy. Renewables are not a magic bullet. Like all technologies, they</w:t>
      </w:r>
      <w:r w:rsidR="0076471B" w:rsidRPr="00A61E8A">
        <w:rPr>
          <w:sz w:val="12"/>
        </w:rPr>
        <w:t>∂</w:t>
      </w:r>
      <w:r w:rsidRPr="00A61E8A">
        <w:rPr>
          <w:sz w:val="16"/>
        </w:rPr>
        <w:t xml:space="preserve"> have their limits. </w:t>
      </w:r>
      <w:r w:rsidRPr="00A61E8A">
        <w:rPr>
          <w:highlight w:val="cyan"/>
          <w:u w:val="single"/>
        </w:rPr>
        <w:t>A capitalist economy powered by renewables would</w:t>
      </w:r>
      <w:r w:rsidR="0076471B" w:rsidRPr="00A61E8A">
        <w:rPr>
          <w:sz w:val="12"/>
          <w:highlight w:val="cyan"/>
        </w:rPr>
        <w:t>∂</w:t>
      </w:r>
      <w:r w:rsidRPr="00A61E8A">
        <w:rPr>
          <w:sz w:val="12"/>
          <w:highlight w:val="cyan"/>
          <w:u w:val="single"/>
        </w:rPr>
        <w:t xml:space="preserve"> </w:t>
      </w:r>
      <w:r w:rsidRPr="00A61E8A">
        <w:rPr>
          <w:highlight w:val="cyan"/>
          <w:u w:val="single"/>
        </w:rPr>
        <w:t>still be ecologically damaging</w:t>
      </w:r>
      <w:r w:rsidRPr="00A61E8A">
        <w:rPr>
          <w:sz w:val="16"/>
          <w:highlight w:val="cyan"/>
        </w:rPr>
        <w:t>.</w:t>
      </w:r>
      <w:r w:rsidRPr="00A61E8A">
        <w:rPr>
          <w:sz w:val="16"/>
        </w:rPr>
        <w:t xml:space="preserve"> Due to their lower energy density,</w:t>
      </w:r>
      <w:r w:rsidR="0076471B" w:rsidRPr="00A61E8A">
        <w:rPr>
          <w:sz w:val="12"/>
        </w:rPr>
        <w:t>∂</w:t>
      </w:r>
      <w:r w:rsidRPr="00A61E8A">
        <w:rPr>
          <w:sz w:val="16"/>
        </w:rPr>
        <w:t xml:space="preserve"> renewables require high land-use, and for current levels of growth</w:t>
      </w:r>
      <w:r w:rsidR="0076471B" w:rsidRPr="00A61E8A">
        <w:rPr>
          <w:sz w:val="12"/>
        </w:rPr>
        <w:t>∂</w:t>
      </w:r>
      <w:r w:rsidRPr="00A61E8A">
        <w:rPr>
          <w:sz w:val="16"/>
        </w:rPr>
        <w:t xml:space="preserve"> this land use would be at a scale which presents devastating</w:t>
      </w:r>
      <w:r w:rsidR="0076471B" w:rsidRPr="00A61E8A">
        <w:rPr>
          <w:sz w:val="12"/>
        </w:rPr>
        <w:t>∂</w:t>
      </w:r>
      <w:r w:rsidRPr="00A61E8A">
        <w:rPr>
          <w:sz w:val="16"/>
        </w:rPr>
        <w:t xml:space="preserve"> ecological consequences. To power Britain’s current level of energy</w:t>
      </w:r>
      <w:r w:rsidR="0076471B" w:rsidRPr="00A61E8A">
        <w:rPr>
          <w:sz w:val="12"/>
        </w:rPr>
        <w:t>∂</w:t>
      </w:r>
      <w:r w:rsidRPr="00A61E8A">
        <w:rPr>
          <w:sz w:val="16"/>
        </w:rPr>
        <w:t xml:space="preserve"> consumption solely on solar energy, around 30% of the UK’s available</w:t>
      </w:r>
      <w:r w:rsidR="0076471B" w:rsidRPr="00A61E8A">
        <w:rPr>
          <w:sz w:val="12"/>
        </w:rPr>
        <w:t>∂</w:t>
      </w:r>
      <w:r w:rsidRPr="00A61E8A">
        <w:rPr>
          <w:sz w:val="16"/>
        </w:rPr>
        <w:t xml:space="preserve"> land would be needed, 50% for the EU overall, and many countries would</w:t>
      </w:r>
      <w:r w:rsidR="0076471B" w:rsidRPr="00A61E8A">
        <w:rPr>
          <w:sz w:val="12"/>
        </w:rPr>
        <w:t>∂</w:t>
      </w:r>
      <w:r w:rsidRPr="00A61E8A">
        <w:rPr>
          <w:sz w:val="16"/>
        </w:rPr>
        <w:t xml:space="preserve"> need more land than they currently have available. This would not only</w:t>
      </w:r>
      <w:r w:rsidR="0076471B" w:rsidRPr="00A61E8A">
        <w:rPr>
          <w:sz w:val="12"/>
        </w:rPr>
        <w:t>∂</w:t>
      </w:r>
      <w:r w:rsidRPr="00A61E8A">
        <w:rPr>
          <w:sz w:val="16"/>
        </w:rPr>
        <w:t xml:space="preserve"> wipe out biodiversity buffers but the need for land would also entail</w:t>
      </w:r>
      <w:r w:rsidR="0076471B" w:rsidRPr="00A61E8A">
        <w:rPr>
          <w:sz w:val="12"/>
        </w:rPr>
        <w:t>∂</w:t>
      </w:r>
      <w:r w:rsidRPr="00A61E8A">
        <w:rPr>
          <w:sz w:val="16"/>
        </w:rPr>
        <w:t xml:space="preserve"> disastrous trade-offs between food and energy production. Beyond this,</w:t>
      </w:r>
      <w:r w:rsidR="0076471B" w:rsidRPr="00A61E8A">
        <w:rPr>
          <w:sz w:val="12"/>
        </w:rPr>
        <w:t>∂</w:t>
      </w:r>
      <w:r w:rsidRPr="00A61E8A">
        <w:rPr>
          <w:sz w:val="16"/>
        </w:rPr>
        <w:t xml:space="preserve"> </w:t>
      </w:r>
      <w:r w:rsidRPr="00A61E8A">
        <w:rPr>
          <w:highlight w:val="cyan"/>
          <w:u w:val="single"/>
        </w:rPr>
        <w:t>there are</w:t>
      </w:r>
      <w:r w:rsidRPr="00A61E8A">
        <w:rPr>
          <w:sz w:val="16"/>
          <w:highlight w:val="cyan"/>
        </w:rPr>
        <w:t xml:space="preserve"> </w:t>
      </w:r>
      <w:r w:rsidRPr="00A61E8A">
        <w:rPr>
          <w:highlight w:val="cyan"/>
          <w:u w:val="single"/>
        </w:rPr>
        <w:t>important limitations of efficiency, land competence, and</w:t>
      </w:r>
      <w:r w:rsidR="0076471B" w:rsidRPr="00A61E8A">
        <w:rPr>
          <w:sz w:val="12"/>
          <w:highlight w:val="cyan"/>
        </w:rPr>
        <w:t>∂</w:t>
      </w:r>
      <w:r w:rsidRPr="00A61E8A">
        <w:rPr>
          <w:sz w:val="12"/>
          <w:highlight w:val="cyan"/>
          <w:u w:val="single"/>
        </w:rPr>
        <w:t xml:space="preserve"> </w:t>
      </w:r>
      <w:r w:rsidRPr="00A61E8A">
        <w:rPr>
          <w:highlight w:val="cyan"/>
          <w:u w:val="single"/>
        </w:rPr>
        <w:t>mineral reserves</w:t>
      </w:r>
      <w:r w:rsidRPr="00A61E8A">
        <w:rPr>
          <w:sz w:val="16"/>
        </w:rPr>
        <w:t>. These technical limitations of renewables means that</w:t>
      </w:r>
      <w:r w:rsidR="0076471B" w:rsidRPr="00A61E8A">
        <w:rPr>
          <w:sz w:val="12"/>
        </w:rPr>
        <w:t>∂</w:t>
      </w:r>
      <w:r w:rsidRPr="00A61E8A">
        <w:rPr>
          <w:sz w:val="16"/>
        </w:rPr>
        <w:t xml:space="preserve"> we should not expect them to replace fossil fuels in a capitalist</w:t>
      </w:r>
      <w:r w:rsidR="0076471B" w:rsidRPr="00A61E8A">
        <w:rPr>
          <w:sz w:val="12"/>
        </w:rPr>
        <w:t>∂</w:t>
      </w:r>
      <w:r w:rsidRPr="00A61E8A">
        <w:rPr>
          <w:sz w:val="16"/>
        </w:rPr>
        <w:t xml:space="preserve"> system.</w:t>
      </w:r>
      <w:r w:rsidR="0076471B" w:rsidRPr="00A61E8A">
        <w:rPr>
          <w:sz w:val="12"/>
        </w:rPr>
        <w:t>∂</w:t>
      </w:r>
      <w:r w:rsidRPr="00A61E8A">
        <w:rPr>
          <w:sz w:val="16"/>
        </w:rPr>
        <w:t xml:space="preserve"> Fossil fuels have always been vital to the functioning of a capitalist</w:t>
      </w:r>
      <w:r w:rsidR="0076471B" w:rsidRPr="00A61E8A">
        <w:rPr>
          <w:sz w:val="12"/>
        </w:rPr>
        <w:t>∂</w:t>
      </w:r>
      <w:r w:rsidRPr="00A61E8A">
        <w:rPr>
          <w:sz w:val="16"/>
        </w:rPr>
        <w:t xml:space="preserve"> system, to the degree that capitalism cannot exist without them.</w:t>
      </w:r>
      <w:r w:rsidR="0076471B" w:rsidRPr="00A61E8A">
        <w:rPr>
          <w:sz w:val="12"/>
        </w:rPr>
        <w:t>∂</w:t>
      </w:r>
      <w:r w:rsidRPr="00A61E8A">
        <w:rPr>
          <w:sz w:val="16"/>
        </w:rPr>
        <w:t xml:space="preserve"> Fossil fuels, with high energy density, can be extracted, stored and</w:t>
      </w:r>
      <w:r w:rsidR="0076471B" w:rsidRPr="00A61E8A">
        <w:rPr>
          <w:sz w:val="12"/>
        </w:rPr>
        <w:t>∂</w:t>
      </w:r>
      <w:r w:rsidRPr="00A61E8A">
        <w:rPr>
          <w:sz w:val="16"/>
        </w:rPr>
        <w:t xml:space="preserve"> burnt for energy around the clock. Historically their storage provided</w:t>
      </w:r>
      <w:r w:rsidR="0076471B" w:rsidRPr="00A61E8A">
        <w:rPr>
          <w:sz w:val="12"/>
        </w:rPr>
        <w:t>∂</w:t>
      </w:r>
      <w:r w:rsidRPr="00A61E8A">
        <w:rPr>
          <w:sz w:val="16"/>
        </w:rPr>
        <w:t xml:space="preserve"> greater mobility than renewables and energy that wasn’t tied to a</w:t>
      </w:r>
      <w:r w:rsidR="0076471B" w:rsidRPr="00A61E8A">
        <w:rPr>
          <w:sz w:val="12"/>
        </w:rPr>
        <w:t>∂</w:t>
      </w:r>
      <w:r w:rsidRPr="00A61E8A">
        <w:rPr>
          <w:sz w:val="16"/>
        </w:rPr>
        <w:t xml:space="preserve"> particular river or windmill, and despite their continual fall in</w:t>
      </w:r>
      <w:r w:rsidR="0076471B" w:rsidRPr="00A61E8A">
        <w:rPr>
          <w:sz w:val="12"/>
        </w:rPr>
        <w:t>∂</w:t>
      </w:r>
      <w:r w:rsidRPr="00A61E8A">
        <w:rPr>
          <w:sz w:val="16"/>
        </w:rPr>
        <w:t xml:space="preserve"> efficiency, they would still have to play a huge part in a capitalist</w:t>
      </w:r>
      <w:r w:rsidR="0076471B" w:rsidRPr="00A61E8A">
        <w:rPr>
          <w:sz w:val="12"/>
        </w:rPr>
        <w:t>∂</w:t>
      </w:r>
      <w:r w:rsidRPr="00A61E8A">
        <w:rPr>
          <w:sz w:val="16"/>
        </w:rPr>
        <w:t xml:space="preserve"> economy. If the Green New Deal is to maintain a growing economy it</w:t>
      </w:r>
      <w:r w:rsidR="0076471B" w:rsidRPr="00A61E8A">
        <w:rPr>
          <w:sz w:val="12"/>
        </w:rPr>
        <w:t>∂</w:t>
      </w:r>
      <w:r w:rsidRPr="00A61E8A">
        <w:rPr>
          <w:sz w:val="16"/>
        </w:rPr>
        <w:t xml:space="preserve"> will inevitably end up relying on the final reserves of fossil fuels,</w:t>
      </w:r>
      <w:r w:rsidR="0076471B" w:rsidRPr="00A61E8A">
        <w:rPr>
          <w:sz w:val="12"/>
        </w:rPr>
        <w:t>∂</w:t>
      </w:r>
      <w:r w:rsidRPr="00A61E8A">
        <w:rPr>
          <w:sz w:val="16"/>
        </w:rPr>
        <w:t xml:space="preserve"> the incessant burning of which is the main driver of climate</w:t>
      </w:r>
      <w:r w:rsidR="0076471B" w:rsidRPr="00A61E8A">
        <w:rPr>
          <w:sz w:val="12"/>
        </w:rPr>
        <w:t>∂</w:t>
      </w:r>
      <w:r w:rsidRPr="00A61E8A">
        <w:rPr>
          <w:sz w:val="16"/>
        </w:rPr>
        <w:t xml:space="preserve"> breakdown.</w:t>
      </w:r>
      <w:r w:rsidR="0076471B" w:rsidRPr="00A61E8A">
        <w:rPr>
          <w:sz w:val="12"/>
        </w:rPr>
        <w:t>∂</w:t>
      </w:r>
      <w:r w:rsidRPr="00A61E8A">
        <w:rPr>
          <w:sz w:val="16"/>
        </w:rPr>
        <w:t xml:space="preserve"> COLONIAL RESOURCE EXTRACTION</w:t>
      </w:r>
      <w:r w:rsidR="0076471B" w:rsidRPr="00A61E8A">
        <w:rPr>
          <w:sz w:val="12"/>
        </w:rPr>
        <w:t>∂</w:t>
      </w:r>
      <w:r w:rsidRPr="00A61E8A">
        <w:rPr>
          <w:sz w:val="16"/>
        </w:rPr>
        <w:t xml:space="preserve"> Finally, the </w:t>
      </w:r>
      <w:r w:rsidRPr="00A61E8A">
        <w:rPr>
          <w:highlight w:val="cyan"/>
          <w:u w:val="single"/>
        </w:rPr>
        <w:t>G</w:t>
      </w:r>
      <w:r w:rsidRPr="00A61E8A">
        <w:rPr>
          <w:sz w:val="16"/>
        </w:rPr>
        <w:t xml:space="preserve">reen </w:t>
      </w:r>
      <w:r w:rsidRPr="00A61E8A">
        <w:rPr>
          <w:highlight w:val="cyan"/>
          <w:u w:val="single"/>
        </w:rPr>
        <w:t>N</w:t>
      </w:r>
      <w:r w:rsidRPr="00A61E8A">
        <w:rPr>
          <w:sz w:val="16"/>
        </w:rPr>
        <w:t xml:space="preserve">ew </w:t>
      </w:r>
      <w:r w:rsidRPr="00A61E8A">
        <w:rPr>
          <w:highlight w:val="cyan"/>
          <w:u w:val="single"/>
        </w:rPr>
        <w:t>D</w:t>
      </w:r>
      <w:r w:rsidRPr="00A61E8A">
        <w:rPr>
          <w:sz w:val="16"/>
        </w:rPr>
        <w:t xml:space="preserve">eal </w:t>
      </w:r>
      <w:r w:rsidRPr="00A61E8A">
        <w:rPr>
          <w:highlight w:val="cyan"/>
          <w:u w:val="single"/>
        </w:rPr>
        <w:t>maintains imperialist relations between</w:t>
      </w:r>
      <w:r w:rsidR="0076471B" w:rsidRPr="00A61E8A">
        <w:rPr>
          <w:sz w:val="12"/>
          <w:highlight w:val="cyan"/>
        </w:rPr>
        <w:t>∂</w:t>
      </w:r>
      <w:r w:rsidRPr="00A61E8A">
        <w:rPr>
          <w:sz w:val="12"/>
          <w:highlight w:val="cyan"/>
          <w:u w:val="single"/>
        </w:rPr>
        <w:t xml:space="preserve"> </w:t>
      </w:r>
      <w:r w:rsidRPr="00A61E8A">
        <w:rPr>
          <w:highlight w:val="cyan"/>
          <w:u w:val="single"/>
        </w:rPr>
        <w:t>Global North and Global South</w:t>
      </w:r>
      <w:r w:rsidRPr="00A61E8A">
        <w:rPr>
          <w:sz w:val="16"/>
        </w:rPr>
        <w:t>, by which countries in the Global South</w:t>
      </w:r>
      <w:r w:rsidR="0076471B" w:rsidRPr="00A61E8A">
        <w:rPr>
          <w:sz w:val="12"/>
        </w:rPr>
        <w:t>∂</w:t>
      </w:r>
      <w:r w:rsidRPr="00A61E8A">
        <w:rPr>
          <w:sz w:val="16"/>
        </w:rPr>
        <w:t xml:space="preserve"> are subjected to economic servitude. To build up </w:t>
      </w:r>
      <w:r w:rsidRPr="00A61E8A">
        <w:rPr>
          <w:highlight w:val="cyan"/>
          <w:u w:val="single"/>
        </w:rPr>
        <w:t>it</w:t>
      </w:r>
      <w:r w:rsidRPr="00A61E8A">
        <w:rPr>
          <w:sz w:val="16"/>
        </w:rPr>
        <w:t>s renewable</w:t>
      </w:r>
      <w:r w:rsidR="0076471B" w:rsidRPr="00A61E8A">
        <w:rPr>
          <w:sz w:val="12"/>
        </w:rPr>
        <w:t>∂</w:t>
      </w:r>
      <w:r w:rsidRPr="00A61E8A">
        <w:rPr>
          <w:sz w:val="16"/>
        </w:rPr>
        <w:t xml:space="preserve"> technologies, like solar, wind turbines and batteries, the Green New</w:t>
      </w:r>
      <w:r w:rsidR="0076471B" w:rsidRPr="00A61E8A">
        <w:rPr>
          <w:sz w:val="12"/>
        </w:rPr>
        <w:t>∂</w:t>
      </w:r>
      <w:r w:rsidRPr="00A61E8A">
        <w:rPr>
          <w:sz w:val="16"/>
        </w:rPr>
        <w:t xml:space="preserve"> Deal </w:t>
      </w:r>
      <w:r w:rsidRPr="00A61E8A">
        <w:rPr>
          <w:u w:val="single"/>
        </w:rPr>
        <w:t>w</w:t>
      </w:r>
      <w:r w:rsidRPr="00A61E8A">
        <w:rPr>
          <w:highlight w:val="cyan"/>
          <w:u w:val="single"/>
        </w:rPr>
        <w:t>ould require high inputs of earth minerals for its production</w:t>
      </w:r>
      <w:r w:rsidRPr="00A61E8A">
        <w:rPr>
          <w:u w:val="single"/>
        </w:rPr>
        <w:t>,</w:t>
      </w:r>
      <w:r w:rsidR="0076471B" w:rsidRPr="00A61E8A">
        <w:rPr>
          <w:sz w:val="12"/>
        </w:rPr>
        <w:t>∂</w:t>
      </w:r>
      <w:r w:rsidRPr="00A61E8A">
        <w:rPr>
          <w:sz w:val="16"/>
        </w:rPr>
        <w:t xml:space="preserve"> such as lithium and cobalt, and would rely on </w:t>
      </w:r>
      <w:proofErr w:type="spellStart"/>
      <w:r w:rsidRPr="00A61E8A">
        <w:rPr>
          <w:sz w:val="16"/>
        </w:rPr>
        <w:t>kilotonnes</w:t>
      </w:r>
      <w:proofErr w:type="spellEnd"/>
      <w:r w:rsidRPr="00A61E8A">
        <w:rPr>
          <w:sz w:val="16"/>
        </w:rPr>
        <w:t xml:space="preserve"> of silver,</w:t>
      </w:r>
      <w:r w:rsidR="0076471B" w:rsidRPr="00A61E8A">
        <w:rPr>
          <w:sz w:val="12"/>
        </w:rPr>
        <w:t>∂</w:t>
      </w:r>
      <w:r w:rsidRPr="00A61E8A">
        <w:rPr>
          <w:sz w:val="16"/>
        </w:rPr>
        <w:t xml:space="preserve"> copper, and steel. </w:t>
      </w:r>
      <w:r w:rsidRPr="00A61E8A">
        <w:rPr>
          <w:highlight w:val="cyan"/>
          <w:u w:val="single"/>
        </w:rPr>
        <w:t>These minerals are mined predominantly in</w:t>
      </w:r>
      <w:r w:rsidRPr="00A61E8A">
        <w:rPr>
          <w:sz w:val="16"/>
        </w:rPr>
        <w:t xml:space="preserve"> the</w:t>
      </w:r>
      <w:r w:rsidR="0076471B" w:rsidRPr="00A61E8A">
        <w:rPr>
          <w:sz w:val="12"/>
        </w:rPr>
        <w:t>∂</w:t>
      </w:r>
      <w:r w:rsidRPr="00A61E8A">
        <w:rPr>
          <w:sz w:val="16"/>
        </w:rPr>
        <w:t xml:space="preserve"> </w:t>
      </w:r>
      <w:r w:rsidRPr="00A61E8A">
        <w:rPr>
          <w:highlight w:val="cyan"/>
          <w:u w:val="single"/>
        </w:rPr>
        <w:t>Global</w:t>
      </w:r>
      <w:r w:rsidRPr="00A61E8A">
        <w:rPr>
          <w:u w:val="single"/>
        </w:rPr>
        <w:t xml:space="preserve"> </w:t>
      </w:r>
      <w:r w:rsidRPr="00A61E8A">
        <w:rPr>
          <w:highlight w:val="cyan"/>
          <w:u w:val="single"/>
        </w:rPr>
        <w:t>South</w:t>
      </w:r>
      <w:r w:rsidRPr="00A61E8A">
        <w:rPr>
          <w:sz w:val="16"/>
        </w:rPr>
        <w:t>; from Zambia and the Democratic Republic of Congo to</w:t>
      </w:r>
      <w:r w:rsidR="0076471B" w:rsidRPr="00A61E8A">
        <w:rPr>
          <w:sz w:val="12"/>
        </w:rPr>
        <w:t>∂</w:t>
      </w:r>
      <w:r w:rsidRPr="00A61E8A">
        <w:rPr>
          <w:sz w:val="16"/>
        </w:rPr>
        <w:t xml:space="preserve"> Chile, Argentina, and China. Vast increases in extraction and</w:t>
      </w:r>
      <w:r w:rsidR="0076471B" w:rsidRPr="00A61E8A">
        <w:rPr>
          <w:sz w:val="12"/>
        </w:rPr>
        <w:t>∂</w:t>
      </w:r>
      <w:r w:rsidRPr="00A61E8A">
        <w:rPr>
          <w:sz w:val="16"/>
        </w:rPr>
        <w:t xml:space="preserve"> appropriation of these resources would be needed to ‘green’ the</w:t>
      </w:r>
      <w:r w:rsidR="0076471B" w:rsidRPr="00A61E8A">
        <w:rPr>
          <w:sz w:val="12"/>
        </w:rPr>
        <w:t>∂</w:t>
      </w:r>
      <w:r w:rsidRPr="00A61E8A">
        <w:rPr>
          <w:sz w:val="16"/>
        </w:rPr>
        <w:t xml:space="preserve"> UK’s economy - </w:t>
      </w:r>
      <w:r w:rsidRPr="00A61E8A">
        <w:rPr>
          <w:highlight w:val="cyan"/>
          <w:u w:val="single"/>
        </w:rPr>
        <w:t>the process</w:t>
      </w:r>
      <w:r w:rsidRPr="00A61E8A">
        <w:rPr>
          <w:sz w:val="16"/>
        </w:rPr>
        <w:t xml:space="preserve"> of which </w:t>
      </w:r>
      <w:r w:rsidRPr="00A61E8A">
        <w:rPr>
          <w:highlight w:val="cyan"/>
          <w:u w:val="single"/>
        </w:rPr>
        <w:t>would be deeply violent</w:t>
      </w:r>
      <w:r w:rsidRPr="00A61E8A">
        <w:rPr>
          <w:sz w:val="16"/>
        </w:rPr>
        <w:t>. These</w:t>
      </w:r>
      <w:r w:rsidR="0076471B" w:rsidRPr="00A61E8A">
        <w:rPr>
          <w:sz w:val="12"/>
        </w:rPr>
        <w:t>∂</w:t>
      </w:r>
      <w:r w:rsidRPr="00A61E8A">
        <w:rPr>
          <w:sz w:val="16"/>
        </w:rPr>
        <w:t xml:space="preserve"> mining </w:t>
      </w:r>
      <w:r w:rsidRPr="00A61E8A">
        <w:rPr>
          <w:highlight w:val="cyan"/>
          <w:u w:val="single"/>
        </w:rPr>
        <w:t>industries</w:t>
      </w:r>
      <w:r w:rsidRPr="00A61E8A">
        <w:rPr>
          <w:sz w:val="16"/>
          <w:highlight w:val="cyan"/>
        </w:rPr>
        <w:t xml:space="preserve"> </w:t>
      </w:r>
      <w:r w:rsidRPr="00A61E8A">
        <w:rPr>
          <w:highlight w:val="cyan"/>
          <w:u w:val="single"/>
        </w:rPr>
        <w:t>are associated</w:t>
      </w:r>
      <w:r w:rsidRPr="00A61E8A">
        <w:rPr>
          <w:sz w:val="16"/>
          <w:highlight w:val="cyan"/>
        </w:rPr>
        <w:t xml:space="preserve"> </w:t>
      </w:r>
      <w:r w:rsidRPr="00A61E8A">
        <w:rPr>
          <w:highlight w:val="cyan"/>
          <w:u w:val="single"/>
        </w:rPr>
        <w:t>with</w:t>
      </w:r>
      <w:r w:rsidRPr="00A61E8A">
        <w:rPr>
          <w:sz w:val="16"/>
        </w:rPr>
        <w:t xml:space="preserve"> some of the world’s most</w:t>
      </w:r>
      <w:r w:rsidR="0076471B" w:rsidRPr="00A61E8A">
        <w:rPr>
          <w:sz w:val="12"/>
        </w:rPr>
        <w:t>∂</w:t>
      </w:r>
      <w:r w:rsidRPr="00A61E8A">
        <w:rPr>
          <w:sz w:val="16"/>
        </w:rPr>
        <w:t xml:space="preserve"> </w:t>
      </w:r>
      <w:r w:rsidRPr="00A61E8A">
        <w:rPr>
          <w:sz w:val="16"/>
          <w:highlight w:val="cyan"/>
        </w:rPr>
        <w:t>a</w:t>
      </w:r>
      <w:r w:rsidRPr="00A61E8A">
        <w:rPr>
          <w:highlight w:val="cyan"/>
          <w:u w:val="single"/>
        </w:rPr>
        <w:t>ppalling work conditions, human exploitation</w:t>
      </w:r>
      <w:r w:rsidRPr="00A61E8A">
        <w:rPr>
          <w:u w:val="single"/>
        </w:rPr>
        <w:t xml:space="preserve">, </w:t>
      </w:r>
      <w:r w:rsidRPr="00A61E8A">
        <w:rPr>
          <w:sz w:val="16"/>
        </w:rPr>
        <w:t>and a host of tragic</w:t>
      </w:r>
      <w:r w:rsidR="0076471B" w:rsidRPr="00A61E8A">
        <w:rPr>
          <w:sz w:val="12"/>
        </w:rPr>
        <w:t>∂</w:t>
      </w:r>
      <w:r w:rsidRPr="00A61E8A">
        <w:rPr>
          <w:sz w:val="16"/>
        </w:rPr>
        <w:t xml:space="preserve"> health problems and ecological degradation for local populations - all</w:t>
      </w:r>
      <w:r w:rsidR="0076471B" w:rsidRPr="00A61E8A">
        <w:rPr>
          <w:sz w:val="12"/>
        </w:rPr>
        <w:t>∂</w:t>
      </w:r>
      <w:r w:rsidRPr="00A61E8A">
        <w:rPr>
          <w:sz w:val="16"/>
        </w:rPr>
        <w:t xml:space="preserve"> enmeshed in colonial economic relations to service the Global North.</w:t>
      </w:r>
      <w:r w:rsidR="0076471B" w:rsidRPr="00A61E8A">
        <w:rPr>
          <w:sz w:val="12"/>
        </w:rPr>
        <w:t>∂</w:t>
      </w:r>
      <w:r w:rsidRPr="00A61E8A">
        <w:rPr>
          <w:sz w:val="16"/>
        </w:rPr>
        <w:t xml:space="preserve"> UK journalists rightly warn of ‘</w:t>
      </w:r>
      <w:r w:rsidRPr="00A61E8A">
        <w:rPr>
          <w:highlight w:val="cyan"/>
          <w:u w:val="single"/>
        </w:rPr>
        <w:t>green colonialism’</w:t>
      </w:r>
      <w:r w:rsidRPr="00A61E8A">
        <w:rPr>
          <w:sz w:val="16"/>
        </w:rPr>
        <w:t>. To demand</w:t>
      </w:r>
      <w:r w:rsidR="0076471B" w:rsidRPr="00A61E8A">
        <w:rPr>
          <w:sz w:val="12"/>
        </w:rPr>
        <w:t>∂</w:t>
      </w:r>
      <w:r w:rsidRPr="00A61E8A">
        <w:rPr>
          <w:sz w:val="16"/>
        </w:rPr>
        <w:t xml:space="preserve"> resource extraction at such </w:t>
      </w:r>
      <w:r w:rsidRPr="00A61E8A">
        <w:rPr>
          <w:sz w:val="16"/>
        </w:rPr>
        <w:lastRenderedPageBreak/>
        <w:t>increased levels would be maintain the</w:t>
      </w:r>
      <w:r w:rsidR="0076471B" w:rsidRPr="00A61E8A">
        <w:rPr>
          <w:sz w:val="12"/>
        </w:rPr>
        <w:t>∂</w:t>
      </w:r>
      <w:r w:rsidRPr="00A61E8A">
        <w:rPr>
          <w:sz w:val="16"/>
        </w:rPr>
        <w:t xml:space="preserve"> colonial relationships between Global North and South and would</w:t>
      </w:r>
      <w:r w:rsidR="0076471B" w:rsidRPr="00A61E8A">
        <w:rPr>
          <w:sz w:val="12"/>
        </w:rPr>
        <w:t>∂</w:t>
      </w:r>
      <w:r w:rsidRPr="00A61E8A">
        <w:rPr>
          <w:sz w:val="16"/>
        </w:rPr>
        <w:t xml:space="preserve"> intensify disaster for local populations. The climate justice rhetoric</w:t>
      </w:r>
      <w:r w:rsidR="0076471B" w:rsidRPr="00A61E8A">
        <w:rPr>
          <w:sz w:val="12"/>
        </w:rPr>
        <w:t>∂</w:t>
      </w:r>
      <w:r w:rsidRPr="00A61E8A">
        <w:rPr>
          <w:sz w:val="16"/>
        </w:rPr>
        <w:t xml:space="preserve"> of the Green New Deal would lie in tatters. </w:t>
      </w:r>
    </w:p>
    <w:p w14:paraId="69792F40" w14:textId="77777777" w:rsidR="00CF7641" w:rsidRPr="00A61E8A" w:rsidRDefault="00CF7641" w:rsidP="00757E82">
      <w:pPr>
        <w:rPr>
          <w:sz w:val="16"/>
        </w:rPr>
      </w:pPr>
    </w:p>
    <w:p w14:paraId="0730D4CA" w14:textId="77777777" w:rsidR="00CF7641" w:rsidRPr="00A61E8A" w:rsidRDefault="00CF7641" w:rsidP="00CF7641">
      <w:pPr>
        <w:pStyle w:val="Heading4"/>
        <w:rPr>
          <w:rFonts w:cs="Calibri"/>
        </w:rPr>
      </w:pPr>
      <w:r w:rsidRPr="00A61E8A">
        <w:rPr>
          <w:rFonts w:cs="Calibri"/>
        </w:rPr>
        <w:t>The notion of a Green New Deal based jobs guarantee further entrenches the notions of neo-colonial capitalism – it doesn’t address the root of the exploitative nature of the West and doesn’t create a sustainable solution and remains tied to the colonial policies that caused the crisis in the first place.</w:t>
      </w:r>
    </w:p>
    <w:p w14:paraId="775FF3DD" w14:textId="77777777" w:rsidR="00CF7641" w:rsidRPr="00A61E8A" w:rsidRDefault="00CF7641" w:rsidP="00CF7641">
      <w:r w:rsidRPr="00A61E8A">
        <w:t>* GND = Green New Deal</w:t>
      </w:r>
      <w:r w:rsidRPr="00A61E8A">
        <w:br/>
        <w:t xml:space="preserve">* fix tag </w:t>
      </w:r>
      <w:proofErr w:type="spellStart"/>
      <w:r w:rsidRPr="00A61E8A">
        <w:t>cuz</w:t>
      </w:r>
      <w:proofErr w:type="spellEnd"/>
      <w:r w:rsidRPr="00A61E8A">
        <w:t xml:space="preserve"> it’s placeholder</w:t>
      </w:r>
    </w:p>
    <w:p w14:paraId="371B651D" w14:textId="77777777" w:rsidR="00CF7641" w:rsidRPr="00A61E8A" w:rsidRDefault="00CF7641" w:rsidP="00CF7641">
      <w:r w:rsidRPr="00A61E8A">
        <w:rPr>
          <w:b/>
          <w:bCs/>
          <w:sz w:val="26"/>
          <w:szCs w:val="26"/>
        </w:rPr>
        <w:t>Knox 21</w:t>
      </w:r>
      <w:r w:rsidRPr="00A61E8A">
        <w:t xml:space="preserve"> [Amy Knox, frequent contributor to “Human Rights Pulse,” author of various articles about different political/social issues, 5-16-2021, "Capitalism And The Green Agenda: A Green New Deal Or Green Neo-Colonialism? — Human Rights Pulse," Human Rights Pulse, https://www.humanrightspulse.com/mastercontentblog/capitalism-and-the-green-agenda-a-green-new-deal-or-green-neo-colonialism] </w:t>
      </w:r>
      <w:proofErr w:type="spellStart"/>
      <w:r w:rsidRPr="00A61E8A">
        <w:t>laura</w:t>
      </w:r>
      <w:proofErr w:type="spellEnd"/>
    </w:p>
    <w:p w14:paraId="3102DEE1" w14:textId="77777777" w:rsidR="00CF7641" w:rsidRPr="00A61E8A" w:rsidRDefault="00CF7641" w:rsidP="00CF7641">
      <w:pPr>
        <w:rPr>
          <w:sz w:val="16"/>
          <w:szCs w:val="16"/>
        </w:rPr>
      </w:pPr>
      <w:r w:rsidRPr="00A61E8A">
        <w:rPr>
          <w:sz w:val="16"/>
          <w:szCs w:val="16"/>
        </w:rPr>
        <w:t xml:space="preserve">ANOTHER EPISODE OF GREEN NEO-COLONIALISM? When compared to Western notions of conscious consumerism, corporate sustainability targets, carbon taxes, and even climate change denialism, the GND undoubtedly presents a progressive turning point in a political conversation that has been dominated by the belief that climate change can be solved by placing limits on an otherwise rational economic system. A </w:t>
      </w:r>
      <w:r w:rsidRPr="00A61E8A">
        <w:rPr>
          <w:rStyle w:val="StyleUnderline"/>
          <w:highlight w:val="cyan"/>
        </w:rPr>
        <w:t>GND</w:t>
      </w:r>
      <w:r w:rsidRPr="00A61E8A">
        <w:rPr>
          <w:sz w:val="16"/>
          <w:szCs w:val="16"/>
        </w:rPr>
        <w:t xml:space="preserve">, however, </w:t>
      </w:r>
      <w:r w:rsidRPr="00A61E8A">
        <w:rPr>
          <w:rStyle w:val="StyleUnderline"/>
        </w:rPr>
        <w:t xml:space="preserve">will </w:t>
      </w:r>
      <w:r w:rsidRPr="00A61E8A">
        <w:rPr>
          <w:rStyle w:val="Emphasis"/>
          <w:highlight w:val="cyan"/>
        </w:rPr>
        <w:t>not meet</w:t>
      </w:r>
      <w:r w:rsidRPr="00A61E8A">
        <w:rPr>
          <w:rStyle w:val="Emphasis"/>
        </w:rPr>
        <w:t xml:space="preserve"> any definition of </w:t>
      </w:r>
      <w:r w:rsidRPr="00A61E8A">
        <w:rPr>
          <w:rStyle w:val="Emphasis"/>
          <w:highlight w:val="cyan"/>
        </w:rPr>
        <w:t>climate justice</w:t>
      </w:r>
      <w:r w:rsidRPr="00A61E8A">
        <w:rPr>
          <w:rStyle w:val="StyleUnderline"/>
          <w:highlight w:val="cyan"/>
        </w:rPr>
        <w:t xml:space="preserve"> if</w:t>
      </w:r>
      <w:r w:rsidRPr="00A61E8A">
        <w:rPr>
          <w:rStyle w:val="StyleUnderline"/>
        </w:rPr>
        <w:t xml:space="preserve"> it </w:t>
      </w:r>
      <w:r w:rsidRPr="00A61E8A">
        <w:rPr>
          <w:rStyle w:val="StyleUnderline"/>
          <w:highlight w:val="cyan"/>
        </w:rPr>
        <w:t>does not</w:t>
      </w:r>
      <w:r w:rsidRPr="00A61E8A">
        <w:rPr>
          <w:rStyle w:val="StyleUnderline"/>
        </w:rPr>
        <w:t xml:space="preserve"> place at its </w:t>
      </w:r>
      <w:proofErr w:type="spellStart"/>
      <w:r w:rsidRPr="00A61E8A">
        <w:rPr>
          <w:rStyle w:val="StyleUnderline"/>
          <w:highlight w:val="cyan"/>
        </w:rPr>
        <w:t>centre</w:t>
      </w:r>
      <w:proofErr w:type="spellEnd"/>
      <w:r w:rsidRPr="00A61E8A">
        <w:rPr>
          <w:rStyle w:val="StyleUnderline"/>
        </w:rPr>
        <w:t xml:space="preserve"> a </w:t>
      </w:r>
      <w:r w:rsidRPr="00A61E8A">
        <w:rPr>
          <w:rStyle w:val="StyleUnderline"/>
          <w:highlight w:val="cyan"/>
        </w:rPr>
        <w:t>postcolonial</w:t>
      </w:r>
      <w:r w:rsidRPr="00A61E8A">
        <w:rPr>
          <w:rStyle w:val="StyleUnderline"/>
        </w:rPr>
        <w:t xml:space="preserve"> and </w:t>
      </w:r>
      <w:r w:rsidRPr="00A61E8A">
        <w:rPr>
          <w:rStyle w:val="StyleUnderline"/>
          <w:highlight w:val="cyan"/>
        </w:rPr>
        <w:t>Indigenous worldview</w:t>
      </w:r>
      <w:r w:rsidRPr="00A61E8A">
        <w:rPr>
          <w:rStyle w:val="StyleUnderline"/>
        </w:rPr>
        <w:t>.</w:t>
      </w:r>
      <w:r w:rsidRPr="00A61E8A">
        <w:rPr>
          <w:sz w:val="16"/>
          <w:szCs w:val="16"/>
        </w:rPr>
        <w:t xml:space="preserve"> Postcolonial critics argue that while versions of the GND differ in detail, they share one important feature: </w:t>
      </w:r>
      <w:r w:rsidRPr="00A61E8A">
        <w:rPr>
          <w:rStyle w:val="StyleUnderline"/>
        </w:rPr>
        <w:t xml:space="preserve">a tendency to </w:t>
      </w:r>
      <w:r w:rsidRPr="00A61E8A">
        <w:rPr>
          <w:rStyle w:val="StyleUnderline"/>
          <w:highlight w:val="cyan"/>
        </w:rPr>
        <w:t>ignore</w:t>
      </w:r>
      <w:r w:rsidRPr="00A61E8A">
        <w:rPr>
          <w:rStyle w:val="StyleUnderline"/>
        </w:rPr>
        <w:t xml:space="preserve"> both the </w:t>
      </w:r>
      <w:r w:rsidRPr="00A61E8A">
        <w:rPr>
          <w:rStyle w:val="StyleUnderline"/>
          <w:highlight w:val="cyan"/>
        </w:rPr>
        <w:t>global</w:t>
      </w:r>
      <w:r w:rsidRPr="00A61E8A">
        <w:rPr>
          <w:rStyle w:val="StyleUnderline"/>
        </w:rPr>
        <w:t xml:space="preserve"> nature of the </w:t>
      </w:r>
      <w:r w:rsidRPr="00A61E8A">
        <w:rPr>
          <w:rStyle w:val="StyleUnderline"/>
          <w:highlight w:val="cyan"/>
        </w:rPr>
        <w:t>climate crisis</w:t>
      </w:r>
      <w:r w:rsidRPr="00A61E8A">
        <w:rPr>
          <w:rStyle w:val="StyleUnderline"/>
        </w:rPr>
        <w:t xml:space="preserve"> and the </w:t>
      </w:r>
      <w:r w:rsidRPr="00A61E8A">
        <w:rPr>
          <w:rStyle w:val="Emphasis"/>
          <w:highlight w:val="cyan"/>
        </w:rPr>
        <w:t>colonial</w:t>
      </w:r>
      <w:r w:rsidRPr="00A61E8A">
        <w:rPr>
          <w:rStyle w:val="StyleUnderline"/>
          <w:highlight w:val="cyan"/>
        </w:rPr>
        <w:t xml:space="preserve"> history</w:t>
      </w:r>
      <w:r w:rsidRPr="00A61E8A">
        <w:rPr>
          <w:rStyle w:val="StyleUnderline"/>
        </w:rPr>
        <w:t xml:space="preserve"> from </w:t>
      </w:r>
      <w:r w:rsidRPr="00A61E8A">
        <w:rPr>
          <w:rStyle w:val="StyleUnderline"/>
          <w:highlight w:val="cyan"/>
        </w:rPr>
        <w:t>which it</w:t>
      </w:r>
      <w:r w:rsidRPr="00A61E8A">
        <w:rPr>
          <w:rStyle w:val="StyleUnderline"/>
        </w:rPr>
        <w:t xml:space="preserve"> has </w:t>
      </w:r>
      <w:r w:rsidRPr="00A61E8A">
        <w:rPr>
          <w:rStyle w:val="Emphasis"/>
        </w:rPr>
        <w:t xml:space="preserve">fundamentally </w:t>
      </w:r>
      <w:r w:rsidRPr="00A61E8A">
        <w:rPr>
          <w:rStyle w:val="Emphasis"/>
          <w:highlight w:val="cyan"/>
        </w:rPr>
        <w:t>emerged</w:t>
      </w:r>
      <w:r w:rsidRPr="00A61E8A">
        <w:rPr>
          <w:rStyle w:val="StyleUnderline"/>
        </w:rPr>
        <w:t>.</w:t>
      </w:r>
      <w:r w:rsidRPr="00A61E8A">
        <w:rPr>
          <w:sz w:val="16"/>
          <w:szCs w:val="16"/>
        </w:rPr>
        <w:t xml:space="preserve"> While there are obvious scientific flaws in limiting the solution to climate change to one country in a global capitalist world, the more problematic notion underpinning this policy is that it </w:t>
      </w:r>
      <w:r w:rsidRPr="00A61E8A">
        <w:rPr>
          <w:rStyle w:val="StyleUnderline"/>
        </w:rPr>
        <w:t xml:space="preserve">ultimately </w:t>
      </w:r>
      <w:proofErr w:type="spellStart"/>
      <w:r w:rsidRPr="00A61E8A">
        <w:rPr>
          <w:rStyle w:val="StyleUnderline"/>
          <w:highlight w:val="cyan"/>
        </w:rPr>
        <w:t>prioritises</w:t>
      </w:r>
      <w:proofErr w:type="spellEnd"/>
      <w:r w:rsidRPr="00A61E8A">
        <w:rPr>
          <w:rStyle w:val="StyleUnderline"/>
        </w:rPr>
        <w:t xml:space="preserve"> the survival and </w:t>
      </w:r>
      <w:r w:rsidRPr="00A61E8A">
        <w:rPr>
          <w:rStyle w:val="Emphasis"/>
          <w:highlight w:val="cyan"/>
        </w:rPr>
        <w:t>security</w:t>
      </w:r>
      <w:r w:rsidRPr="00A61E8A">
        <w:rPr>
          <w:rStyle w:val="StyleUnderline"/>
          <w:highlight w:val="cyan"/>
        </w:rPr>
        <w:t xml:space="preserve"> of those</w:t>
      </w:r>
      <w:r w:rsidRPr="00A61E8A">
        <w:rPr>
          <w:rStyle w:val="StyleUnderline"/>
        </w:rPr>
        <w:t xml:space="preserve"> living with</w:t>
      </w:r>
      <w:r w:rsidRPr="00A61E8A">
        <w:rPr>
          <w:rStyle w:val="StyleUnderline"/>
          <w:highlight w:val="cyan"/>
        </w:rPr>
        <w:t>in</w:t>
      </w:r>
      <w:r w:rsidRPr="00A61E8A">
        <w:rPr>
          <w:rStyle w:val="StyleUnderline"/>
        </w:rPr>
        <w:t xml:space="preserve"> the </w:t>
      </w:r>
      <w:r w:rsidRPr="00A61E8A">
        <w:rPr>
          <w:rStyle w:val="Emphasis"/>
          <w:highlight w:val="cyan"/>
        </w:rPr>
        <w:t>Western borders</w:t>
      </w:r>
      <w:r w:rsidRPr="00A61E8A">
        <w:rPr>
          <w:rStyle w:val="StyleUnderline"/>
        </w:rPr>
        <w:t xml:space="preserve"> of its origin.</w:t>
      </w:r>
      <w:r w:rsidRPr="00A61E8A">
        <w:rPr>
          <w:sz w:val="16"/>
          <w:szCs w:val="16"/>
        </w:rPr>
        <w:t xml:space="preserve"> It bears repeating that the United States and the 28 countries of the European Union are historically the biggest contributors to the climate crisis through colonial and imperial expansion, together contributing 47% of historical carbon emissions. </w:t>
      </w:r>
      <w:r w:rsidRPr="00A61E8A">
        <w:rPr>
          <w:rStyle w:val="StyleUnderline"/>
        </w:rPr>
        <w:t xml:space="preserve">Put differently, the GND makes </w:t>
      </w:r>
      <w:r w:rsidRPr="00A61E8A">
        <w:rPr>
          <w:rStyle w:val="StyleUnderline"/>
          <w:highlight w:val="cyan"/>
        </w:rPr>
        <w:t>few efforts</w:t>
      </w:r>
      <w:r w:rsidRPr="00A61E8A">
        <w:rPr>
          <w:rStyle w:val="StyleUnderline"/>
        </w:rPr>
        <w:t xml:space="preserve"> to </w:t>
      </w:r>
      <w:r w:rsidRPr="00A61E8A">
        <w:rPr>
          <w:rStyle w:val="StyleUnderline"/>
          <w:highlight w:val="cyan"/>
        </w:rPr>
        <w:t>address</w:t>
      </w:r>
      <w:r w:rsidRPr="00A61E8A">
        <w:rPr>
          <w:rStyle w:val="StyleUnderline"/>
        </w:rPr>
        <w:t xml:space="preserve"> the </w:t>
      </w:r>
      <w:r w:rsidRPr="00A61E8A">
        <w:rPr>
          <w:rStyle w:val="StyleUnderline"/>
          <w:highlight w:val="cyan"/>
        </w:rPr>
        <w:t>colonial roots of</w:t>
      </w:r>
      <w:r w:rsidRPr="00A61E8A">
        <w:rPr>
          <w:rStyle w:val="StyleUnderline"/>
        </w:rPr>
        <w:t xml:space="preserve"> the </w:t>
      </w:r>
      <w:r w:rsidRPr="00A61E8A">
        <w:rPr>
          <w:rStyle w:val="Emphasis"/>
          <w:highlight w:val="cyan"/>
        </w:rPr>
        <w:t>c</w:t>
      </w:r>
      <w:r w:rsidRPr="00A61E8A">
        <w:rPr>
          <w:rStyle w:val="StyleUnderline"/>
        </w:rPr>
        <w:t xml:space="preserve">limate </w:t>
      </w:r>
      <w:r w:rsidRPr="00A61E8A">
        <w:rPr>
          <w:rStyle w:val="Emphasis"/>
          <w:highlight w:val="cyan"/>
        </w:rPr>
        <w:t>c</w:t>
      </w:r>
      <w:r w:rsidRPr="00A61E8A">
        <w:rPr>
          <w:rStyle w:val="StyleUnderline"/>
        </w:rPr>
        <w:t xml:space="preserve">risis by </w:t>
      </w:r>
      <w:proofErr w:type="spellStart"/>
      <w:r w:rsidRPr="00A61E8A">
        <w:rPr>
          <w:rStyle w:val="StyleUnderline"/>
          <w:highlight w:val="cyan"/>
        </w:rPr>
        <w:t>centring</w:t>
      </w:r>
      <w:proofErr w:type="spellEnd"/>
      <w:r w:rsidRPr="00A61E8A">
        <w:rPr>
          <w:rStyle w:val="StyleUnderline"/>
        </w:rPr>
        <w:t xml:space="preserve"> the </w:t>
      </w:r>
      <w:r w:rsidRPr="00A61E8A">
        <w:rPr>
          <w:rStyle w:val="StyleUnderline"/>
          <w:highlight w:val="cyan"/>
        </w:rPr>
        <w:t>emancipation of once-</w:t>
      </w:r>
      <w:proofErr w:type="spellStart"/>
      <w:r w:rsidRPr="00A61E8A">
        <w:rPr>
          <w:rStyle w:val="StyleUnderline"/>
          <w:highlight w:val="cyan"/>
        </w:rPr>
        <w:t>colonised</w:t>
      </w:r>
      <w:proofErr w:type="spellEnd"/>
      <w:r w:rsidRPr="00A61E8A">
        <w:rPr>
          <w:rStyle w:val="StyleUnderline"/>
          <w:highlight w:val="cyan"/>
        </w:rPr>
        <w:t xml:space="preserve"> peoples</w:t>
      </w:r>
      <w:r w:rsidRPr="00A61E8A">
        <w:rPr>
          <w:rStyle w:val="StyleUnderline"/>
        </w:rPr>
        <w:t xml:space="preserve">, </w:t>
      </w:r>
      <w:r w:rsidRPr="00A61E8A">
        <w:rPr>
          <w:rStyle w:val="StyleUnderline"/>
          <w:highlight w:val="cyan"/>
        </w:rPr>
        <w:t>despite</w:t>
      </w:r>
      <w:r w:rsidRPr="00A61E8A">
        <w:rPr>
          <w:rStyle w:val="StyleUnderline"/>
        </w:rPr>
        <w:t xml:space="preserve"> the </w:t>
      </w:r>
      <w:r w:rsidRPr="00A61E8A">
        <w:rPr>
          <w:rStyle w:val="StyleUnderline"/>
          <w:highlight w:val="cyan"/>
        </w:rPr>
        <w:t>fact that</w:t>
      </w:r>
      <w:r w:rsidRPr="00A61E8A">
        <w:rPr>
          <w:rStyle w:val="StyleUnderline"/>
        </w:rPr>
        <w:t xml:space="preserve"> the impact of the climate crisis and ecological destruction </w:t>
      </w:r>
      <w:r w:rsidRPr="00A61E8A">
        <w:rPr>
          <w:rStyle w:val="StyleUnderline"/>
          <w:highlight w:val="cyan"/>
        </w:rPr>
        <w:t xml:space="preserve">is experienced </w:t>
      </w:r>
      <w:r w:rsidRPr="00A61E8A">
        <w:rPr>
          <w:rStyle w:val="Emphasis"/>
          <w:highlight w:val="cyan"/>
        </w:rPr>
        <w:t>most acutely by</w:t>
      </w:r>
      <w:r w:rsidRPr="00A61E8A">
        <w:rPr>
          <w:rStyle w:val="StyleUnderline"/>
          <w:highlight w:val="cyan"/>
        </w:rPr>
        <w:t xml:space="preserve"> nations in</w:t>
      </w:r>
      <w:r w:rsidRPr="00A61E8A">
        <w:rPr>
          <w:rStyle w:val="StyleUnderline"/>
        </w:rPr>
        <w:t xml:space="preserve"> the </w:t>
      </w:r>
      <w:r w:rsidRPr="00A61E8A">
        <w:rPr>
          <w:rStyle w:val="Emphasis"/>
          <w:highlight w:val="cyan"/>
        </w:rPr>
        <w:t>Global South</w:t>
      </w:r>
      <w:r w:rsidRPr="00A61E8A">
        <w:rPr>
          <w:rStyle w:val="StyleUnderline"/>
        </w:rPr>
        <w:t xml:space="preserve">, compounding the </w:t>
      </w:r>
      <w:r w:rsidRPr="00A61E8A">
        <w:rPr>
          <w:rStyle w:val="StyleUnderline"/>
          <w:highlight w:val="cyan"/>
        </w:rPr>
        <w:t xml:space="preserve">existing </w:t>
      </w:r>
      <w:r w:rsidRPr="00A61E8A">
        <w:rPr>
          <w:rStyle w:val="Emphasis"/>
          <w:highlight w:val="cyan"/>
        </w:rPr>
        <w:t>Western dominance</w:t>
      </w:r>
      <w:r w:rsidRPr="00A61E8A">
        <w:rPr>
          <w:rStyle w:val="StyleUnderline"/>
        </w:rPr>
        <w:t xml:space="preserve"> produced by the </w:t>
      </w:r>
      <w:r w:rsidRPr="00A61E8A">
        <w:rPr>
          <w:rStyle w:val="Emphasis"/>
          <w:highlight w:val="cyan"/>
        </w:rPr>
        <w:t>neo-colonial global capitalist order</w:t>
      </w:r>
      <w:r w:rsidRPr="00A61E8A">
        <w:rPr>
          <w:rStyle w:val="StyleUnderline"/>
        </w:rPr>
        <w:t>.</w:t>
      </w:r>
      <w:r w:rsidRPr="00A61E8A">
        <w:rPr>
          <w:sz w:val="16"/>
          <w:szCs w:val="16"/>
        </w:rPr>
        <w:t xml:space="preserve"> Furthermore, the GND and its proponents </w:t>
      </w:r>
      <w:r w:rsidRPr="00A61E8A">
        <w:rPr>
          <w:rStyle w:val="StyleUnderline"/>
          <w:highlight w:val="cyan"/>
        </w:rPr>
        <w:t>self-appoint</w:t>
      </w:r>
      <w:r w:rsidRPr="00A61E8A">
        <w:rPr>
          <w:rStyle w:val="StyleUnderline"/>
        </w:rPr>
        <w:t xml:space="preserve"> the US and European </w:t>
      </w:r>
      <w:r w:rsidRPr="00A61E8A">
        <w:rPr>
          <w:rStyle w:val="StyleUnderline"/>
          <w:highlight w:val="cyan"/>
        </w:rPr>
        <w:t>state leaders</w:t>
      </w:r>
      <w:r w:rsidRPr="00A61E8A">
        <w:rPr>
          <w:sz w:val="16"/>
          <w:szCs w:val="16"/>
        </w:rPr>
        <w:t xml:space="preserve"> as spearheading </w:t>
      </w:r>
      <w:r w:rsidRPr="00A61E8A">
        <w:rPr>
          <w:rStyle w:val="StyleUnderline"/>
        </w:rPr>
        <w:t xml:space="preserve">the international </w:t>
      </w:r>
      <w:r w:rsidRPr="00A61E8A">
        <w:rPr>
          <w:rStyle w:val="StyleUnderline"/>
          <w:highlight w:val="cyan"/>
        </w:rPr>
        <w:t>anti-capitalist fight</w:t>
      </w:r>
      <w:r w:rsidRPr="00A61E8A">
        <w:rPr>
          <w:rStyle w:val="StyleUnderline"/>
        </w:rPr>
        <w:t xml:space="preserve"> against climate change, </w:t>
      </w:r>
      <w:r w:rsidRPr="00A61E8A">
        <w:rPr>
          <w:rStyle w:val="StyleUnderline"/>
          <w:highlight w:val="cyan"/>
        </w:rPr>
        <w:t>despite most</w:t>
      </w:r>
      <w:r w:rsidRPr="00A61E8A">
        <w:rPr>
          <w:rStyle w:val="StyleUnderline"/>
        </w:rPr>
        <w:t xml:space="preserve"> anti-imperial and post-independence </w:t>
      </w:r>
      <w:r w:rsidRPr="00A61E8A">
        <w:rPr>
          <w:rStyle w:val="StyleUnderline"/>
          <w:highlight w:val="cyan"/>
        </w:rPr>
        <w:t>struggles in</w:t>
      </w:r>
      <w:r w:rsidRPr="00A61E8A">
        <w:rPr>
          <w:rStyle w:val="StyleUnderline"/>
        </w:rPr>
        <w:t xml:space="preserve"> the </w:t>
      </w:r>
      <w:r w:rsidRPr="00A61E8A">
        <w:rPr>
          <w:rStyle w:val="StyleUnderline"/>
          <w:highlight w:val="cyan"/>
        </w:rPr>
        <w:t>G</w:t>
      </w:r>
      <w:r w:rsidRPr="00A61E8A">
        <w:rPr>
          <w:rStyle w:val="StyleUnderline"/>
        </w:rPr>
        <w:t xml:space="preserve">lobal </w:t>
      </w:r>
      <w:r w:rsidRPr="00A61E8A">
        <w:rPr>
          <w:rStyle w:val="StyleUnderline"/>
          <w:highlight w:val="cyan"/>
        </w:rPr>
        <w:t>S</w:t>
      </w:r>
      <w:r w:rsidRPr="00A61E8A">
        <w:rPr>
          <w:rStyle w:val="StyleUnderline"/>
        </w:rPr>
        <w:t xml:space="preserve">outh existing </w:t>
      </w:r>
      <w:r w:rsidRPr="00A61E8A">
        <w:rPr>
          <w:rStyle w:val="Emphasis"/>
          <w:highlight w:val="cyan"/>
        </w:rPr>
        <w:t>as struggles against capitalism</w:t>
      </w:r>
      <w:r w:rsidRPr="00A61E8A">
        <w:rPr>
          <w:rStyle w:val="StyleUnderline"/>
        </w:rPr>
        <w:t xml:space="preserve"> and the ecological injustices it produces.</w:t>
      </w:r>
      <w:r w:rsidRPr="00A61E8A">
        <w:rPr>
          <w:sz w:val="16"/>
          <w:szCs w:val="16"/>
        </w:rPr>
        <w:t xml:space="preserve"> Thus, through such </w:t>
      </w:r>
      <w:r w:rsidRPr="00A61E8A">
        <w:rPr>
          <w:rStyle w:val="Emphasis"/>
          <w:highlight w:val="cyan"/>
        </w:rPr>
        <w:t>whitewashing</w:t>
      </w:r>
      <w:r w:rsidRPr="00A61E8A">
        <w:rPr>
          <w:rStyle w:val="Emphasis"/>
        </w:rPr>
        <w:t xml:space="preserve"> of historical anti-colonial struggles</w:t>
      </w:r>
      <w:r w:rsidRPr="00A61E8A">
        <w:rPr>
          <w:sz w:val="16"/>
          <w:szCs w:val="16"/>
        </w:rPr>
        <w:t xml:space="preserve">, and through omitting any inclusion of Indigenous voices in its formulation, </w:t>
      </w:r>
      <w:r w:rsidRPr="00A61E8A">
        <w:rPr>
          <w:rStyle w:val="StyleUnderline"/>
        </w:rPr>
        <w:t xml:space="preserve">the GND </w:t>
      </w:r>
      <w:r w:rsidRPr="00A61E8A">
        <w:rPr>
          <w:rStyle w:val="StyleUnderline"/>
          <w:highlight w:val="cyan"/>
        </w:rPr>
        <w:t>reinforces</w:t>
      </w:r>
      <w:r w:rsidRPr="00A61E8A">
        <w:rPr>
          <w:rStyle w:val="StyleUnderline"/>
        </w:rPr>
        <w:t xml:space="preserve"> the dominance of </w:t>
      </w:r>
      <w:r w:rsidRPr="00A61E8A">
        <w:rPr>
          <w:rStyle w:val="StyleUnderline"/>
          <w:highlight w:val="cyan"/>
        </w:rPr>
        <w:t>white</w:t>
      </w:r>
      <w:r w:rsidRPr="00A61E8A">
        <w:rPr>
          <w:rStyle w:val="StyleUnderline"/>
        </w:rPr>
        <w:t xml:space="preserve"> and Western-centric </w:t>
      </w:r>
      <w:r w:rsidRPr="00A61E8A">
        <w:rPr>
          <w:rStyle w:val="StyleUnderline"/>
          <w:highlight w:val="cyan"/>
        </w:rPr>
        <w:t>thought over</w:t>
      </w:r>
      <w:r w:rsidRPr="00A61E8A">
        <w:rPr>
          <w:rStyle w:val="StyleUnderline"/>
        </w:rPr>
        <w:t xml:space="preserve"> the </w:t>
      </w:r>
      <w:r w:rsidRPr="00A61E8A">
        <w:rPr>
          <w:rStyle w:val="StyleUnderline"/>
          <w:highlight w:val="cyan"/>
        </w:rPr>
        <w:t>Indigenous</w:t>
      </w:r>
      <w:r w:rsidRPr="00A61E8A">
        <w:rPr>
          <w:rStyle w:val="StyleUnderline"/>
        </w:rPr>
        <w:t xml:space="preserve"> worldview. </w:t>
      </w:r>
      <w:r w:rsidRPr="00A61E8A">
        <w:t>Finally,</w:t>
      </w:r>
      <w:r w:rsidRPr="00A61E8A">
        <w:rPr>
          <w:sz w:val="16"/>
          <w:szCs w:val="16"/>
        </w:rPr>
        <w:t xml:space="preserve"> the solutions proposed by the GND itself are critiqued on account of relying upon the resources and labour of countries in the Global South to meet the heavy burdens of material and energy requirements necessary for such a transition. </w:t>
      </w:r>
      <w:r w:rsidRPr="00A61E8A">
        <w:rPr>
          <w:rStyle w:val="StyleUnderline"/>
        </w:rPr>
        <w:t xml:space="preserve">The </w:t>
      </w:r>
      <w:r w:rsidRPr="00A61E8A">
        <w:rPr>
          <w:rStyle w:val="Emphasis"/>
        </w:rPr>
        <w:t>GND</w:t>
      </w:r>
      <w:r w:rsidRPr="00A61E8A">
        <w:rPr>
          <w:rStyle w:val="StyleUnderline"/>
        </w:rPr>
        <w:t xml:space="preserve"> thus becomes the </w:t>
      </w:r>
      <w:r w:rsidRPr="00A61E8A">
        <w:rPr>
          <w:rStyle w:val="StyleUnderline"/>
          <w:highlight w:val="cyan"/>
        </w:rPr>
        <w:t>next chapter</w:t>
      </w:r>
      <w:r w:rsidRPr="00A61E8A">
        <w:rPr>
          <w:rStyle w:val="StyleUnderline"/>
        </w:rPr>
        <w:t xml:space="preserve"> in a long and entrenched history </w:t>
      </w:r>
      <w:r w:rsidRPr="00A61E8A">
        <w:rPr>
          <w:rStyle w:val="StyleUnderline"/>
          <w:highlight w:val="cyan"/>
        </w:rPr>
        <w:t xml:space="preserve">of </w:t>
      </w:r>
      <w:proofErr w:type="spellStart"/>
      <w:r w:rsidRPr="00A61E8A">
        <w:rPr>
          <w:rStyle w:val="StyleUnderline"/>
          <w:highlight w:val="cyan"/>
        </w:rPr>
        <w:t>racialised</w:t>
      </w:r>
      <w:proofErr w:type="spellEnd"/>
      <w:r w:rsidRPr="00A61E8A">
        <w:rPr>
          <w:rStyle w:val="StyleUnderline"/>
          <w:highlight w:val="cyan"/>
        </w:rPr>
        <w:t xml:space="preserve"> </w:t>
      </w:r>
      <w:r w:rsidRPr="00A61E8A">
        <w:rPr>
          <w:rStyle w:val="Emphasis"/>
          <w:highlight w:val="cyan"/>
        </w:rPr>
        <w:t>capitalism</w:t>
      </w:r>
      <w:r w:rsidRPr="00A61E8A">
        <w:rPr>
          <w:rStyle w:val="StyleUnderline"/>
        </w:rPr>
        <w:t xml:space="preserve">, </w:t>
      </w:r>
      <w:r w:rsidRPr="00A61E8A">
        <w:rPr>
          <w:rStyle w:val="StyleUnderline"/>
          <w:highlight w:val="cyan"/>
        </w:rPr>
        <w:t xml:space="preserve">resource </w:t>
      </w:r>
      <w:r w:rsidRPr="00A61E8A">
        <w:rPr>
          <w:rStyle w:val="Emphasis"/>
          <w:highlight w:val="cyan"/>
        </w:rPr>
        <w:t>extraction</w:t>
      </w:r>
      <w:r w:rsidRPr="00A61E8A">
        <w:rPr>
          <w:rStyle w:val="StyleUnderline"/>
        </w:rPr>
        <w:t xml:space="preserve">, and the </w:t>
      </w:r>
      <w:r w:rsidRPr="00A61E8A">
        <w:rPr>
          <w:rStyle w:val="Emphasis"/>
          <w:highlight w:val="cyan"/>
        </w:rPr>
        <w:t>dispossession</w:t>
      </w:r>
      <w:r w:rsidRPr="00A61E8A">
        <w:rPr>
          <w:rStyle w:val="StyleUnderline"/>
        </w:rPr>
        <w:t xml:space="preserve"> and displacement </w:t>
      </w:r>
      <w:r w:rsidRPr="00A61E8A">
        <w:rPr>
          <w:rStyle w:val="StyleUnderline"/>
          <w:highlight w:val="cyan"/>
        </w:rPr>
        <w:t>of native</w:t>
      </w:r>
      <w:r w:rsidRPr="00A61E8A">
        <w:rPr>
          <w:rStyle w:val="StyleUnderline"/>
        </w:rPr>
        <w:t xml:space="preserve"> communities, wherein the Global South continues to </w:t>
      </w:r>
      <w:r w:rsidRPr="00A61E8A">
        <w:rPr>
          <w:rStyle w:val="StyleUnderline"/>
          <w:highlight w:val="cyan"/>
        </w:rPr>
        <w:t>shoulder</w:t>
      </w:r>
      <w:r w:rsidRPr="00A61E8A">
        <w:rPr>
          <w:rStyle w:val="StyleUnderline"/>
        </w:rPr>
        <w:t xml:space="preserve"> the </w:t>
      </w:r>
      <w:r w:rsidRPr="00A61E8A">
        <w:rPr>
          <w:rStyle w:val="StyleUnderline"/>
          <w:highlight w:val="cyan"/>
        </w:rPr>
        <w:t>cost of Western “progress”</w:t>
      </w:r>
      <w:r w:rsidRPr="00A61E8A">
        <w:rPr>
          <w:rStyle w:val="StyleUnderline"/>
        </w:rPr>
        <w:t xml:space="preserve"> and the cost of emancipating the white working class in these nations.</w:t>
      </w:r>
      <w:r w:rsidRPr="00A61E8A">
        <w:rPr>
          <w:sz w:val="16"/>
          <w:szCs w:val="16"/>
        </w:rPr>
        <w:t xml:space="preserve"> THE CASE FOR A GLOBAL AND DECOLONIAL GREEN NEW DEAL To the extent that the GND does </w:t>
      </w:r>
      <w:r w:rsidRPr="00A61E8A">
        <w:rPr>
          <w:rStyle w:val="StyleUnderline"/>
          <w:highlight w:val="cyan"/>
        </w:rPr>
        <w:t>not</w:t>
      </w:r>
      <w:r w:rsidRPr="00A61E8A">
        <w:rPr>
          <w:rStyle w:val="StyleUnderline"/>
        </w:rPr>
        <w:t xml:space="preserve"> fundamentally </w:t>
      </w:r>
      <w:r w:rsidRPr="00A61E8A">
        <w:rPr>
          <w:rStyle w:val="StyleUnderline"/>
          <w:highlight w:val="cyan"/>
        </w:rPr>
        <w:t>challenge</w:t>
      </w:r>
      <w:r w:rsidRPr="00A61E8A">
        <w:rPr>
          <w:rStyle w:val="StyleUnderline"/>
        </w:rPr>
        <w:t xml:space="preserve"> the neo-</w:t>
      </w:r>
      <w:r w:rsidRPr="00A61E8A">
        <w:rPr>
          <w:rStyle w:val="StyleUnderline"/>
          <w:highlight w:val="cyan"/>
        </w:rPr>
        <w:t>colonial role</w:t>
      </w:r>
      <w:r w:rsidRPr="00A61E8A">
        <w:rPr>
          <w:rStyle w:val="StyleUnderline"/>
        </w:rPr>
        <w:t xml:space="preserve"> of the West in the global political order, it is </w:t>
      </w:r>
      <w:r w:rsidRPr="00A61E8A">
        <w:rPr>
          <w:rStyle w:val="Emphasis"/>
          <w:highlight w:val="cyan"/>
        </w:rPr>
        <w:t>unlikely to produce</w:t>
      </w:r>
      <w:r w:rsidRPr="00A61E8A">
        <w:rPr>
          <w:rStyle w:val="StyleUnderline"/>
        </w:rPr>
        <w:t xml:space="preserve"> the transformational and systemic </w:t>
      </w:r>
      <w:r w:rsidRPr="00A61E8A">
        <w:rPr>
          <w:rStyle w:val="StyleUnderline"/>
          <w:highlight w:val="cyan"/>
        </w:rPr>
        <w:t>change necessary to reverse</w:t>
      </w:r>
      <w:r w:rsidRPr="00A61E8A">
        <w:rPr>
          <w:rStyle w:val="StyleUnderline"/>
        </w:rPr>
        <w:t xml:space="preserve"> the </w:t>
      </w:r>
      <w:r w:rsidRPr="00A61E8A">
        <w:rPr>
          <w:rStyle w:val="StyleUnderline"/>
          <w:highlight w:val="cyan"/>
        </w:rPr>
        <w:t>c</w:t>
      </w:r>
      <w:r w:rsidRPr="00A61E8A">
        <w:rPr>
          <w:rStyle w:val="StyleUnderline"/>
        </w:rPr>
        <w:t xml:space="preserve">limate </w:t>
      </w:r>
      <w:r w:rsidRPr="00A61E8A">
        <w:rPr>
          <w:rStyle w:val="StyleUnderline"/>
          <w:highlight w:val="cyan"/>
        </w:rPr>
        <w:t>c</w:t>
      </w:r>
      <w:r w:rsidRPr="00A61E8A">
        <w:rPr>
          <w:rStyle w:val="StyleUnderline"/>
        </w:rPr>
        <w:t>risis.</w:t>
      </w:r>
      <w:r w:rsidRPr="00A61E8A">
        <w:rPr>
          <w:sz w:val="16"/>
          <w:szCs w:val="16"/>
        </w:rPr>
        <w:t xml:space="preserve"> To truly address the climate crisis and the inherent </w:t>
      </w:r>
      <w:r w:rsidRPr="00A61E8A">
        <w:rPr>
          <w:sz w:val="16"/>
          <w:szCs w:val="16"/>
        </w:rPr>
        <w:lastRenderedPageBreak/>
        <w:t xml:space="preserve">contradiction between capitalism and the green agenda, Western environmentalists </w:t>
      </w:r>
      <w:r w:rsidRPr="00A61E8A">
        <w:rPr>
          <w:rStyle w:val="StyleUnderline"/>
        </w:rPr>
        <w:t xml:space="preserve">must advocate for a </w:t>
      </w:r>
      <w:r w:rsidRPr="00A61E8A">
        <w:rPr>
          <w:rStyle w:val="Emphasis"/>
          <w:highlight w:val="cyan"/>
        </w:rPr>
        <w:t>global version</w:t>
      </w:r>
      <w:r w:rsidRPr="00A61E8A">
        <w:rPr>
          <w:rStyle w:val="StyleUnderline"/>
        </w:rPr>
        <w:t xml:space="preserve"> of the GND—one </w:t>
      </w:r>
      <w:r w:rsidRPr="00A61E8A">
        <w:rPr>
          <w:rStyle w:val="StyleUnderline"/>
          <w:highlight w:val="cyan"/>
        </w:rPr>
        <w:t xml:space="preserve">that </w:t>
      </w:r>
      <w:r w:rsidRPr="00A61E8A">
        <w:rPr>
          <w:rStyle w:val="Emphasis"/>
          <w:highlight w:val="cyan"/>
        </w:rPr>
        <w:t>disrupts</w:t>
      </w:r>
      <w:r w:rsidRPr="00A61E8A">
        <w:rPr>
          <w:rStyle w:val="Emphasis"/>
        </w:rPr>
        <w:t xml:space="preserve"> the global </w:t>
      </w:r>
      <w:r w:rsidRPr="00A61E8A">
        <w:rPr>
          <w:rStyle w:val="Emphasis"/>
          <w:highlight w:val="cyan"/>
        </w:rPr>
        <w:t>cap</w:t>
      </w:r>
      <w:r w:rsidRPr="00A61E8A">
        <w:rPr>
          <w:rStyle w:val="Emphasis"/>
        </w:rPr>
        <w:t>italist order</w:t>
      </w:r>
      <w:r w:rsidRPr="00A61E8A">
        <w:rPr>
          <w:rStyle w:val="StyleUnderline"/>
        </w:rPr>
        <w:t xml:space="preserve"> of Western domination </w:t>
      </w:r>
      <w:r w:rsidRPr="00A61E8A">
        <w:rPr>
          <w:rStyle w:val="StyleUnderline"/>
          <w:highlight w:val="cyan"/>
        </w:rPr>
        <w:t xml:space="preserve">and </w:t>
      </w:r>
      <w:proofErr w:type="spellStart"/>
      <w:r w:rsidRPr="00A61E8A">
        <w:rPr>
          <w:rStyle w:val="StyleUnderline"/>
          <w:highlight w:val="cyan"/>
        </w:rPr>
        <w:t>centres</w:t>
      </w:r>
      <w:proofErr w:type="spellEnd"/>
      <w:r w:rsidRPr="00A61E8A">
        <w:rPr>
          <w:rStyle w:val="StyleUnderline"/>
        </w:rPr>
        <w:t xml:space="preserve"> itself on the emancipation of the most </w:t>
      </w:r>
      <w:proofErr w:type="spellStart"/>
      <w:r w:rsidRPr="00A61E8A">
        <w:rPr>
          <w:rStyle w:val="StyleUnderline"/>
          <w:highlight w:val="cyan"/>
        </w:rPr>
        <w:t>marginalised</w:t>
      </w:r>
      <w:proofErr w:type="spellEnd"/>
      <w:r w:rsidRPr="00A61E8A">
        <w:rPr>
          <w:rStyle w:val="StyleUnderline"/>
        </w:rPr>
        <w:t xml:space="preserve"> from colonial legacies and the neo-colonialism of the present.</w:t>
      </w:r>
      <w:r w:rsidRPr="00A61E8A">
        <w:rPr>
          <w:sz w:val="16"/>
          <w:szCs w:val="16"/>
        </w:rPr>
        <w:t xml:space="preserve"> The green agenda cannot be bound within the borders of the Global North, nor can it </w:t>
      </w:r>
      <w:proofErr w:type="spellStart"/>
      <w:r w:rsidRPr="00A61E8A">
        <w:rPr>
          <w:sz w:val="16"/>
          <w:szCs w:val="16"/>
        </w:rPr>
        <w:t>prioritise</w:t>
      </w:r>
      <w:proofErr w:type="spellEnd"/>
      <w:r w:rsidRPr="00A61E8A">
        <w:rPr>
          <w:sz w:val="16"/>
          <w:szCs w:val="16"/>
        </w:rPr>
        <w:t xml:space="preserve"> social and economic justice for Westerners over the most at-risk Indigenous communities in the rest of the world. However, this requires Westerners to enter the climate space not as self-appointed leaders, but as “figures of solidarity”. Privileging the worldview and voices of Indigenous communities is essential in </w:t>
      </w:r>
      <w:proofErr w:type="spellStart"/>
      <w:r w:rsidRPr="00A61E8A">
        <w:rPr>
          <w:sz w:val="16"/>
          <w:szCs w:val="16"/>
        </w:rPr>
        <w:t>decolonising</w:t>
      </w:r>
      <w:proofErr w:type="spellEnd"/>
      <w:r w:rsidRPr="00A61E8A">
        <w:rPr>
          <w:sz w:val="16"/>
          <w:szCs w:val="16"/>
        </w:rPr>
        <w:t xml:space="preserve"> the green agenda and countering the global capitalist logic of accumulation and commodification. </w:t>
      </w:r>
      <w:r w:rsidRPr="00A61E8A">
        <w:rPr>
          <w:rStyle w:val="StyleUnderline"/>
        </w:rPr>
        <w:t xml:space="preserve">The </w:t>
      </w:r>
      <w:r w:rsidRPr="00A61E8A">
        <w:rPr>
          <w:rStyle w:val="StyleUnderline"/>
          <w:highlight w:val="cyan"/>
        </w:rPr>
        <w:t>Indigenous communities who maintain</w:t>
      </w:r>
      <w:r w:rsidRPr="00A61E8A">
        <w:rPr>
          <w:rStyle w:val="StyleUnderline"/>
        </w:rPr>
        <w:t xml:space="preserve"> their </w:t>
      </w:r>
      <w:r w:rsidRPr="00A61E8A">
        <w:rPr>
          <w:rStyle w:val="StyleUnderline"/>
          <w:highlight w:val="cyan"/>
        </w:rPr>
        <w:t>existence without exploiting</w:t>
      </w:r>
      <w:r w:rsidRPr="00A61E8A">
        <w:rPr>
          <w:rStyle w:val="StyleUnderline"/>
        </w:rPr>
        <w:t xml:space="preserve"> their land or resources should thus be the “</w:t>
      </w:r>
      <w:r w:rsidRPr="00A61E8A">
        <w:rPr>
          <w:rStyle w:val="Emphasis"/>
          <w:highlight w:val="cyan"/>
        </w:rPr>
        <w:t>standard conception</w:t>
      </w:r>
      <w:r w:rsidRPr="00A61E8A">
        <w:rPr>
          <w:rStyle w:val="StyleUnderline"/>
        </w:rPr>
        <w:t xml:space="preserve">” of a green agenda that claims to have the transformative potential </w:t>
      </w:r>
      <w:r w:rsidRPr="00A61E8A">
        <w:rPr>
          <w:rStyle w:val="StyleUnderline"/>
          <w:highlight w:val="cyan"/>
        </w:rPr>
        <w:t>to reverse</w:t>
      </w:r>
      <w:r w:rsidRPr="00A61E8A">
        <w:rPr>
          <w:rStyle w:val="StyleUnderline"/>
        </w:rPr>
        <w:t xml:space="preserve"> the </w:t>
      </w:r>
      <w:r w:rsidRPr="00A61E8A">
        <w:rPr>
          <w:rStyle w:val="Emphasis"/>
          <w:highlight w:val="cyan"/>
        </w:rPr>
        <w:t>c</w:t>
      </w:r>
      <w:r w:rsidRPr="00A61E8A">
        <w:rPr>
          <w:rStyle w:val="StyleUnderline"/>
        </w:rPr>
        <w:t xml:space="preserve">limate </w:t>
      </w:r>
      <w:r w:rsidRPr="00A61E8A">
        <w:rPr>
          <w:rStyle w:val="Emphasis"/>
          <w:highlight w:val="cyan"/>
        </w:rPr>
        <w:t>c</w:t>
      </w:r>
      <w:r w:rsidRPr="00A61E8A">
        <w:rPr>
          <w:rStyle w:val="StyleUnderline"/>
        </w:rPr>
        <w:t>risis.</w:t>
      </w:r>
    </w:p>
    <w:p w14:paraId="3ECB6AFB" w14:textId="77777777" w:rsidR="00CF7641" w:rsidRPr="00A61E8A" w:rsidRDefault="00CF7641" w:rsidP="00757E82">
      <w:pPr>
        <w:rPr>
          <w:sz w:val="16"/>
        </w:rPr>
      </w:pPr>
    </w:p>
    <w:p w14:paraId="3A29F786" w14:textId="77777777" w:rsidR="00136A65" w:rsidRPr="00A61E8A" w:rsidRDefault="00136A65" w:rsidP="00136A65">
      <w:pPr>
        <w:pStyle w:val="Heading4"/>
        <w:rPr>
          <w:rStyle w:val="StyleUnderline"/>
          <w:rFonts w:cs="Calibri"/>
          <w:bCs/>
          <w:sz w:val="26"/>
        </w:rPr>
      </w:pPr>
      <w:r w:rsidRPr="00A61E8A">
        <w:rPr>
          <w:rStyle w:val="StyleUnderline"/>
          <w:rFonts w:cs="Calibri"/>
          <w:sz w:val="26"/>
          <w:u w:val="none"/>
        </w:rPr>
        <w:t>The alternative is to affirm an anti-capitalist antiracist pedagogy – a way of being that centers de-commodified learning for the sake of learning to create class consciousness and work towards the revolution</w:t>
      </w:r>
    </w:p>
    <w:p w14:paraId="77099F40" w14:textId="77777777" w:rsidR="00136A65" w:rsidRPr="00A61E8A" w:rsidRDefault="00136A65" w:rsidP="00136A65">
      <w:r w:rsidRPr="00A61E8A">
        <w:rPr>
          <w:rStyle w:val="Style13ptBold"/>
        </w:rPr>
        <w:t>Casey ’16</w:t>
      </w:r>
      <w:r w:rsidRPr="00A61E8A">
        <w:t xml:space="preserve"> [Zachary A.;08-24-2016; ; "A Pedagogy of </w:t>
      </w:r>
      <w:proofErr w:type="spellStart"/>
      <w:r w:rsidRPr="00A61E8A">
        <w:t>Anticapitalist</w:t>
      </w:r>
      <w:proofErr w:type="spellEnd"/>
      <w:r w:rsidRPr="00A61E8A">
        <w:t xml:space="preserve"> Antiracism," </w:t>
      </w:r>
      <w:hyperlink r:id="rId13" w:history="1">
        <w:r w:rsidRPr="00A61E8A">
          <w:rPr>
            <w:rStyle w:val="Hyperlink"/>
          </w:rPr>
          <w:t>https://sunypress.edu/Books/A/A-Pedagogy-of-Anticapitalist-Antiracism//JJB</w:t>
        </w:r>
      </w:hyperlink>
      <w:r w:rsidRPr="00A61E8A">
        <w:t>]</w:t>
      </w:r>
    </w:p>
    <w:p w14:paraId="472F56B5" w14:textId="77777777" w:rsidR="00136A65" w:rsidRPr="00A61E8A" w:rsidRDefault="00136A65" w:rsidP="00136A65">
      <w:pPr>
        <w:rPr>
          <w:rStyle w:val="StyleUnderline"/>
        </w:rPr>
      </w:pPr>
      <w:r w:rsidRPr="00A61E8A">
        <w:rPr>
          <w:sz w:val="8"/>
          <w:szCs w:val="8"/>
        </w:rPr>
        <w:t>This chapter is concerned with detailing what is meant by</w:t>
      </w:r>
      <w:r w:rsidRPr="00A61E8A">
        <w:t xml:space="preserve"> </w:t>
      </w:r>
      <w:proofErr w:type="spellStart"/>
      <w:r w:rsidRPr="00A61E8A">
        <w:rPr>
          <w:rStyle w:val="StyleUnderline"/>
        </w:rPr>
        <w:t>anticapitalist</w:t>
      </w:r>
      <w:proofErr w:type="spellEnd"/>
      <w:r w:rsidRPr="00A61E8A">
        <w:rPr>
          <w:rStyle w:val="StyleUnderline"/>
        </w:rPr>
        <w:t xml:space="preserve"> antiracist pedagogy at the level of the classroom. To accomplish this, I build on existent pedagogical theories of critical</w:t>
      </w:r>
      <w:r w:rsidRPr="00A61E8A">
        <w:t xml:space="preserve"> pedagogy (Freire, 2000), anti-</w:t>
      </w:r>
      <w:r w:rsidRPr="00A61E8A">
        <w:rPr>
          <w:sz w:val="8"/>
        </w:rPr>
        <w:t>oppressive education (</w:t>
      </w:r>
      <w:proofErr w:type="spellStart"/>
      <w:r w:rsidRPr="00A61E8A">
        <w:rPr>
          <w:sz w:val="8"/>
        </w:rPr>
        <w:t>Kumashiro</w:t>
      </w:r>
      <w:proofErr w:type="spellEnd"/>
      <w:r w:rsidRPr="00A61E8A">
        <w:rPr>
          <w:sz w:val="8"/>
        </w:rPr>
        <w:t xml:space="preserve">, 2009), and culturally relevant pedagogy (Ladson-Billings, 2006a). </w:t>
      </w:r>
      <w:proofErr w:type="spellStart"/>
      <w:r w:rsidRPr="00A61E8A">
        <w:rPr>
          <w:rStyle w:val="Emphasis"/>
          <w:highlight w:val="cyan"/>
        </w:rPr>
        <w:t>Anticapitalist</w:t>
      </w:r>
      <w:proofErr w:type="spellEnd"/>
      <w:r w:rsidRPr="00A61E8A">
        <w:rPr>
          <w:rStyle w:val="Emphasis"/>
          <w:highlight w:val="cyan"/>
        </w:rPr>
        <w:t xml:space="preserve"> antiracist pedagogy</w:t>
      </w:r>
      <w:r w:rsidRPr="00A61E8A">
        <w:rPr>
          <w:rStyle w:val="Emphasis"/>
        </w:rPr>
        <w:t xml:space="preserve"> constitutes </w:t>
      </w:r>
      <w:r w:rsidRPr="00A61E8A">
        <w:rPr>
          <w:rStyle w:val="Emphasis"/>
          <w:highlight w:val="cyan"/>
        </w:rPr>
        <w:t>a form of</w:t>
      </w:r>
      <w:r w:rsidRPr="00A61E8A">
        <w:rPr>
          <w:rStyle w:val="Emphasis"/>
        </w:rPr>
        <w:t xml:space="preserve"> Freirean </w:t>
      </w:r>
      <w:r w:rsidRPr="00A61E8A">
        <w:rPr>
          <w:rStyle w:val="Emphasis"/>
          <w:highlight w:val="cyan"/>
        </w:rPr>
        <w:t>reinvention</w:t>
      </w:r>
      <w:r w:rsidRPr="00A61E8A">
        <w:rPr>
          <w:rStyle w:val="StyleUnderline"/>
        </w:rPr>
        <w:t xml:space="preserve"> of these other critical approaches to teaching and learning. I expand on these pedagogical visions and work to detail how such commitments can be made into </w:t>
      </w:r>
      <w:proofErr w:type="spellStart"/>
      <w:r w:rsidRPr="00A61E8A">
        <w:rPr>
          <w:rStyle w:val="StyleUnderline"/>
        </w:rPr>
        <w:t>anticapitalist</w:t>
      </w:r>
      <w:proofErr w:type="spellEnd"/>
      <w:r w:rsidRPr="00A61E8A">
        <w:rPr>
          <w:rStyle w:val="StyleUnderline"/>
        </w:rPr>
        <w:t xml:space="preserve"> antiracist practice. These pedagogical theories cannot be neatly teased apart, but rather inform and react to one another. In other words, critical pedagogy overlaps with anti-oppressive education, and of course both speak to and overlap with culturally relevant pedagogy. My aim here is not to discuss the differences between these theories, but rather to bring them together so as to articulate a </w:t>
      </w:r>
      <w:proofErr w:type="spellStart"/>
      <w:r w:rsidRPr="00A61E8A">
        <w:rPr>
          <w:rStyle w:val="StyleUnderline"/>
        </w:rPr>
        <w:t>pedagogi</w:t>
      </w:r>
      <w:proofErr w:type="spellEnd"/>
      <w:r w:rsidRPr="00A61E8A">
        <w:rPr>
          <w:rStyle w:val="StyleUnderline"/>
        </w:rPr>
        <w:t xml:space="preserve">- </w:t>
      </w:r>
      <w:proofErr w:type="spellStart"/>
      <w:r w:rsidRPr="00A61E8A">
        <w:rPr>
          <w:rStyle w:val="StyleUnderline"/>
        </w:rPr>
        <w:t>cal</w:t>
      </w:r>
      <w:proofErr w:type="spellEnd"/>
      <w:r w:rsidRPr="00A61E8A">
        <w:rPr>
          <w:rStyle w:val="StyleUnderline"/>
        </w:rPr>
        <w:t xml:space="preserve"> vision of </w:t>
      </w:r>
      <w:proofErr w:type="spellStart"/>
      <w:r w:rsidRPr="00A61E8A">
        <w:rPr>
          <w:rStyle w:val="StyleUnderline"/>
        </w:rPr>
        <w:t>anticapitalist</w:t>
      </w:r>
      <w:proofErr w:type="spellEnd"/>
      <w:r w:rsidRPr="00A61E8A">
        <w:rPr>
          <w:rStyle w:val="StyleUnderline"/>
        </w:rPr>
        <w:t xml:space="preserve"> antiracism.</w:t>
      </w:r>
      <w:r w:rsidRPr="00A61E8A">
        <w:rPr>
          <w:sz w:val="8"/>
        </w:rPr>
        <w:t xml:space="preserve"> I have organized the next sections of this chapter into three segments: learning, curriculum, and consciousness. While of course these concepts are impossible to separate from one another completely, they will allow us to focus in on particular facets of justice work in classrooms and what makes an </w:t>
      </w:r>
      <w:proofErr w:type="spellStart"/>
      <w:r w:rsidRPr="00A61E8A">
        <w:rPr>
          <w:sz w:val="8"/>
        </w:rPr>
        <w:t>anticapitalist</w:t>
      </w:r>
      <w:proofErr w:type="spellEnd"/>
      <w:r w:rsidRPr="00A61E8A">
        <w:rPr>
          <w:sz w:val="8"/>
        </w:rPr>
        <w:t xml:space="preserve"> antiracist stance so powerful. Before proceeding, however, I need to make clear that what follows is not an account of what I do in the classroom. Nor is it a step-by-step guide, or a list of best practices. Instead, </w:t>
      </w:r>
      <w:r w:rsidRPr="00A61E8A">
        <w:rPr>
          <w:rStyle w:val="StyleUnderline"/>
          <w:highlight w:val="cyan"/>
        </w:rPr>
        <w:t>I offer a framework</w:t>
      </w:r>
      <w:r w:rsidRPr="00A61E8A">
        <w:rPr>
          <w:rStyle w:val="StyleUnderline"/>
        </w:rPr>
        <w:t xml:space="preserve">: a way of </w:t>
      </w:r>
      <w:r w:rsidRPr="00A61E8A">
        <w:rPr>
          <w:rStyle w:val="StyleUnderline"/>
          <w:highlight w:val="cyan"/>
        </w:rPr>
        <w:t>organizing</w:t>
      </w:r>
      <w:r w:rsidRPr="00A61E8A">
        <w:rPr>
          <w:rStyle w:val="StyleUnderline"/>
        </w:rPr>
        <w:t xml:space="preserve"> conceptually the tasks of the </w:t>
      </w:r>
      <w:proofErr w:type="spellStart"/>
      <w:r w:rsidRPr="00A61E8A">
        <w:rPr>
          <w:rStyle w:val="StyleUnderline"/>
        </w:rPr>
        <w:t>anticapitalist</w:t>
      </w:r>
      <w:proofErr w:type="spellEnd"/>
      <w:r w:rsidRPr="00A61E8A">
        <w:rPr>
          <w:rStyle w:val="StyleUnderline"/>
        </w:rPr>
        <w:t xml:space="preserve"> antiracist teacher and the sociopolitical commitments necessary for such a practice. Thus, my orientation toward </w:t>
      </w:r>
      <w:proofErr w:type="spellStart"/>
      <w:r w:rsidRPr="00A61E8A">
        <w:rPr>
          <w:rStyle w:val="StyleUnderline"/>
        </w:rPr>
        <w:t>peda</w:t>
      </w:r>
      <w:proofErr w:type="spellEnd"/>
      <w:r w:rsidRPr="00A61E8A">
        <w:rPr>
          <w:rStyle w:val="StyleUnderline"/>
        </w:rPr>
        <w:t xml:space="preserve">- </w:t>
      </w:r>
      <w:proofErr w:type="spellStart"/>
      <w:r w:rsidRPr="00A61E8A">
        <w:rPr>
          <w:rStyle w:val="StyleUnderline"/>
        </w:rPr>
        <w:t>gogy</w:t>
      </w:r>
      <w:proofErr w:type="spellEnd"/>
      <w:r w:rsidRPr="00A61E8A">
        <w:rPr>
          <w:rStyle w:val="StyleUnderline"/>
        </w:rPr>
        <w:t xml:space="preserve">, and to writing in advocating a pedagogical position, must be nuanced by the objective conditions of teaching and learning. </w:t>
      </w:r>
      <w:r w:rsidRPr="00A61E8A">
        <w:rPr>
          <w:sz w:val="8"/>
        </w:rPr>
        <w:t xml:space="preserve">Joe Kincheloe (2008) reminds us, </w:t>
      </w:r>
      <w:r w:rsidRPr="00A61E8A">
        <w:rPr>
          <w:rStyle w:val="StyleUnderline"/>
        </w:rPr>
        <w:t xml:space="preserve">“There are as many brilliant forms of practice as there are brilliant practitioners” (p. 116). There is no single way of practicing </w:t>
      </w:r>
      <w:proofErr w:type="spellStart"/>
      <w:r w:rsidRPr="00A61E8A">
        <w:rPr>
          <w:rStyle w:val="StyleUnderline"/>
        </w:rPr>
        <w:t>anticapitalist</w:t>
      </w:r>
      <w:proofErr w:type="spellEnd"/>
      <w:r w:rsidRPr="00A61E8A">
        <w:rPr>
          <w:rStyle w:val="StyleUnderline"/>
        </w:rPr>
        <w:t xml:space="preserve"> antiracism, in the classroom or outside of it. As pedagogues we must understand ourselves, as both people and as educators, as political actors capable of acting on and transforming our worlds. And the truism that there is no one best way to do this creates openings we may never have even sought out, were we convinced there was something that could always work best if we could only figure out exactly what it was and how to do it.</w:t>
      </w:r>
      <w:r w:rsidRPr="00A61E8A">
        <w:rPr>
          <w:sz w:val="8"/>
        </w:rPr>
        <w:t xml:space="preserve"> Following this, the caution from </w:t>
      </w:r>
      <w:proofErr w:type="spellStart"/>
      <w:r w:rsidRPr="00A61E8A">
        <w:rPr>
          <w:sz w:val="8"/>
        </w:rPr>
        <w:t>Kumashiro</w:t>
      </w:r>
      <w:proofErr w:type="spellEnd"/>
      <w:r w:rsidRPr="00A61E8A">
        <w:rPr>
          <w:sz w:val="8"/>
        </w:rPr>
        <w:t xml:space="preserve"> (2009) that “[n]o practice is always anti-oppressive” means that even for educators committed to </w:t>
      </w:r>
      <w:proofErr w:type="spellStart"/>
      <w:r w:rsidRPr="00A61E8A">
        <w:rPr>
          <w:sz w:val="8"/>
        </w:rPr>
        <w:t>anticapitalist</w:t>
      </w:r>
      <w:proofErr w:type="spellEnd"/>
      <w:r w:rsidRPr="00A61E8A">
        <w:rPr>
          <w:sz w:val="8"/>
        </w:rPr>
        <w:t xml:space="preserve"> antiracism and the inherently political nature of their work in classrooms, there are no methods one can employ in every possible situation that will always function on the side of justice (p. 3</w:t>
      </w:r>
      <w:r w:rsidRPr="00A61E8A">
        <w:rPr>
          <w:sz w:val="8"/>
          <w:szCs w:val="8"/>
        </w:rPr>
        <w:t xml:space="preserve">). </w:t>
      </w:r>
      <w:r w:rsidRPr="00A61E8A">
        <w:rPr>
          <w:rStyle w:val="Emphasis"/>
          <w:highlight w:val="cyan"/>
        </w:rPr>
        <w:t>We must</w:t>
      </w:r>
      <w:r w:rsidRPr="00A61E8A">
        <w:rPr>
          <w:rStyle w:val="Emphasis"/>
        </w:rPr>
        <w:t xml:space="preserve"> be willing to </w:t>
      </w:r>
      <w:r w:rsidRPr="00A61E8A">
        <w:rPr>
          <w:rStyle w:val="Emphasis"/>
          <w:highlight w:val="cyan"/>
        </w:rPr>
        <w:t>reject</w:t>
      </w:r>
      <w:r w:rsidRPr="00A61E8A">
        <w:rPr>
          <w:rStyle w:val="Emphasis"/>
        </w:rPr>
        <w:t xml:space="preserve"> lessons and </w:t>
      </w:r>
      <w:r w:rsidRPr="00A61E8A">
        <w:rPr>
          <w:rStyle w:val="Emphasis"/>
          <w:highlight w:val="cyan"/>
        </w:rPr>
        <w:t>activities</w:t>
      </w:r>
      <w:r w:rsidRPr="00A61E8A">
        <w:rPr>
          <w:rStyle w:val="Emphasis"/>
        </w:rPr>
        <w:t xml:space="preserve"> that </w:t>
      </w:r>
      <w:r w:rsidRPr="00A61E8A">
        <w:rPr>
          <w:rStyle w:val="Emphasis"/>
          <w:highlight w:val="cyan"/>
        </w:rPr>
        <w:t>we</w:t>
      </w:r>
      <w:r w:rsidRPr="00A61E8A">
        <w:rPr>
          <w:rStyle w:val="Emphasis"/>
        </w:rPr>
        <w:t xml:space="preserve"> have </w:t>
      </w:r>
      <w:r w:rsidRPr="00A61E8A">
        <w:rPr>
          <w:rStyle w:val="Emphasis"/>
          <w:highlight w:val="cyan"/>
        </w:rPr>
        <w:t>used before</w:t>
      </w:r>
      <w:r w:rsidRPr="00A61E8A">
        <w:rPr>
          <w:rStyle w:val="Emphasis"/>
        </w:rPr>
        <w:t xml:space="preserve"> if those lessons </w:t>
      </w:r>
      <w:r w:rsidRPr="00A61E8A">
        <w:rPr>
          <w:rStyle w:val="Emphasis"/>
          <w:highlight w:val="cyan"/>
        </w:rPr>
        <w:t>and</w:t>
      </w:r>
      <w:r w:rsidRPr="00A61E8A">
        <w:rPr>
          <w:rStyle w:val="Emphasis"/>
        </w:rPr>
        <w:t xml:space="preserve"> activities </w:t>
      </w:r>
      <w:r w:rsidRPr="00A61E8A">
        <w:rPr>
          <w:rStyle w:val="Emphasis"/>
          <w:highlight w:val="cyan"/>
        </w:rPr>
        <w:t>are no longer grounded in</w:t>
      </w:r>
      <w:r w:rsidRPr="00A61E8A">
        <w:rPr>
          <w:rStyle w:val="Emphasis"/>
        </w:rPr>
        <w:t xml:space="preserve"> the lived </w:t>
      </w:r>
      <w:proofErr w:type="spellStart"/>
      <w:r w:rsidRPr="00A61E8A">
        <w:rPr>
          <w:rStyle w:val="Emphasis"/>
          <w:highlight w:val="cyan"/>
        </w:rPr>
        <w:t>reali</w:t>
      </w:r>
      <w:proofErr w:type="spellEnd"/>
      <w:r w:rsidRPr="00A61E8A">
        <w:rPr>
          <w:rStyle w:val="Emphasis"/>
          <w:highlight w:val="cyan"/>
        </w:rPr>
        <w:t>- ties</w:t>
      </w:r>
      <w:r w:rsidRPr="00A61E8A">
        <w:rPr>
          <w:rStyle w:val="StyleUnderline"/>
        </w:rPr>
        <w:t xml:space="preserve"> of our students and the wealth of experiences they bring with them into our classrooms (Freire, 2000). </w:t>
      </w:r>
      <w:r w:rsidRPr="00A61E8A">
        <w:rPr>
          <w:rStyle w:val="Emphasis"/>
        </w:rPr>
        <w:t xml:space="preserve">But </w:t>
      </w:r>
      <w:r w:rsidRPr="00A61E8A">
        <w:rPr>
          <w:rStyle w:val="Emphasis"/>
          <w:highlight w:val="cyan"/>
        </w:rPr>
        <w:t>this</w:t>
      </w:r>
      <w:r w:rsidRPr="00A61E8A">
        <w:rPr>
          <w:rStyle w:val="Emphasis"/>
        </w:rPr>
        <w:t xml:space="preserve"> also </w:t>
      </w:r>
      <w:r w:rsidRPr="00A61E8A">
        <w:rPr>
          <w:rStyle w:val="Emphasis"/>
          <w:highlight w:val="cyan"/>
        </w:rPr>
        <w:t>opens</w:t>
      </w:r>
      <w:r w:rsidRPr="00A61E8A">
        <w:rPr>
          <w:rStyle w:val="Emphasis"/>
        </w:rPr>
        <w:t xml:space="preserve"> up an </w:t>
      </w:r>
      <w:r w:rsidRPr="00A61E8A">
        <w:rPr>
          <w:rStyle w:val="Emphasis"/>
          <w:highlight w:val="cyan"/>
        </w:rPr>
        <w:t>endless</w:t>
      </w:r>
      <w:r w:rsidRPr="00A61E8A">
        <w:rPr>
          <w:rStyle w:val="Emphasis"/>
        </w:rPr>
        <w:t xml:space="preserve"> number of </w:t>
      </w:r>
      <w:r w:rsidRPr="00A61E8A">
        <w:rPr>
          <w:rStyle w:val="Emphasis"/>
          <w:highlight w:val="cyan"/>
        </w:rPr>
        <w:t>possibilities</w:t>
      </w:r>
      <w:r w:rsidRPr="00A61E8A">
        <w:rPr>
          <w:rStyle w:val="StyleUnderline"/>
        </w:rPr>
        <w:t xml:space="preserve">: for if no practice is always-anti- oppressive the task of teaching in </w:t>
      </w:r>
      <w:proofErr w:type="spellStart"/>
      <w:r w:rsidRPr="00A61E8A">
        <w:rPr>
          <w:rStyle w:val="StyleUnderline"/>
        </w:rPr>
        <w:t>anticapitalist</w:t>
      </w:r>
      <w:proofErr w:type="spellEnd"/>
      <w:r w:rsidRPr="00A61E8A">
        <w:rPr>
          <w:rStyle w:val="StyleUnderline"/>
        </w:rPr>
        <w:t xml:space="preserve"> antiracist ways rep- resents an endless array of </w:t>
      </w:r>
      <w:r w:rsidRPr="00A61E8A">
        <w:rPr>
          <w:rStyle w:val="StyleUnderline"/>
        </w:rPr>
        <w:lastRenderedPageBreak/>
        <w:t xml:space="preserve">possible lessons and topics that one can never disengage with, or reduce to an unthinking reaction. </w:t>
      </w:r>
      <w:r w:rsidRPr="00A61E8A">
        <w:rPr>
          <w:sz w:val="8"/>
        </w:rPr>
        <w:t xml:space="preserve">This work can seem impossibly daunting at times, yet it is imperative that we see the inevitability of no practice always being anti-oppressive as an opening to newly imagined spaces, rather than disabling our abilities to make meaningful connections between our students and their/our world(s). Gloria Ladson-Bill- </w:t>
      </w:r>
      <w:proofErr w:type="spellStart"/>
      <w:r w:rsidRPr="00A61E8A">
        <w:rPr>
          <w:sz w:val="8"/>
        </w:rPr>
        <w:t>ings</w:t>
      </w:r>
      <w:proofErr w:type="spellEnd"/>
      <w:r w:rsidRPr="00A61E8A">
        <w:rPr>
          <w:sz w:val="8"/>
        </w:rPr>
        <w:t xml:space="preserve"> (2006a) addresses this when asked by her teacher education students why she will not simply explain to them “how to do” culturally relevant pedagogy. She says, Even if we could tell you how to do it, I would not want us to tell you how to do it. . . . The reason I would not tell you what to do is that you would probably do it. . . . Without any deep thought or critical analysis. You would do what I said regardless of the students in the classroom, their ages, their abilities, and their need for whatever it is I proposed. (p. 39) Ladson-Billings is demanding that her teacher education students see culturally relevant pedagogy (and for that matter critical </w:t>
      </w:r>
      <w:proofErr w:type="spellStart"/>
      <w:r w:rsidRPr="00A61E8A">
        <w:rPr>
          <w:sz w:val="8"/>
        </w:rPr>
        <w:t>peda</w:t>
      </w:r>
      <w:proofErr w:type="spellEnd"/>
      <w:r w:rsidRPr="00A61E8A">
        <w:rPr>
          <w:sz w:val="8"/>
        </w:rPr>
        <w:t xml:space="preserve">- </w:t>
      </w:r>
      <w:proofErr w:type="spellStart"/>
      <w:r w:rsidRPr="00A61E8A">
        <w:rPr>
          <w:sz w:val="8"/>
        </w:rPr>
        <w:t>gogy</w:t>
      </w:r>
      <w:proofErr w:type="spellEnd"/>
      <w:r w:rsidRPr="00A61E8A">
        <w:rPr>
          <w:sz w:val="8"/>
        </w:rPr>
        <w:t xml:space="preserve"> and anti-oppressive education) not as something one does, but rather as something one is. </w:t>
      </w:r>
      <w:r w:rsidRPr="00A61E8A">
        <w:rPr>
          <w:rStyle w:val="StyleUnderline"/>
        </w:rPr>
        <w:t xml:space="preserve">We do not do critical pedagogy; we are critical in our engagement with the word and the world. Ladson-Billings (2006a) is arguing “for why ‘doing’ is less </w:t>
      </w:r>
      <w:proofErr w:type="spellStart"/>
      <w:r w:rsidRPr="00A61E8A">
        <w:rPr>
          <w:rStyle w:val="StyleUnderline"/>
        </w:rPr>
        <w:t>impor</w:t>
      </w:r>
      <w:proofErr w:type="spellEnd"/>
      <w:r w:rsidRPr="00A61E8A">
        <w:rPr>
          <w:rStyle w:val="StyleUnderline"/>
        </w:rPr>
        <w:t xml:space="preserve">- tant than ‘being’. . . . Practicing culturally relevant pedagogy is one of the ways of ‘being’ that will inform ways of ‘doing’” (p. 41). An emphasis on being, then, does not see questions of doing fall by the wayside. </w:t>
      </w:r>
      <w:r w:rsidRPr="00A61E8A">
        <w:rPr>
          <w:rStyle w:val="Emphasis"/>
          <w:highlight w:val="cyan"/>
        </w:rPr>
        <w:t>I am not arguing</w:t>
      </w:r>
      <w:r w:rsidRPr="00A61E8A">
        <w:rPr>
          <w:rStyle w:val="Emphasis"/>
        </w:rPr>
        <w:t xml:space="preserve"> here </w:t>
      </w:r>
      <w:r w:rsidRPr="00A61E8A">
        <w:rPr>
          <w:rStyle w:val="Emphasis"/>
          <w:highlight w:val="cyan"/>
        </w:rPr>
        <w:t>for</w:t>
      </w:r>
      <w:r w:rsidRPr="00A61E8A">
        <w:rPr>
          <w:rStyle w:val="Emphasis"/>
        </w:rPr>
        <w:t xml:space="preserve"> a </w:t>
      </w:r>
      <w:r w:rsidRPr="00A61E8A">
        <w:rPr>
          <w:rStyle w:val="Emphasis"/>
          <w:highlight w:val="cyan"/>
        </w:rPr>
        <w:t>directionless pedagogy</w:t>
      </w:r>
      <w:r w:rsidRPr="00A61E8A">
        <w:rPr>
          <w:rStyle w:val="Emphasis"/>
        </w:rPr>
        <w:t>,</w:t>
      </w:r>
      <w:r w:rsidRPr="00A61E8A">
        <w:rPr>
          <w:rStyle w:val="StyleUnderline"/>
        </w:rPr>
        <w:t xml:space="preserve"> nor arguing that we should never consider what we are doing in the classroom. Rather, I am following other critical scholars to argue for a new hierarchy of pedagogical reflection in which the question of “being” comes before the question of “doing.” Teachers are to consider first who they are being with and for their students, and then consider what they are doing in subordinate relation to whom they are being.</w:t>
      </w:r>
      <w:r w:rsidRPr="00A61E8A">
        <w:rPr>
          <w:sz w:val="8"/>
        </w:rPr>
        <w:t xml:space="preserve"> For an </w:t>
      </w:r>
      <w:proofErr w:type="spellStart"/>
      <w:r w:rsidRPr="00A61E8A">
        <w:rPr>
          <w:sz w:val="8"/>
        </w:rPr>
        <w:t>Anticapitalist</w:t>
      </w:r>
      <w:proofErr w:type="spellEnd"/>
      <w:r w:rsidRPr="00A61E8A">
        <w:rPr>
          <w:sz w:val="8"/>
        </w:rPr>
        <w:t xml:space="preserve"> Antiracist Theory of Learning The famed American psychologist Carl Rogers (1989), while he makes for a rather odd way of beginning this section, offers us </w:t>
      </w:r>
      <w:proofErr w:type="spellStart"/>
      <w:r w:rsidRPr="00A61E8A">
        <w:rPr>
          <w:sz w:val="8"/>
        </w:rPr>
        <w:t>sev</w:t>
      </w:r>
      <w:proofErr w:type="spellEnd"/>
      <w:r w:rsidRPr="00A61E8A">
        <w:rPr>
          <w:sz w:val="8"/>
        </w:rPr>
        <w:t xml:space="preserve">- </w:t>
      </w:r>
      <w:proofErr w:type="spellStart"/>
      <w:r w:rsidRPr="00A61E8A">
        <w:rPr>
          <w:sz w:val="8"/>
        </w:rPr>
        <w:t>eral</w:t>
      </w:r>
      <w:proofErr w:type="spellEnd"/>
      <w:r w:rsidRPr="00A61E8A">
        <w:rPr>
          <w:sz w:val="8"/>
        </w:rPr>
        <w:t xml:space="preserve"> crucial theories of learning and how particular kinds of learn- </w:t>
      </w:r>
      <w:proofErr w:type="spellStart"/>
      <w:r w:rsidRPr="00A61E8A">
        <w:rPr>
          <w:sz w:val="8"/>
        </w:rPr>
        <w:t>ing</w:t>
      </w:r>
      <w:proofErr w:type="spellEnd"/>
      <w:r w:rsidRPr="00A61E8A">
        <w:rPr>
          <w:sz w:val="8"/>
        </w:rPr>
        <w:t xml:space="preserve"> become valued or practiced more than others. His conclusions 152 A PEDAGOGY OF ANTICAPITALIST ANTIRACISM form the basis of the theory of learning in </w:t>
      </w:r>
      <w:proofErr w:type="spellStart"/>
      <w:r w:rsidRPr="00A61E8A">
        <w:rPr>
          <w:sz w:val="8"/>
        </w:rPr>
        <w:t>anticapitalist</w:t>
      </w:r>
      <w:proofErr w:type="spellEnd"/>
      <w:r w:rsidRPr="00A61E8A">
        <w:rPr>
          <w:sz w:val="8"/>
        </w:rPr>
        <w:t xml:space="preserve"> antiracist pedagogy. First, he writes, “My experience has been that I can- not teach another person how to teach. To attempt it is for me, in the long run futile” (p. 301). The irony in a self-identified teacher educator subscribing to this notion may trouble the reader, but if we continue with Rogers’s beliefs on learning, this point becomes more easily understood. Rogers’s next two conclusions address the linkage of learning and behavior, in which he states he is “only interested in learnings which significantly influence behavior” (p. 302). From the perspective of </w:t>
      </w:r>
      <w:proofErr w:type="spellStart"/>
      <w:r w:rsidRPr="00A61E8A">
        <w:rPr>
          <w:sz w:val="8"/>
        </w:rPr>
        <w:t>anticapitalist</w:t>
      </w:r>
      <w:proofErr w:type="spellEnd"/>
      <w:r w:rsidRPr="00A61E8A">
        <w:rPr>
          <w:sz w:val="8"/>
        </w:rPr>
        <w:t xml:space="preserve"> antiracist pedagogy, this commitment can be read as an attention to learning in ways that lend themselves to action on lived reality, rather than mere passive participation. This is central to Freire’s notions of the purpose of learning, that literacy for literacy’s sake is empty: the purpose of learning to read words is so that one is better able to read the world in critical and humanizing ways. Thus, while at </w:t>
      </w:r>
      <w:proofErr w:type="gramStart"/>
      <w:r w:rsidRPr="00A61E8A">
        <w:rPr>
          <w:sz w:val="8"/>
        </w:rPr>
        <w:t>first</w:t>
      </w:r>
      <w:proofErr w:type="gramEnd"/>
      <w:r w:rsidRPr="00A61E8A">
        <w:rPr>
          <w:sz w:val="8"/>
        </w:rPr>
        <w:t xml:space="preserve"> we might con- sider Rogers to be too much of a behaviorist, we find much the same commitment in Freire’s and other critical pedagogues’ work. Rogers goes on, writing that he has “come to feel that the only learning which significantly influences behavior is self-discovered, self-appropriated learning” (p. 302). For Rogers, this is the kind of learning that “cannot be directly communicated,” the kind that if it were communicated would become a form of teaching that Rogers finds “absurd” (pp. 302–303)—absurd because the results are “inconsequential,” and Rogers cites Kierkegaard here as some- one else who found that merely communicating information to another is generally of little consequence to that other. This can be read, once again, in a Freirean way: so often, teaching represents the attempted transfer of knowledge the teacher possesses into the minds of learners. This, of course, is what Freire called the “bank- </w:t>
      </w:r>
      <w:proofErr w:type="spellStart"/>
      <w:r w:rsidRPr="00A61E8A">
        <w:rPr>
          <w:sz w:val="8"/>
        </w:rPr>
        <w:t>ing</w:t>
      </w:r>
      <w:proofErr w:type="spellEnd"/>
      <w:r w:rsidRPr="00A61E8A">
        <w:rPr>
          <w:sz w:val="8"/>
        </w:rPr>
        <w:t xml:space="preserve"> method” of education, but Rogers’s work helps us understand the Freirean critique more deeply. What Rogers is so troubled by is that his own knowledge that is of value to him is knowledge that he has self-appropriated, internalized, and personalized in such a way that it constitutes a part of who he is, what he does, his behavior, rather than a mere fact to be memorized. Thus, when Rogers says that teaching is inconsequential, he means that the communication of self-appropriated knowledge can only be impactful if it is seen as a knowledge-gathering process on the part of the learner. That is, if a young child asks an adult how to tie her shoes, and the adult then demonstrates and explains how he ties his own shoes, this is not an instance of banking education. Why? Because the agentic character of the learner is never undermined by the teacher: the learner wants to learn how to tie her shoes, thus making asking the question and watching the demonstration an active process of self-appropriated meaning making. Rogers goes on to say that he feels the results of his teaching too often stifle learning, in the self-appropriated way he believes carries the most meaning for the learner. He goes so far as to say that he no longer wishes to teach, only to learn, and in groups if possible. Once again, the Freirean tones should be apparent. For Freire (2000), one of the primary tasks of the teacher is to trouble the traditional power differential between teachers and learners. This does not mean, as has sometimes been assumed by readers of Freire who have not done enough work to uncover his meaning that the teacher merely pretends as though she is not in a </w:t>
      </w:r>
      <w:proofErr w:type="spellStart"/>
      <w:r w:rsidRPr="00A61E8A">
        <w:rPr>
          <w:sz w:val="8"/>
        </w:rPr>
        <w:t>posi</w:t>
      </w:r>
      <w:proofErr w:type="spellEnd"/>
      <w:r w:rsidRPr="00A61E8A">
        <w:rPr>
          <w:sz w:val="8"/>
        </w:rPr>
        <w:t xml:space="preserve">- </w:t>
      </w:r>
      <w:proofErr w:type="spellStart"/>
      <w:r w:rsidRPr="00A61E8A">
        <w:rPr>
          <w:sz w:val="8"/>
        </w:rPr>
        <w:t>tion</w:t>
      </w:r>
      <w:proofErr w:type="spellEnd"/>
      <w:r w:rsidRPr="00A61E8A">
        <w:rPr>
          <w:sz w:val="8"/>
        </w:rPr>
        <w:t xml:space="preserve"> of relative power vis-à-vis her students. Rather, the teacher is tasked with moving to being on the side of her students, to </w:t>
      </w:r>
      <w:proofErr w:type="spellStart"/>
      <w:r w:rsidRPr="00A61E8A">
        <w:rPr>
          <w:sz w:val="8"/>
        </w:rPr>
        <w:t>posi</w:t>
      </w:r>
      <w:proofErr w:type="spellEnd"/>
      <w:r w:rsidRPr="00A61E8A">
        <w:rPr>
          <w:sz w:val="8"/>
        </w:rPr>
        <w:t xml:space="preserve">- </w:t>
      </w:r>
      <w:proofErr w:type="spellStart"/>
      <w:r w:rsidRPr="00A61E8A">
        <w:rPr>
          <w:sz w:val="8"/>
        </w:rPr>
        <w:t>tioning</w:t>
      </w:r>
      <w:proofErr w:type="spellEnd"/>
      <w:r w:rsidRPr="00A61E8A">
        <w:rPr>
          <w:sz w:val="8"/>
        </w:rPr>
        <w:t xml:space="preserve"> herself as a learner in the act of teaching and, in radical solidarity with her students, working together to learn in ways that allow for humanization and transformation. Rogers wants us to go a step farther, to “do away with teaching. People would get together if they wanted to learn” (p. 303). But here, we can nuance Rogers somewhat to argue that what is most needed for teachers is that they stop thinking of themselves as the only teacher in a pedagogical site. </w:t>
      </w:r>
      <w:r w:rsidRPr="00A61E8A">
        <w:rPr>
          <w:rStyle w:val="StyleUnderline"/>
        </w:rPr>
        <w:t xml:space="preserve">Rather, </w:t>
      </w:r>
      <w:r w:rsidRPr="00A61E8A">
        <w:rPr>
          <w:rStyle w:val="StyleUnderline"/>
          <w:highlight w:val="cyan"/>
        </w:rPr>
        <w:t>teachers must see themselves as another learner</w:t>
      </w:r>
      <w:r w:rsidRPr="00A61E8A">
        <w:rPr>
          <w:rStyle w:val="StyleUnderline"/>
        </w:rPr>
        <w:t xml:space="preserve">, one who may well have read the particular course texts fifty times more than the other learners present, but still as some- one who is fundamentally seeking to learn in humanizing ways with others. Learning </w:t>
      </w:r>
      <w:r w:rsidRPr="00A61E8A">
        <w:rPr>
          <w:rStyle w:val="StyleUnderline"/>
          <w:highlight w:val="cyan"/>
        </w:rPr>
        <w:t>thus</w:t>
      </w:r>
      <w:r w:rsidRPr="00A61E8A">
        <w:rPr>
          <w:rStyle w:val="StyleUnderline"/>
        </w:rPr>
        <w:t xml:space="preserve"> is the focus of any and </w:t>
      </w:r>
      <w:r w:rsidRPr="00A61E8A">
        <w:rPr>
          <w:rStyle w:val="StyleUnderline"/>
          <w:highlight w:val="cyan"/>
        </w:rPr>
        <w:t>all pedagogical activity</w:t>
      </w:r>
      <w:r w:rsidRPr="00A61E8A">
        <w:rPr>
          <w:rStyle w:val="StyleUnderline"/>
        </w:rPr>
        <w:t xml:space="preserve">, and as such we </w:t>
      </w:r>
      <w:r w:rsidRPr="00A61E8A">
        <w:rPr>
          <w:rStyle w:val="StyleUnderline"/>
          <w:highlight w:val="cyan"/>
        </w:rPr>
        <w:t>can concretize</w:t>
      </w:r>
      <w:r w:rsidRPr="00A61E8A">
        <w:rPr>
          <w:rStyle w:val="StyleUnderline"/>
        </w:rPr>
        <w:t xml:space="preserve"> the common </w:t>
      </w:r>
      <w:r w:rsidRPr="00A61E8A">
        <w:rPr>
          <w:rStyle w:val="StyleUnderline"/>
          <w:highlight w:val="cyan"/>
        </w:rPr>
        <w:t>abstraction of</w:t>
      </w:r>
      <w:r w:rsidRPr="00A61E8A">
        <w:rPr>
          <w:rStyle w:val="StyleUnderline"/>
        </w:rPr>
        <w:t xml:space="preserve"> being in </w:t>
      </w:r>
      <w:r w:rsidRPr="00A61E8A">
        <w:rPr>
          <w:rStyle w:val="StyleUnderline"/>
          <w:highlight w:val="cyan"/>
        </w:rPr>
        <w:t>solidarity</w:t>
      </w:r>
      <w:r w:rsidRPr="00A61E8A">
        <w:rPr>
          <w:rStyle w:val="StyleUnderline"/>
        </w:rPr>
        <w:t xml:space="preserve"> with students into an active praxis: of a solidarity premised on the positionality of the learner. When a teacher has made up her mind that she has learned everything about a </w:t>
      </w:r>
      <w:proofErr w:type="gramStart"/>
      <w:r w:rsidRPr="00A61E8A">
        <w:rPr>
          <w:rStyle w:val="StyleUnderline"/>
        </w:rPr>
        <w:t>par</w:t>
      </w:r>
      <w:proofErr w:type="gramEnd"/>
      <w:r w:rsidRPr="00A61E8A">
        <w:rPr>
          <w:rStyle w:val="StyleUnderline"/>
        </w:rPr>
        <w:t xml:space="preserve">- </w:t>
      </w:r>
      <w:proofErr w:type="spellStart"/>
      <w:r w:rsidRPr="00A61E8A">
        <w:rPr>
          <w:rStyle w:val="StyleUnderline"/>
        </w:rPr>
        <w:t>ticular</w:t>
      </w:r>
      <w:proofErr w:type="spellEnd"/>
      <w:r w:rsidRPr="00A61E8A">
        <w:rPr>
          <w:rStyle w:val="StyleUnderline"/>
        </w:rPr>
        <w:t xml:space="preserve"> subject, that teacher can almost never be in solidarity with her students, who by definition carry with them the notion that they are incomplete, unfinished. This is not to say that teachers and students must be learning the same thing at the same time, only that the fundamental attitude of both be as learners, as human beings with questions and curiosities about their world(s). </w:t>
      </w:r>
      <w:proofErr w:type="spellStart"/>
      <w:r w:rsidRPr="00A61E8A">
        <w:rPr>
          <w:rStyle w:val="Emphasis"/>
        </w:rPr>
        <w:t>Anticapitalist</w:t>
      </w:r>
      <w:proofErr w:type="spellEnd"/>
      <w:r w:rsidRPr="00A61E8A">
        <w:rPr>
          <w:rStyle w:val="Emphasis"/>
        </w:rPr>
        <w:t xml:space="preserve"> antiracist </w:t>
      </w:r>
      <w:r w:rsidRPr="00A61E8A">
        <w:rPr>
          <w:rStyle w:val="Emphasis"/>
          <w:highlight w:val="cyan"/>
        </w:rPr>
        <w:t>pedagogy entails</w:t>
      </w:r>
      <w:r w:rsidRPr="00A61E8A">
        <w:rPr>
          <w:rStyle w:val="Emphasis"/>
        </w:rPr>
        <w:t xml:space="preserve"> a </w:t>
      </w:r>
      <w:r w:rsidRPr="00A61E8A">
        <w:rPr>
          <w:rStyle w:val="Emphasis"/>
          <w:highlight w:val="cyan"/>
        </w:rPr>
        <w:t xml:space="preserve">conception of learn- </w:t>
      </w:r>
      <w:proofErr w:type="spellStart"/>
      <w:r w:rsidRPr="00A61E8A">
        <w:rPr>
          <w:rStyle w:val="Emphasis"/>
          <w:highlight w:val="cyan"/>
        </w:rPr>
        <w:t>ing</w:t>
      </w:r>
      <w:proofErr w:type="spellEnd"/>
      <w:r w:rsidRPr="00A61E8A">
        <w:rPr>
          <w:rStyle w:val="Emphasis"/>
          <w:highlight w:val="cyan"/>
        </w:rPr>
        <w:t xml:space="preserve"> that cannot be reduced to</w:t>
      </w:r>
      <w:r w:rsidRPr="00A61E8A">
        <w:rPr>
          <w:rStyle w:val="Emphasis"/>
        </w:rPr>
        <w:t xml:space="preserve"> the status of </w:t>
      </w:r>
      <w:r w:rsidRPr="00A61E8A">
        <w:rPr>
          <w:rStyle w:val="Emphasis"/>
          <w:highlight w:val="cyan"/>
        </w:rPr>
        <w:t>a commodity</w:t>
      </w:r>
      <w:r w:rsidRPr="00A61E8A">
        <w:rPr>
          <w:rStyle w:val="StyleUnderline"/>
        </w:rPr>
        <w:t xml:space="preserve">: nothing one learns should derive its primary value based on its exchange- ability. This means that learning cannot be primarily for job train- </w:t>
      </w:r>
      <w:proofErr w:type="spellStart"/>
      <w:r w:rsidRPr="00A61E8A">
        <w:rPr>
          <w:rStyle w:val="StyleUnderline"/>
        </w:rPr>
        <w:t>ing</w:t>
      </w:r>
      <w:proofErr w:type="spellEnd"/>
      <w:r w:rsidRPr="00A61E8A">
        <w:rPr>
          <w:rStyle w:val="StyleUnderline"/>
        </w:rPr>
        <w:t>, or preparation for future work. It means, further, that all information be subjected to critical scrutiny on the part of the learner based on their lived experiences.</w:t>
      </w:r>
      <w:r w:rsidRPr="00A61E8A">
        <w:rPr>
          <w:sz w:val="8"/>
        </w:rPr>
        <w:t xml:space="preserve"> </w:t>
      </w:r>
      <w:proofErr w:type="spellStart"/>
      <w:r w:rsidRPr="00A61E8A">
        <w:rPr>
          <w:sz w:val="8"/>
        </w:rPr>
        <w:t>Anticapitalist</w:t>
      </w:r>
      <w:proofErr w:type="spellEnd"/>
      <w:r w:rsidRPr="00A61E8A">
        <w:rPr>
          <w:sz w:val="8"/>
        </w:rPr>
        <w:t xml:space="preserve"> antiracist pedagogy refuses abuses of teacher power, not only based on com- </w:t>
      </w:r>
      <w:proofErr w:type="spellStart"/>
      <w:r w:rsidRPr="00A61E8A">
        <w:rPr>
          <w:sz w:val="8"/>
        </w:rPr>
        <w:t>mitments</w:t>
      </w:r>
      <w:proofErr w:type="spellEnd"/>
      <w:r w:rsidRPr="00A61E8A">
        <w:rPr>
          <w:sz w:val="8"/>
        </w:rPr>
        <w:t xml:space="preserve"> to redistributing power, but because of the centrality of learning to the pedagogical act. In Freire’s (1998) terms, “[T]here is no teaching without learning” (p. 29). Rather than </w:t>
      </w:r>
      <w:proofErr w:type="gramStart"/>
      <w:r w:rsidRPr="00A61E8A">
        <w:rPr>
          <w:sz w:val="8"/>
        </w:rPr>
        <w:t>privileging</w:t>
      </w:r>
      <w:proofErr w:type="gramEnd"/>
      <w:r w:rsidRPr="00A61E8A">
        <w:rPr>
          <w:sz w:val="8"/>
        </w:rPr>
        <w:t xml:space="preserve"> the teaching act, or making teaching into the mere delivery of </w:t>
      </w:r>
      <w:proofErr w:type="spellStart"/>
      <w:r w:rsidRPr="00A61E8A">
        <w:rPr>
          <w:sz w:val="8"/>
        </w:rPr>
        <w:t>infor</w:t>
      </w:r>
      <w:proofErr w:type="spellEnd"/>
      <w:r w:rsidRPr="00A61E8A">
        <w:rPr>
          <w:sz w:val="8"/>
        </w:rPr>
        <w:t xml:space="preserve">- </w:t>
      </w:r>
      <w:proofErr w:type="spellStart"/>
      <w:r w:rsidRPr="00A61E8A">
        <w:rPr>
          <w:sz w:val="8"/>
        </w:rPr>
        <w:t>mation</w:t>
      </w:r>
      <w:proofErr w:type="spellEnd"/>
      <w:r w:rsidRPr="00A61E8A">
        <w:rPr>
          <w:sz w:val="8"/>
        </w:rPr>
        <w:t xml:space="preserve">, teaching becomes fundamentally the process and practice of the facilitation of learning. If one stands and lectures and the students learn nothing, one is not teaching. </w:t>
      </w:r>
      <w:r w:rsidRPr="00A61E8A">
        <w:rPr>
          <w:rStyle w:val="StyleUnderline"/>
        </w:rPr>
        <w:t xml:space="preserve">Thus, </w:t>
      </w:r>
      <w:proofErr w:type="spellStart"/>
      <w:r w:rsidRPr="00A61E8A">
        <w:rPr>
          <w:rStyle w:val="StyleUnderline"/>
        </w:rPr>
        <w:t>anticapitalist</w:t>
      </w:r>
      <w:proofErr w:type="spellEnd"/>
      <w:r w:rsidRPr="00A61E8A">
        <w:rPr>
          <w:rStyle w:val="StyleUnderline"/>
        </w:rPr>
        <w:t xml:space="preserve"> antiracist </w:t>
      </w:r>
      <w:r w:rsidRPr="00A61E8A">
        <w:rPr>
          <w:rStyle w:val="StyleUnderline"/>
          <w:highlight w:val="cyan"/>
        </w:rPr>
        <w:t>pedagogy places learning</w:t>
      </w:r>
      <w:r w:rsidRPr="00A61E8A">
        <w:rPr>
          <w:rStyle w:val="StyleUnderline"/>
        </w:rPr>
        <w:t xml:space="preserve"> above all </w:t>
      </w:r>
      <w:r w:rsidRPr="00A61E8A">
        <w:rPr>
          <w:rStyle w:val="StyleUnderline"/>
          <w:highlight w:val="cyan"/>
        </w:rPr>
        <w:t>other</w:t>
      </w:r>
      <w:r w:rsidRPr="00A61E8A">
        <w:rPr>
          <w:rStyle w:val="StyleUnderline"/>
        </w:rPr>
        <w:t xml:space="preserve"> aims and </w:t>
      </w:r>
      <w:r w:rsidRPr="00A61E8A">
        <w:rPr>
          <w:rStyle w:val="StyleUnderline"/>
          <w:highlight w:val="cyan"/>
        </w:rPr>
        <w:t>commitments</w:t>
      </w:r>
      <w:r w:rsidRPr="00A61E8A">
        <w:rPr>
          <w:rStyle w:val="StyleUnderline"/>
        </w:rPr>
        <w:t xml:space="preserve">, but learning defined as the self- appropriation of knowledge through a critical engagement with one’s own lived experience. This means that authentic learning is never for an outside need, for economic participation, for </w:t>
      </w:r>
      <w:proofErr w:type="spellStart"/>
      <w:r w:rsidRPr="00A61E8A">
        <w:rPr>
          <w:rStyle w:val="StyleUnderline"/>
        </w:rPr>
        <w:t>creden</w:t>
      </w:r>
      <w:proofErr w:type="spellEnd"/>
      <w:r w:rsidRPr="00A61E8A">
        <w:rPr>
          <w:rStyle w:val="StyleUnderline"/>
        </w:rPr>
        <w:t xml:space="preserve">- </w:t>
      </w:r>
      <w:proofErr w:type="spellStart"/>
      <w:r w:rsidRPr="00A61E8A">
        <w:rPr>
          <w:rStyle w:val="StyleUnderline"/>
        </w:rPr>
        <w:t>tializing</w:t>
      </w:r>
      <w:proofErr w:type="spellEnd"/>
      <w:r w:rsidRPr="00A61E8A">
        <w:rPr>
          <w:rStyle w:val="StyleUnderline"/>
        </w:rPr>
        <w:t>, or for the will of others. We can test this rather humbly, if we just stop and think about something we know really well, and then ask ourselves how we came to know it really well.</w:t>
      </w:r>
      <w:r w:rsidRPr="00A61E8A">
        <w:rPr>
          <w:sz w:val="8"/>
        </w:rPr>
        <w:t xml:space="preserve"> It is our own work to understand, to figure out, premised on genuine interest that produces knowledge we actually possess, what we have actually learned. Thus, the things we are most expert in are things we have largely learned ourselves or with others in a way that sought others’ support as part of our process of knowledge creation and meaning making. We all have favorite teachers, to be sure, but how often is it the case that someone tells of their favorite teacher by launching into a description of the best lesson they delivered? Virtually never. Rather, we most often describe our favorite teachers by the ways they made us feel. To put the former into more critical terms, we celebrate those teachers who created the conditions under which we were able to live out our curiosities and construct knowledge and meaning for ourselves. Not the teachers who taught us the most; the teachers who helped us learn the most. For an </w:t>
      </w:r>
      <w:proofErr w:type="spellStart"/>
      <w:r w:rsidRPr="00A61E8A">
        <w:rPr>
          <w:sz w:val="8"/>
        </w:rPr>
        <w:t>Anticapitalist</w:t>
      </w:r>
      <w:proofErr w:type="spellEnd"/>
      <w:r w:rsidRPr="00A61E8A">
        <w:rPr>
          <w:sz w:val="8"/>
        </w:rPr>
        <w:t xml:space="preserve"> Antiracist Theory of Curriculum On the first night of class, in the course Contemporary Approaches to Curriculum, I ask my students (practicing teachers) to come up with as many examples of what we mean by curriculum as they possibly can. The first few are usually the same every time: text- books, teacher guides, workbooks, or the more abstract but no less accurate “what we teach.” After a while, and with a short pause, someone usually opens up the floodgates with a concept such as “the hidden curriculum” or what we unintentionally teach—those hidden messages embedded in what we do in the classroom and in the </w:t>
      </w:r>
      <w:proofErr w:type="gramStart"/>
      <w:r w:rsidRPr="00A61E8A">
        <w:rPr>
          <w:sz w:val="8"/>
        </w:rPr>
        <w:t>texts</w:t>
      </w:r>
      <w:proofErr w:type="gramEnd"/>
      <w:r w:rsidRPr="00A61E8A">
        <w:rPr>
          <w:sz w:val="8"/>
        </w:rPr>
        <w:t xml:space="preserve"> we take up. In the end, the board is often filled up, to the point that I ask, “So, what isn’t curriculum?” The ensuing </w:t>
      </w:r>
      <w:proofErr w:type="spellStart"/>
      <w:r w:rsidRPr="00A61E8A">
        <w:rPr>
          <w:sz w:val="8"/>
        </w:rPr>
        <w:t>conver</w:t>
      </w:r>
      <w:proofErr w:type="spellEnd"/>
      <w:r w:rsidRPr="00A61E8A">
        <w:rPr>
          <w:sz w:val="8"/>
        </w:rPr>
        <w:t xml:space="preserve">- </w:t>
      </w:r>
      <w:proofErr w:type="spellStart"/>
      <w:r w:rsidRPr="00A61E8A">
        <w:rPr>
          <w:sz w:val="8"/>
        </w:rPr>
        <w:t>sation</w:t>
      </w:r>
      <w:proofErr w:type="spellEnd"/>
      <w:r w:rsidRPr="00A61E8A">
        <w:rPr>
          <w:sz w:val="8"/>
        </w:rPr>
        <w:t xml:space="preserve"> usually ends with someone making a definitional statement, something along the lines of, </w:t>
      </w:r>
      <w:r w:rsidRPr="00A61E8A">
        <w:rPr>
          <w:sz w:val="8"/>
        </w:rPr>
        <w:lastRenderedPageBreak/>
        <w:t xml:space="preserve">“Curriculum is anything you learn from.” For </w:t>
      </w:r>
      <w:proofErr w:type="spellStart"/>
      <w:r w:rsidRPr="00A61E8A">
        <w:rPr>
          <w:sz w:val="8"/>
        </w:rPr>
        <w:t>anticapitalist</w:t>
      </w:r>
      <w:proofErr w:type="spellEnd"/>
      <w:r w:rsidRPr="00A61E8A">
        <w:rPr>
          <w:sz w:val="8"/>
        </w:rPr>
        <w:t xml:space="preserve"> antiracist pedagogy, this is precisely the case, and this opens up a number of possibilities for classroom praxis. We often make the mistake of thinking that the best made plans and course materials are what matter most for teaching. When we think of the work a teacher does outside of class to get ready, we most often think of grading student work and designing course assignments and activities. Yet, how often have we experienced the teacher who cannot help but share a story or anecdote with her students? What if we took just as seriously the anecdotal, the extra, of classroom curricula and the more formal, state standard- </w:t>
      </w:r>
      <w:proofErr w:type="spellStart"/>
      <w:r w:rsidRPr="00A61E8A">
        <w:rPr>
          <w:sz w:val="8"/>
        </w:rPr>
        <w:t>esque</w:t>
      </w:r>
      <w:proofErr w:type="spellEnd"/>
      <w:r w:rsidRPr="00A61E8A">
        <w:rPr>
          <w:sz w:val="8"/>
        </w:rPr>
        <w:t xml:space="preserve"> form? The insight that curriculum is anything we can learn from truly means anything, and this is precisely what the anti- capitalist antiracist pedagogue explodes in terms of course texts and activities. Students are able to bring in their own artifacts and experiences, to be discussed and examined. Students take up inter- </w:t>
      </w:r>
      <w:proofErr w:type="spellStart"/>
      <w:r w:rsidRPr="00A61E8A">
        <w:rPr>
          <w:sz w:val="8"/>
        </w:rPr>
        <w:t>esting</w:t>
      </w:r>
      <w:proofErr w:type="spellEnd"/>
      <w:r w:rsidRPr="00A61E8A">
        <w:rPr>
          <w:sz w:val="8"/>
        </w:rPr>
        <w:t xml:space="preserve"> and new problems, of their own invention, and work to solve challenges in cooperative solidarity. These tasks are enhanced exponentially when it is students’ own desires and experiences that are privileged in this process. The “funds of knowledge” (Gonzalez &amp; Moll, 2002) that students bring with them to school every day must be understood as just as much a part of the curriculum as the formal textbook, scope and sequence, and standards. Why? Because students, as human beings, are always already learning from any number of curricular artifacts. Pretending that only that which is in the official curriculum is what is learned at school is ludicrous. The test is simple. Think of all the ways we learn how to carry ourselves, how to position our bodies, how to dress to achieve a certain affect, how we should wear our hair, and what kinds of foods we should be eating. There is no end to this </w:t>
      </w:r>
      <w:proofErr w:type="gramStart"/>
      <w:r w:rsidRPr="00A61E8A">
        <w:rPr>
          <w:sz w:val="8"/>
        </w:rPr>
        <w:t>list, because</w:t>
      </w:r>
      <w:proofErr w:type="gramEnd"/>
      <w:r w:rsidRPr="00A61E8A">
        <w:rPr>
          <w:sz w:val="8"/>
        </w:rPr>
        <w:t xml:space="preserve"> there is no limit to what we could possibly learn from the staggering array of curricula that we continually experience. This conception of curricula has a special importance in anti- capitalist antiracist pedagogy because it denies the privileged position of the formal curriculum its reified status as the “official knowledge” of a course (Apple, 2000). Curriculum in the formal sense is an exceptionally expensive commodity, and learning </w:t>
      </w:r>
      <w:proofErr w:type="spellStart"/>
      <w:r w:rsidRPr="00A61E8A">
        <w:rPr>
          <w:sz w:val="8"/>
        </w:rPr>
        <w:t>imag</w:t>
      </w:r>
      <w:proofErr w:type="spellEnd"/>
      <w:r w:rsidRPr="00A61E8A">
        <w:rPr>
          <w:sz w:val="8"/>
        </w:rPr>
        <w:t xml:space="preserve">- </w:t>
      </w:r>
      <w:proofErr w:type="spellStart"/>
      <w:r w:rsidRPr="00A61E8A">
        <w:rPr>
          <w:sz w:val="8"/>
        </w:rPr>
        <w:t>ined</w:t>
      </w:r>
      <w:proofErr w:type="spellEnd"/>
      <w:r w:rsidRPr="00A61E8A">
        <w:rPr>
          <w:sz w:val="8"/>
        </w:rPr>
        <w:t xml:space="preserve"> as consumption is inevitable if we narrowly imagine all that people should (or will) learn as something that could be packaged, bought, and sold. There are, of course, challenges to such a com- </w:t>
      </w:r>
      <w:proofErr w:type="spellStart"/>
      <w:r w:rsidRPr="00A61E8A">
        <w:rPr>
          <w:sz w:val="8"/>
        </w:rPr>
        <w:t>mitment</w:t>
      </w:r>
      <w:proofErr w:type="spellEnd"/>
      <w:r w:rsidRPr="00A61E8A">
        <w:rPr>
          <w:sz w:val="8"/>
        </w:rPr>
        <w:t xml:space="preserve"> of making curriculum a means to rather than an end in itself, and we need to address these here. The first challenge is the role of standards and the academic disciplines as they have come to be practiced and protected in our current historical moment. While it may be surprising, Freire and other critical </w:t>
      </w:r>
      <w:proofErr w:type="spellStart"/>
      <w:r w:rsidRPr="00A61E8A">
        <w:rPr>
          <w:sz w:val="8"/>
        </w:rPr>
        <w:t>educa</w:t>
      </w:r>
      <w:proofErr w:type="spellEnd"/>
      <w:r w:rsidRPr="00A61E8A">
        <w:rPr>
          <w:sz w:val="8"/>
        </w:rPr>
        <w:t xml:space="preserve">- </w:t>
      </w:r>
      <w:proofErr w:type="spellStart"/>
      <w:r w:rsidRPr="00A61E8A">
        <w:rPr>
          <w:sz w:val="8"/>
        </w:rPr>
        <w:t>tional</w:t>
      </w:r>
      <w:proofErr w:type="spellEnd"/>
      <w:r w:rsidRPr="00A61E8A">
        <w:rPr>
          <w:sz w:val="8"/>
        </w:rPr>
        <w:t xml:space="preserve"> theorists are most often supportive of standards or the aca- demic disciplines as the basis for work in schools. It is not the curriculum itself that makes or breaks a critical classroom, but rather how curricular materials are taken up, and with what limits in place. For Ladson-Billings (2006a), “[T]</w:t>
      </w:r>
      <w:proofErr w:type="spellStart"/>
      <w:r w:rsidRPr="00A61E8A">
        <w:rPr>
          <w:sz w:val="8"/>
        </w:rPr>
        <w:t>eachers</w:t>
      </w:r>
      <w:proofErr w:type="spellEnd"/>
      <w:r w:rsidRPr="00A61E8A">
        <w:rPr>
          <w:sz w:val="8"/>
        </w:rPr>
        <w:t xml:space="preserve"> engaged in </w:t>
      </w:r>
      <w:proofErr w:type="spellStart"/>
      <w:r w:rsidRPr="00A61E8A">
        <w:rPr>
          <w:sz w:val="8"/>
        </w:rPr>
        <w:t>cul</w:t>
      </w:r>
      <w:proofErr w:type="spellEnd"/>
      <w:r w:rsidRPr="00A61E8A">
        <w:rPr>
          <w:sz w:val="8"/>
        </w:rPr>
        <w:t xml:space="preserve">- </w:t>
      </w:r>
      <w:proofErr w:type="spellStart"/>
      <w:r w:rsidRPr="00A61E8A">
        <w:rPr>
          <w:sz w:val="8"/>
        </w:rPr>
        <w:t>turally</w:t>
      </w:r>
      <w:proofErr w:type="spellEnd"/>
      <w:r w:rsidRPr="00A61E8A">
        <w:rPr>
          <w:sz w:val="8"/>
        </w:rPr>
        <w:t xml:space="preserve"> relevant pedagogy must be able to deconstruct, construct, and reconstruct the curriculum” (p. 32). By deconstruction, she means examining particular curricula for those elements that may well be oppressive and placing them in context, making the learn- </w:t>
      </w:r>
      <w:proofErr w:type="spellStart"/>
      <w:r w:rsidRPr="00A61E8A">
        <w:rPr>
          <w:sz w:val="8"/>
        </w:rPr>
        <w:t>ing</w:t>
      </w:r>
      <w:proofErr w:type="spellEnd"/>
      <w:r w:rsidRPr="00A61E8A">
        <w:rPr>
          <w:sz w:val="8"/>
        </w:rPr>
        <w:t xml:space="preserve"> of an event a form of critique, as we constantly compare our values and beliefs to practices and histories as they exist in formal curricula. Next, construction here means simply that teachers and students are both seen as able and capable of making curriculum, of naming the objects and subjects of their studies in powerful ways. Reconstruction, for Ladson-Billings, means putting things back together in new ways, taking both the “official knowledge” and the critical knowledge students have brought to bear on the curriculum to place it in context in ways that both enable students to have access to dominant theories and concepts while affirming their own lived experience. Lisa Delpit’s (2006) work around making the culture of power explicit to students from historically marginalized communities makes for a powerful example of Ladson-Billings’s theories of curriculum in practice. Delpit is clear that not engaging dominant modes of discourse, white ways of being and speaking, and </w:t>
      </w:r>
      <w:proofErr w:type="spellStart"/>
      <w:r w:rsidRPr="00A61E8A">
        <w:rPr>
          <w:sz w:val="8"/>
        </w:rPr>
        <w:t>capi</w:t>
      </w:r>
      <w:proofErr w:type="spellEnd"/>
      <w:r w:rsidRPr="00A61E8A">
        <w:rPr>
          <w:sz w:val="8"/>
        </w:rPr>
        <w:t xml:space="preserve">- </w:t>
      </w:r>
      <w:proofErr w:type="spellStart"/>
      <w:r w:rsidRPr="00A61E8A">
        <w:rPr>
          <w:sz w:val="8"/>
        </w:rPr>
        <w:t>talist</w:t>
      </w:r>
      <w:proofErr w:type="spellEnd"/>
      <w:r w:rsidRPr="00A61E8A">
        <w:rPr>
          <w:sz w:val="8"/>
        </w:rPr>
        <w:t xml:space="preserve"> financial skills with students who do not experience these things at home is doing these students a profound disservice. Anti- capitalist antiracist pedagogy places every person in the context of our present historical reality, which is profoundly oppressive and dehumanizing. No amount of socially just pedagogy in one iso- </w:t>
      </w:r>
      <w:proofErr w:type="spellStart"/>
      <w:r w:rsidRPr="00A61E8A">
        <w:rPr>
          <w:sz w:val="8"/>
        </w:rPr>
        <w:t>lated</w:t>
      </w:r>
      <w:proofErr w:type="spellEnd"/>
      <w:r w:rsidRPr="00A61E8A">
        <w:rPr>
          <w:sz w:val="8"/>
        </w:rPr>
        <w:t xml:space="preserve"> classroom is going to transform white supremacist capitalist patriarchy (hooks, 1994). This means that while we must place an emphasis on those curricular artifacts and funds of knowledge that students bring with them into our classrooms, we also must engage the official curriculum. Failure to do this is a failure to support </w:t>
      </w:r>
      <w:proofErr w:type="spellStart"/>
      <w:r w:rsidRPr="00A61E8A">
        <w:rPr>
          <w:sz w:val="8"/>
        </w:rPr>
        <w:t>stu</w:t>
      </w:r>
      <w:proofErr w:type="spellEnd"/>
      <w:r w:rsidRPr="00A61E8A">
        <w:rPr>
          <w:sz w:val="8"/>
        </w:rPr>
        <w:t xml:space="preserve">- dents in their self-appropriation of learning. But this does not have to be an either/or dilemma, as Ladson-Billings has demonstrated above. We engage the official curriculum in ways that privilege our own experiences and knowledges. We work within disciplinary boundaries because they offer unique lenses to ask different kinds of questions and different ways to respond. The point is this: cur- </w:t>
      </w:r>
      <w:proofErr w:type="spellStart"/>
      <w:r w:rsidRPr="00A61E8A">
        <w:rPr>
          <w:sz w:val="8"/>
        </w:rPr>
        <w:t>riculum</w:t>
      </w:r>
      <w:proofErr w:type="spellEnd"/>
      <w:r w:rsidRPr="00A61E8A">
        <w:rPr>
          <w:sz w:val="8"/>
        </w:rPr>
        <w:t xml:space="preserve"> cannot be viewed as an end in itself. Rather, curriculum is a means to, through learning. It is a resource, which we can learn from in order to develop </w:t>
      </w:r>
      <w:proofErr w:type="spellStart"/>
      <w:r w:rsidRPr="00A61E8A">
        <w:rPr>
          <w:sz w:val="8"/>
        </w:rPr>
        <w:t>anticapitalist</w:t>
      </w:r>
      <w:proofErr w:type="spellEnd"/>
      <w:r w:rsidRPr="00A61E8A">
        <w:rPr>
          <w:sz w:val="8"/>
        </w:rPr>
        <w:t xml:space="preserve"> antiracist consciousness. For an </w:t>
      </w:r>
      <w:proofErr w:type="spellStart"/>
      <w:r w:rsidRPr="00A61E8A">
        <w:rPr>
          <w:sz w:val="8"/>
        </w:rPr>
        <w:t>Anticapitalist</w:t>
      </w:r>
      <w:proofErr w:type="spellEnd"/>
      <w:r w:rsidRPr="00A61E8A">
        <w:rPr>
          <w:sz w:val="8"/>
        </w:rPr>
        <w:t xml:space="preserve"> Antiracist Theory of Consciousness </w:t>
      </w:r>
      <w:r w:rsidRPr="00A61E8A">
        <w:rPr>
          <w:rStyle w:val="StyleUnderline"/>
        </w:rPr>
        <w:t xml:space="preserve">In the work of Paulo Freire the aim of pedagogy is </w:t>
      </w:r>
      <w:proofErr w:type="spellStart"/>
      <w:r w:rsidRPr="00A61E8A">
        <w:rPr>
          <w:rStyle w:val="StyleUnderline"/>
        </w:rPr>
        <w:t>humaniza</w:t>
      </w:r>
      <w:proofErr w:type="spellEnd"/>
      <w:r w:rsidRPr="00A61E8A">
        <w:rPr>
          <w:rStyle w:val="StyleUnderline"/>
        </w:rPr>
        <w:t xml:space="preserve">- </w:t>
      </w:r>
      <w:proofErr w:type="spellStart"/>
      <w:r w:rsidRPr="00A61E8A">
        <w:rPr>
          <w:rStyle w:val="StyleUnderline"/>
        </w:rPr>
        <w:t>tion</w:t>
      </w:r>
      <w:proofErr w:type="spellEnd"/>
      <w:r w:rsidRPr="00A61E8A">
        <w:rPr>
          <w:rStyle w:val="StyleUnderline"/>
        </w:rPr>
        <w:t xml:space="preserve">, through liberation. We can read Freire as offering a </w:t>
      </w:r>
      <w:proofErr w:type="spellStart"/>
      <w:r w:rsidRPr="00A61E8A">
        <w:rPr>
          <w:rStyle w:val="StyleUnderline"/>
        </w:rPr>
        <w:t>peda</w:t>
      </w:r>
      <w:proofErr w:type="spellEnd"/>
      <w:r w:rsidRPr="00A61E8A">
        <w:rPr>
          <w:rStyle w:val="StyleUnderline"/>
        </w:rPr>
        <w:t xml:space="preserve">- </w:t>
      </w:r>
      <w:proofErr w:type="spellStart"/>
      <w:r w:rsidRPr="00A61E8A">
        <w:rPr>
          <w:rStyle w:val="StyleUnderline"/>
        </w:rPr>
        <w:t>gogy</w:t>
      </w:r>
      <w:proofErr w:type="spellEnd"/>
      <w:r w:rsidRPr="00A61E8A">
        <w:rPr>
          <w:rStyle w:val="StyleUnderline"/>
        </w:rPr>
        <w:t xml:space="preserve"> of Marxism, and at the center of this pedagogy, as it was at the center for </w:t>
      </w:r>
      <w:r w:rsidRPr="00A61E8A">
        <w:rPr>
          <w:rStyle w:val="Emphasis"/>
          <w:highlight w:val="cyan"/>
        </w:rPr>
        <w:t>Marx</w:t>
      </w:r>
      <w:r w:rsidRPr="00A61E8A">
        <w:rPr>
          <w:rStyle w:val="Emphasis"/>
        </w:rPr>
        <w:t xml:space="preserve">, is a </w:t>
      </w:r>
      <w:r w:rsidRPr="00A61E8A">
        <w:rPr>
          <w:rStyle w:val="Emphasis"/>
          <w:highlight w:val="cyan"/>
        </w:rPr>
        <w:t>concern with developing</w:t>
      </w:r>
      <w:r w:rsidRPr="00A61E8A">
        <w:rPr>
          <w:rStyle w:val="Emphasis"/>
        </w:rPr>
        <w:t xml:space="preserve"> the </w:t>
      </w:r>
      <w:r w:rsidRPr="00A61E8A">
        <w:rPr>
          <w:rStyle w:val="Emphasis"/>
          <w:highlight w:val="cyan"/>
        </w:rPr>
        <w:t>conscious- ness necessary for revolution, for transforming</w:t>
      </w:r>
      <w:r w:rsidRPr="00A61E8A">
        <w:rPr>
          <w:rStyle w:val="Emphasis"/>
        </w:rPr>
        <w:t xml:space="preserve"> our </w:t>
      </w:r>
      <w:r w:rsidRPr="00A61E8A">
        <w:rPr>
          <w:rStyle w:val="Emphasis"/>
          <w:highlight w:val="cyan"/>
        </w:rPr>
        <w:t>oppressive reality</w:t>
      </w:r>
      <w:r w:rsidRPr="00A61E8A">
        <w:rPr>
          <w:rStyle w:val="Emphasis"/>
        </w:rPr>
        <w:t>.</w:t>
      </w:r>
      <w:r w:rsidRPr="00A61E8A">
        <w:rPr>
          <w:rStyle w:val="StyleUnderline"/>
        </w:rPr>
        <w:t xml:space="preserve"> </w:t>
      </w:r>
      <w:proofErr w:type="spellStart"/>
      <w:r w:rsidRPr="00A61E8A">
        <w:rPr>
          <w:rStyle w:val="StyleUnderline"/>
        </w:rPr>
        <w:t>Conscientização</w:t>
      </w:r>
      <w:proofErr w:type="spellEnd"/>
      <w:r w:rsidRPr="00A61E8A">
        <w:rPr>
          <w:rStyle w:val="StyleUnderline"/>
        </w:rPr>
        <w:t>, in Freire’s terms, critical consciousness of consciousness must be the aim for our learning.</w:t>
      </w:r>
      <w:r w:rsidRPr="00A61E8A">
        <w:rPr>
          <w:sz w:val="8"/>
        </w:rPr>
        <w:t xml:space="preserve"> Ladson-Billings (1995) makes a case for a form of critical consciousness, what she calls sociopolitical consciousness, as a part of culturally relevant pedagogy. She writes, “The first thing teachers must do is educate themselves about both the local sociopolitical issues of their school community (e.g., school board policy, community events) and the larger sociopolitical issues (e.g., unemployment, healthcare, </w:t>
      </w:r>
      <w:proofErr w:type="spellStart"/>
      <w:r w:rsidRPr="00A61E8A">
        <w:rPr>
          <w:sz w:val="8"/>
        </w:rPr>
        <w:t>hous</w:t>
      </w:r>
      <w:proofErr w:type="spellEnd"/>
      <w:r w:rsidRPr="00A61E8A">
        <w:rPr>
          <w:sz w:val="8"/>
        </w:rPr>
        <w:t xml:space="preserve">- </w:t>
      </w:r>
      <w:proofErr w:type="spellStart"/>
      <w:r w:rsidRPr="00A61E8A">
        <w:rPr>
          <w:sz w:val="8"/>
        </w:rPr>
        <w:t>ing</w:t>
      </w:r>
      <w:proofErr w:type="spellEnd"/>
      <w:r w:rsidRPr="00A61E8A">
        <w:rPr>
          <w:sz w:val="8"/>
        </w:rPr>
        <w:t xml:space="preserve">) that impinge upon their students’ lives” (p. 37). </w:t>
      </w:r>
      <w:r w:rsidRPr="00A61E8A">
        <w:rPr>
          <w:rStyle w:val="StyleUnderline"/>
        </w:rPr>
        <w:t xml:space="preserve">Consciousness thus has the function here of working to connect the local and the universal, both what is immediately at hand and the structures, systems, and frames that inform and act on both individuals and groups. The need is for teachers to come to position themselves as conscious political actors, in an inherently political reality, and to draw connections between what they experience in their local contexts and how those experiences inform the larger context in which those experiences take place. </w:t>
      </w:r>
      <w:r w:rsidRPr="00A61E8A">
        <w:rPr>
          <w:sz w:val="8"/>
        </w:rPr>
        <w:t xml:space="preserve">For </w:t>
      </w:r>
      <w:r w:rsidRPr="00A61E8A">
        <w:rPr>
          <w:rStyle w:val="StyleUnderline"/>
        </w:rPr>
        <w:t xml:space="preserve">Marx, </w:t>
      </w:r>
      <w:r w:rsidRPr="00A61E8A">
        <w:rPr>
          <w:rStyle w:val="StyleUnderline"/>
          <w:highlight w:val="cyan"/>
        </w:rPr>
        <w:t>revolutionary consciousness</w:t>
      </w:r>
      <w:r w:rsidRPr="00A61E8A">
        <w:rPr>
          <w:rStyle w:val="StyleUnderline"/>
        </w:rPr>
        <w:t xml:space="preserve"> is </w:t>
      </w:r>
      <w:r w:rsidRPr="00A61E8A">
        <w:rPr>
          <w:rStyle w:val="StyleUnderline"/>
          <w:highlight w:val="cyan"/>
        </w:rPr>
        <w:t>tied to</w:t>
      </w:r>
      <w:r w:rsidRPr="00A61E8A">
        <w:rPr>
          <w:rStyle w:val="StyleUnderline"/>
        </w:rPr>
        <w:t xml:space="preserve"> an </w:t>
      </w:r>
      <w:r w:rsidRPr="00A61E8A">
        <w:rPr>
          <w:rStyle w:val="StyleUnderline"/>
          <w:highlight w:val="cyan"/>
        </w:rPr>
        <w:t>under- standing</w:t>
      </w:r>
      <w:r w:rsidRPr="00A61E8A">
        <w:rPr>
          <w:rStyle w:val="StyleUnderline"/>
        </w:rPr>
        <w:t xml:space="preserve"> of one’s </w:t>
      </w:r>
      <w:r w:rsidRPr="00A61E8A">
        <w:rPr>
          <w:rStyle w:val="StyleUnderline"/>
          <w:highlight w:val="cyan"/>
        </w:rPr>
        <w:t>position in relation to</w:t>
      </w:r>
      <w:r w:rsidRPr="00A61E8A">
        <w:rPr>
          <w:rStyle w:val="StyleUnderline"/>
        </w:rPr>
        <w:t xml:space="preserve"> the means of </w:t>
      </w:r>
      <w:r w:rsidRPr="00A61E8A">
        <w:rPr>
          <w:rStyle w:val="StyleUnderline"/>
          <w:highlight w:val="cyan"/>
        </w:rPr>
        <w:t>production</w:t>
      </w:r>
      <w:r w:rsidRPr="00A61E8A">
        <w:rPr>
          <w:rStyle w:val="StyleUnderline"/>
        </w:rPr>
        <w:t xml:space="preserve">. When workers understand that the owners of the means of pro- duction alienate and dehumanize in the pursuit of profits, that this is fundamentally what capitalism functions to do, they can then articulate their aims for liberation with the understanding that the present economic system denies them their capacity to be fully human. For </w:t>
      </w:r>
      <w:proofErr w:type="spellStart"/>
      <w:r w:rsidRPr="00A61E8A">
        <w:rPr>
          <w:rStyle w:val="StyleUnderline"/>
        </w:rPr>
        <w:t>anticapitalist</w:t>
      </w:r>
      <w:proofErr w:type="spellEnd"/>
      <w:r w:rsidRPr="00A61E8A">
        <w:rPr>
          <w:rStyle w:val="StyleUnderline"/>
        </w:rPr>
        <w:t xml:space="preserve"> antiracist pedagogy, this form of revolutionary consciousness is </w:t>
      </w:r>
      <w:r w:rsidRPr="00A61E8A">
        <w:rPr>
          <w:rStyle w:val="StyleUnderline"/>
          <w:highlight w:val="cyan"/>
        </w:rPr>
        <w:t>the product of learning and critical engagement with curricula</w:t>
      </w:r>
      <w:r w:rsidRPr="00A61E8A">
        <w:rPr>
          <w:rStyle w:val="StyleUnderline"/>
        </w:rPr>
        <w:t xml:space="preserve">, as outlined above. This consciousness is </w:t>
      </w:r>
      <w:r w:rsidRPr="00A61E8A">
        <w:rPr>
          <w:rStyle w:val="StyleUnderline"/>
          <w:highlight w:val="cyan"/>
        </w:rPr>
        <w:t>premised on</w:t>
      </w:r>
      <w:r w:rsidRPr="00A61E8A">
        <w:rPr>
          <w:rStyle w:val="StyleUnderline"/>
        </w:rPr>
        <w:t xml:space="preserve"> the </w:t>
      </w:r>
      <w:r w:rsidRPr="00A61E8A">
        <w:rPr>
          <w:rStyle w:val="StyleUnderline"/>
          <w:highlight w:val="cyan"/>
        </w:rPr>
        <w:t>ability</w:t>
      </w:r>
      <w:r w:rsidRPr="00A61E8A">
        <w:rPr>
          <w:rStyle w:val="StyleUnderline"/>
        </w:rPr>
        <w:t xml:space="preserve"> </w:t>
      </w:r>
      <w:r w:rsidRPr="00A61E8A">
        <w:rPr>
          <w:rStyle w:val="StyleUnderline"/>
          <w:highlight w:val="cyan"/>
        </w:rPr>
        <w:t>to see,</w:t>
      </w:r>
      <w:r w:rsidRPr="00A61E8A">
        <w:rPr>
          <w:rStyle w:val="StyleUnderline"/>
        </w:rPr>
        <w:t xml:space="preserve"> in both </w:t>
      </w:r>
      <w:r w:rsidRPr="00A61E8A">
        <w:rPr>
          <w:rStyle w:val="StyleUnderline"/>
          <w:highlight w:val="cyan"/>
        </w:rPr>
        <w:t>local</w:t>
      </w:r>
      <w:r w:rsidRPr="00A61E8A">
        <w:rPr>
          <w:rStyle w:val="StyleUnderline"/>
        </w:rPr>
        <w:t xml:space="preserve"> </w:t>
      </w:r>
      <w:r w:rsidRPr="00A61E8A">
        <w:rPr>
          <w:rStyle w:val="StyleUnderline"/>
          <w:highlight w:val="cyan"/>
        </w:rPr>
        <w:t>and global contexts</w:t>
      </w:r>
      <w:r w:rsidRPr="00A61E8A">
        <w:rPr>
          <w:rStyle w:val="StyleUnderline"/>
        </w:rPr>
        <w:t xml:space="preserve">, the present </w:t>
      </w:r>
      <w:r w:rsidRPr="00A61E8A">
        <w:rPr>
          <w:rStyle w:val="StyleUnderline"/>
          <w:highlight w:val="cyan"/>
        </w:rPr>
        <w:t>realities of white supremacy and</w:t>
      </w:r>
      <w:r w:rsidRPr="00A61E8A">
        <w:rPr>
          <w:rStyle w:val="StyleUnderline"/>
        </w:rPr>
        <w:t xml:space="preserve"> the ways in which the </w:t>
      </w:r>
      <w:r w:rsidRPr="00A61E8A">
        <w:rPr>
          <w:rStyle w:val="StyleUnderline"/>
          <w:highlight w:val="cyan"/>
        </w:rPr>
        <w:t>logics of white supremacy function</w:t>
      </w:r>
      <w:r w:rsidRPr="00A61E8A">
        <w:rPr>
          <w:rStyle w:val="StyleUnderline"/>
        </w:rPr>
        <w:t xml:space="preserve"> to legitimate capitalist </w:t>
      </w:r>
      <w:proofErr w:type="spellStart"/>
      <w:r w:rsidRPr="00A61E8A">
        <w:rPr>
          <w:rStyle w:val="StyleUnderline"/>
        </w:rPr>
        <w:t>exploita</w:t>
      </w:r>
      <w:proofErr w:type="spellEnd"/>
      <w:r w:rsidRPr="00A61E8A">
        <w:rPr>
          <w:rStyle w:val="StyleUnderline"/>
        </w:rPr>
        <w:t xml:space="preserve">- </w:t>
      </w:r>
      <w:proofErr w:type="spellStart"/>
      <w:r w:rsidRPr="00A61E8A">
        <w:rPr>
          <w:rStyle w:val="StyleUnderline"/>
        </w:rPr>
        <w:t>tion</w:t>
      </w:r>
      <w:proofErr w:type="spellEnd"/>
      <w:r w:rsidRPr="00A61E8A">
        <w:rPr>
          <w:rStyle w:val="StyleUnderline"/>
        </w:rPr>
        <w:t xml:space="preserve">. It is this ability to see that consciousness offers, not merely an abstract principle, but rather a self-appropriated ability to read both the word and the world in critical ways. Seeing the </w:t>
      </w:r>
      <w:proofErr w:type="spellStart"/>
      <w:r w:rsidRPr="00A61E8A">
        <w:rPr>
          <w:rStyle w:val="StyleUnderline"/>
        </w:rPr>
        <w:t>connec</w:t>
      </w:r>
      <w:proofErr w:type="spellEnd"/>
      <w:r w:rsidRPr="00A61E8A">
        <w:rPr>
          <w:rStyle w:val="StyleUnderline"/>
        </w:rPr>
        <w:t xml:space="preserve">- </w:t>
      </w:r>
      <w:proofErr w:type="spellStart"/>
      <w:r w:rsidRPr="00A61E8A">
        <w:rPr>
          <w:rStyle w:val="StyleUnderline"/>
        </w:rPr>
        <w:t>tion</w:t>
      </w:r>
      <w:proofErr w:type="spellEnd"/>
      <w:r w:rsidRPr="00A61E8A">
        <w:rPr>
          <w:rStyle w:val="StyleUnderline"/>
        </w:rPr>
        <w:t xml:space="preserve"> between local manifestations of white supremacy and global manifestations of capitalist abuse as a part of the same overarch- </w:t>
      </w:r>
      <w:proofErr w:type="spellStart"/>
      <w:r w:rsidRPr="00A61E8A">
        <w:rPr>
          <w:rStyle w:val="StyleUnderline"/>
        </w:rPr>
        <w:t>ing</w:t>
      </w:r>
      <w:proofErr w:type="spellEnd"/>
      <w:r w:rsidRPr="00A61E8A">
        <w:rPr>
          <w:rStyle w:val="StyleUnderline"/>
        </w:rPr>
        <w:t xml:space="preserve"> system of signs and meaning is the principle aim of </w:t>
      </w:r>
      <w:proofErr w:type="spellStart"/>
      <w:r w:rsidRPr="00A61E8A">
        <w:rPr>
          <w:rStyle w:val="StyleUnderline"/>
        </w:rPr>
        <w:t>anticapi</w:t>
      </w:r>
      <w:proofErr w:type="spellEnd"/>
      <w:r w:rsidRPr="00A61E8A">
        <w:rPr>
          <w:rStyle w:val="StyleUnderline"/>
        </w:rPr>
        <w:t xml:space="preserve">- </w:t>
      </w:r>
      <w:proofErr w:type="spellStart"/>
      <w:r w:rsidRPr="00A61E8A">
        <w:rPr>
          <w:rStyle w:val="StyleUnderline"/>
        </w:rPr>
        <w:t>talist</w:t>
      </w:r>
      <w:proofErr w:type="spellEnd"/>
      <w:r w:rsidRPr="00A61E8A">
        <w:rPr>
          <w:rStyle w:val="StyleUnderline"/>
        </w:rPr>
        <w:t xml:space="preserve"> antiracist pedagogy. Importantly, however, this cannot be thought of as merely an intellectual skill, and, further, cannot be learned through banking methods. These last two points need to be explained in further detail. </w:t>
      </w:r>
      <w:r w:rsidRPr="00A61E8A">
        <w:rPr>
          <w:rStyle w:val="Emphasis"/>
          <w:highlight w:val="cyan"/>
        </w:rPr>
        <w:t>Consciousness</w:t>
      </w:r>
      <w:r w:rsidRPr="00A61E8A">
        <w:rPr>
          <w:rStyle w:val="Emphasis"/>
        </w:rPr>
        <w:t xml:space="preserve">, and critical consciousness in particular, </w:t>
      </w:r>
      <w:r w:rsidRPr="00A61E8A">
        <w:rPr>
          <w:rStyle w:val="Emphasis"/>
          <w:highlight w:val="cyan"/>
        </w:rPr>
        <w:t>should be thought of less as</w:t>
      </w:r>
      <w:r w:rsidRPr="00A61E8A">
        <w:rPr>
          <w:rStyle w:val="Emphasis"/>
        </w:rPr>
        <w:t xml:space="preserve"> an </w:t>
      </w:r>
      <w:r w:rsidRPr="00A61E8A">
        <w:rPr>
          <w:rStyle w:val="Emphasis"/>
          <w:highlight w:val="cyan"/>
        </w:rPr>
        <w:t>ability, and more of a way of being</w:t>
      </w:r>
      <w:r w:rsidRPr="00A61E8A">
        <w:rPr>
          <w:rStyle w:val="Emphasis"/>
        </w:rPr>
        <w:t xml:space="preserve"> in the </w:t>
      </w:r>
      <w:r w:rsidRPr="00A61E8A">
        <w:rPr>
          <w:rStyle w:val="StyleUnderline"/>
        </w:rPr>
        <w:t xml:space="preserve">world. We can make rules for finding racism in practice, and we might learn those rules and then always be successful at identifying the racist connotations of a particular phrase or practice. But merely being able to name these processes offers us nothing. Rather, being able to name these processes while understanding their historical, social, and political dimension and the ways in which race and racism intersect in myriad other systems and forms of oppression offers us the ability to not only understand racism, but to orient our lives in opposition to it. </w:t>
      </w:r>
      <w:r w:rsidRPr="00A61E8A">
        <w:rPr>
          <w:rStyle w:val="StyleUnderline"/>
          <w:highlight w:val="cyan"/>
        </w:rPr>
        <w:t>This orientation</w:t>
      </w:r>
      <w:r w:rsidRPr="00A61E8A">
        <w:rPr>
          <w:rStyle w:val="StyleUnderline"/>
        </w:rPr>
        <w:t xml:space="preserve">, this way of being, </w:t>
      </w:r>
      <w:r w:rsidRPr="00A61E8A">
        <w:rPr>
          <w:rStyle w:val="StyleUnderline"/>
          <w:highlight w:val="cyan"/>
        </w:rPr>
        <w:t>carries</w:t>
      </w:r>
      <w:r w:rsidRPr="00A61E8A">
        <w:rPr>
          <w:rStyle w:val="StyleUnderline"/>
        </w:rPr>
        <w:t xml:space="preserve"> with it the </w:t>
      </w:r>
      <w:r w:rsidRPr="00A61E8A">
        <w:rPr>
          <w:rStyle w:val="StyleUnderline"/>
          <w:highlight w:val="cyan"/>
        </w:rPr>
        <w:t>profound</w:t>
      </w:r>
      <w:r w:rsidRPr="00A61E8A">
        <w:rPr>
          <w:rStyle w:val="StyleUnderline"/>
        </w:rPr>
        <w:t xml:space="preserve"> capacity </w:t>
      </w:r>
      <w:r w:rsidRPr="00A61E8A">
        <w:rPr>
          <w:rStyle w:val="Emphasis"/>
          <w:highlight w:val="cyan"/>
        </w:rPr>
        <w:t>to act on oppressive realities</w:t>
      </w:r>
      <w:r w:rsidRPr="00A61E8A">
        <w:rPr>
          <w:rStyle w:val="StyleUnderline"/>
        </w:rPr>
        <w:t xml:space="preserve"> because </w:t>
      </w:r>
      <w:r w:rsidRPr="00A61E8A">
        <w:rPr>
          <w:rStyle w:val="Emphasis"/>
          <w:highlight w:val="cyan"/>
        </w:rPr>
        <w:t xml:space="preserve">it </w:t>
      </w:r>
      <w:r w:rsidRPr="00A61E8A">
        <w:rPr>
          <w:rStyle w:val="Emphasis"/>
          <w:highlight w:val="cyan"/>
        </w:rPr>
        <w:lastRenderedPageBreak/>
        <w:t>refuses</w:t>
      </w:r>
      <w:r w:rsidRPr="00A61E8A">
        <w:rPr>
          <w:rStyle w:val="Emphasis"/>
        </w:rPr>
        <w:t xml:space="preserve"> to take </w:t>
      </w:r>
      <w:r w:rsidRPr="00A61E8A">
        <w:rPr>
          <w:rStyle w:val="Emphasis"/>
          <w:highlight w:val="cyan"/>
        </w:rPr>
        <w:t>any system or reality as</w:t>
      </w:r>
      <w:r w:rsidRPr="00A61E8A">
        <w:rPr>
          <w:rStyle w:val="Emphasis"/>
        </w:rPr>
        <w:t xml:space="preserve"> an </w:t>
      </w:r>
      <w:r w:rsidRPr="00A61E8A">
        <w:rPr>
          <w:rStyle w:val="Emphasis"/>
          <w:highlight w:val="cyan"/>
        </w:rPr>
        <w:t>inevitability</w:t>
      </w:r>
      <w:r w:rsidRPr="00A61E8A">
        <w:rPr>
          <w:rStyle w:val="Emphasis"/>
        </w:rPr>
        <w:t xml:space="preserve">. </w:t>
      </w:r>
      <w:r w:rsidRPr="00A61E8A">
        <w:rPr>
          <w:rStyle w:val="StyleUnderline"/>
        </w:rPr>
        <w:t xml:space="preserve">That is, no creation by human beings is devoid of context, and if we understand capitalism, positivism, and instrumental reason as unnatural, as made by human beings, we can position ourselves in relation to these systems in ways that enable us to see cracks in the edifice. Consciousness of our oppressive order and the ways in which it has been created for particular aims is the precondition for radical solidarity. There is a tendency, perhaps, to seek to accelerate the conscious- ness of others through banking methods. </w:t>
      </w:r>
      <w:proofErr w:type="spellStart"/>
      <w:r w:rsidRPr="00A61E8A">
        <w:rPr>
          <w:rStyle w:val="StyleUnderline"/>
        </w:rPr>
        <w:t>Anticapitalist</w:t>
      </w:r>
      <w:proofErr w:type="spellEnd"/>
      <w:r w:rsidRPr="00A61E8A">
        <w:rPr>
          <w:rStyle w:val="StyleUnderline"/>
        </w:rPr>
        <w:t xml:space="preserve"> antiracist pedagogy </w:t>
      </w:r>
      <w:r w:rsidRPr="00A61E8A">
        <w:rPr>
          <w:rStyle w:val="StyleUnderline"/>
          <w:highlight w:val="cyan"/>
        </w:rPr>
        <w:t>reject</w:t>
      </w:r>
      <w:r w:rsidRPr="00A61E8A">
        <w:rPr>
          <w:rStyle w:val="StyleUnderline"/>
        </w:rPr>
        <w:t xml:space="preserve">s </w:t>
      </w:r>
      <w:r w:rsidRPr="00A61E8A">
        <w:rPr>
          <w:rStyle w:val="StyleUnderline"/>
          <w:highlight w:val="cyan"/>
        </w:rPr>
        <w:t>the idea</w:t>
      </w:r>
      <w:r w:rsidRPr="00A61E8A">
        <w:rPr>
          <w:rStyle w:val="StyleUnderline"/>
        </w:rPr>
        <w:t xml:space="preserve"> that </w:t>
      </w:r>
      <w:r w:rsidRPr="00A61E8A">
        <w:rPr>
          <w:rStyle w:val="StyleUnderline"/>
          <w:highlight w:val="cyan"/>
        </w:rPr>
        <w:t>one can</w:t>
      </w:r>
      <w:r w:rsidRPr="00A61E8A">
        <w:rPr>
          <w:rStyle w:val="StyleUnderline"/>
        </w:rPr>
        <w:t xml:space="preserve"> </w:t>
      </w:r>
      <w:r w:rsidRPr="00A61E8A">
        <w:rPr>
          <w:rStyle w:val="StyleUnderline"/>
          <w:highlight w:val="cyan"/>
        </w:rPr>
        <w:t>acquire</w:t>
      </w:r>
      <w:r w:rsidRPr="00A61E8A">
        <w:rPr>
          <w:rStyle w:val="StyleUnderline"/>
        </w:rPr>
        <w:t xml:space="preserve"> critical </w:t>
      </w:r>
      <w:r w:rsidRPr="00A61E8A">
        <w:rPr>
          <w:rStyle w:val="StyleUnderline"/>
          <w:highlight w:val="cyan"/>
        </w:rPr>
        <w:t>conscious- ness as</w:t>
      </w:r>
      <w:r w:rsidRPr="00A61E8A">
        <w:rPr>
          <w:rStyle w:val="StyleUnderline"/>
        </w:rPr>
        <w:t xml:space="preserve"> if it were </w:t>
      </w:r>
      <w:r w:rsidRPr="00A61E8A">
        <w:rPr>
          <w:rStyle w:val="StyleUnderline"/>
          <w:highlight w:val="cyan"/>
        </w:rPr>
        <w:t xml:space="preserve">merely </w:t>
      </w:r>
      <w:proofErr w:type="gramStart"/>
      <w:r w:rsidRPr="00A61E8A">
        <w:rPr>
          <w:rStyle w:val="StyleUnderline"/>
          <w:highlight w:val="cyan"/>
        </w:rPr>
        <w:t>a technology</w:t>
      </w:r>
      <w:proofErr w:type="gramEnd"/>
      <w:r w:rsidRPr="00A61E8A">
        <w:rPr>
          <w:rStyle w:val="StyleUnderline"/>
        </w:rPr>
        <w:t xml:space="preserve">, something to be used toward particular ends, rather than a practice. Freire (2000) warns us, “In the revolutionary process, the leaders cannot utilize the banking method as an interim measure, justified on grounds of expediency, with the intention of later behaving in a genuinely revolutionary fashion” (p. 86). </w:t>
      </w:r>
      <w:r w:rsidRPr="00A61E8A">
        <w:rPr>
          <w:rStyle w:val="StyleUnderline"/>
          <w:highlight w:val="cyan"/>
        </w:rPr>
        <w:t>Rather</w:t>
      </w:r>
      <w:r w:rsidRPr="00A61E8A">
        <w:rPr>
          <w:rStyle w:val="StyleUnderline"/>
        </w:rPr>
        <w:t xml:space="preserve">, the </w:t>
      </w:r>
      <w:r w:rsidRPr="00A61E8A">
        <w:rPr>
          <w:rStyle w:val="StyleUnderline"/>
          <w:highlight w:val="cyan"/>
        </w:rPr>
        <w:t>revolutionary process</w:t>
      </w:r>
      <w:r w:rsidRPr="00A61E8A">
        <w:rPr>
          <w:rStyle w:val="StyleUnderline"/>
        </w:rPr>
        <w:t xml:space="preserve"> itself </w:t>
      </w:r>
      <w:r w:rsidRPr="00A61E8A">
        <w:rPr>
          <w:rStyle w:val="StyleUnderline"/>
          <w:highlight w:val="cyan"/>
        </w:rPr>
        <w:t>must be dialogical</w:t>
      </w:r>
      <w:r w:rsidRPr="00A61E8A">
        <w:rPr>
          <w:rStyle w:val="StyleUnderline"/>
        </w:rPr>
        <w:t xml:space="preserve">, in Freire’s terms, from beginning to end. The process of coming to consciousness is one that must be self-appropriated for it to have any actual impact or bearing on individuals in their daily experience. This means that, rather than banking notions of white supremacy and capitalist exploitation, the learner must come to see these systems as they impact on their actual lives. </w:t>
      </w:r>
      <w:r w:rsidRPr="00A61E8A">
        <w:rPr>
          <w:rStyle w:val="StyleUnderline"/>
          <w:highlight w:val="cyan"/>
        </w:rPr>
        <w:t>We cannot treat oppression</w:t>
      </w:r>
      <w:r w:rsidRPr="00A61E8A">
        <w:rPr>
          <w:rStyle w:val="StyleUnderline"/>
        </w:rPr>
        <w:t xml:space="preserve"> solely </w:t>
      </w:r>
      <w:r w:rsidRPr="00A61E8A">
        <w:rPr>
          <w:rStyle w:val="StyleUnderline"/>
          <w:highlight w:val="cyan"/>
        </w:rPr>
        <w:t>in</w:t>
      </w:r>
      <w:r w:rsidRPr="00A61E8A">
        <w:rPr>
          <w:rStyle w:val="StyleUnderline"/>
        </w:rPr>
        <w:t xml:space="preserve"> </w:t>
      </w:r>
      <w:r w:rsidRPr="00A61E8A">
        <w:rPr>
          <w:rStyle w:val="StyleUnderline"/>
          <w:highlight w:val="cyan"/>
        </w:rPr>
        <w:t>abstract terms</w:t>
      </w:r>
      <w:r w:rsidRPr="00A61E8A">
        <w:rPr>
          <w:rStyle w:val="StyleUnderline"/>
        </w:rPr>
        <w:t xml:space="preserve">, as though the purpose of </w:t>
      </w:r>
      <w:r w:rsidRPr="00A61E8A">
        <w:rPr>
          <w:sz w:val="8"/>
        </w:rPr>
        <w:t>our work for justice was to elaborate a metaphysics of oppression. The purpose is, rather, to abolish the oppressive systems as such, to use the capacity for critical reflection and action to usher forth a new reality premised on justice rather than the accumulation of wealth and power.</w:t>
      </w:r>
      <w:r w:rsidRPr="00A61E8A">
        <w:t xml:space="preserve"> </w:t>
      </w:r>
      <w:proofErr w:type="spellStart"/>
      <w:r w:rsidRPr="00A61E8A">
        <w:rPr>
          <w:rStyle w:val="StyleUnderline"/>
        </w:rPr>
        <w:t>Anticapitalist</w:t>
      </w:r>
      <w:proofErr w:type="spellEnd"/>
      <w:r w:rsidRPr="00A61E8A">
        <w:rPr>
          <w:rStyle w:val="StyleUnderline"/>
        </w:rPr>
        <w:t xml:space="preserve"> antiracist consciousness is thus a practice of liv- </w:t>
      </w:r>
      <w:proofErr w:type="spellStart"/>
      <w:r w:rsidRPr="00A61E8A">
        <w:rPr>
          <w:rStyle w:val="StyleUnderline"/>
        </w:rPr>
        <w:t>ing</w:t>
      </w:r>
      <w:proofErr w:type="spellEnd"/>
      <w:r w:rsidRPr="00A61E8A">
        <w:rPr>
          <w:rStyle w:val="StyleUnderline"/>
        </w:rPr>
        <w:t xml:space="preserve">, a way of being in relation to others in the world. This </w:t>
      </w:r>
      <w:r w:rsidRPr="00A61E8A">
        <w:rPr>
          <w:rStyle w:val="StyleUnderline"/>
          <w:highlight w:val="cyan"/>
        </w:rPr>
        <w:t xml:space="preserve">con- </w:t>
      </w:r>
      <w:proofErr w:type="spellStart"/>
      <w:r w:rsidRPr="00A61E8A">
        <w:rPr>
          <w:rStyle w:val="StyleUnderline"/>
          <w:highlight w:val="cyan"/>
        </w:rPr>
        <w:t>sciousness</w:t>
      </w:r>
      <w:proofErr w:type="spellEnd"/>
      <w:r w:rsidRPr="00A61E8A">
        <w:rPr>
          <w:rStyle w:val="StyleUnderline"/>
          <w:highlight w:val="cyan"/>
        </w:rPr>
        <w:t xml:space="preserve"> is never finished</w:t>
      </w:r>
      <w:r w:rsidRPr="00A61E8A">
        <w:rPr>
          <w:rStyle w:val="StyleUnderline"/>
        </w:rPr>
        <w:t xml:space="preserve">; the </w:t>
      </w:r>
      <w:r w:rsidRPr="00A61E8A">
        <w:rPr>
          <w:rStyle w:val="StyleUnderline"/>
          <w:highlight w:val="cyan"/>
        </w:rPr>
        <w:t>end of</w:t>
      </w:r>
      <w:r w:rsidRPr="00A61E8A">
        <w:rPr>
          <w:rStyle w:val="StyleUnderline"/>
        </w:rPr>
        <w:t xml:space="preserve"> </w:t>
      </w:r>
      <w:r w:rsidRPr="00A61E8A">
        <w:rPr>
          <w:rStyle w:val="StyleUnderline"/>
          <w:highlight w:val="cyan"/>
        </w:rPr>
        <w:t>capitalism will not create</w:t>
      </w:r>
      <w:r w:rsidRPr="00A61E8A">
        <w:rPr>
          <w:rStyle w:val="StyleUnderline"/>
        </w:rPr>
        <w:t xml:space="preserve"> the </w:t>
      </w:r>
      <w:r w:rsidRPr="00A61E8A">
        <w:rPr>
          <w:rStyle w:val="StyleUnderline"/>
          <w:highlight w:val="cyan"/>
        </w:rPr>
        <w:t>end of</w:t>
      </w:r>
      <w:r w:rsidRPr="00A61E8A">
        <w:rPr>
          <w:rStyle w:val="StyleUnderline"/>
        </w:rPr>
        <w:t xml:space="preserve"> the </w:t>
      </w:r>
      <w:r w:rsidRPr="00A61E8A">
        <w:rPr>
          <w:rStyle w:val="StyleUnderline"/>
          <w:highlight w:val="cyan"/>
        </w:rPr>
        <w:t>need</w:t>
      </w:r>
      <w:r w:rsidRPr="00A61E8A">
        <w:rPr>
          <w:rStyle w:val="StyleUnderline"/>
        </w:rPr>
        <w:t xml:space="preserve"> </w:t>
      </w:r>
      <w:r w:rsidRPr="00A61E8A">
        <w:rPr>
          <w:rStyle w:val="StyleUnderline"/>
          <w:highlight w:val="cyan"/>
        </w:rPr>
        <w:t>for critical consciousness</w:t>
      </w:r>
      <w:r w:rsidRPr="00A61E8A">
        <w:rPr>
          <w:rStyle w:val="StyleUnderline"/>
        </w:rPr>
        <w:t xml:space="preserve">. Rather, it is only through the practice of critical consciousness that a more just real- </w:t>
      </w:r>
      <w:proofErr w:type="spellStart"/>
      <w:r w:rsidRPr="00A61E8A">
        <w:rPr>
          <w:rStyle w:val="StyleUnderline"/>
        </w:rPr>
        <w:t>ity</w:t>
      </w:r>
      <w:proofErr w:type="spellEnd"/>
      <w:r w:rsidRPr="00A61E8A">
        <w:rPr>
          <w:rStyle w:val="StyleUnderline"/>
        </w:rPr>
        <w:t xml:space="preserve"> is possible. This is the optimism inherent in the work of both Marx and Freire, though we should be clear that neither thinker should be thought of as utopian.1 To claim that a more just reality is possible is not utopian; it represents the conscious desires of </w:t>
      </w:r>
      <w:proofErr w:type="spellStart"/>
      <w:r w:rsidRPr="00A61E8A">
        <w:rPr>
          <w:rStyle w:val="StyleUnderline"/>
        </w:rPr>
        <w:t>bil</w:t>
      </w:r>
      <w:proofErr w:type="spellEnd"/>
      <w:r w:rsidRPr="00A61E8A">
        <w:rPr>
          <w:rStyle w:val="StyleUnderline"/>
        </w:rPr>
        <w:t>- lions of men and women to live worthy lives. There will never be a time, even after capitalism is no more, when the need for critical scrutiny, for placing our immediate reality in context, is no longer necessary.</w:t>
      </w:r>
      <w:r w:rsidRPr="00A61E8A">
        <w:rPr>
          <w:sz w:val="8"/>
        </w:rPr>
        <w:t xml:space="preserve"> </w:t>
      </w:r>
      <w:r w:rsidRPr="00A61E8A">
        <w:rPr>
          <w:rStyle w:val="StyleUnderline"/>
        </w:rPr>
        <w:t xml:space="preserve">It is only through the cultivation of critical consciousness that a more just reality can ever come about, but this does not mean that there will not be disagreements on how we ought to organize our lives. Marx is famously ambiguous about what he thinks the postcapitalist world will look like, because it will be up to the women and men of the world to dictate what their lives are to be and how best to organize society for achieving justice. These are not future people, but rather existing human beings, in the world now. Thus, </w:t>
      </w:r>
      <w:proofErr w:type="spellStart"/>
      <w:r w:rsidRPr="00A61E8A">
        <w:rPr>
          <w:rStyle w:val="StyleUnderline"/>
        </w:rPr>
        <w:t>anticapitalist</w:t>
      </w:r>
      <w:proofErr w:type="spellEnd"/>
      <w:r w:rsidRPr="00A61E8A">
        <w:rPr>
          <w:rStyle w:val="StyleUnderline"/>
        </w:rPr>
        <w:t xml:space="preserve"> antiracist </w:t>
      </w:r>
      <w:r w:rsidRPr="00A61E8A">
        <w:rPr>
          <w:rStyle w:val="StyleUnderline"/>
          <w:highlight w:val="cyan"/>
        </w:rPr>
        <w:t>pedagogy holds out no vision for</w:t>
      </w:r>
      <w:r w:rsidRPr="00A61E8A">
        <w:rPr>
          <w:rStyle w:val="StyleUnderline"/>
        </w:rPr>
        <w:t xml:space="preserve"> the </w:t>
      </w:r>
      <w:r w:rsidRPr="00A61E8A">
        <w:rPr>
          <w:rStyle w:val="StyleUnderline"/>
          <w:highlight w:val="cyan"/>
        </w:rPr>
        <w:t>contents</w:t>
      </w:r>
      <w:r w:rsidRPr="00A61E8A">
        <w:rPr>
          <w:rStyle w:val="StyleUnderline"/>
        </w:rPr>
        <w:t xml:space="preserve"> of daily life </w:t>
      </w:r>
      <w:r w:rsidRPr="00A61E8A">
        <w:rPr>
          <w:rStyle w:val="StyleUnderline"/>
          <w:highlight w:val="cyan"/>
        </w:rPr>
        <w:t xml:space="preserve">in </w:t>
      </w:r>
      <w:r w:rsidRPr="00A61E8A">
        <w:rPr>
          <w:rStyle w:val="StyleUnderline"/>
        </w:rPr>
        <w:t xml:space="preserve">a world where </w:t>
      </w:r>
      <w:r w:rsidRPr="00A61E8A">
        <w:rPr>
          <w:rStyle w:val="StyleUnderline"/>
          <w:highlight w:val="cyan"/>
        </w:rPr>
        <w:t>white supremacy and capitalism</w:t>
      </w:r>
      <w:r w:rsidRPr="00A61E8A">
        <w:rPr>
          <w:rStyle w:val="StyleUnderline"/>
        </w:rPr>
        <w:t xml:space="preserve"> have ceased to be the dominant ideological formations of the globe. Rather, </w:t>
      </w:r>
      <w:r w:rsidRPr="00A61E8A">
        <w:rPr>
          <w:rStyle w:val="StyleUnderline"/>
          <w:highlight w:val="cyan"/>
        </w:rPr>
        <w:t>what is necessary is the</w:t>
      </w:r>
      <w:r w:rsidRPr="00A61E8A">
        <w:rPr>
          <w:rStyle w:val="StyleUnderline"/>
        </w:rPr>
        <w:t xml:space="preserve"> capacity for </w:t>
      </w:r>
      <w:r w:rsidRPr="00A61E8A">
        <w:rPr>
          <w:rStyle w:val="StyleUnderline"/>
          <w:highlight w:val="cyan"/>
        </w:rPr>
        <w:t>creating</w:t>
      </w:r>
      <w:r w:rsidRPr="00A61E8A">
        <w:rPr>
          <w:rStyle w:val="StyleUnderline"/>
        </w:rPr>
        <w:t xml:space="preserve"> such </w:t>
      </w:r>
      <w:r w:rsidRPr="00A61E8A">
        <w:rPr>
          <w:rStyle w:val="StyleUnderline"/>
          <w:highlight w:val="cyan"/>
        </w:rPr>
        <w:t>a society</w:t>
      </w:r>
      <w:r w:rsidRPr="00A61E8A">
        <w:rPr>
          <w:rStyle w:val="StyleUnderline"/>
        </w:rPr>
        <w:t xml:space="preserve">—a way of being </w:t>
      </w:r>
      <w:r w:rsidRPr="00A61E8A">
        <w:rPr>
          <w:rStyle w:val="Emphasis"/>
          <w:highlight w:val="cyan"/>
        </w:rPr>
        <w:t>that</w:t>
      </w:r>
      <w:r w:rsidRPr="00A61E8A">
        <w:rPr>
          <w:rStyle w:val="Emphasis"/>
        </w:rPr>
        <w:t xml:space="preserve"> will </w:t>
      </w:r>
      <w:r w:rsidRPr="00A61E8A">
        <w:rPr>
          <w:rStyle w:val="Emphasis"/>
          <w:highlight w:val="cyan"/>
        </w:rPr>
        <w:t>enable</w:t>
      </w:r>
      <w:r w:rsidRPr="00A61E8A">
        <w:rPr>
          <w:rStyle w:val="Emphasis"/>
        </w:rPr>
        <w:t xml:space="preserve"> both the </w:t>
      </w:r>
      <w:r w:rsidRPr="00A61E8A">
        <w:rPr>
          <w:rStyle w:val="Emphasis"/>
          <w:highlight w:val="cyan"/>
        </w:rPr>
        <w:t>revolution and postrevolutionary existence</w:t>
      </w:r>
      <w:r w:rsidRPr="00A61E8A">
        <w:rPr>
          <w:rStyle w:val="Emphasis"/>
        </w:rPr>
        <w:t xml:space="preserve"> </w:t>
      </w:r>
      <w:r w:rsidRPr="00A61E8A">
        <w:rPr>
          <w:rStyle w:val="StyleUnderline"/>
        </w:rPr>
        <w:t xml:space="preserve">to be premised on the same aims of humanization and critical interrogation of the ways in which power and wealth function in human groups. Consciousness is not a preparation for revolutionary action; it is the lifeblood of revolutionary action. </w:t>
      </w:r>
      <w:proofErr w:type="spellStart"/>
      <w:r w:rsidRPr="00A61E8A">
        <w:rPr>
          <w:rStyle w:val="StyleUnderline"/>
        </w:rPr>
        <w:t>Anticapitalist</w:t>
      </w:r>
      <w:proofErr w:type="spellEnd"/>
      <w:r w:rsidRPr="00A61E8A">
        <w:rPr>
          <w:rStyle w:val="StyleUnderline"/>
        </w:rPr>
        <w:t xml:space="preserve"> antiracist pedagogy resists any claims for learning premised on future needs because those needs are not those elaborated by learners them- selves, but rather by the oppressive system learners find themselves </w:t>
      </w:r>
      <w:r w:rsidRPr="00A61E8A">
        <w:rPr>
          <w:sz w:val="8"/>
        </w:rPr>
        <w:t xml:space="preserve">in. Education as preparation for later employment can only </w:t>
      </w:r>
      <w:proofErr w:type="spellStart"/>
      <w:r w:rsidRPr="00A61E8A">
        <w:rPr>
          <w:sz w:val="8"/>
        </w:rPr>
        <w:t>func</w:t>
      </w:r>
      <w:proofErr w:type="spellEnd"/>
      <w:r w:rsidRPr="00A61E8A">
        <w:rPr>
          <w:sz w:val="8"/>
        </w:rPr>
        <w:t xml:space="preserve">- </w:t>
      </w:r>
      <w:proofErr w:type="spellStart"/>
      <w:r w:rsidRPr="00A61E8A">
        <w:rPr>
          <w:sz w:val="8"/>
        </w:rPr>
        <w:t>tion</w:t>
      </w:r>
      <w:proofErr w:type="spellEnd"/>
      <w:r w:rsidRPr="00A61E8A">
        <w:rPr>
          <w:sz w:val="8"/>
        </w:rPr>
        <w:t xml:space="preserve"> on the side of capitalism and the existing global order. Dewey (1897/2010) was critical of the idea of education as preparation, and, rather, sought to make democracy a way of being in much the same way as I am describing </w:t>
      </w:r>
      <w:proofErr w:type="spellStart"/>
      <w:r w:rsidRPr="00A61E8A">
        <w:rPr>
          <w:sz w:val="8"/>
        </w:rPr>
        <w:t>anticapitalist</w:t>
      </w:r>
      <w:proofErr w:type="spellEnd"/>
      <w:r w:rsidRPr="00A61E8A">
        <w:rPr>
          <w:sz w:val="8"/>
        </w:rPr>
        <w:t xml:space="preserve"> antiracist consciousness as a way of being. For Dewey, education is always already happen- </w:t>
      </w:r>
      <w:proofErr w:type="spellStart"/>
      <w:r w:rsidRPr="00A61E8A">
        <w:rPr>
          <w:sz w:val="8"/>
        </w:rPr>
        <w:t>ing</w:t>
      </w:r>
      <w:proofErr w:type="spellEnd"/>
      <w:r w:rsidRPr="00A61E8A">
        <w:rPr>
          <w:sz w:val="8"/>
        </w:rPr>
        <w:t xml:space="preserve">, human beings are always making meaning from their </w:t>
      </w:r>
      <w:proofErr w:type="spellStart"/>
      <w:r w:rsidRPr="00A61E8A">
        <w:rPr>
          <w:sz w:val="8"/>
        </w:rPr>
        <w:t>experi</w:t>
      </w:r>
      <w:proofErr w:type="spellEnd"/>
      <w:r w:rsidRPr="00A61E8A">
        <w:rPr>
          <w:sz w:val="8"/>
        </w:rPr>
        <w:t xml:space="preserve">- </w:t>
      </w:r>
      <w:proofErr w:type="spellStart"/>
      <w:r w:rsidRPr="00A61E8A">
        <w:rPr>
          <w:sz w:val="8"/>
        </w:rPr>
        <w:t>ences</w:t>
      </w:r>
      <w:proofErr w:type="spellEnd"/>
      <w:r w:rsidRPr="00A61E8A">
        <w:rPr>
          <w:sz w:val="8"/>
        </w:rPr>
        <w:t>, we are always learning. To behave as though learning was something that only happened in school, and then only at certain times, and with only certain predetermined subjects or facts, is to deny what it means fundamentally to be human.</w:t>
      </w:r>
      <w:r w:rsidRPr="00A61E8A">
        <w:t xml:space="preserve"> </w:t>
      </w:r>
      <w:r w:rsidRPr="00A61E8A">
        <w:rPr>
          <w:rStyle w:val="StyleUnderline"/>
        </w:rPr>
        <w:t xml:space="preserve">Thus, </w:t>
      </w:r>
      <w:proofErr w:type="spellStart"/>
      <w:r w:rsidRPr="00A61E8A">
        <w:rPr>
          <w:rStyle w:val="StyleUnderline"/>
        </w:rPr>
        <w:t>anticapitalist</w:t>
      </w:r>
      <w:proofErr w:type="spellEnd"/>
      <w:r w:rsidRPr="00A61E8A">
        <w:rPr>
          <w:rStyle w:val="StyleUnderline"/>
        </w:rPr>
        <w:t xml:space="preserve"> antiracist </w:t>
      </w:r>
      <w:r w:rsidRPr="00A61E8A">
        <w:rPr>
          <w:rStyle w:val="StyleUnderline"/>
          <w:highlight w:val="cyan"/>
        </w:rPr>
        <w:t>pedagogy</w:t>
      </w:r>
      <w:r w:rsidRPr="00A61E8A">
        <w:rPr>
          <w:rStyle w:val="StyleUnderline"/>
        </w:rPr>
        <w:t xml:space="preserve"> as a practice of being </w:t>
      </w:r>
      <w:r w:rsidRPr="00A61E8A">
        <w:rPr>
          <w:rStyle w:val="StyleUnderline"/>
          <w:highlight w:val="cyan"/>
        </w:rPr>
        <w:t>must transcend</w:t>
      </w:r>
      <w:r w:rsidRPr="00A61E8A">
        <w:rPr>
          <w:rStyle w:val="StyleUnderline"/>
        </w:rPr>
        <w:t xml:space="preserve"> the space of the </w:t>
      </w:r>
      <w:r w:rsidRPr="00A61E8A">
        <w:rPr>
          <w:rStyle w:val="StyleUnderline"/>
          <w:highlight w:val="cyan"/>
        </w:rPr>
        <w:t>classroom</w:t>
      </w:r>
      <w:r w:rsidRPr="00A61E8A">
        <w:rPr>
          <w:rStyle w:val="StyleUnderline"/>
        </w:rPr>
        <w:t xml:space="preserve"> in order </w:t>
      </w:r>
      <w:r w:rsidRPr="00A61E8A">
        <w:rPr>
          <w:rStyle w:val="StyleUnderline"/>
          <w:highlight w:val="cyan"/>
        </w:rPr>
        <w:t>to fully realize</w:t>
      </w:r>
      <w:r w:rsidRPr="00A61E8A">
        <w:rPr>
          <w:rStyle w:val="StyleUnderline"/>
        </w:rPr>
        <w:t xml:space="preserve"> </w:t>
      </w:r>
      <w:r w:rsidRPr="00A61E8A">
        <w:rPr>
          <w:rStyle w:val="StyleUnderline"/>
          <w:highlight w:val="cyan"/>
        </w:rPr>
        <w:t>itself</w:t>
      </w:r>
      <w:r w:rsidRPr="00A61E8A">
        <w:rPr>
          <w:rStyle w:val="StyleUnderline"/>
        </w:rPr>
        <w:t xml:space="preserve"> in consciousness. </w:t>
      </w:r>
      <w:proofErr w:type="spellStart"/>
      <w:r w:rsidRPr="00A61E8A">
        <w:rPr>
          <w:rStyle w:val="StyleUnderline"/>
        </w:rPr>
        <w:t>Anticapitalist</w:t>
      </w:r>
      <w:proofErr w:type="spellEnd"/>
      <w:r w:rsidRPr="00A61E8A">
        <w:rPr>
          <w:rStyle w:val="StyleUnderline"/>
        </w:rPr>
        <w:t xml:space="preserve"> antiracist pedagogy is not a technology, a tool to be used, </w:t>
      </w:r>
      <w:r w:rsidRPr="00A61E8A">
        <w:rPr>
          <w:rStyle w:val="Emphasis"/>
          <w:highlight w:val="cyan"/>
        </w:rPr>
        <w:t>but rather a way of being</w:t>
      </w:r>
      <w:r w:rsidRPr="00A61E8A">
        <w:rPr>
          <w:rStyle w:val="Emphasis"/>
        </w:rPr>
        <w:t xml:space="preserve"> and living.</w:t>
      </w:r>
      <w:r w:rsidRPr="00A61E8A">
        <w:rPr>
          <w:rStyle w:val="StyleUnderline"/>
        </w:rPr>
        <w:t xml:space="preserve"> And while </w:t>
      </w:r>
      <w:r w:rsidRPr="00A61E8A">
        <w:rPr>
          <w:rStyle w:val="StyleUnderline"/>
        </w:rPr>
        <w:lastRenderedPageBreak/>
        <w:t xml:space="preserve">this may seem overly daunting, we already have </w:t>
      </w:r>
      <w:proofErr w:type="spellStart"/>
      <w:r w:rsidRPr="00A61E8A">
        <w:rPr>
          <w:rStyle w:val="StyleUnderline"/>
        </w:rPr>
        <w:t>prac</w:t>
      </w:r>
      <w:proofErr w:type="spellEnd"/>
      <w:r w:rsidRPr="00A61E8A">
        <w:rPr>
          <w:rStyle w:val="StyleUnderline"/>
        </w:rPr>
        <w:t xml:space="preserve">- </w:t>
      </w:r>
      <w:proofErr w:type="spellStart"/>
      <w:r w:rsidRPr="00A61E8A">
        <w:rPr>
          <w:rStyle w:val="StyleUnderline"/>
        </w:rPr>
        <w:t>tices</w:t>
      </w:r>
      <w:proofErr w:type="spellEnd"/>
      <w:r w:rsidRPr="00A61E8A">
        <w:rPr>
          <w:rStyle w:val="StyleUnderline"/>
        </w:rPr>
        <w:t xml:space="preserve"> embedded in our present capitalist order that make this more easily imaginable. In the United States, we commonly define our- selves based on our occupations. “What do you do?”—to return to the example raised in earlier chapters—is perhaps the most com- </w:t>
      </w:r>
      <w:proofErr w:type="spellStart"/>
      <w:r w:rsidRPr="00A61E8A">
        <w:rPr>
          <w:rStyle w:val="StyleUnderline"/>
        </w:rPr>
        <w:t>mon</w:t>
      </w:r>
      <w:proofErr w:type="spellEnd"/>
      <w:r w:rsidRPr="00A61E8A">
        <w:rPr>
          <w:rStyle w:val="StyleUnderline"/>
        </w:rPr>
        <w:t xml:space="preserve"> question asked when two adults meet for the first time. When we answer, “I’m a teacher,” we often mean that that is what we do for employment. What is called for here, in an </w:t>
      </w:r>
      <w:proofErr w:type="spellStart"/>
      <w:r w:rsidRPr="00A61E8A">
        <w:rPr>
          <w:rStyle w:val="StyleUnderline"/>
        </w:rPr>
        <w:t>anticapitalist</w:t>
      </w:r>
      <w:proofErr w:type="spellEnd"/>
      <w:r w:rsidRPr="00A61E8A">
        <w:rPr>
          <w:rStyle w:val="StyleUnderline"/>
        </w:rPr>
        <w:t xml:space="preserve"> </w:t>
      </w:r>
      <w:proofErr w:type="spellStart"/>
      <w:r w:rsidRPr="00A61E8A">
        <w:rPr>
          <w:rStyle w:val="StyleUnderline"/>
        </w:rPr>
        <w:t>antira</w:t>
      </w:r>
      <w:proofErr w:type="spellEnd"/>
      <w:r w:rsidRPr="00A61E8A">
        <w:rPr>
          <w:rStyle w:val="StyleUnderline"/>
        </w:rPr>
        <w:t xml:space="preserve">- cist consciousness, is that we never stop acting as though “what we do” is not “what we are doing” and thus, “who we are.” The call then, is to live our pedagogies, not merely in the classroom, but in any and all social spaces where human beings are creating meaning for themselves. This </w:t>
      </w:r>
      <w:r w:rsidRPr="00A61E8A">
        <w:rPr>
          <w:rStyle w:val="StyleUnderline"/>
          <w:highlight w:val="cyan"/>
        </w:rPr>
        <w:t>process never stops</w:t>
      </w:r>
      <w:r w:rsidRPr="00A61E8A">
        <w:rPr>
          <w:rStyle w:val="StyleUnderline"/>
        </w:rPr>
        <w:t xml:space="preserve">, and thus consciousness never stops, but </w:t>
      </w:r>
      <w:r w:rsidRPr="00A61E8A">
        <w:rPr>
          <w:rStyle w:val="StyleUnderline"/>
          <w:highlight w:val="cyan"/>
        </w:rPr>
        <w:t>rather leads to more</w:t>
      </w:r>
      <w:r w:rsidRPr="00A61E8A">
        <w:rPr>
          <w:rStyle w:val="StyleUnderline"/>
        </w:rPr>
        <w:t xml:space="preserve"> consciousness, to conscious- ness of consciousness, and thus to </w:t>
      </w:r>
      <w:r w:rsidRPr="00A61E8A">
        <w:rPr>
          <w:rStyle w:val="StyleUnderline"/>
          <w:highlight w:val="cyan"/>
        </w:rPr>
        <w:t>revolutionary action.</w:t>
      </w:r>
    </w:p>
    <w:p w14:paraId="64B62157" w14:textId="3397E24A" w:rsidR="00136A65" w:rsidRPr="00A61E8A" w:rsidRDefault="006F0812" w:rsidP="006F0812">
      <w:pPr>
        <w:pStyle w:val="Heading3"/>
        <w:rPr>
          <w:rFonts w:cs="Calibri"/>
        </w:rPr>
      </w:pPr>
      <w:r w:rsidRPr="00A61E8A">
        <w:rPr>
          <w:rFonts w:cs="Calibri"/>
        </w:rPr>
        <w:lastRenderedPageBreak/>
        <w:t>1NC --- Racial Cap K</w:t>
      </w:r>
    </w:p>
    <w:p w14:paraId="08DFF1F0" w14:textId="77777777" w:rsidR="00A61E8A" w:rsidRPr="00A61E8A" w:rsidRDefault="00A61E8A" w:rsidP="00A61E8A">
      <w:pPr>
        <w:pStyle w:val="Heading4"/>
        <w:rPr>
          <w:rFonts w:cs="Calibri"/>
        </w:rPr>
      </w:pPr>
      <w:r w:rsidRPr="00A61E8A">
        <w:rPr>
          <w:rFonts w:cs="Calibri"/>
          <w:i/>
          <w:u w:val="single"/>
        </w:rPr>
        <w:t>All capitalism is racial capitalism</w:t>
      </w:r>
      <w:r w:rsidRPr="00A61E8A">
        <w:rPr>
          <w:rFonts w:cs="Calibri"/>
        </w:rPr>
        <w:t xml:space="preserve"> – global political economy was built and sustained by </w:t>
      </w:r>
      <w:r w:rsidRPr="00A61E8A">
        <w:rPr>
          <w:rFonts w:cs="Calibri"/>
          <w:u w:val="single"/>
        </w:rPr>
        <w:t>theft of Indigenous land</w:t>
      </w:r>
      <w:r w:rsidRPr="00A61E8A">
        <w:rPr>
          <w:rFonts w:cs="Calibri"/>
        </w:rPr>
        <w:t xml:space="preserve">, </w:t>
      </w:r>
      <w:proofErr w:type="spellStart"/>
      <w:r w:rsidRPr="00A61E8A">
        <w:rPr>
          <w:rFonts w:cs="Calibri"/>
          <w:u w:val="single"/>
        </w:rPr>
        <w:t>superexploitation</w:t>
      </w:r>
      <w:proofErr w:type="spellEnd"/>
      <w:r w:rsidRPr="00A61E8A">
        <w:rPr>
          <w:rFonts w:cs="Calibri"/>
          <w:u w:val="single"/>
        </w:rPr>
        <w:t xml:space="preserve"> of Black labor</w:t>
      </w:r>
      <w:r w:rsidRPr="00A61E8A">
        <w:rPr>
          <w:rFonts w:cs="Calibri"/>
        </w:rPr>
        <w:t xml:space="preserve">, </w:t>
      </w:r>
      <w:r w:rsidRPr="00A61E8A">
        <w:rPr>
          <w:rFonts w:cs="Calibri"/>
          <w:u w:val="single"/>
        </w:rPr>
        <w:t>imperial extraction</w:t>
      </w:r>
      <w:r w:rsidRPr="00A61E8A">
        <w:rPr>
          <w:rFonts w:cs="Calibri"/>
        </w:rPr>
        <w:t xml:space="preserve">, and </w:t>
      </w:r>
      <w:r w:rsidRPr="00A61E8A">
        <w:rPr>
          <w:rFonts w:cs="Calibri"/>
          <w:u w:val="single"/>
        </w:rPr>
        <w:t>racist devaluation of “disposable” populations</w:t>
      </w:r>
      <w:r w:rsidRPr="00A61E8A">
        <w:rPr>
          <w:rFonts w:cs="Calibri"/>
        </w:rPr>
        <w:t xml:space="preserve">. This </w:t>
      </w:r>
      <w:proofErr w:type="spellStart"/>
      <w:r w:rsidRPr="00A61E8A">
        <w:rPr>
          <w:rFonts w:cs="Calibri"/>
        </w:rPr>
        <w:t>necroeconomy</w:t>
      </w:r>
      <w:proofErr w:type="spellEnd"/>
      <w:r w:rsidRPr="00A61E8A">
        <w:rPr>
          <w:rFonts w:cs="Calibri"/>
        </w:rPr>
        <w:t xml:space="preserve"> is </w:t>
      </w:r>
      <w:r w:rsidRPr="00A61E8A">
        <w:rPr>
          <w:rFonts w:cs="Calibri"/>
          <w:u w:val="single"/>
        </w:rPr>
        <w:t>terminally unsustainable</w:t>
      </w:r>
      <w:r w:rsidRPr="00A61E8A">
        <w:rPr>
          <w:rFonts w:cs="Calibri"/>
        </w:rPr>
        <w:t xml:space="preserve">, culminating in </w:t>
      </w:r>
      <w:r w:rsidRPr="00A61E8A">
        <w:rPr>
          <w:rFonts w:cs="Calibri"/>
          <w:u w:val="single"/>
        </w:rPr>
        <w:t>endless war</w:t>
      </w:r>
      <w:r w:rsidRPr="00A61E8A">
        <w:rPr>
          <w:rFonts w:cs="Calibri"/>
        </w:rPr>
        <w:t xml:space="preserve"> and </w:t>
      </w:r>
      <w:r w:rsidRPr="00A61E8A">
        <w:rPr>
          <w:rFonts w:cs="Calibri"/>
          <w:u w:val="single"/>
        </w:rPr>
        <w:t>ecological collapse</w:t>
      </w:r>
      <w:r w:rsidRPr="00A61E8A">
        <w:rPr>
          <w:rFonts w:cs="Calibri"/>
        </w:rPr>
        <w:t>.</w:t>
      </w:r>
    </w:p>
    <w:p w14:paraId="12514B4C" w14:textId="77777777" w:rsidR="00A61E8A" w:rsidRPr="00A61E8A" w:rsidRDefault="00A61E8A" w:rsidP="00A61E8A">
      <w:pPr>
        <w:rPr>
          <w:rStyle w:val="Style13ptBold"/>
          <w:b w:val="0"/>
          <w:bCs w:val="0"/>
          <w:sz w:val="16"/>
        </w:rPr>
      </w:pPr>
      <w:r w:rsidRPr="00A61E8A">
        <w:rPr>
          <w:rStyle w:val="Style13ptBold"/>
        </w:rPr>
        <w:t xml:space="preserve">Burden-Stelley, ’20 </w:t>
      </w:r>
      <w:r w:rsidRPr="00A61E8A">
        <w:rPr>
          <w:rStyle w:val="Style13ptBold"/>
          <w:sz w:val="16"/>
        </w:rPr>
        <w:t xml:space="preserve">[Charisse Burden-Stelley, you should totally read HER work for non-debate reasons, assistant professor of Africana Studies and political science at Carleton College, “Modern U.S. Racial Capitalism: Some Theoretical Insights,” published in July 2020, </w:t>
      </w:r>
      <w:hyperlink r:id="rId14" w:history="1">
        <w:r w:rsidRPr="00A61E8A">
          <w:rPr>
            <w:rStyle w:val="Hyperlink"/>
          </w:rPr>
          <w:t>https://monthlyreview.org/2020/07/01/modern-u-s-racial-capitalism/</w:t>
        </w:r>
      </w:hyperlink>
      <w:r w:rsidRPr="00A61E8A">
        <w:rPr>
          <w:rStyle w:val="Style13ptBold"/>
          <w:sz w:val="16"/>
        </w:rPr>
        <w:t xml:space="preserve"> *Footnote 14 is inserted below the paragraph it’s cited in, all others omitted for readability **edited for problematic language //</w:t>
      </w:r>
      <w:proofErr w:type="spellStart"/>
      <w:r w:rsidRPr="00A61E8A">
        <w:rPr>
          <w:rStyle w:val="Style13ptBold"/>
          <w:sz w:val="16"/>
        </w:rPr>
        <w:t>jwc</w:t>
      </w:r>
      <w:proofErr w:type="spellEnd"/>
      <w:r w:rsidRPr="00A61E8A">
        <w:rPr>
          <w:rStyle w:val="Style13ptBold"/>
          <w:sz w:val="16"/>
        </w:rPr>
        <w:t>]</w:t>
      </w:r>
    </w:p>
    <w:p w14:paraId="53C2648C" w14:textId="77777777" w:rsidR="00A61E8A" w:rsidRPr="00A61E8A" w:rsidRDefault="00A61E8A" w:rsidP="00A61E8A">
      <w:pPr>
        <w:rPr>
          <w:sz w:val="16"/>
        </w:rPr>
      </w:pPr>
      <w:r w:rsidRPr="00A61E8A">
        <w:rPr>
          <w:sz w:val="16"/>
        </w:rPr>
        <w:t xml:space="preserve">Drawing on the intellectual production of twentieth-century Black </w:t>
      </w:r>
      <w:proofErr w:type="spellStart"/>
      <w:r w:rsidRPr="00A61E8A">
        <w:rPr>
          <w:sz w:val="16"/>
        </w:rPr>
        <w:t>anticapitalists</w:t>
      </w:r>
      <w:proofErr w:type="spellEnd"/>
      <w:r w:rsidRPr="00A61E8A">
        <w:rPr>
          <w:sz w:val="16"/>
        </w:rPr>
        <w:t xml:space="preserve">, </w:t>
      </w:r>
      <w:r w:rsidRPr="00A61E8A">
        <w:rPr>
          <w:rStyle w:val="Emphasis"/>
        </w:rPr>
        <w:t xml:space="preserve">I theorize modern U.S. </w:t>
      </w:r>
      <w:r w:rsidRPr="00A61E8A">
        <w:rPr>
          <w:rStyle w:val="Emphasis"/>
          <w:highlight w:val="yellow"/>
        </w:rPr>
        <w:t>racial capitalism</w:t>
      </w:r>
      <w:r w:rsidRPr="00A61E8A">
        <w:rPr>
          <w:rStyle w:val="Emphasis"/>
        </w:rPr>
        <w:t xml:space="preserve"> as </w:t>
      </w:r>
      <w:r w:rsidRPr="00A61E8A">
        <w:rPr>
          <w:rStyle w:val="Emphasis"/>
          <w:highlight w:val="yellow"/>
        </w:rPr>
        <w:t>a racially hierarchical political economy constituting war and militarism, imperialist accumulation,</w:t>
      </w:r>
      <w:r w:rsidRPr="00A61E8A">
        <w:rPr>
          <w:rStyle w:val="Emphasis"/>
        </w:rPr>
        <w:t xml:space="preserve"> expropriation by domination, </w:t>
      </w:r>
      <w:r w:rsidRPr="00A61E8A">
        <w:rPr>
          <w:rStyle w:val="Emphasis"/>
          <w:highlight w:val="yellow"/>
        </w:rPr>
        <w:t>and labor superexploitation.</w:t>
      </w:r>
      <w:r w:rsidRPr="00A61E8A">
        <w:rPr>
          <w:sz w:val="16"/>
        </w:rPr>
        <w:t xml:space="preserve">14 The racial here specifically refers to Blackness, defined as African descendants’ relationship to the capitalist mode of production—their structural location—and the condition, status, and material realities emanating therefrom.15 </w:t>
      </w:r>
      <w:r w:rsidRPr="00A61E8A">
        <w:rPr>
          <w:rStyle w:val="StyleUnderline"/>
        </w:rPr>
        <w:t xml:space="preserve">It is out of this structural location that the </w:t>
      </w:r>
      <w:r w:rsidRPr="00A61E8A">
        <w:rPr>
          <w:rStyle w:val="StyleUnderline"/>
          <w:highlight w:val="yellow"/>
        </w:rPr>
        <w:t>irresolvable contradiction of value minus worth</w:t>
      </w:r>
      <w:r w:rsidRPr="00A61E8A">
        <w:rPr>
          <w:rStyle w:val="StyleUnderline"/>
        </w:rPr>
        <w:t xml:space="preserve"> arises. Stated differently, </w:t>
      </w:r>
      <w:r w:rsidRPr="00A61E8A">
        <w:rPr>
          <w:rStyle w:val="StyleUnderline"/>
          <w:highlight w:val="yellow"/>
        </w:rPr>
        <w:t>Blackness</w:t>
      </w:r>
      <w:r w:rsidRPr="00A61E8A">
        <w:rPr>
          <w:rStyle w:val="StyleUnderline"/>
        </w:rPr>
        <w:t xml:space="preserve"> is a capacious category of </w:t>
      </w:r>
      <w:r w:rsidRPr="00A61E8A">
        <w:rPr>
          <w:rStyle w:val="StyleUnderline"/>
          <w:highlight w:val="yellow"/>
        </w:rPr>
        <w:t>surplus value extraction essential to</w:t>
      </w:r>
      <w:r w:rsidRPr="00A61E8A">
        <w:rPr>
          <w:rStyle w:val="StyleUnderline"/>
        </w:rPr>
        <w:t xml:space="preserve"> an array of political-economic functions, including </w:t>
      </w:r>
      <w:r w:rsidRPr="00A61E8A">
        <w:rPr>
          <w:rStyle w:val="StyleUnderline"/>
          <w:highlight w:val="yellow"/>
        </w:rPr>
        <w:t>accumulation</w:t>
      </w:r>
      <w:r w:rsidRPr="00A61E8A">
        <w:rPr>
          <w:rStyle w:val="StyleUnderline"/>
        </w:rPr>
        <w:t xml:space="preserve">, </w:t>
      </w:r>
      <w:proofErr w:type="spellStart"/>
      <w:r w:rsidRPr="00A61E8A">
        <w:rPr>
          <w:rStyle w:val="StyleUnderline"/>
        </w:rPr>
        <w:t>disaccumulation</w:t>
      </w:r>
      <w:proofErr w:type="spellEnd"/>
      <w:r w:rsidRPr="00A61E8A">
        <w:rPr>
          <w:rStyle w:val="StyleUnderline"/>
        </w:rPr>
        <w:t>, debt, planned obsolescence, and absorption of the burdens of economic crises.</w:t>
      </w:r>
      <w:r w:rsidRPr="00A61E8A">
        <w:rPr>
          <w:sz w:val="16"/>
        </w:rPr>
        <w:t xml:space="preserve">16 At the same time, </w:t>
      </w:r>
      <w:r w:rsidRPr="00A61E8A">
        <w:rPr>
          <w:rStyle w:val="Emphasis"/>
          <w:highlight w:val="yellow"/>
        </w:rPr>
        <w:t>Blackness is the</w:t>
      </w:r>
      <w:r w:rsidRPr="00A61E8A">
        <w:rPr>
          <w:rStyle w:val="Emphasis"/>
        </w:rPr>
        <w:t xml:space="preserve"> quintessential </w:t>
      </w:r>
      <w:r w:rsidRPr="00A61E8A">
        <w:rPr>
          <w:rStyle w:val="Emphasis"/>
          <w:highlight w:val="yellow"/>
        </w:rPr>
        <w:t>condition of disposability</w:t>
      </w:r>
      <w:r w:rsidRPr="00A61E8A">
        <w:rPr>
          <w:rStyle w:val="Emphasis"/>
        </w:rPr>
        <w:t xml:space="preserve">, expendability, and </w:t>
      </w:r>
      <w:proofErr w:type="spellStart"/>
      <w:r w:rsidRPr="00A61E8A">
        <w:rPr>
          <w:rStyle w:val="Emphasis"/>
        </w:rPr>
        <w:t>devalorization</w:t>
      </w:r>
      <w:proofErr w:type="spellEnd"/>
      <w:r w:rsidRPr="00A61E8A">
        <w:rPr>
          <w:rStyle w:val="Emphasis"/>
        </w:rPr>
        <w:t>.</w:t>
      </w:r>
      <w:r w:rsidRPr="00A61E8A">
        <w:rPr>
          <w:sz w:val="16"/>
        </w:rPr>
        <w:t xml:space="preserve"> [Footnote 14]: </w:t>
      </w:r>
      <w:r w:rsidRPr="00A61E8A">
        <w:rPr>
          <w:rStyle w:val="StyleUnderline"/>
          <w:highlight w:val="yellow"/>
        </w:rPr>
        <w:t>Another feature</w:t>
      </w:r>
      <w:r w:rsidRPr="00A61E8A">
        <w:rPr>
          <w:rStyle w:val="StyleUnderline"/>
        </w:rPr>
        <w:t xml:space="preserve"> of modern U.S. racial capitalism </w:t>
      </w:r>
      <w:r w:rsidRPr="00A61E8A">
        <w:rPr>
          <w:rStyle w:val="StyleUnderline"/>
          <w:highlight w:val="yellow"/>
        </w:rPr>
        <w:t>is property by dispossession.</w:t>
      </w:r>
      <w:r w:rsidRPr="00A61E8A">
        <w:rPr>
          <w:sz w:val="16"/>
        </w:rPr>
        <w:t xml:space="preserve"> In Theft Is Property! Dispossession and Critical Theory, Robert Nichols draws on the experience of Indigenous peoples in the United States, Canada, and New Zealand to theorize how </w:t>
      </w:r>
      <w:r w:rsidRPr="00A61E8A">
        <w:rPr>
          <w:rStyle w:val="Emphasis"/>
        </w:rPr>
        <w:t>the “</w:t>
      </w:r>
      <w:r w:rsidRPr="00A61E8A">
        <w:rPr>
          <w:rStyle w:val="Emphasis"/>
          <w:highlight w:val="yellow"/>
        </w:rPr>
        <w:t>system of</w:t>
      </w:r>
      <w:r w:rsidRPr="00A61E8A">
        <w:rPr>
          <w:rStyle w:val="Emphasis"/>
        </w:rPr>
        <w:t xml:space="preserve"> landed </w:t>
      </w:r>
      <w:r w:rsidRPr="00A61E8A">
        <w:rPr>
          <w:rStyle w:val="Emphasis"/>
          <w:highlight w:val="yellow"/>
        </w:rPr>
        <w:t>property” was</w:t>
      </w:r>
      <w:r w:rsidRPr="00A61E8A">
        <w:rPr>
          <w:rStyle w:val="Emphasis"/>
        </w:rPr>
        <w:t xml:space="preserve"> fundamentally </w:t>
      </w:r>
      <w:r w:rsidRPr="00A61E8A">
        <w:rPr>
          <w:rStyle w:val="Emphasis"/>
          <w:highlight w:val="yellow"/>
        </w:rPr>
        <w:t>predicated on violent dispossession.</w:t>
      </w:r>
      <w:r w:rsidRPr="00A61E8A">
        <w:rPr>
          <w:sz w:val="16"/>
        </w:rPr>
        <w:t xml:space="preserve"> While the Anglo-derived legal-political regimes differed in these localities, </w:t>
      </w:r>
      <w:r w:rsidRPr="00A61E8A">
        <w:rPr>
          <w:rStyle w:val="StyleUnderline"/>
        </w:rPr>
        <w:t xml:space="preserve">the “intertwined and co-constitutive” material effects </w:t>
      </w:r>
      <w:r w:rsidRPr="00A61E8A">
        <w:rPr>
          <w:rStyle w:val="StyleUnderline"/>
          <w:highlight w:val="yellow"/>
        </w:rPr>
        <w:t>converged in</w:t>
      </w:r>
      <w:r w:rsidRPr="00A61E8A">
        <w:rPr>
          <w:rStyle w:val="StyleUnderline"/>
        </w:rPr>
        <w:t xml:space="preserve"> the </w:t>
      </w:r>
      <w:r w:rsidRPr="00A61E8A">
        <w:rPr>
          <w:rStyle w:val="StyleUnderline"/>
          <w:highlight w:val="yellow"/>
        </w:rPr>
        <w:t>legalized theft of indigenous territory</w:t>
      </w:r>
      <w:r w:rsidRPr="00A61E8A">
        <w:rPr>
          <w:rStyle w:val="StyleUnderline"/>
        </w:rPr>
        <w:t xml:space="preserve"> amounting in “approximately 6 percent of the total land on the surface of Earth.</w:t>
      </w:r>
      <w:r w:rsidRPr="00A61E8A">
        <w:rPr>
          <w:sz w:val="16"/>
        </w:rPr>
        <w:t xml:space="preserve">” Such dispossession, Nichols notes, is recursive: “In a standard formulation one would assume that ‘property’ is logically, chronologically, and normatively prior to ‘theft.’ However, in this (colonial) context, theft is the mechanism and means by which property is generated: hence its </w:t>
      </w:r>
      <w:proofErr w:type="spellStart"/>
      <w:r w:rsidRPr="00A61E8A">
        <w:rPr>
          <w:sz w:val="16"/>
        </w:rPr>
        <w:t>recursivity</w:t>
      </w:r>
      <w:proofErr w:type="spellEnd"/>
      <w:r w:rsidRPr="00A61E8A">
        <w:rPr>
          <w:sz w:val="16"/>
        </w:rPr>
        <w:t xml:space="preserve">. Recursive dispossession is effectively a form of property-generating theft.” As such, </w:t>
      </w:r>
      <w:proofErr w:type="gramStart"/>
      <w:r w:rsidRPr="00A61E8A">
        <w:rPr>
          <w:rStyle w:val="StyleUnderline"/>
        </w:rPr>
        <w:t>theft</w:t>
      </w:r>
      <w:proofErr w:type="gramEnd"/>
      <w:r w:rsidRPr="00A61E8A">
        <w:rPr>
          <w:rStyle w:val="StyleUnderline"/>
        </w:rPr>
        <w:t xml:space="preserve"> and </w:t>
      </w:r>
      <w:r w:rsidRPr="00A61E8A">
        <w:rPr>
          <w:rStyle w:val="StyleUnderline"/>
          <w:highlight w:val="yellow"/>
        </w:rPr>
        <w:t>dispossession, through property</w:t>
      </w:r>
      <w:r w:rsidRPr="00A61E8A">
        <w:rPr>
          <w:rStyle w:val="StyleUnderline"/>
        </w:rPr>
        <w:t xml:space="preserve"> regimes, </w:t>
      </w:r>
      <w:r w:rsidRPr="00A61E8A">
        <w:rPr>
          <w:rStyle w:val="StyleUnderline"/>
          <w:highlight w:val="yellow"/>
        </w:rPr>
        <w:t>are an ongoing feature of</w:t>
      </w:r>
      <w:r w:rsidRPr="00A61E8A">
        <w:rPr>
          <w:rStyle w:val="StyleUnderline"/>
        </w:rPr>
        <w:t xml:space="preserve"> the Indigenous reality of modern U.S. </w:t>
      </w:r>
      <w:r w:rsidRPr="00A61E8A">
        <w:rPr>
          <w:rStyle w:val="StyleUnderline"/>
          <w:highlight w:val="yellow"/>
        </w:rPr>
        <w:t>racial cap</w:t>
      </w:r>
      <w:r w:rsidRPr="00A61E8A">
        <w:rPr>
          <w:rStyle w:val="StyleUnderline"/>
        </w:rPr>
        <w:t>italism.</w:t>
      </w:r>
      <w:r w:rsidRPr="00A61E8A">
        <w:rPr>
          <w:sz w:val="16"/>
        </w:rPr>
        <w:t xml:space="preserve"> Robert Nichols, Theft Is Property! Dispossession and Critical Theory (Durham: Duke University Press, 2020), 50–51. [End Footnote 14] My operationalization of capitalism follows Oliver Cromwell Cox’s explication in Capitalism and American Leadership.17 </w:t>
      </w:r>
      <w:r w:rsidRPr="00A61E8A">
        <w:rPr>
          <w:rStyle w:val="StyleUnderline"/>
        </w:rPr>
        <w:t>Modern U.S. racial capitalism arose in the context of the First World War, when</w:t>
      </w:r>
      <w:r w:rsidRPr="00A61E8A">
        <w:rPr>
          <w:sz w:val="16"/>
        </w:rPr>
        <w:t xml:space="preserve">, as Cox explains, </w:t>
      </w:r>
      <w:r w:rsidRPr="00A61E8A">
        <w:rPr>
          <w:rStyle w:val="StyleUnderline"/>
        </w:rPr>
        <w:t>the United States took advantage of the conflict to capture the markets of South America, Asia, and Africa for its “over-expanded capacity.</w:t>
      </w:r>
      <w:r w:rsidRPr="00A61E8A">
        <w:rPr>
          <w:sz w:val="16"/>
        </w:rPr>
        <w:t xml:space="preserve">”18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w:t>
      </w:r>
      <w:proofErr w:type="gramStart"/>
      <w:r w:rsidRPr="00A61E8A">
        <w:rPr>
          <w:sz w:val="16"/>
        </w:rPr>
        <w:t>ever widening</w:t>
      </w:r>
      <w:proofErr w:type="gramEnd"/>
      <w:r w:rsidRPr="00A61E8A">
        <w:rPr>
          <w:sz w:val="16"/>
        </w:rPr>
        <w:t xml:space="preserve"> foreign commerce</w:t>
      </w:r>
      <w:proofErr w:type="gramStart"/>
      <w:r w:rsidRPr="00A61E8A">
        <w:rPr>
          <w:sz w:val="16"/>
        </w:rPr>
        <w:t>.…</w:t>
      </w:r>
      <w:proofErr w:type="gramEnd"/>
      <w:r w:rsidRPr="00A61E8A">
        <w:rPr>
          <w:sz w:val="16"/>
        </w:rPr>
        <w:t xml:space="preserv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This was not least because the Great War “drastically reordered global credit flows,” with the United States transforming from a debtor into a creditor nation.20 In addition to Latin American and Caribbean nations and businesses turning to the United States for financing and credit, domestic saving and investment patterns were altered to the benefit of imperial financial institutions like the </w:t>
      </w:r>
      <w:r w:rsidRPr="00A61E8A">
        <w:rPr>
          <w:sz w:val="16"/>
        </w:rPr>
        <w:lastRenderedPageBreak/>
        <w:t xml:space="preserve">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A61E8A">
        <w:rPr>
          <w:rStyle w:val="Emphasis"/>
        </w:rPr>
        <w:t xml:space="preserve">Modern U.S. racial </w:t>
      </w:r>
      <w:r w:rsidRPr="00A61E8A">
        <w:rPr>
          <w:rStyle w:val="Emphasis"/>
          <w:highlight w:val="yellow"/>
        </w:rPr>
        <w:t>cap</w:t>
      </w:r>
      <w:r w:rsidRPr="00A61E8A">
        <w:rPr>
          <w:sz w:val="16"/>
        </w:rPr>
        <w:t xml:space="preserve">italism </w:t>
      </w:r>
      <w:r w:rsidRPr="00A61E8A">
        <w:rPr>
          <w:rStyle w:val="Emphasis"/>
          <w:highlight w:val="yellow"/>
        </w:rPr>
        <w:t>is</w:t>
      </w:r>
      <w:r w:rsidRPr="00A61E8A">
        <w:rPr>
          <w:rStyle w:val="Emphasis"/>
        </w:rPr>
        <w:t xml:space="preserve"> thus </w:t>
      </w:r>
      <w:r w:rsidRPr="00A61E8A">
        <w:rPr>
          <w:rStyle w:val="Emphasis"/>
          <w:highlight w:val="yellow"/>
        </w:rPr>
        <w:t>sustained by</w:t>
      </w:r>
      <w:r w:rsidRPr="00A61E8A">
        <w:rPr>
          <w:rStyle w:val="Emphasis"/>
        </w:rPr>
        <w:t xml:space="preserve"> military expenditure, the </w:t>
      </w:r>
      <w:r w:rsidRPr="00A61E8A">
        <w:rPr>
          <w:rStyle w:val="Emphasis"/>
          <w:highlight w:val="yellow"/>
        </w:rPr>
        <w:t>maintenance of an extremely low standard of living in “dependent” countries, and</w:t>
      </w:r>
      <w:r w:rsidRPr="00A61E8A">
        <w:rPr>
          <w:rStyle w:val="Emphasis"/>
        </w:rPr>
        <w:t xml:space="preserve"> the </w:t>
      </w:r>
      <w:r w:rsidRPr="00A61E8A">
        <w:rPr>
          <w:rStyle w:val="Emphasis"/>
          <w:highlight w:val="yellow"/>
        </w:rPr>
        <w:t xml:space="preserve">domestic </w:t>
      </w:r>
      <w:proofErr w:type="spellStart"/>
      <w:r w:rsidRPr="00A61E8A">
        <w:rPr>
          <w:rStyle w:val="Emphasis"/>
          <w:highlight w:val="yellow"/>
        </w:rPr>
        <w:t>superexploitation</w:t>
      </w:r>
      <w:proofErr w:type="spellEnd"/>
      <w:r w:rsidRPr="00A61E8A">
        <w:rPr>
          <w:rStyle w:val="Emphasis"/>
          <w:highlight w:val="yellow"/>
        </w:rPr>
        <w:t xml:space="preserve"> of Black</w:t>
      </w:r>
      <w:r w:rsidRPr="00A61E8A">
        <w:rPr>
          <w:rStyle w:val="Emphasis"/>
        </w:rPr>
        <w:t xml:space="preserve"> toilers and </w:t>
      </w:r>
      <w:r w:rsidRPr="00A61E8A">
        <w:rPr>
          <w:rStyle w:val="Emphasis"/>
          <w:highlight w:val="yellow"/>
        </w:rPr>
        <w:t>laborers.</w:t>
      </w:r>
      <w:r w:rsidRPr="00A61E8A">
        <w:rPr>
          <w:sz w:val="16"/>
        </w:rPr>
        <w:t xml:space="preserve"> Cox notes that Black labor has been the “chief human factor” in wealth production; as such, “</w:t>
      </w:r>
      <w:r w:rsidRPr="00A61E8A">
        <w:rPr>
          <w:rStyle w:val="StyleUnderline"/>
        </w:rPr>
        <w:t xml:space="preserve">the dominant economic </w:t>
      </w:r>
      <w:r w:rsidRPr="00A61E8A">
        <w:rPr>
          <w:rStyle w:val="StyleUnderline"/>
          <w:highlight w:val="yellow"/>
        </w:rPr>
        <w:t>class has always been at the</w:t>
      </w:r>
      <w:r w:rsidRPr="00A61E8A">
        <w:rPr>
          <w:rStyle w:val="StyleUnderline"/>
        </w:rPr>
        <w:t xml:space="preserve"> motivating </w:t>
      </w:r>
      <w:r w:rsidRPr="00A61E8A">
        <w:rPr>
          <w:rStyle w:val="StyleUnderline"/>
          <w:highlight w:val="yellow"/>
        </w:rPr>
        <w:t>center of</w:t>
      </w:r>
      <w:r w:rsidRPr="00A61E8A">
        <w:rPr>
          <w:rStyle w:val="StyleUnderline"/>
        </w:rPr>
        <w:t xml:space="preserve"> the spreads of </w:t>
      </w:r>
      <w:r w:rsidRPr="00A61E8A">
        <w:rPr>
          <w:rStyle w:val="StyleUnderline"/>
          <w:highlight w:val="yellow"/>
        </w:rPr>
        <w:t>racial antagonism.</w:t>
      </w:r>
      <w:r w:rsidRPr="00A61E8A">
        <w:rPr>
          <w:rStyle w:val="StyleUnderline"/>
        </w:rPr>
        <w:t xml:space="preserve"> This is to be expected since the economic content of the antagonism, especially at its proliferating source in the South, has been precisely that of labor-capital relations.</w:t>
      </w:r>
      <w:r w:rsidRPr="00A61E8A">
        <w:rPr>
          <w:sz w:val="16"/>
        </w:rPr>
        <w:t xml:space="preserve">”23 In a general sense, </w:t>
      </w:r>
      <w:r w:rsidRPr="00A61E8A">
        <w:rPr>
          <w:rStyle w:val="StyleUnderline"/>
        </w:rPr>
        <w:t>racial capitalism in the United States constitutes “a peculiar variant of capitalist production” in which Blackness expresses a structural location at the bottom of the labor hierarchy characterized by depressed wages, working conditions, job opportunities, and widespread exclusion from labor unions.</w:t>
      </w:r>
      <w:r w:rsidRPr="00A61E8A">
        <w:rPr>
          <w:sz w:val="16"/>
        </w:rPr>
        <w:t xml:space="preserve">24 Furthermore, 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danger.”25 Anti-Blackness thus conceals the inherent contradiction of Blackness—value minus worth—obscuring and distorting its structural location by, as Ralph and Singhal remark, contorting it into only a “debilitated condition.”26 Antiradicalism can be understood as the physical and discursive repression and condemnation of </w:t>
      </w:r>
      <w:proofErr w:type="spellStart"/>
      <w:r w:rsidRPr="00A61E8A">
        <w:rPr>
          <w:sz w:val="16"/>
        </w:rPr>
        <w:t>anticapitalist</w:t>
      </w:r>
      <w:proofErr w:type="spellEnd"/>
      <w:r w:rsidRPr="00A61E8A">
        <w:rPr>
          <w:sz w:val="16"/>
        </w:rPr>
        <w:t xml:space="preserve"> and/or left-leaning ideas, politics, practices, and modes of organizing that are construed as subversive, seditious, and otherwise threatening to capitalist society. These include, but are not limited to, internationalism, anti-imperialism, anticolonialism, peace activism, and </w:t>
      </w:r>
      <w:proofErr w:type="spellStart"/>
      <w:r w:rsidRPr="00A61E8A">
        <w:rPr>
          <w:sz w:val="16"/>
        </w:rPr>
        <w:t>antisexism</w:t>
      </w:r>
      <w:proofErr w:type="spellEnd"/>
      <w:r w:rsidRPr="00A61E8A">
        <w:rPr>
          <w:sz w:val="16"/>
        </w:rPr>
        <w:t xml:space="preserve">. Anti-Blackness and antiradicalism function as the legitimating architecture of modern U.S. racial capitalism, which includes rationalizing discourses, cultural narratives, technologies of repression, legal structures, and social practices that inform and are informed by racial capitalism’s political economy.27 Throughout the twentieth century, anti-Blackness propelled the “Black Scare,” defined as the specter of racial, social, and economic domination of superior whites by inferior Black populations.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w:t>
      </w:r>
      <w:r w:rsidRPr="00A61E8A">
        <w:rPr>
          <w:strike/>
          <w:sz w:val="16"/>
        </w:rPr>
        <w:t>Negroes</w:t>
      </w:r>
      <w:r w:rsidRPr="00A61E8A">
        <w:rPr>
          <w:sz w:val="16"/>
        </w:rPr>
        <w:t xml:space="preserve"> [Black people] was manifested in their “ill-governed reaction toward race rioting,” “threat of retaliatory measures in connection with lynching,” open demand for social equality, identification with the Industrial Workers of the World (IWW), and “outspoken advocacy of the Bolshevik or Soviet doctrine.”29 Here, anti-Blackness, articulated through the fear of the “assertion of race consciousness,” was attached to the IWW and Bolshevism—in other words, to anticapitalism—to make it appear even more subversive and dangerous. Likewise, antiradicalism, expressed through the denigration of the IWW and Soviet Doctrine, was made to seem all the more threatening and antithetical to the social order in its linkage with Black insistence on equality and self-defense against racial terrorism. In this way, “defiance and insolently race-centered condemnation of the white race” and “the Negro seeing red” came to be understood as seditious in the context of modern U.S. racial capitalism. The link between my theory of modern U.S. racial capitalism and Robinson’s catholic theory of racial capitalism, beyond his “suggest[ion] that it was there,” is vivified through the prison abolitionist and scholar Ruth Wilson Gilmore, who writes: “Capitalism…[is] never not racial.… Racial capitalism: a mode of production developed in agriculture, improved by enclosure in the Old World, and captive land and labor in the Americas, perfected in slavery’s time-motion, field factory choreography, its imperative forged on the anvils of imperial war-making monarchs.”30 Racial capitalism, she continues, “requires all kinds of scheming, including hard work by elites and their compradors in the overlapping and interlocking space-economies of the planet’s surface. They build and dismantle and reconfigure states, moving capacity into and out of the public realm. And they think very hard about money on the move.”31 Perhaps more than Gilmore, though, my approach aligns with that of Neville Alexander as described by Hudson.32 Like Alexander, who focused on South Africa, I offer a particularistic understanding of racial capitalism, mine being rooted in the political economy of Blackness and the legitimating architectures of anti-Blackness and antiradicalism in the United States. Gilmore qua Robinson offers a more universalist and transhistorical conception. Like Alexander, my theory of modern U.S. racial capitalism is primarily rooted in (Black) Marxist-Leninists and fellow travelers. This is an important epistemological distinction: whereas Robinson finds Marxism-Leninism to be, at best, inattentive to race, my theory of modern U.S. racial capitalism is rooted in the work of Black freedom fighters who, as Marxist-Leninists, were able to offer potent and enduring analyses and critiques of the conjunctural entanglements of racialism, white supremacy, and anti-Blackness, on the one hand, and capitalist exploitation and class antagonism on the other hand.33 Although Robinson draws on scholars like Fernand Braudel, Henri </w:t>
      </w:r>
      <w:proofErr w:type="spellStart"/>
      <w:r w:rsidRPr="00A61E8A">
        <w:rPr>
          <w:sz w:val="16"/>
        </w:rPr>
        <w:t>Pirenne</w:t>
      </w:r>
      <w:proofErr w:type="spellEnd"/>
      <w:r w:rsidRPr="00A61E8A">
        <w:rPr>
          <w:sz w:val="16"/>
        </w:rPr>
        <w:t xml:space="preserve">, David Brion Davis, and Eli Heckscher to understand European history, socialist theory, and the European working class, the work of Black Marxists like James Ford, Walter Rodney, Amílcar Cabral, and Paul Robeson offer me those same intellectual, historical, and theoretical resources. Finally, I agree with Alexander that the resolution to racial capitalism is antiracist socialism, not a cultural-metaphysical Black radical tradition. In what </w:t>
      </w:r>
      <w:r w:rsidRPr="00A61E8A">
        <w:rPr>
          <w:sz w:val="16"/>
        </w:rPr>
        <w:lastRenderedPageBreak/>
        <w:t xml:space="preserve">remains of this essay, I will draw on the work of Black Marxist-Leninists and </w:t>
      </w:r>
      <w:proofErr w:type="spellStart"/>
      <w:r w:rsidRPr="00A61E8A">
        <w:rPr>
          <w:sz w:val="16"/>
        </w:rPr>
        <w:t>anticapitalists</w:t>
      </w:r>
      <w:proofErr w:type="spellEnd"/>
      <w:r w:rsidRPr="00A61E8A">
        <w:rPr>
          <w:sz w:val="16"/>
        </w:rPr>
        <w:t xml:space="preserve"> to explicate the defining features of modern U.S. racial capitalism—war and militarism, imperialist accumulation, expropriation by domination, labor </w:t>
      </w:r>
      <w:proofErr w:type="spellStart"/>
      <w:r w:rsidRPr="00A61E8A">
        <w:rPr>
          <w:sz w:val="16"/>
        </w:rPr>
        <w:t>superexploitation</w:t>
      </w:r>
      <w:proofErr w:type="spellEnd"/>
      <w:r w:rsidRPr="00A61E8A">
        <w:rPr>
          <w:sz w:val="16"/>
        </w:rPr>
        <w:t xml:space="preserve">, and property by dispossession. In this, I demonstrate that their critiques and analyses offer a blueprint for theorizing modern U.S. racial capitalism. </w:t>
      </w:r>
      <w:r w:rsidRPr="00A61E8A">
        <w:rPr>
          <w:rStyle w:val="Emphasis"/>
          <w:highlight w:val="yellow"/>
        </w:rPr>
        <w:t>War and militarism facilitate</w:t>
      </w:r>
      <w:r w:rsidRPr="00A61E8A">
        <w:rPr>
          <w:rStyle w:val="Emphasis"/>
        </w:rPr>
        <w:t xml:space="preserve"> the </w:t>
      </w:r>
      <w:r w:rsidRPr="00A61E8A">
        <w:rPr>
          <w:rStyle w:val="Emphasis"/>
          <w:highlight w:val="yellow"/>
        </w:rPr>
        <w:t>endless</w:t>
      </w:r>
      <w:r w:rsidRPr="00A61E8A">
        <w:rPr>
          <w:rStyle w:val="Emphasis"/>
        </w:rPr>
        <w:t xml:space="preserve"> drive for </w:t>
      </w:r>
      <w:r w:rsidRPr="00A61E8A">
        <w:rPr>
          <w:rStyle w:val="Emphasis"/>
          <w:highlight w:val="yellow"/>
        </w:rPr>
        <w:t>profit.</w:t>
      </w:r>
      <w:r w:rsidRPr="00A61E8A">
        <w:rPr>
          <w:rStyle w:val="Emphasis"/>
        </w:rPr>
        <w:t xml:space="preserve"> Military </w:t>
      </w:r>
      <w:r w:rsidRPr="00A61E8A">
        <w:rPr>
          <w:rStyle w:val="Emphasis"/>
          <w:highlight w:val="yellow"/>
        </w:rPr>
        <w:t>conflicts between imperial powers</w:t>
      </w:r>
      <w:r w:rsidRPr="00A61E8A">
        <w:rPr>
          <w:rStyle w:val="Emphasis"/>
        </w:rPr>
        <w:t xml:space="preserve"> result in the </w:t>
      </w:r>
      <w:r w:rsidRPr="00A61E8A">
        <w:rPr>
          <w:rStyle w:val="Emphasis"/>
          <w:highlight w:val="yellow"/>
        </w:rPr>
        <w:t>reapportion</w:t>
      </w:r>
      <w:r w:rsidRPr="00A61E8A">
        <w:rPr>
          <w:rStyle w:val="Emphasis"/>
        </w:rPr>
        <w:t xml:space="preserve">ing of boundaries, possessions, and </w:t>
      </w:r>
      <w:r w:rsidRPr="00A61E8A">
        <w:rPr>
          <w:rStyle w:val="Emphasis"/>
          <w:highlight w:val="yellow"/>
        </w:rPr>
        <w:t>spheres of influence that</w:t>
      </w:r>
      <w:r w:rsidRPr="00A61E8A">
        <w:rPr>
          <w:rStyle w:val="Emphasis"/>
        </w:rPr>
        <w:t xml:space="preserve"> often </w:t>
      </w:r>
      <w:r w:rsidRPr="00A61E8A">
        <w:rPr>
          <w:rStyle w:val="Emphasis"/>
          <w:highlight w:val="yellow"/>
        </w:rPr>
        <w:t>exacerbate racial</w:t>
      </w:r>
      <w:r w:rsidRPr="00A61E8A">
        <w:rPr>
          <w:rStyle w:val="Emphasis"/>
        </w:rPr>
        <w:t xml:space="preserve"> and spatial </w:t>
      </w:r>
      <w:r w:rsidRPr="00A61E8A">
        <w:rPr>
          <w:rStyle w:val="Emphasis"/>
          <w:highlight w:val="yellow"/>
        </w:rPr>
        <w:t>economic subjection.</w:t>
      </w:r>
      <w:r w:rsidRPr="00A61E8A">
        <w:rPr>
          <w:sz w:val="16"/>
        </w:rPr>
        <w:t xml:space="preserve"> War and militarism also perpetuate the endless construction of “threats,” primarily in racialized and socialist states, against which to defend progress, prosperity, freedom, and security. </w:t>
      </w:r>
      <w:r w:rsidRPr="00A61E8A">
        <w:rPr>
          <w:rStyle w:val="StyleUnderline"/>
        </w:rPr>
        <w:t xml:space="preserve">The </w:t>
      </w:r>
      <w:r w:rsidRPr="00A61E8A">
        <w:rPr>
          <w:rStyle w:val="StyleUnderline"/>
          <w:highlight w:val="yellow"/>
        </w:rPr>
        <w:t>manufacturing</w:t>
      </w:r>
      <w:r w:rsidRPr="00A61E8A">
        <w:rPr>
          <w:rStyle w:val="StyleUnderline"/>
        </w:rPr>
        <w:t xml:space="preserve"> of </w:t>
      </w:r>
      <w:r w:rsidRPr="00A61E8A">
        <w:rPr>
          <w:rStyle w:val="StyleUnderline"/>
          <w:highlight w:val="yellow"/>
        </w:rPr>
        <w:t>conflict legitimates</w:t>
      </w:r>
      <w:r w:rsidRPr="00A61E8A">
        <w:rPr>
          <w:rStyle w:val="StyleUnderline"/>
        </w:rPr>
        <w:t xml:space="preserve"> the mobilization of </w:t>
      </w:r>
      <w:r w:rsidRPr="00A61E8A">
        <w:rPr>
          <w:rStyle w:val="StyleUnderline"/>
          <w:highlight w:val="yellow"/>
        </w:rPr>
        <w:t>extraordinary violence to expropriate</w:t>
      </w:r>
      <w:r w:rsidRPr="00A61E8A">
        <w:rPr>
          <w:rStyle w:val="StyleUnderline"/>
        </w:rPr>
        <w:t xml:space="preserve"> untold </w:t>
      </w:r>
      <w:r w:rsidRPr="00A61E8A">
        <w:rPr>
          <w:rStyle w:val="StyleUnderline"/>
          <w:highlight w:val="yellow"/>
        </w:rPr>
        <w:t>resources</w:t>
      </w:r>
      <w:r w:rsidRPr="00A61E8A">
        <w:rPr>
          <w:rStyle w:val="StyleUnderline"/>
        </w:rPr>
        <w:t xml:space="preserve"> that produce relations of underdevelopment, dependency, extraversion, and disarticulation </w:t>
      </w:r>
      <w:r w:rsidRPr="00A61E8A">
        <w:rPr>
          <w:rStyle w:val="StyleUnderline"/>
          <w:highlight w:val="yellow"/>
        </w:rPr>
        <w:t>in the Global South.</w:t>
      </w:r>
      <w:r w:rsidRPr="00A61E8A">
        <w:rPr>
          <w:sz w:val="16"/>
        </w:rPr>
        <w:t xml:space="preserve"> Moreover, </w:t>
      </w:r>
      <w:r w:rsidRPr="00A61E8A">
        <w:rPr>
          <w:rStyle w:val="StyleUnderline"/>
        </w:rPr>
        <w:t xml:space="preserve">the ruling elite and labor aristocracy in </w:t>
      </w:r>
      <w:r w:rsidRPr="00A61E8A">
        <w:rPr>
          <w:rStyle w:val="StyleUnderline"/>
          <w:highlight w:val="yellow"/>
        </w:rPr>
        <w:t>imperialist countries</w:t>
      </w:r>
      <w:r w:rsidRPr="00A61E8A">
        <w:rPr>
          <w:rStyle w:val="StyleUnderline"/>
        </w:rPr>
        <w:t xml:space="preserve">, not least the United States, </w:t>
      </w:r>
      <w:r w:rsidRPr="00A61E8A">
        <w:rPr>
          <w:rStyle w:val="StyleUnderline"/>
          <w:highlight w:val="yellow"/>
        </w:rPr>
        <w:t>wage perpetual war to defend their way of life</w:t>
      </w:r>
      <w:r w:rsidRPr="00A61E8A">
        <w:rPr>
          <w:rStyle w:val="StyleUnderline"/>
        </w:rPr>
        <w:t xml:space="preserve"> and standard of living </w:t>
      </w:r>
      <w:r w:rsidRPr="00A61E8A">
        <w:rPr>
          <w:rStyle w:val="StyleUnderline"/>
          <w:highlight w:val="yellow"/>
        </w:rPr>
        <w:t>against the racialized majority</w:t>
      </w:r>
      <w:r w:rsidRPr="00A61E8A">
        <w:rPr>
          <w:rStyle w:val="StyleUnderline"/>
        </w:rPr>
        <w:t xml:space="preserve"> who, because they would benefit most from the redistribution of the world’s wealth and resources, represent a perpetual threat.</w:t>
      </w:r>
      <w:r w:rsidRPr="00A61E8A">
        <w:rPr>
          <w:sz w:val="16"/>
        </w:rPr>
        <w:t xml:space="preserve"> Here, Du Bois’s 1915 essay, “The African Roots of War,” is instructive.34 Though he does not directly analyze the United States, he nonetheless demonstrates how racism, white supremacy, and the plunder of Africa underpinned the capitalist imperialist war that engulfed the world from July 1914 to November 1918—a war that catapulted the United States into the center of the capitalist world system. Using Du Bois’s own words, Hubert Harrison, the father of Harlem radicalism, makes the direct link: But since every industrial nation is seeking the same outlet for its products, clashes are inevitable and in these </w:t>
      </w:r>
      <w:proofErr w:type="gramStart"/>
      <w:r w:rsidRPr="00A61E8A">
        <w:rPr>
          <w:sz w:val="16"/>
        </w:rPr>
        <w:t>clashes</w:t>
      </w:r>
      <w:proofErr w:type="gramEnd"/>
      <w:r w:rsidRPr="00A61E8A">
        <w:rPr>
          <w:sz w:val="16"/>
        </w:rPr>
        <w:t xml:space="preserve"> beaks and claws—armies and navies—must come into play. Hence beaks and claws must be provided beforehand against the day of conflict, and hence the exploitation of white men in Europe and America becomes the reason for the exploitation of black and brown and yellow men in African and Asia. And, therefore, it is hypocritical and absurd to pretend that the capitalist nations can ever intend to abolish wars.… For white folk to insist upon the right to manage their own ancestral lands, free from the domination of tyrants, domestic and foreign, is variously described as “democracy” and “self-determination.” For Negroes, </w:t>
      </w:r>
      <w:proofErr w:type="gramStart"/>
      <w:r w:rsidRPr="00A61E8A">
        <w:rPr>
          <w:sz w:val="16"/>
        </w:rPr>
        <w:t>Egyptians</w:t>
      </w:r>
      <w:proofErr w:type="gramEnd"/>
      <w:r w:rsidRPr="00A61E8A">
        <w:rPr>
          <w:sz w:val="16"/>
        </w:rPr>
        <w:t xml:space="preserve"> and Hindus to seek the same thing is impudence.… Truly has it been said that “the problem of the 20th century is the problem of the ‘Color Line.'” And </w:t>
      </w:r>
      <w:r w:rsidRPr="00A61E8A">
        <w:rPr>
          <w:rStyle w:val="Emphasis"/>
          <w:highlight w:val="yellow"/>
        </w:rPr>
        <w:t>wars</w:t>
      </w:r>
      <w:r w:rsidRPr="00A61E8A">
        <w:rPr>
          <w:rStyle w:val="Emphasis"/>
        </w:rPr>
        <w:t xml:space="preserve"> are not likely to end; in fact, they </w:t>
      </w:r>
      <w:r w:rsidRPr="00A61E8A">
        <w:rPr>
          <w:rStyle w:val="Emphasis"/>
          <w:highlight w:val="yellow"/>
        </w:rPr>
        <w:t>are likely to be wider and more terrible—so long as</w:t>
      </w:r>
      <w:r w:rsidRPr="00A61E8A">
        <w:rPr>
          <w:rStyle w:val="Emphasis"/>
        </w:rPr>
        <w:t xml:space="preserve"> this theory of </w:t>
      </w:r>
      <w:r w:rsidRPr="00A61E8A">
        <w:rPr>
          <w:rStyle w:val="Emphasis"/>
          <w:highlight w:val="yellow"/>
        </w:rPr>
        <w:t>white domination seeks to hold down</w:t>
      </w:r>
      <w:r w:rsidRPr="00A61E8A">
        <w:rPr>
          <w:rStyle w:val="Emphasis"/>
        </w:rPr>
        <w:t xml:space="preserve"> the majority of </w:t>
      </w:r>
      <w:r w:rsidRPr="00A61E8A">
        <w:rPr>
          <w:rStyle w:val="Emphasis"/>
          <w:highlight w:val="yellow"/>
        </w:rPr>
        <w:t>the world</w:t>
      </w:r>
      <w:r w:rsidRPr="00A61E8A">
        <w:rPr>
          <w:rStyle w:val="Emphasis"/>
        </w:rPr>
        <w:t xml:space="preserve">’s people </w:t>
      </w:r>
      <w:r w:rsidRPr="00A61E8A">
        <w:rPr>
          <w:rStyle w:val="Emphasis"/>
          <w:highlight w:val="yellow"/>
        </w:rPr>
        <w:t>under the</w:t>
      </w:r>
      <w:r w:rsidRPr="00A61E8A">
        <w:rPr>
          <w:rStyle w:val="Emphasis"/>
        </w:rPr>
        <w:t xml:space="preserve"> iron </w:t>
      </w:r>
      <w:r w:rsidRPr="00A61E8A">
        <w:rPr>
          <w:rStyle w:val="Emphasis"/>
          <w:highlight w:val="yellow"/>
        </w:rPr>
        <w:t>heel of racial oppression.</w:t>
      </w:r>
      <w:r w:rsidRPr="00A61E8A">
        <w:rPr>
          <w:sz w:val="16"/>
        </w:rPr>
        <w:t xml:space="preserve">35 For Du Bois, </w:t>
      </w:r>
      <w:r w:rsidRPr="00A61E8A">
        <w:rPr>
          <w:rStyle w:val="StyleUnderline"/>
        </w:rPr>
        <w:t>the imperialist rivalry for the booty on offer in Africa drove Berlin’s efforts to consolidate its place in the sun by displacing London in particular.</w:t>
      </w:r>
      <w:r w:rsidRPr="00A61E8A">
        <w:rPr>
          <w:sz w:val="16"/>
        </w:rPr>
        <w:t xml:space="preserve"> While Vladimir Lenin understood that “the war [was] a product of half a century of development of world capitalism and of billions of threads and connections,” Du Bois expanded this analysis by providing a critique of the racial foundations of capitalist expansion.36 </w:t>
      </w:r>
      <w:r w:rsidRPr="00A61E8A">
        <w:rPr>
          <w:rStyle w:val="StyleUnderline"/>
        </w:rPr>
        <w:t>He held that the struggle to the death during the Great War for African resources and labor had begun to “pay dividends” centuries earlier through the enslavement of African peoples, the subsequent conflation of color and inferiority, and the reduction of what was routinely referred to as the “Dark Continent” to a space of backwardness ideally suited for dispossession.</w:t>
      </w:r>
      <w:r w:rsidRPr="00A61E8A">
        <w:rPr>
          <w:sz w:val="16"/>
        </w:rPr>
        <w:t xml:space="preserve"> He further noted that “with the waning possibility of Big Fortune…at home, arose more magnificently the dream of exploitation abroad,” especially in Africa—a dream shared by white labor and the ruling class.37 In other words, this “democratic despotism” allowed for the white working class to “share the spoil of exploiting ‘</w:t>
      </w:r>
      <w:r w:rsidRPr="00A61E8A">
        <w:rPr>
          <w:strike/>
          <w:sz w:val="16"/>
        </w:rPr>
        <w:t>chinks and niggers</w:t>
      </w:r>
      <w:r w:rsidRPr="00A61E8A">
        <w:rPr>
          <w:sz w:val="16"/>
        </w:rPr>
        <w:t xml:space="preserve">,'” and facilitated the creation of “a new democratic nation composed of united capital and labor” that perpetuated racial capitalism across class lines.38 Moreover, this national unity was strengthened through the disrespect and dehumanization of the racialized toilers and peasants in the plundered colonies that mitigated the exploitation and impoverishment of the white working class in imperial countries. This </w:t>
      </w:r>
      <w:proofErr w:type="spellStart"/>
      <w:r w:rsidRPr="00A61E8A">
        <w:rPr>
          <w:sz w:val="16"/>
        </w:rPr>
        <w:t>superexploitation</w:t>
      </w:r>
      <w:proofErr w:type="spellEnd"/>
      <w:r w:rsidRPr="00A61E8A">
        <w:rPr>
          <w:sz w:val="16"/>
        </w:rPr>
        <w:t xml:space="preserve"> allowed white workers to get a share, however pitiful, of “wealth, power, and luxury…on a scale the world never saw before” and to benefit from the “new wealth” accumulated from the “darker nations of the world” through cross-class consent “for governance by white folk and economic subjection to them”—a consensus solidified through the doctrine of “the natural inferiority of most men to the few.”39 Given the entanglement of racialization and capitalist exploitation, Du Bois averred, “Racial slander must go. Racial prejudice will follow…the domination of one people by another without the other’s consent, be the subject people black or white, must stop. The doctrine of forcible economic expansion over subject people must go.” Insofar as this admonishment applied as much to the United States as to European imperialists, beyond the international proletariat, it was the darker peoples and nations of the world who would challenge racial capitalism, not least “the twenty-five million grandchildren of the European slave trade…and first of all the ten million black folk in the United States.”40 </w:t>
      </w:r>
      <w:r w:rsidRPr="00A61E8A">
        <w:rPr>
          <w:rStyle w:val="Emphasis"/>
          <w:highlight w:val="yellow"/>
        </w:rPr>
        <w:t>Imperialist accumulation denotes</w:t>
      </w:r>
      <w:r w:rsidRPr="00A61E8A">
        <w:rPr>
          <w:rStyle w:val="Emphasis"/>
        </w:rPr>
        <w:t xml:space="preserve"> the rapacious </w:t>
      </w:r>
      <w:r w:rsidRPr="00A61E8A">
        <w:rPr>
          <w:rStyle w:val="Emphasis"/>
          <w:highlight w:val="yellow"/>
        </w:rPr>
        <w:t>conscription of resources and labor for</w:t>
      </w:r>
      <w:r w:rsidRPr="00A61E8A">
        <w:rPr>
          <w:rStyle w:val="Emphasis"/>
        </w:rPr>
        <w:t xml:space="preserve"> the purpose of </w:t>
      </w:r>
      <w:proofErr w:type="spellStart"/>
      <w:r w:rsidRPr="00A61E8A">
        <w:rPr>
          <w:rStyle w:val="Emphasis"/>
          <w:highlight w:val="yellow"/>
        </w:rPr>
        <w:t>superprofits</w:t>
      </w:r>
      <w:proofErr w:type="spellEnd"/>
      <w:r w:rsidRPr="00A61E8A">
        <w:rPr>
          <w:rStyle w:val="Emphasis"/>
          <w:highlight w:val="yellow"/>
        </w:rPr>
        <w:t xml:space="preserve"> through violent means</w:t>
      </w:r>
      <w:r w:rsidRPr="00A61E8A">
        <w:rPr>
          <w:rStyle w:val="Emphasis"/>
        </w:rPr>
        <w:t xml:space="preserve"> that are generally reserved </w:t>
      </w:r>
      <w:r w:rsidRPr="00A61E8A">
        <w:rPr>
          <w:rStyle w:val="Emphasis"/>
          <w:highlight w:val="yellow"/>
        </w:rPr>
        <w:t>for populations deemed racially inferior.</w:t>
      </w:r>
      <w:r w:rsidRPr="00A61E8A">
        <w:rPr>
          <w:sz w:val="16"/>
        </w:rPr>
        <w:t xml:space="preserve"> On the precipice of the Great Depression, </w:t>
      </w:r>
      <w:r w:rsidRPr="00A61E8A">
        <w:rPr>
          <w:rStyle w:val="StyleUnderline"/>
        </w:rPr>
        <w:t xml:space="preserve">the prominent Black communist James Ford beautifully explicated </w:t>
      </w:r>
      <w:r w:rsidRPr="00A61E8A">
        <w:rPr>
          <w:rStyle w:val="StyleUnderline"/>
        </w:rPr>
        <w:lastRenderedPageBreak/>
        <w:t>imperialist accumulation.</w:t>
      </w:r>
      <w:r w:rsidRPr="00A61E8A">
        <w:rPr>
          <w:sz w:val="16"/>
        </w:rPr>
        <w:t xml:space="preserve"> In his 1929 report on the Second World Congress of the League Against Imperialism, </w:t>
      </w:r>
      <w:r w:rsidRPr="00A61E8A">
        <w:rPr>
          <w:rStyle w:val="Emphasis"/>
        </w:rPr>
        <w:t>he explained that the extant political economy constituted the consolidation of Africa’s partition and the “complete enslavement of its people”; the arresting of its industrialization, which hindered the development of the “toiling masses”; and the relegation of the continent to a source of raw material, a market for European goods, and a dumping ground for accumulated surplus capital.</w:t>
      </w:r>
      <w:r w:rsidRPr="00A61E8A">
        <w:rPr>
          <w:sz w:val="16"/>
        </w:rPr>
        <w:t xml:space="preserve"> In the U.S. South, </w:t>
      </w:r>
      <w:r w:rsidRPr="00A61E8A">
        <w:rPr>
          <w:rStyle w:val="StyleUnderline"/>
        </w:rPr>
        <w:t xml:space="preserve">the Black poor were dehumanized by </w:t>
      </w:r>
      <w:r w:rsidRPr="00A61E8A">
        <w:rPr>
          <w:rStyle w:val="StyleUnderline"/>
          <w:highlight w:val="yellow"/>
        </w:rPr>
        <w:t>Wall Street</w:t>
      </w:r>
      <w:r w:rsidRPr="00A61E8A">
        <w:rPr>
          <w:rStyle w:val="StyleUnderline"/>
        </w:rPr>
        <w:t>, “white big business</w:t>
      </w:r>
      <w:r w:rsidRPr="00A61E8A">
        <w:rPr>
          <w:sz w:val="16"/>
        </w:rPr>
        <w:t xml:space="preserve">,” and the “rising </w:t>
      </w:r>
      <w:r w:rsidRPr="00A61E8A">
        <w:rPr>
          <w:strike/>
          <w:sz w:val="16"/>
        </w:rPr>
        <w:t>Negro</w:t>
      </w:r>
      <w:r w:rsidRPr="00A61E8A">
        <w:rPr>
          <w:sz w:val="16"/>
        </w:rPr>
        <w:t xml:space="preserve"> [Black] bourgeoisie” </w:t>
      </w:r>
      <w:r w:rsidRPr="00A61E8A">
        <w:rPr>
          <w:rStyle w:val="Emphasis"/>
        </w:rPr>
        <w:t xml:space="preserve">whose </w:t>
      </w:r>
      <w:r w:rsidRPr="00A61E8A">
        <w:rPr>
          <w:rStyle w:val="Emphasis"/>
          <w:highlight w:val="yellow"/>
        </w:rPr>
        <w:t>condition of possibility was the subjection of the Black working class.</w:t>
      </w:r>
      <w:r w:rsidRPr="00A61E8A">
        <w:rPr>
          <w:sz w:val="16"/>
        </w:rPr>
        <w:t xml:space="preserve"> This oppression was exacerbated by rigid racial barriers, disenfranchisement, and lynching. Ford further argued that the West Indies, subjected to U.S. militarism and occupation on behalf of Wall Street, were largely transformed into a marketplace for U.S. goods. Moreover, </w:t>
      </w:r>
      <w:r w:rsidRPr="00A61E8A">
        <w:rPr>
          <w:rStyle w:val="StyleUnderline"/>
        </w:rPr>
        <w:t xml:space="preserve">throughout Africa, the U.S. South, and the Caribbean, </w:t>
      </w:r>
      <w:r w:rsidRPr="00A61E8A">
        <w:rPr>
          <w:rStyle w:val="Emphasis"/>
          <w:highlight w:val="yellow"/>
        </w:rPr>
        <w:t>Black workers were impressed into forced labor</w:t>
      </w:r>
      <w:r w:rsidRPr="00A61E8A">
        <w:rPr>
          <w:rStyle w:val="StyleUnderline"/>
        </w:rPr>
        <w:t xml:space="preserve">, laying railroads, building roads and bridges, and working in mines; were entrapped on plantations through peonage; </w:t>
      </w:r>
      <w:r w:rsidRPr="00A61E8A">
        <w:rPr>
          <w:rStyle w:val="StyleUnderline"/>
          <w:highlight w:val="yellow"/>
        </w:rPr>
        <w:t>and</w:t>
      </w:r>
      <w:r w:rsidRPr="00A61E8A">
        <w:rPr>
          <w:rStyle w:val="StyleUnderline"/>
        </w:rPr>
        <w:t xml:space="preserve"> were subjected to convict leasing. In addition, they </w:t>
      </w:r>
      <w:r w:rsidRPr="00A61E8A">
        <w:rPr>
          <w:rStyle w:val="StyleUnderline"/>
          <w:highlight w:val="yellow"/>
        </w:rPr>
        <w:t>suffered intolerable working conditions and</w:t>
      </w:r>
      <w:r w:rsidRPr="00A61E8A">
        <w:rPr>
          <w:rStyle w:val="StyleUnderline"/>
        </w:rPr>
        <w:t xml:space="preserve"> routinized </w:t>
      </w:r>
      <w:r w:rsidRPr="00A61E8A">
        <w:rPr>
          <w:rStyle w:val="StyleUnderline"/>
          <w:highlight w:val="yellow"/>
        </w:rPr>
        <w:t>violence.</w:t>
      </w:r>
      <w:r w:rsidRPr="00A61E8A">
        <w:rPr>
          <w:sz w:val="16"/>
        </w:rPr>
        <w:t xml:space="preserve">41 </w:t>
      </w:r>
      <w:r w:rsidRPr="00A61E8A">
        <w:rPr>
          <w:rStyle w:val="StyleUnderline"/>
        </w:rPr>
        <w:t>Expropriation by domination designates the seizure and confiscation of land, assets, property, bodies, and other sources of material wealth set to work by relations of economic dependence. This relationship exists both between nations and between groups. A quintessential enunciation of expropriation by domination between groups is We Charge Genocide</w:t>
      </w:r>
      <w:r w:rsidRPr="00A61E8A">
        <w:rPr>
          <w:sz w:val="16"/>
        </w:rPr>
        <w:t xml:space="preserve">: The Historic Petition to the United Nations for Relief from a Crime of the United States Government Against the Negro People, edited by the Black Communist William Patterson (with significant help from his wife and comrade Louise Thompson Patterson) and submitted to the United Nations by the Civil Rights Congress in 1951.42 </w:t>
      </w:r>
      <w:r w:rsidRPr="00A61E8A">
        <w:rPr>
          <w:rStyle w:val="StyleUnderline"/>
        </w:rPr>
        <w:t xml:space="preserve">The petition meticulously documented the past and present </w:t>
      </w:r>
      <w:r w:rsidRPr="00A61E8A">
        <w:rPr>
          <w:rStyle w:val="StyleUnderline"/>
          <w:highlight w:val="yellow"/>
        </w:rPr>
        <w:t>expropriation of Black people</w:t>
      </w:r>
      <w:r w:rsidRPr="00A61E8A">
        <w:rPr>
          <w:rStyle w:val="StyleUnderline"/>
        </w:rPr>
        <w:t xml:space="preserve"> by the ruling class of modern U.S. racial capitalism </w:t>
      </w:r>
      <w:r w:rsidRPr="00A61E8A">
        <w:rPr>
          <w:rStyle w:val="StyleUnderline"/>
          <w:highlight w:val="yellow"/>
        </w:rPr>
        <w:t>through</w:t>
      </w:r>
      <w:r w:rsidRPr="00A61E8A">
        <w:rPr>
          <w:rStyle w:val="StyleUnderline"/>
        </w:rPr>
        <w:t xml:space="preserve"> consistent and persistent </w:t>
      </w:r>
      <w:r w:rsidRPr="00A61E8A">
        <w:rPr>
          <w:rStyle w:val="StyleUnderline"/>
          <w:highlight w:val="yellow"/>
        </w:rPr>
        <w:t>discrimination</w:t>
      </w:r>
      <w:r w:rsidRPr="00A61E8A">
        <w:rPr>
          <w:rStyle w:val="StyleUnderline"/>
        </w:rPr>
        <w:t xml:space="preserve"> in employment, </w:t>
      </w:r>
      <w:r w:rsidRPr="00A61E8A">
        <w:rPr>
          <w:rStyle w:val="StyleUnderline"/>
          <w:highlight w:val="yellow"/>
        </w:rPr>
        <w:t>unfair wages</w:t>
      </w:r>
      <w:r w:rsidRPr="00A61E8A">
        <w:rPr>
          <w:rStyle w:val="StyleUnderline"/>
        </w:rPr>
        <w:t xml:space="preserve">, forced ghettoization, inequitable and inferior accommodation and services, </w:t>
      </w:r>
      <w:r w:rsidRPr="00A61E8A">
        <w:rPr>
          <w:rStyle w:val="StyleUnderline"/>
          <w:highlight w:val="yellow"/>
        </w:rPr>
        <w:t>and</w:t>
      </w:r>
      <w:r w:rsidRPr="00A61E8A">
        <w:rPr>
          <w:rStyle w:val="StyleUnderline"/>
        </w:rPr>
        <w:t xml:space="preserve"> the </w:t>
      </w:r>
      <w:r w:rsidRPr="00A61E8A">
        <w:rPr>
          <w:rStyle w:val="StyleUnderline"/>
          <w:highlight w:val="yellow"/>
        </w:rPr>
        <w:t>denial of justice</w:t>
      </w:r>
      <w:r w:rsidRPr="00A61E8A">
        <w:rPr>
          <w:rStyle w:val="StyleUnderline"/>
        </w:rPr>
        <w:t xml:space="preserve"> in the courts. It further argued that this process was sustained by genocidal terror, white supremacist law, and the drive of monopoly capitalists for </w:t>
      </w:r>
      <w:proofErr w:type="spellStart"/>
      <w:r w:rsidRPr="00A61E8A">
        <w:rPr>
          <w:rStyle w:val="StyleUnderline"/>
        </w:rPr>
        <w:t>superprofits</w:t>
      </w:r>
      <w:proofErr w:type="spellEnd"/>
      <w:r w:rsidRPr="00A61E8A">
        <w:rPr>
          <w:rStyle w:val="StyleUnderline"/>
        </w:rPr>
        <w:t>.</w:t>
      </w:r>
      <w:r w:rsidRPr="00A61E8A">
        <w:rPr>
          <w:sz w:val="16"/>
        </w:rPr>
        <w:t xml:space="preserve"> Importantly, We Charge Genocide noted that, for primarily economic reasons, the historical and geographical locus of anti-Black genocide was the “Black Belt” of the Southern United States, a region expropriated by the Northern industrial capitalists and by Southern landowners alike. This was due in large part to plantation systems of sharecropping and peonage—legacies of slavery—in which Black political and economic rights were virtually nonexistent, Black laborers were inexorably tied to the land through debt, and the threat of violence and death precluded demands for justice. For Patterson, such expropriation by domination was the basis of “racist contamination that has spread throughout the United States.”43 </w:t>
      </w:r>
      <w:r w:rsidRPr="00A61E8A">
        <w:rPr>
          <w:rStyle w:val="StyleUnderline"/>
        </w:rPr>
        <w:t>We Charge Genocide further conveyed that expropriation by domination</w:t>
      </w:r>
      <w:r w:rsidRPr="00A61E8A">
        <w:rPr>
          <w:sz w:val="16"/>
        </w:rPr>
        <w:t xml:space="preserve">, a central element of modern U.S. racial capitalism, </w:t>
      </w:r>
      <w:r w:rsidRPr="00A61E8A">
        <w:rPr>
          <w:rStyle w:val="StyleUnderline"/>
        </w:rPr>
        <w:t xml:space="preserve">was more than a domestic concern because such </w:t>
      </w:r>
      <w:r w:rsidRPr="00A61E8A">
        <w:rPr>
          <w:rStyle w:val="StyleUnderline"/>
          <w:highlight w:val="yellow"/>
        </w:rPr>
        <w:t>practices “at home</w:t>
      </w:r>
      <w:r w:rsidRPr="00A61E8A">
        <w:rPr>
          <w:rStyle w:val="StyleUnderline"/>
        </w:rPr>
        <w:t xml:space="preserve"> must inevitably </w:t>
      </w:r>
      <w:r w:rsidRPr="00A61E8A">
        <w:rPr>
          <w:rStyle w:val="StyleUnderline"/>
          <w:highlight w:val="yellow"/>
        </w:rPr>
        <w:t>create racist commodities</w:t>
      </w:r>
      <w:r w:rsidRPr="00A61E8A">
        <w:rPr>
          <w:rStyle w:val="StyleUnderline"/>
        </w:rPr>
        <w:t xml:space="preserve"> for export </w:t>
      </w:r>
      <w:r w:rsidRPr="00A61E8A">
        <w:rPr>
          <w:rStyle w:val="StyleUnderline"/>
          <w:highlight w:val="yellow"/>
        </w:rPr>
        <w:t>abroad</w:t>
      </w:r>
      <w:r w:rsidRPr="00A61E8A">
        <w:rPr>
          <w:rStyle w:val="StyleUnderline"/>
        </w:rPr>
        <w:t xml:space="preserve">—must inevitably </w:t>
      </w:r>
      <w:r w:rsidRPr="00A61E8A">
        <w:rPr>
          <w:rStyle w:val="StyleUnderline"/>
          <w:highlight w:val="yellow"/>
        </w:rPr>
        <w:t>tend toward war.</w:t>
      </w:r>
      <w:r w:rsidRPr="00A61E8A">
        <w:rPr>
          <w:sz w:val="16"/>
        </w:rPr>
        <w:t xml:space="preserve">”44 </w:t>
      </w:r>
      <w:r w:rsidRPr="00A61E8A">
        <w:rPr>
          <w:rStyle w:val="StyleUnderline"/>
        </w:rPr>
        <w:t xml:space="preserve">Labor </w:t>
      </w:r>
      <w:proofErr w:type="spellStart"/>
      <w:r w:rsidRPr="00A61E8A">
        <w:rPr>
          <w:rStyle w:val="StyleUnderline"/>
          <w:highlight w:val="yellow"/>
        </w:rPr>
        <w:t>superexploitation</w:t>
      </w:r>
      <w:proofErr w:type="spellEnd"/>
      <w:r w:rsidRPr="00A61E8A">
        <w:rPr>
          <w:rStyle w:val="StyleUnderline"/>
        </w:rPr>
        <w:t xml:space="preserve"> can be understood as an economic relationship in which the intensity, form, and racial basis of exploitation </w:t>
      </w:r>
      <w:r w:rsidRPr="00A61E8A">
        <w:rPr>
          <w:rStyle w:val="StyleUnderline"/>
          <w:highlight w:val="yellow"/>
        </w:rPr>
        <w:t>differs little from slavery.</w:t>
      </w:r>
      <w:r w:rsidRPr="00A61E8A">
        <w:rPr>
          <w:rStyle w:val="StyleUnderline"/>
        </w:rPr>
        <w:t xml:space="preserve"> Its effects are so extreme that it pushes racialized, particularly Black, labor effectively below the level of sheer physical subsistence.</w:t>
      </w:r>
      <w:r w:rsidRPr="00A61E8A">
        <w:rPr>
          <w:sz w:val="16"/>
        </w:rPr>
        <w:t xml:space="preserve"> As Harrison explained, in the context of modern U.S. racial capitalism, Black workers “form a group that is more essentially proletarian than any other American group” because enslaved Africans were brought to the “new world” to be ruthlessly exploited. This reality fixed their social status as the most despised group, which in turn intensified their subjection.45 Likewise, organizations like the American Negro Labor Congress and the Anti-Imperialist League analyzed that the racial capitalist </w:t>
      </w:r>
      <w:proofErr w:type="spellStart"/>
      <w:r w:rsidRPr="00A61E8A">
        <w:rPr>
          <w:rStyle w:val="Emphasis"/>
          <w:highlight w:val="yellow"/>
        </w:rPr>
        <w:t>superexploitation</w:t>
      </w:r>
      <w:proofErr w:type="spellEnd"/>
      <w:r w:rsidRPr="00A61E8A">
        <w:rPr>
          <w:rStyle w:val="Emphasis"/>
          <w:highlight w:val="yellow"/>
        </w:rPr>
        <w:t xml:space="preserve"> of Black nations</w:t>
      </w:r>
      <w:r w:rsidRPr="00A61E8A">
        <w:rPr>
          <w:rStyle w:val="StyleUnderline"/>
        </w:rPr>
        <w:t xml:space="preserve"> like Haiti in the first quarter of the twentieth century for the purposes of consolidating Wall Street control over land, commercial relations, and production was accompanied by the brutalization of Black labor, the </w:t>
      </w:r>
      <w:r w:rsidRPr="00A61E8A">
        <w:rPr>
          <w:rStyle w:val="Emphasis"/>
          <w:highlight w:val="yellow"/>
        </w:rPr>
        <w:t>export of Jim Crow</w:t>
      </w:r>
      <w:r w:rsidRPr="00A61E8A">
        <w:rPr>
          <w:rStyle w:val="StyleUnderline"/>
        </w:rPr>
        <w:t xml:space="preserve"> practices, </w:t>
      </w:r>
      <w:r w:rsidRPr="00A61E8A">
        <w:rPr>
          <w:rStyle w:val="Emphasis"/>
          <w:highlight w:val="yellow"/>
        </w:rPr>
        <w:t>military occupation</w:t>
      </w:r>
      <w:r w:rsidRPr="00A61E8A">
        <w:rPr>
          <w:rStyle w:val="StyleUnderline"/>
        </w:rPr>
        <w:t>, and political repression.</w:t>
      </w:r>
      <w:r w:rsidRPr="00A61E8A">
        <w:rPr>
          <w:sz w:val="16"/>
        </w:rPr>
        <w:t xml:space="preserve">46 In effect, </w:t>
      </w:r>
      <w:proofErr w:type="spellStart"/>
      <w:r w:rsidRPr="00A61E8A">
        <w:rPr>
          <w:sz w:val="16"/>
        </w:rPr>
        <w:t>superexploitation</w:t>
      </w:r>
      <w:proofErr w:type="spellEnd"/>
      <w:r w:rsidRPr="00A61E8A">
        <w:rPr>
          <w:sz w:val="16"/>
        </w:rPr>
        <w:t xml:space="preserve"> results from the conjuncture of white supremacy, racialization, and the “badge of slavery,” which exacerbates the conditions of exploitation to which white working classes are subjected. As the Black Marxist Harry Haywood argued in 1948, “the stifling effects of the race factor are most strikingly illustrated by the drastic differences in the economic and cultural status of Negroes and whites.… Beyond all doubt, the oppression of the Negro, which is the basis of the degradation of the ‘poor whites,’ is of </w:t>
      </w:r>
      <w:r w:rsidRPr="00A61E8A">
        <w:rPr>
          <w:sz w:val="16"/>
        </w:rPr>
        <w:lastRenderedPageBreak/>
        <w:t xml:space="preserve">separate character demanding a special approach.”47 </w:t>
      </w:r>
      <w:proofErr w:type="spellStart"/>
      <w:r w:rsidRPr="00A61E8A">
        <w:rPr>
          <w:sz w:val="16"/>
        </w:rPr>
        <w:t>Superexploitation</w:t>
      </w:r>
      <w:proofErr w:type="spellEnd"/>
      <w:r w:rsidRPr="00A61E8A">
        <w:rPr>
          <w:sz w:val="16"/>
        </w:rPr>
        <w:t xml:space="preserve">, he explained further, constitutes a combination of direct exploitation, outright robbery, physical violence, legal coercion, and perpetual indebtedness. It stifles “the free economic and cultural development” of the Black masses “through racist persecution as a basic condition for maintaining” virtual enslavement.48 </w:t>
      </w:r>
      <w:r w:rsidRPr="00A61E8A">
        <w:rPr>
          <w:rStyle w:val="StyleUnderline"/>
        </w:rPr>
        <w:t xml:space="preserve">The </w:t>
      </w:r>
      <w:r w:rsidRPr="00A61E8A">
        <w:rPr>
          <w:rStyle w:val="StyleUnderline"/>
          <w:highlight w:val="yellow"/>
        </w:rPr>
        <w:t>entrapment of Black women in domestic labor</w:t>
      </w:r>
      <w:r w:rsidRPr="00A61E8A">
        <w:rPr>
          <w:rStyle w:val="StyleUnderline"/>
        </w:rPr>
        <w:t xml:space="preserve"> throughout the twentieth century—a function of their “triple oppression”—</w:t>
      </w:r>
      <w:r w:rsidRPr="00A61E8A">
        <w:rPr>
          <w:rStyle w:val="StyleUnderline"/>
          <w:highlight w:val="yellow"/>
        </w:rPr>
        <w:t>is</w:t>
      </w:r>
      <w:r w:rsidRPr="00A61E8A">
        <w:rPr>
          <w:rStyle w:val="StyleUnderline"/>
        </w:rPr>
        <w:t xml:space="preserve"> perhaps </w:t>
      </w:r>
      <w:r w:rsidRPr="00A61E8A">
        <w:rPr>
          <w:rStyle w:val="StyleUnderline"/>
          <w:highlight w:val="yellow"/>
        </w:rPr>
        <w:t>the most glaring example</w:t>
      </w:r>
      <w:r w:rsidRPr="00A61E8A">
        <w:rPr>
          <w:rStyle w:val="StyleUnderline"/>
        </w:rPr>
        <w:t xml:space="preserve"> of labor </w:t>
      </w:r>
      <w:proofErr w:type="spellStart"/>
      <w:r w:rsidRPr="00A61E8A">
        <w:rPr>
          <w:rStyle w:val="StyleUnderline"/>
        </w:rPr>
        <w:t>superexploitation</w:t>
      </w:r>
      <w:proofErr w:type="spellEnd"/>
      <w:r w:rsidRPr="00A61E8A">
        <w:rPr>
          <w:rStyle w:val="StyleUnderline"/>
        </w:rPr>
        <w:t xml:space="preserve"> under modern U.S. racial capitalism.</w:t>
      </w:r>
      <w:r w:rsidRPr="00A61E8A">
        <w:rPr>
          <w:sz w:val="16"/>
        </w:rPr>
        <w:t xml:space="preserve"> In 1936, the lifelong Black radical Louise Thompson explained that Black women’s </w:t>
      </w:r>
      <w:proofErr w:type="spellStart"/>
      <w:r w:rsidRPr="00A61E8A">
        <w:rPr>
          <w:sz w:val="16"/>
        </w:rPr>
        <w:t>superexploitation</w:t>
      </w:r>
      <w:proofErr w:type="spellEnd"/>
      <w:r w:rsidRPr="00A61E8A">
        <w:rPr>
          <w:sz w:val="16"/>
        </w:rPr>
        <w:t xml:space="preserve"> in the capitalist mode of production was based on their race, sex, and subordination in the labor market.49 That same year, Black militants Marvel Cooke and Ella Baker published an article titled “The Bronx Slave Market” in which they studied triple oppression as it related to Black domestic workers. Cooke and Baker explained that the entanglements of racism, sex-based labor subordination, and structural poverty were deeply intensified by the Great Depression and forced Black domestic workers to pauperize their labor for the abysmal wage of less than thirty cents an hour. </w:t>
      </w:r>
      <w:r w:rsidRPr="00A61E8A">
        <w:rPr>
          <w:rStyle w:val="StyleUnderline"/>
        </w:rPr>
        <w:t>This form of labor exploitation was unique to the female sex because domestic work was conventional “women’s work,” and it was racialized insofar as the denigration of Black people fitted this group of women for low-wage, unprotected, and contingent labor.</w:t>
      </w:r>
      <w:r w:rsidRPr="00A61E8A">
        <w:rPr>
          <w:sz w:val="16"/>
        </w:rPr>
        <w:t>50</w:t>
      </w:r>
    </w:p>
    <w:p w14:paraId="639822B4" w14:textId="77777777" w:rsidR="00A61E8A" w:rsidRPr="00A61E8A" w:rsidRDefault="00A61E8A" w:rsidP="00A61E8A">
      <w:pPr>
        <w:pStyle w:val="Heading4"/>
        <w:rPr>
          <w:rFonts w:cs="Calibri"/>
        </w:rPr>
      </w:pPr>
      <w:r w:rsidRPr="00A61E8A">
        <w:rPr>
          <w:rFonts w:cs="Calibri"/>
        </w:rPr>
        <w:t xml:space="preserve">Fiscal redistribution recreates </w:t>
      </w:r>
      <w:r w:rsidRPr="00A61E8A">
        <w:rPr>
          <w:rFonts w:cs="Calibri"/>
          <w:u w:val="single"/>
        </w:rPr>
        <w:t>democratic despotism</w:t>
      </w:r>
      <w:r w:rsidRPr="00A61E8A">
        <w:rPr>
          <w:rFonts w:cs="Calibri"/>
        </w:rPr>
        <w:t xml:space="preserve"> – their project is a </w:t>
      </w:r>
      <w:r w:rsidRPr="00A61E8A">
        <w:rPr>
          <w:rFonts w:cs="Calibri"/>
          <w:u w:val="single"/>
        </w:rPr>
        <w:t>feel-good moment</w:t>
      </w:r>
      <w:r w:rsidRPr="00A61E8A">
        <w:rPr>
          <w:rFonts w:cs="Calibri"/>
        </w:rPr>
        <w:t xml:space="preserve"> that actually makes </w:t>
      </w:r>
      <w:r w:rsidRPr="00A61E8A">
        <w:rPr>
          <w:rFonts w:cs="Calibri"/>
          <w:u w:val="single"/>
        </w:rPr>
        <w:t>imperial violence inevitable</w:t>
      </w:r>
      <w:r w:rsidRPr="00A61E8A">
        <w:rPr>
          <w:rFonts w:cs="Calibri"/>
        </w:rPr>
        <w:t xml:space="preserve">. Only an </w:t>
      </w:r>
      <w:r w:rsidRPr="00A61E8A">
        <w:rPr>
          <w:rFonts w:cs="Calibri"/>
          <w:u w:val="single"/>
        </w:rPr>
        <w:t>organizational form</w:t>
      </w:r>
      <w:r w:rsidRPr="00A61E8A">
        <w:rPr>
          <w:rFonts w:cs="Calibri"/>
        </w:rPr>
        <w:t xml:space="preserve"> that breaks up the kinds of </w:t>
      </w:r>
      <w:r w:rsidRPr="00A61E8A">
        <w:rPr>
          <w:rFonts w:cs="Calibri"/>
          <w:u w:val="single"/>
        </w:rPr>
        <w:t>racialized attachments</w:t>
      </w:r>
      <w:r w:rsidRPr="00A61E8A">
        <w:rPr>
          <w:rFonts w:cs="Calibri"/>
        </w:rPr>
        <w:t xml:space="preserve"> which facilitate </w:t>
      </w:r>
      <w:r w:rsidRPr="00A61E8A">
        <w:rPr>
          <w:rFonts w:cs="Calibri"/>
          <w:u w:val="single"/>
        </w:rPr>
        <w:t>counterinsurgency</w:t>
      </w:r>
      <w:r w:rsidRPr="00A61E8A">
        <w:rPr>
          <w:rFonts w:cs="Calibri"/>
        </w:rPr>
        <w:t xml:space="preserve"> against capitalism can solve.</w:t>
      </w:r>
    </w:p>
    <w:p w14:paraId="5E78370B" w14:textId="77777777" w:rsidR="00A61E8A" w:rsidRPr="00A61E8A" w:rsidRDefault="00A61E8A" w:rsidP="00A61E8A">
      <w:pPr>
        <w:rPr>
          <w:rStyle w:val="Style13ptBold"/>
          <w:b w:val="0"/>
          <w:bCs w:val="0"/>
          <w:sz w:val="16"/>
        </w:rPr>
      </w:pPr>
      <w:r w:rsidRPr="00A61E8A">
        <w:rPr>
          <w:rStyle w:val="Style13ptBold"/>
        </w:rPr>
        <w:t xml:space="preserve">Pitts, ’20 </w:t>
      </w:r>
      <w:r w:rsidRPr="00A61E8A">
        <w:rPr>
          <w:rStyle w:val="Style13ptBold"/>
          <w:bCs w:val="0"/>
          <w:sz w:val="16"/>
        </w:rPr>
        <w:t>[Jennifer Pitts, Professor of Political Science and in the Committee on Social Thought at the University of Chicago, “Empire and its afterlives,” published in 2020</w:t>
      </w:r>
      <w:r w:rsidRPr="00A61E8A">
        <w:rPr>
          <w:rStyle w:val="Style13ptBold"/>
          <w:sz w:val="16"/>
          <w:szCs w:val="16"/>
        </w:rPr>
        <w:t xml:space="preserve">, </w:t>
      </w:r>
      <w:hyperlink r:id="rId15" w:history="1">
        <w:r w:rsidRPr="00A61E8A">
          <w:rPr>
            <w:rStyle w:val="Hyperlink"/>
            <w:sz w:val="16"/>
            <w:szCs w:val="16"/>
          </w:rPr>
          <w:t>https://rdcu.be/dgVcP</w:t>
        </w:r>
      </w:hyperlink>
      <w:r w:rsidRPr="00A61E8A">
        <w:rPr>
          <w:rStyle w:val="Style13ptBold"/>
          <w:bCs w:val="0"/>
          <w:sz w:val="16"/>
        </w:rPr>
        <w:t xml:space="preserve"> //</w:t>
      </w:r>
      <w:proofErr w:type="spellStart"/>
      <w:r w:rsidRPr="00A61E8A">
        <w:rPr>
          <w:rStyle w:val="Style13ptBold"/>
          <w:bCs w:val="0"/>
          <w:sz w:val="16"/>
        </w:rPr>
        <w:t>jwc</w:t>
      </w:r>
      <w:proofErr w:type="spellEnd"/>
      <w:r w:rsidRPr="00A61E8A">
        <w:rPr>
          <w:rStyle w:val="Style13ptBold"/>
          <w:bCs w:val="0"/>
          <w:sz w:val="16"/>
        </w:rPr>
        <w:t>]</w:t>
      </w:r>
    </w:p>
    <w:p w14:paraId="44E4912A" w14:textId="77777777" w:rsidR="00A61E8A" w:rsidRPr="00A61E8A" w:rsidRDefault="00A61E8A" w:rsidP="00A61E8A">
      <w:pPr>
        <w:rPr>
          <w:sz w:val="16"/>
        </w:rPr>
      </w:pPr>
      <w:r w:rsidRPr="00A61E8A">
        <w:rPr>
          <w:rStyle w:val="Emphasis"/>
          <w:highlight w:val="yellow"/>
        </w:rPr>
        <w:t>The most important feature of the modern world order</w:t>
      </w:r>
      <w:r w:rsidRPr="00A61E8A">
        <w:rPr>
          <w:sz w:val="16"/>
        </w:rPr>
        <w:t xml:space="preserve">, arguably, </w:t>
      </w:r>
      <w:r w:rsidRPr="00A61E8A">
        <w:rPr>
          <w:rStyle w:val="Emphasis"/>
          <w:highlight w:val="yellow"/>
        </w:rPr>
        <w:t>has been its imperial structure</w:t>
      </w:r>
      <w:r w:rsidRPr="00A61E8A">
        <w:rPr>
          <w:rStyle w:val="Emphasis"/>
        </w:rPr>
        <w:t xml:space="preserve"> of racialized, capitalist hierarchy.</w:t>
      </w:r>
      <w:r w:rsidRPr="00A61E8A">
        <w:rPr>
          <w:sz w:val="16"/>
        </w:rPr>
        <w:t xml:space="preserve"> The contours of this hierarchy of wealth, political power and legal standing have changed significantly since its inauguration in the fifteenth century, but its continuity as a basic fact and its implications for the world since so-called decolonization should remain at the center of our description and analysis. The pervasive nature of these imperial dynamics means that the tasks for postcolonial political theory are vast. The very categories that have structured the discipline of political science since the end of the Second World War contribute to the challenge. Political theory was conceived in the postwar period largely as the study of the state and of politics within states, alongside a discipline of International Relations that took itself to be the study of the relations among states, with an implicit understanding that the states in question were post-imperial and disavowing its own prewar past as a discipline preoccupied with the management of colonial and racial hierarchy. Postcolonial theory, in contrast, refers not to a time after the end of empire, a condition that we are nowhere near achieving, but rather after the inauguration of the modern imperial world order (Seth, 2013, p. 1). Twentieth-century anticolonial thought offered precisely such an ‘expansive account of empire that situated alien rule within international structures of unequal integration and racial hierarchy’ (Getachew, 2019, p. 2). as well as resourceful political responses to that condition, now just beginning to be tapped by disciplinary political theory. As I’ll suggest below, W.E.B. Du Bois’s writings on the global order, beginning during the First World War, remain one potent source of empirical analysis of and theoretical insight into this phenomenon. Indeed, the continuing resonance of his account of the imperial global order underscores how much persists, despite changes as seemingly significant as formal decolonization and the onset and then the end of the Cold War. </w:t>
      </w:r>
      <w:r w:rsidRPr="00A61E8A">
        <w:rPr>
          <w:rStyle w:val="StyleUnderline"/>
        </w:rPr>
        <w:t xml:space="preserve">The tenacity of this imperial formation is due in part to the flexibility, and the attractions, of some of </w:t>
      </w:r>
      <w:r w:rsidRPr="00A61E8A">
        <w:rPr>
          <w:rStyle w:val="StyleUnderline"/>
          <w:highlight w:val="yellow"/>
        </w:rPr>
        <w:t>its key legitimating discourses</w:t>
      </w:r>
      <w:r w:rsidRPr="00A61E8A">
        <w:rPr>
          <w:rStyle w:val="StyleUnderline"/>
        </w:rPr>
        <w:t xml:space="preserve">, including </w:t>
      </w:r>
      <w:r w:rsidRPr="00A61E8A">
        <w:rPr>
          <w:rStyle w:val="StyleUnderline"/>
          <w:highlight w:val="yellow"/>
        </w:rPr>
        <w:t xml:space="preserve">liberalism and </w:t>
      </w:r>
      <w:r w:rsidRPr="00A61E8A">
        <w:rPr>
          <w:rStyle w:val="Emphasis"/>
          <w:highlight w:val="yellow"/>
        </w:rPr>
        <w:t>i</w:t>
      </w:r>
      <w:r w:rsidRPr="00A61E8A">
        <w:rPr>
          <w:sz w:val="8"/>
          <w:szCs w:val="8"/>
        </w:rPr>
        <w:t xml:space="preserve">nternational </w:t>
      </w:r>
      <w:r w:rsidRPr="00A61E8A">
        <w:rPr>
          <w:rStyle w:val="Emphasis"/>
          <w:highlight w:val="yellow"/>
        </w:rPr>
        <w:t>law.</w:t>
      </w:r>
      <w:r w:rsidRPr="00A61E8A">
        <w:rPr>
          <w:sz w:val="16"/>
        </w:rPr>
        <w:t xml:space="preserve"> In Boundaries of the International, I studied the relation between imperial structure and discursive scaffolding by exploring the mutual constitution of international law and the imperial global order. I stressed the politics of international law’s conceptual frames: </w:t>
      </w:r>
      <w:r w:rsidRPr="00A61E8A">
        <w:rPr>
          <w:rStyle w:val="StyleUnderline"/>
        </w:rPr>
        <w:t xml:space="preserve">the ways in which </w:t>
      </w:r>
      <w:r w:rsidRPr="00A61E8A">
        <w:rPr>
          <w:rStyle w:val="StyleUnderline"/>
          <w:highlight w:val="yellow"/>
        </w:rPr>
        <w:t>an image of</w:t>
      </w:r>
      <w:r w:rsidRPr="00A61E8A">
        <w:rPr>
          <w:rStyle w:val="StyleUnderline"/>
        </w:rPr>
        <w:t xml:space="preserve"> the world as </w:t>
      </w:r>
      <w:r w:rsidRPr="00A61E8A">
        <w:rPr>
          <w:rStyle w:val="StyleUnderline"/>
          <w:highlight w:val="yellow"/>
        </w:rPr>
        <w:t>an international community of free and independent states</w:t>
      </w:r>
      <w:r w:rsidRPr="00A61E8A">
        <w:rPr>
          <w:rStyle w:val="StyleUnderline"/>
        </w:rPr>
        <w:t xml:space="preserve"> was used to </w:t>
      </w:r>
      <w:r w:rsidRPr="00A61E8A">
        <w:rPr>
          <w:rStyle w:val="StyleUnderline"/>
          <w:highlight w:val="yellow"/>
        </w:rPr>
        <w:t>justify</w:t>
      </w:r>
      <w:r w:rsidRPr="00A61E8A">
        <w:rPr>
          <w:rStyle w:val="StyleUnderline"/>
        </w:rPr>
        <w:t xml:space="preserve"> European </w:t>
      </w:r>
      <w:r w:rsidRPr="00A61E8A">
        <w:rPr>
          <w:rStyle w:val="StyleUnderline"/>
          <w:highlight w:val="yellow"/>
        </w:rPr>
        <w:t>imperial domination</w:t>
      </w:r>
      <w:r w:rsidRPr="00A61E8A">
        <w:rPr>
          <w:rStyle w:val="StyleUnderline"/>
        </w:rPr>
        <w:t xml:space="preserve">, and sometimes to criticize it, but especially to occlude it. The state system itself, that is, as an ideology and as a set of </w:t>
      </w:r>
      <w:r w:rsidRPr="00A61E8A">
        <w:rPr>
          <w:rStyle w:val="StyleUnderline"/>
          <w:highlight w:val="yellow"/>
        </w:rPr>
        <w:t>legal institutions and political practices, entrenched imperial hierarchies while</w:t>
      </w:r>
      <w:r w:rsidRPr="00A61E8A">
        <w:rPr>
          <w:rStyle w:val="StyleUnderline"/>
        </w:rPr>
        <w:t xml:space="preserve"> simultaneously </w:t>
      </w:r>
      <w:r w:rsidRPr="00A61E8A">
        <w:rPr>
          <w:rStyle w:val="StyleUnderline"/>
          <w:highlight w:val="yellow"/>
        </w:rPr>
        <w:t>obscuring them</w:t>
      </w:r>
      <w:r w:rsidRPr="00A61E8A">
        <w:rPr>
          <w:rStyle w:val="StyleUnderline"/>
        </w:rPr>
        <w:t xml:space="preserve"> with the appearance of formal equality</w:t>
      </w:r>
      <w:r w:rsidRPr="00A61E8A">
        <w:rPr>
          <w:sz w:val="16"/>
        </w:rPr>
        <w:t xml:space="preserve">, as it continues to do. As a conceptual frame, or ‘language of disclosure’, the notion of an international community of states has thus obscured or distorted much of global politics since it was invented, and as it was entrenched over the course of the nineteenth and twentieth centuries (Tully, 2008, vol. 2, p. 127). </w:t>
      </w:r>
      <w:r w:rsidRPr="00A61E8A">
        <w:rPr>
          <w:rStyle w:val="StyleUnderline"/>
        </w:rPr>
        <w:t xml:space="preserve">It follows that </w:t>
      </w:r>
      <w:r w:rsidRPr="00A61E8A">
        <w:rPr>
          <w:rStyle w:val="StyleUnderline"/>
          <w:highlight w:val="yellow"/>
        </w:rPr>
        <w:t>any discussion of the politics of territorial states</w:t>
      </w:r>
      <w:r w:rsidRPr="00A61E8A">
        <w:rPr>
          <w:rStyle w:val="StyleUnderline"/>
        </w:rPr>
        <w:t xml:space="preserve">, or of the world as a system of such states, </w:t>
      </w:r>
      <w:r w:rsidRPr="00A61E8A">
        <w:rPr>
          <w:rStyle w:val="StyleUnderline"/>
          <w:highlight w:val="yellow"/>
        </w:rPr>
        <w:t>must take</w:t>
      </w:r>
      <w:r w:rsidRPr="00A61E8A">
        <w:rPr>
          <w:rStyle w:val="StyleUnderline"/>
        </w:rPr>
        <w:t xml:space="preserve"> place alongside a </w:t>
      </w:r>
      <w:r w:rsidRPr="00A61E8A">
        <w:rPr>
          <w:rStyle w:val="StyleUnderline"/>
          <w:highlight w:val="yellow"/>
        </w:rPr>
        <w:t>recognition of</w:t>
      </w:r>
      <w:r w:rsidRPr="00A61E8A">
        <w:rPr>
          <w:rStyle w:val="StyleUnderline"/>
        </w:rPr>
        <w:t xml:space="preserve"> more fundamental </w:t>
      </w:r>
      <w:r w:rsidRPr="00A61E8A">
        <w:rPr>
          <w:rStyle w:val="StyleUnderline"/>
          <w:highlight w:val="yellow"/>
        </w:rPr>
        <w:lastRenderedPageBreak/>
        <w:t>imperial structures.</w:t>
      </w:r>
      <w:r w:rsidRPr="00A61E8A">
        <w:rPr>
          <w:rStyle w:val="StyleUnderline"/>
        </w:rPr>
        <w:t xml:space="preserve"> Given the extent of the task of taking stock of the persistence of global hierarchy, I hesitate to write prescriptively about what political theorists concerned with empire should be considering.</w:t>
      </w:r>
      <w:r w:rsidRPr="00A61E8A">
        <w:rPr>
          <w:sz w:val="16"/>
        </w:rPr>
        <w:t xml:space="preserve"> Since we were invited to take Boundaries as a point of departure, though, I can begin by noting some of the ways I had hoped it would be engaged and taken up, as well as some of the questions and dynamics that the book does not address and lines of approach that I hope to follow in future work. I am only too aware of the limitations of the approach I took in Boundaries, particularly that it privileges discursive contexts over material dynamics and that its objects are mainly European thinkers, as Vasko, Ince and Nichols observe below. Among the book’s key preoccupations are the epistemic pitfalls and political limitations of the dominant conceptual framework that we have for talking about global politics, as a community of independent territorial states. Boundaries addresses the historical development of this framework and its occlusions but says less about their implications for contemporary normative theory. To place imperial structures at the heart of our critical descriptions of the global order may be to challenge quite fundamentally both the ideal of an international community of free and equal nations and the cosmopolitan ideal that has constituted its main rival within normative international theory. The notion of such a community of states that respect one another’s autonomy, while </w:t>
      </w:r>
      <w:proofErr w:type="gramStart"/>
      <w:r w:rsidRPr="00A61E8A">
        <w:rPr>
          <w:sz w:val="16"/>
        </w:rPr>
        <w:t>offering assistance</w:t>
      </w:r>
      <w:proofErr w:type="gramEnd"/>
      <w:r w:rsidRPr="00A61E8A">
        <w:rPr>
          <w:sz w:val="16"/>
        </w:rPr>
        <w:t xml:space="preserve"> when needed, is in many ways a compelling normative vision. But it has always also been, as is commonly the case in international law, an aspiration couched as a description, a conflation that has generated two different but related problems. First, to the extent that the aspiration has been used as a working description, it has masked the imperial nature of European states (as in Rawls, 1999). Second, </w:t>
      </w:r>
      <w:r w:rsidRPr="00A61E8A">
        <w:rPr>
          <w:rStyle w:val="StyleUnderline"/>
        </w:rPr>
        <w:t xml:space="preserve">to the extent that the aspiration has been shaped by empirical </w:t>
      </w:r>
      <w:r w:rsidRPr="00A61E8A">
        <w:rPr>
          <w:rStyle w:val="StyleUnderline"/>
          <w:highlight w:val="yellow"/>
        </w:rPr>
        <w:t>assumptions</w:t>
      </w:r>
      <w:r w:rsidRPr="00A61E8A">
        <w:rPr>
          <w:rStyle w:val="StyleUnderline"/>
        </w:rPr>
        <w:t xml:space="preserve"> – for instance, </w:t>
      </w:r>
      <w:r w:rsidRPr="00A61E8A">
        <w:rPr>
          <w:rStyle w:val="StyleUnderline"/>
          <w:highlight w:val="yellow"/>
        </w:rPr>
        <w:t>as to what forms of prosperity or solidarity are possible</w:t>
      </w:r>
      <w:r w:rsidRPr="00A61E8A">
        <w:rPr>
          <w:rStyle w:val="StyleUnderline"/>
        </w:rPr>
        <w:t xml:space="preserve"> in the modern nation-state – it has </w:t>
      </w:r>
      <w:r w:rsidRPr="00A61E8A">
        <w:rPr>
          <w:rStyle w:val="StyleUnderline"/>
          <w:highlight w:val="yellow"/>
        </w:rPr>
        <w:t>presupposed conditions</w:t>
      </w:r>
      <w:r w:rsidRPr="00A61E8A">
        <w:rPr>
          <w:rStyle w:val="StyleUnderline"/>
        </w:rPr>
        <w:t xml:space="preserve"> that came about through imperialism and in many instances remain </w:t>
      </w:r>
      <w:r w:rsidRPr="00A61E8A">
        <w:rPr>
          <w:rStyle w:val="StyleUnderline"/>
          <w:highlight w:val="yellow"/>
        </w:rPr>
        <w:t>dependent on global hierarchies.</w:t>
      </w:r>
      <w:r w:rsidRPr="00A61E8A">
        <w:rPr>
          <w:rStyle w:val="StyleUnderline"/>
        </w:rPr>
        <w:t xml:space="preserve"> This is one reason among many to relinquish ‘liberal-democratic’ states of the global north as normative models. Du Bois’s critique of what he called ‘</w:t>
      </w:r>
      <w:r w:rsidRPr="00A61E8A">
        <w:rPr>
          <w:rStyle w:val="StyleUnderline"/>
          <w:highlight w:val="yellow"/>
        </w:rPr>
        <w:t>democratic despotism</w:t>
      </w:r>
      <w:r w:rsidRPr="00A61E8A">
        <w:rPr>
          <w:rStyle w:val="StyleUnderline"/>
        </w:rPr>
        <w:t>’ illuminates these two intertwined but distinct problems.</w:t>
      </w:r>
      <w:r w:rsidRPr="00A61E8A">
        <w:rPr>
          <w:sz w:val="16"/>
        </w:rPr>
        <w:t xml:space="preserve"> As I only began to suggest in Boundaries, Du Bois’s First World War essays offer a profound contrast with the views of the European international lawyers and political theorists of whom my study is a critique. </w:t>
      </w:r>
      <w:r w:rsidRPr="00A61E8A">
        <w:rPr>
          <w:rStyle w:val="StyleUnderline"/>
        </w:rPr>
        <w:t xml:space="preserve">Du Bois </w:t>
      </w:r>
      <w:r w:rsidRPr="00A61E8A">
        <w:rPr>
          <w:rStyle w:val="StyleUnderline"/>
          <w:highlight w:val="yellow"/>
        </w:rPr>
        <w:t>saw</w:t>
      </w:r>
      <w:r w:rsidRPr="00A61E8A">
        <w:rPr>
          <w:rStyle w:val="StyleUnderline"/>
        </w:rPr>
        <w:t xml:space="preserve"> the modern world order not as an expanding community of states but as a global economic and political system shaped above all by the dynamics of imperial domination. His early efforts to make sense of the industrial imperialism of his present involved </w:t>
      </w:r>
      <w:r w:rsidRPr="00A61E8A">
        <w:rPr>
          <w:rStyle w:val="Emphasis"/>
          <w:highlight w:val="yellow"/>
        </w:rPr>
        <w:t>a longue durée global history linking conquest, commerce, and race</w:t>
      </w:r>
      <w:r w:rsidRPr="00A61E8A">
        <w:rPr>
          <w:rStyle w:val="Emphasis"/>
        </w:rPr>
        <w:t xml:space="preserve">, and showing that the key political developments on which modern Europeans prided themselves – advancing freedom and equality under democracy, the increasing prosperity of their populations – were </w:t>
      </w:r>
      <w:r w:rsidRPr="00A61E8A">
        <w:rPr>
          <w:rStyle w:val="Emphasis"/>
          <w:highlight w:val="yellow"/>
        </w:rPr>
        <w:t>parasitic on imperial exploitation.</w:t>
      </w:r>
      <w:r w:rsidRPr="00A61E8A">
        <w:rPr>
          <w:rStyle w:val="StyleUnderline"/>
        </w:rPr>
        <w:t xml:space="preserve"> His critique bore on the interaction of ideas and material forces: white supremacy and European ideas of civilization together with the operations of global capital. The ideology and the legal and institutional structure of </w:t>
      </w:r>
      <w:r w:rsidRPr="00A61E8A">
        <w:rPr>
          <w:rStyle w:val="StyleUnderline"/>
          <w:highlight w:val="yellow"/>
        </w:rPr>
        <w:t>the international system facilitated</w:t>
      </w:r>
      <w:r w:rsidRPr="00A61E8A">
        <w:rPr>
          <w:rStyle w:val="StyleUnderline"/>
        </w:rPr>
        <w:t xml:space="preserve"> the </w:t>
      </w:r>
      <w:r w:rsidRPr="00A61E8A">
        <w:rPr>
          <w:rStyle w:val="StyleUnderline"/>
          <w:highlight w:val="yellow"/>
        </w:rPr>
        <w:t>exploitation inevitable under capitalism by placing it in</w:t>
      </w:r>
      <w:r w:rsidRPr="00A61E8A">
        <w:rPr>
          <w:rStyle w:val="StyleUnderline"/>
        </w:rPr>
        <w:t xml:space="preserve"> imperial and </w:t>
      </w:r>
      <w:r w:rsidRPr="00A61E8A">
        <w:rPr>
          <w:rStyle w:val="StyleUnderline"/>
          <w:highlight w:val="yellow"/>
        </w:rPr>
        <w:t>racialized spaces</w:t>
      </w:r>
      <w:r w:rsidRPr="00A61E8A">
        <w:rPr>
          <w:rStyle w:val="StyleUnderline"/>
        </w:rPr>
        <w:t xml:space="preserve"> outside the bounds of ‘international’ concern. And because European </w:t>
      </w:r>
      <w:r w:rsidRPr="00A61E8A">
        <w:rPr>
          <w:rStyle w:val="StyleUnderline"/>
          <w:highlight w:val="yellow"/>
        </w:rPr>
        <w:t>democratization</w:t>
      </w:r>
      <w:r w:rsidRPr="00A61E8A">
        <w:rPr>
          <w:rStyle w:val="StyleUnderline"/>
        </w:rPr>
        <w:t xml:space="preserve"> itself </w:t>
      </w:r>
      <w:r w:rsidRPr="00A61E8A">
        <w:rPr>
          <w:rStyle w:val="StyleUnderline"/>
          <w:highlight w:val="yellow"/>
        </w:rPr>
        <w:t>relied on imperial exploitation</w:t>
      </w:r>
      <w:r w:rsidRPr="00A61E8A">
        <w:rPr>
          <w:rStyle w:val="StyleUnderline"/>
        </w:rPr>
        <w:t xml:space="preserve">, empire had morphed into a distinct and novel phenomenon: ‘democratic despotism’. The </w:t>
      </w:r>
      <w:r w:rsidRPr="00A61E8A">
        <w:rPr>
          <w:rStyle w:val="StyleUnderline"/>
          <w:highlight w:val="yellow"/>
        </w:rPr>
        <w:t>sharing</w:t>
      </w:r>
      <w:r w:rsidRPr="00A61E8A">
        <w:rPr>
          <w:rStyle w:val="StyleUnderline"/>
        </w:rPr>
        <w:t xml:space="preserve"> of </w:t>
      </w:r>
      <w:r w:rsidRPr="00A61E8A">
        <w:rPr>
          <w:rStyle w:val="StyleUnderline"/>
          <w:highlight w:val="yellow"/>
        </w:rPr>
        <w:t>imperial spoils eased social conflict</w:t>
      </w:r>
      <w:r w:rsidRPr="00A61E8A">
        <w:rPr>
          <w:rStyle w:val="StyleUnderline"/>
        </w:rPr>
        <w:t xml:space="preserve"> within Europe, simultaneously reconciling the ruling ‘captains of industry’ to increased power-sharing at home as long as they had continued impunity in the colonies, and mitigating the poverty and political agitation of the European masses through colonial profits and consumer goods</w:t>
      </w:r>
      <w:r w:rsidRPr="00A61E8A">
        <w:rPr>
          <w:sz w:val="16"/>
        </w:rPr>
        <w:t xml:space="preserve"> (Du Bois, 1915, p. 709). </w:t>
      </w:r>
      <w:r w:rsidRPr="00A61E8A">
        <w:rPr>
          <w:rStyle w:val="StyleUnderline"/>
        </w:rPr>
        <w:t xml:space="preserve">Despite the fact that the white working classes themselves suffered under imperial capitalism, </w:t>
      </w:r>
      <w:r w:rsidRPr="00A61E8A">
        <w:rPr>
          <w:rStyle w:val="StyleUnderline"/>
          <w:highlight w:val="yellow"/>
        </w:rPr>
        <w:t>white socialists</w:t>
      </w:r>
      <w:r w:rsidRPr="00A61E8A">
        <w:rPr>
          <w:rStyle w:val="StyleUnderline"/>
        </w:rPr>
        <w:t xml:space="preserve"> and their labor supporters </w:t>
      </w:r>
      <w:r w:rsidRPr="00A61E8A">
        <w:rPr>
          <w:rStyle w:val="StyleUnderline"/>
          <w:highlight w:val="yellow"/>
        </w:rPr>
        <w:t>fail</w:t>
      </w:r>
      <w:r w:rsidRPr="00A61E8A">
        <w:rPr>
          <w:rStyle w:val="StyleUnderline"/>
        </w:rPr>
        <w:t xml:space="preserve">ed </w:t>
      </w:r>
      <w:r w:rsidRPr="00A61E8A">
        <w:rPr>
          <w:rStyle w:val="StyleUnderline"/>
          <w:highlight w:val="yellow"/>
        </w:rPr>
        <w:t>to</w:t>
      </w:r>
      <w:r w:rsidRPr="00A61E8A">
        <w:rPr>
          <w:rStyle w:val="StyleUnderline"/>
        </w:rPr>
        <w:t xml:space="preserve"> acknowledge or to </w:t>
      </w:r>
      <w:r w:rsidRPr="00A61E8A">
        <w:rPr>
          <w:rStyle w:val="StyleUnderline"/>
          <w:highlight w:val="yellow"/>
        </w:rPr>
        <w:t>combat</w:t>
      </w:r>
      <w:r w:rsidRPr="00A61E8A">
        <w:rPr>
          <w:rStyle w:val="StyleUnderline"/>
        </w:rPr>
        <w:t xml:space="preserve"> the dynamics of </w:t>
      </w:r>
      <w:r w:rsidRPr="00A61E8A">
        <w:rPr>
          <w:rStyle w:val="StyleUnderline"/>
          <w:highlight w:val="yellow"/>
        </w:rPr>
        <w:t>global domination because they were</w:t>
      </w:r>
      <w:r w:rsidRPr="00A61E8A">
        <w:rPr>
          <w:rStyle w:val="StyleUnderline"/>
        </w:rPr>
        <w:t xml:space="preserve"> also its </w:t>
      </w:r>
      <w:r w:rsidRPr="00A61E8A">
        <w:rPr>
          <w:rStyle w:val="StyleUnderline"/>
          <w:highlight w:val="yellow"/>
        </w:rPr>
        <w:t>beneficiaries</w:t>
      </w:r>
      <w:r w:rsidRPr="00A61E8A">
        <w:rPr>
          <w:rStyle w:val="StyleUnderline"/>
        </w:rPr>
        <w:t xml:space="preserve">: ‘in this crime white labor is </w:t>
      </w:r>
      <w:proofErr w:type="spellStart"/>
      <w:r w:rsidRPr="00A61E8A">
        <w:rPr>
          <w:rStyle w:val="StyleUnderline"/>
        </w:rPr>
        <w:t>particeps</w:t>
      </w:r>
      <w:proofErr w:type="spellEnd"/>
      <w:r w:rsidRPr="00A61E8A">
        <w:rPr>
          <w:rStyle w:val="StyleUnderline"/>
        </w:rPr>
        <w:t xml:space="preserve"> </w:t>
      </w:r>
      <w:proofErr w:type="spellStart"/>
      <w:r w:rsidRPr="00A61E8A">
        <w:rPr>
          <w:rStyle w:val="StyleUnderline"/>
        </w:rPr>
        <w:t>criminis</w:t>
      </w:r>
      <w:proofErr w:type="spellEnd"/>
      <w:r w:rsidRPr="00A61E8A">
        <w:rPr>
          <w:rStyle w:val="StyleUnderline"/>
        </w:rPr>
        <w:t xml:space="preserve"> with white capital</w:t>
      </w:r>
      <w:r w:rsidRPr="00A61E8A">
        <w:rPr>
          <w:sz w:val="16"/>
        </w:rPr>
        <w:t xml:space="preserve">’ (Du Bois, 1921, p. 7). They had been seduced into demanding a greater share of imperial profits, rather than recognizing that ultimately their own liberation depended on their working to end the even more extreme exploitation of non-whites around the world. On Du Bois’s account, </w:t>
      </w:r>
      <w:r w:rsidRPr="00A61E8A">
        <w:rPr>
          <w:rStyle w:val="StyleUnderline"/>
        </w:rPr>
        <w:t>the modern nation – and therefore the international system – was not</w:t>
      </w:r>
      <w:r w:rsidRPr="00A61E8A">
        <w:rPr>
          <w:sz w:val="16"/>
        </w:rPr>
        <w:t xml:space="preserve">, as other critics such as J.A. Hobson were arguing, </w:t>
      </w:r>
      <w:r w:rsidRPr="00A61E8A">
        <w:rPr>
          <w:rStyle w:val="Emphasis"/>
        </w:rPr>
        <w:t>perverted by imperialism, but in fact created by it. The Euro-American nation-state system emerged as an idealization perched atop structures of global empire.</w:t>
      </w:r>
      <w:r w:rsidRPr="00A61E8A">
        <w:rPr>
          <w:sz w:val="16"/>
        </w:rPr>
        <w:t xml:space="preserve"> A wealth of recent scholarship on empire, settler colonialism, and their </w:t>
      </w:r>
      <w:r w:rsidRPr="00A61E8A">
        <w:rPr>
          <w:sz w:val="16"/>
        </w:rPr>
        <w:lastRenderedPageBreak/>
        <w:t xml:space="preserve">contemporary instantiations, develops these Du </w:t>
      </w:r>
      <w:proofErr w:type="spellStart"/>
      <w:r w:rsidRPr="00A61E8A">
        <w:rPr>
          <w:sz w:val="16"/>
        </w:rPr>
        <w:t>Boisian</w:t>
      </w:r>
      <w:proofErr w:type="spellEnd"/>
      <w:r w:rsidRPr="00A61E8A">
        <w:rPr>
          <w:sz w:val="16"/>
        </w:rPr>
        <w:t xml:space="preserve"> insights, drawing the connections between racial and imperial domination ‘within’ societies and between them, tracing the connections between democracy or popular sovereignty and imperial subjugation, elucidating the dynamics of racial capitalism, and attending to the resources in anticolonial thought and action, especially in political solidarities across the global south. As Aziz Rana argued in Two Faces of American Freedom, </w:t>
      </w:r>
      <w:proofErr w:type="gramStart"/>
      <w:r w:rsidRPr="00A61E8A">
        <w:rPr>
          <w:sz w:val="16"/>
        </w:rPr>
        <w:t>freedom</w:t>
      </w:r>
      <w:proofErr w:type="gramEnd"/>
      <w:r w:rsidRPr="00A61E8A">
        <w:rPr>
          <w:sz w:val="16"/>
        </w:rPr>
        <w:t xml:space="preserve"> and equality among whites in the North American colonies, and then the United States, depended materially and symbolically on the exploitation and expropriation of subject communities: ‘settler empire was the servant of a unique and robust view of self-rule, seen by many as crucial to the fulfillment of emancipatory ambitions’ (2010, p. 3). </w:t>
      </w:r>
      <w:r w:rsidRPr="00A61E8A">
        <w:rPr>
          <w:rStyle w:val="StyleUnderline"/>
        </w:rPr>
        <w:t xml:space="preserve">Settlers’ ongoing insistence on </w:t>
      </w:r>
      <w:r w:rsidRPr="00A61E8A">
        <w:rPr>
          <w:rStyle w:val="StyleUnderline"/>
          <w:highlight w:val="yellow"/>
        </w:rPr>
        <w:t>interpreting Indigenous claims for land and</w:t>
      </w:r>
      <w:r w:rsidRPr="00A61E8A">
        <w:rPr>
          <w:rStyle w:val="StyleUnderline"/>
        </w:rPr>
        <w:t xml:space="preserve"> political </w:t>
      </w:r>
      <w:r w:rsidRPr="00A61E8A">
        <w:rPr>
          <w:rStyle w:val="StyleUnderline"/>
          <w:highlight w:val="yellow"/>
        </w:rPr>
        <w:t>autonomy in their own terms</w:t>
      </w:r>
      <w:r w:rsidRPr="00A61E8A">
        <w:rPr>
          <w:rStyle w:val="StyleUnderline"/>
        </w:rPr>
        <w:t xml:space="preserve">, moreover – as claims for property rights and cultural freedoms – </w:t>
      </w:r>
      <w:r w:rsidRPr="00A61E8A">
        <w:rPr>
          <w:rStyle w:val="StyleUnderline"/>
          <w:highlight w:val="yellow"/>
        </w:rPr>
        <w:t>renders them impervious to the</w:t>
      </w:r>
      <w:r w:rsidRPr="00A61E8A">
        <w:rPr>
          <w:rStyle w:val="StyleUnderline"/>
        </w:rPr>
        <w:t xml:space="preserve"> radical </w:t>
      </w:r>
      <w:r w:rsidRPr="00A61E8A">
        <w:rPr>
          <w:rStyle w:val="StyleUnderline"/>
          <w:highlight w:val="yellow"/>
        </w:rPr>
        <w:t>challenge such claims pose to</w:t>
      </w:r>
      <w:r w:rsidRPr="00A61E8A">
        <w:rPr>
          <w:rStyle w:val="StyleUnderline"/>
        </w:rPr>
        <w:t xml:space="preserve"> the </w:t>
      </w:r>
      <w:r w:rsidRPr="00A61E8A">
        <w:rPr>
          <w:rStyle w:val="StyleUnderline"/>
          <w:highlight w:val="yellow"/>
        </w:rPr>
        <w:t>settler</w:t>
      </w:r>
      <w:r w:rsidRPr="00A61E8A">
        <w:rPr>
          <w:rStyle w:val="StyleUnderline"/>
        </w:rPr>
        <w:t xml:space="preserve">-colonial model of development, </w:t>
      </w:r>
      <w:r w:rsidRPr="00A61E8A">
        <w:rPr>
          <w:rStyle w:val="StyleUnderline"/>
          <w:highlight w:val="yellow"/>
        </w:rPr>
        <w:t>capital</w:t>
      </w:r>
      <w:r w:rsidRPr="00A61E8A">
        <w:rPr>
          <w:rStyle w:val="StyleUnderline"/>
        </w:rPr>
        <w:t xml:space="preserve"> accumulation by means of dispossession, and the political practices that depend on them</w:t>
      </w:r>
      <w:r w:rsidRPr="00A61E8A">
        <w:rPr>
          <w:sz w:val="16"/>
        </w:rPr>
        <w:t xml:space="preserve"> (Coulthard, 2014). These pathologies are closely bound to the broader dynamics of democratic despotism identified by Du Bois – to democratization in non-settler imperial states – in ways that bear on both democratic theory and the study of settler-colonial societies. </w:t>
      </w:r>
      <w:r w:rsidRPr="00A61E8A">
        <w:rPr>
          <w:rStyle w:val="StyleUnderline"/>
        </w:rPr>
        <w:t>The economic and political life of European metropolitan citizens was similarly premised on imperial domination and expropriation</w:t>
      </w:r>
      <w:r w:rsidRPr="00A61E8A">
        <w:rPr>
          <w:sz w:val="16"/>
        </w:rPr>
        <w:t xml:space="preserve">: the industrial productivity enabled by the opening of agricultural land in the western hemisphere to European economies; the fueling of the European working class by sugar calories made cheap by the use of slave labor; the sense of </w:t>
      </w:r>
      <w:r w:rsidRPr="00A61E8A">
        <w:rPr>
          <w:rStyle w:val="Emphasis"/>
        </w:rPr>
        <w:t xml:space="preserve">political inclusion of the working class generated by a shared colonial project. </w:t>
      </w:r>
      <w:r w:rsidRPr="00A61E8A">
        <w:rPr>
          <w:rStyle w:val="Emphasis"/>
          <w:highlight w:val="yellow"/>
        </w:rPr>
        <w:t>Class conflict</w:t>
      </w:r>
      <w:r w:rsidRPr="00A61E8A">
        <w:rPr>
          <w:rStyle w:val="Emphasis"/>
        </w:rPr>
        <w:t xml:space="preserve"> in Europe </w:t>
      </w:r>
      <w:r w:rsidRPr="00A61E8A">
        <w:rPr>
          <w:rStyle w:val="Emphasis"/>
          <w:highlight w:val="yellow"/>
        </w:rPr>
        <w:t>was mitigated</w:t>
      </w:r>
      <w:r w:rsidRPr="00A61E8A">
        <w:rPr>
          <w:rStyle w:val="Emphasis"/>
        </w:rPr>
        <w:t xml:space="preserve">, democratic communities forged, </w:t>
      </w:r>
      <w:r w:rsidRPr="00A61E8A">
        <w:rPr>
          <w:rStyle w:val="Emphasis"/>
          <w:highlight w:val="yellow"/>
        </w:rPr>
        <w:t>and welfare states inaugurated on the back of imperial expropriati</w:t>
      </w:r>
      <w:r w:rsidRPr="00A61E8A">
        <w:rPr>
          <w:rStyle w:val="Emphasis"/>
        </w:rPr>
        <w:t>on, white supremacy, and, as Inés Valdez has shown, racialized imperial labor control.</w:t>
      </w:r>
      <w:r w:rsidRPr="00A61E8A">
        <w:rPr>
          <w:sz w:val="16"/>
        </w:rPr>
        <w:t xml:space="preserve"> Valdez’s account of the immigration policies of contemporary nation-states as ‘imperial remnants rather than legitimate attributes of sovereignty’ (2019, p. 22) sheds light on contemporary right-wing populism and exposes the limits of left positions on migration that seek to protect only domestic labor while leaving capital’s global exploitation of labor unchallenged. </w:t>
      </w:r>
      <w:r w:rsidRPr="00A61E8A">
        <w:rPr>
          <w:rStyle w:val="Emphasis"/>
          <w:highlight w:val="yellow"/>
        </w:rPr>
        <w:t>Thanks to</w:t>
      </w:r>
      <w:r w:rsidRPr="00A61E8A">
        <w:rPr>
          <w:rStyle w:val="Emphasis"/>
        </w:rPr>
        <w:t xml:space="preserve"> the </w:t>
      </w:r>
      <w:r w:rsidRPr="00A61E8A">
        <w:rPr>
          <w:rStyle w:val="Emphasis"/>
          <w:highlight w:val="yellow"/>
        </w:rPr>
        <w:t>global heg</w:t>
      </w:r>
      <w:r w:rsidRPr="00A61E8A">
        <w:rPr>
          <w:sz w:val="16"/>
        </w:rPr>
        <w:t xml:space="preserve">emony </w:t>
      </w:r>
      <w:r w:rsidRPr="00A61E8A">
        <w:rPr>
          <w:rStyle w:val="Emphasis"/>
          <w:highlight w:val="yellow"/>
        </w:rPr>
        <w:t>of the U</w:t>
      </w:r>
      <w:r w:rsidRPr="00A61E8A">
        <w:rPr>
          <w:sz w:val="16"/>
        </w:rPr>
        <w:t xml:space="preserve">nited </w:t>
      </w:r>
      <w:r w:rsidRPr="00A61E8A">
        <w:rPr>
          <w:rStyle w:val="Emphasis"/>
          <w:highlight w:val="yellow"/>
        </w:rPr>
        <w:t>S</w:t>
      </w:r>
      <w:r w:rsidRPr="00A61E8A">
        <w:rPr>
          <w:sz w:val="16"/>
        </w:rPr>
        <w:t xml:space="preserve">tates, </w:t>
      </w:r>
      <w:r w:rsidRPr="00A61E8A">
        <w:rPr>
          <w:rStyle w:val="Emphasis"/>
        </w:rPr>
        <w:t xml:space="preserve">the constellation of distinct but connected forms of imperial domination that </w:t>
      </w:r>
      <w:r w:rsidRPr="00A61E8A">
        <w:rPr>
          <w:rStyle w:val="Emphasis"/>
          <w:highlight w:val="yellow"/>
        </w:rPr>
        <w:t>has characterized</w:t>
      </w:r>
      <w:r w:rsidRPr="00A61E8A">
        <w:rPr>
          <w:rStyle w:val="Emphasis"/>
        </w:rPr>
        <w:t xml:space="preserve"> American history – </w:t>
      </w:r>
      <w:r w:rsidRPr="00A61E8A">
        <w:rPr>
          <w:rStyle w:val="Emphasis"/>
          <w:highlight w:val="yellow"/>
        </w:rPr>
        <w:t>slavery, settler colonialism, and conquest</w:t>
      </w:r>
      <w:r w:rsidRPr="00A61E8A">
        <w:rPr>
          <w:rStyle w:val="Emphasis"/>
        </w:rPr>
        <w:t xml:space="preserve"> of both adjacent and more distant territory – has </w:t>
      </w:r>
      <w:r w:rsidRPr="00A61E8A">
        <w:rPr>
          <w:rStyle w:val="Emphasis"/>
          <w:highlight w:val="yellow"/>
        </w:rPr>
        <w:t>ramified around the world.</w:t>
      </w:r>
      <w:r w:rsidRPr="00A61E8A">
        <w:rPr>
          <w:sz w:val="16"/>
        </w:rPr>
        <w:t xml:space="preserve"> As the sociologist Matthew Desmond (2019) has argued, </w:t>
      </w:r>
      <w:r w:rsidRPr="00A61E8A">
        <w:rPr>
          <w:rStyle w:val="StyleUnderline"/>
          <w:highlight w:val="yellow"/>
        </w:rPr>
        <w:t>America’s ‘low-road capitalism</w:t>
      </w:r>
      <w:r w:rsidRPr="00A61E8A">
        <w:rPr>
          <w:rStyle w:val="StyleUnderline"/>
        </w:rPr>
        <w:t xml:space="preserve">’ – characterized by depressed wages, extreme inequality, racism, union-busting, the punitive disciplining of workers, lax regulation of labor standards, and ‘normalized insecurity’ – can be traced to </w:t>
      </w:r>
      <w:r w:rsidRPr="00A61E8A">
        <w:rPr>
          <w:rStyle w:val="Emphasis"/>
        </w:rPr>
        <w:t>slavery.</w:t>
      </w:r>
      <w:r w:rsidRPr="00A61E8A">
        <w:rPr>
          <w:sz w:val="16"/>
        </w:rPr>
        <w:t xml:space="preserve"> If that low-road capitalism is not typical of wealthy countries, on Desmond’s account, its centrality to the world’s largest economy intensifies the imprint of empire on the contemporary world economy, while the exploitation by global capital of labor in more vulnerable states amounts to the exportation of low-road practices outside the political boundaries, but not the economies, of other wealthy states. Just as Du Bois had demonstrated the continuities between empires and European nation-states as their chief modern agents, he also showed that postcolonial states suffered new iterations of imperial domination obscured by international law. Anticipating the idea of neo-colonialism developed by Kwame Nkrumah and others in the 1950s, Du Bois argued in 1925 that Liberia, one of the few formally independent African states at the time, was wrongly ‘looked upon as a self-steered craft, master of her own fate instead of being, as she has always been, a canoe tossed on raging economic currents which eddied out of the slave trade of the eighteenth-century into the swirl of the World War in the twentieth century’ (Du Bois, 1925, p. 327). As it was for Liberia in Du Bois’s time, </w:t>
      </w:r>
      <w:r w:rsidRPr="00A61E8A">
        <w:rPr>
          <w:rStyle w:val="StyleUnderline"/>
          <w:highlight w:val="yellow"/>
        </w:rPr>
        <w:t>debt remains a</w:t>
      </w:r>
      <w:r w:rsidRPr="00A61E8A">
        <w:rPr>
          <w:rStyle w:val="StyleUnderline"/>
        </w:rPr>
        <w:t xml:space="preserve"> major </w:t>
      </w:r>
      <w:r w:rsidRPr="00A61E8A">
        <w:rPr>
          <w:rStyle w:val="StyleUnderline"/>
          <w:highlight w:val="yellow"/>
        </w:rPr>
        <w:t>mechanism of</w:t>
      </w:r>
      <w:r w:rsidRPr="00A61E8A">
        <w:rPr>
          <w:rStyle w:val="StyleUnderline"/>
        </w:rPr>
        <w:t xml:space="preserve"> neo-</w:t>
      </w:r>
      <w:r w:rsidRPr="00A61E8A">
        <w:rPr>
          <w:rStyle w:val="StyleUnderline"/>
          <w:highlight w:val="yellow"/>
        </w:rPr>
        <w:t>colonial control</w:t>
      </w:r>
      <w:r w:rsidRPr="00A61E8A">
        <w:rPr>
          <w:rStyle w:val="StyleUnderline"/>
        </w:rPr>
        <w:t>, now enforced by a rigid ‘statist’ norm of repayment that states in the global north did not abide by before the 1930s, when they were the major borrowers and defaults were common.</w:t>
      </w:r>
      <w:r w:rsidRPr="00A61E8A">
        <w:rPr>
          <w:sz w:val="16"/>
        </w:rPr>
        <w:t xml:space="preserve"> This norm, widely considered to be both apolitical and indispensable to the functioning of international finance, is neither. It imposes extraordinary costs on the populations of postcolonial states, while encouraging speculators and investors to make indiscriminate loans, confident that, however illegitimate, </w:t>
      </w:r>
      <w:proofErr w:type="gramStart"/>
      <w:r w:rsidRPr="00A61E8A">
        <w:rPr>
          <w:sz w:val="16"/>
        </w:rPr>
        <w:t>predatory</w:t>
      </w:r>
      <w:proofErr w:type="gramEnd"/>
      <w:r w:rsidRPr="00A61E8A">
        <w:rPr>
          <w:sz w:val="16"/>
        </w:rPr>
        <w:t xml:space="preserve"> or transitory a given regime or loan package, the population is on the hook for repayment (Lienau, 2014; </w:t>
      </w:r>
      <w:proofErr w:type="spellStart"/>
      <w:r w:rsidRPr="00A61E8A">
        <w:rPr>
          <w:sz w:val="16"/>
        </w:rPr>
        <w:t>Roos</w:t>
      </w:r>
      <w:proofErr w:type="spellEnd"/>
      <w:r w:rsidRPr="00A61E8A">
        <w:rPr>
          <w:sz w:val="16"/>
        </w:rPr>
        <w:t xml:space="preserve">, 2019). In this way, </w:t>
      </w:r>
      <w:r w:rsidRPr="00A61E8A">
        <w:rPr>
          <w:rStyle w:val="StyleUnderline"/>
        </w:rPr>
        <w:t xml:space="preserve">international </w:t>
      </w:r>
      <w:r w:rsidRPr="00A61E8A">
        <w:rPr>
          <w:rStyle w:val="StyleUnderline"/>
          <w:highlight w:val="yellow"/>
        </w:rPr>
        <w:t>law and norms</w:t>
      </w:r>
      <w:r w:rsidRPr="00A61E8A">
        <w:rPr>
          <w:rStyle w:val="StyleUnderline"/>
        </w:rPr>
        <w:t xml:space="preserve">, and a flawed, tendentious understanding of their history, </w:t>
      </w:r>
      <w:r w:rsidRPr="00A61E8A">
        <w:rPr>
          <w:rStyle w:val="StyleUnderline"/>
          <w:highlight w:val="yellow"/>
        </w:rPr>
        <w:t>discipline postcolonial</w:t>
      </w:r>
      <w:r w:rsidRPr="00A61E8A">
        <w:rPr>
          <w:rStyle w:val="StyleUnderline"/>
        </w:rPr>
        <w:t xml:space="preserve"> states </w:t>
      </w:r>
      <w:r w:rsidRPr="00A61E8A">
        <w:rPr>
          <w:rStyle w:val="StyleUnderline"/>
          <w:highlight w:val="yellow"/>
        </w:rPr>
        <w:t>to</w:t>
      </w:r>
      <w:r w:rsidRPr="00A61E8A">
        <w:rPr>
          <w:rStyle w:val="StyleUnderline"/>
        </w:rPr>
        <w:t xml:space="preserve"> adhere to unprecedentedly onerous repayment terms and further entrench their subjugated international standing.</w:t>
      </w:r>
      <w:r w:rsidRPr="00A61E8A">
        <w:rPr>
          <w:sz w:val="16"/>
        </w:rPr>
        <w:t xml:space="preserve"> In Boundaries I followed Martti </w:t>
      </w:r>
      <w:proofErr w:type="spellStart"/>
      <w:r w:rsidRPr="00A61E8A">
        <w:rPr>
          <w:sz w:val="16"/>
        </w:rPr>
        <w:t>Koskenniemi</w:t>
      </w:r>
      <w:proofErr w:type="spellEnd"/>
      <w:r w:rsidRPr="00A61E8A">
        <w:rPr>
          <w:sz w:val="16"/>
        </w:rPr>
        <w:t xml:space="preserve"> in treating law as a set of discursive and institutional resources mobilized by ‘people with projects’, asking what sort of political work these resources did for those who deployed them (Kennedy, 2000; </w:t>
      </w:r>
      <w:proofErr w:type="spellStart"/>
      <w:r w:rsidRPr="00A61E8A">
        <w:rPr>
          <w:sz w:val="16"/>
        </w:rPr>
        <w:t>Koskenniemi</w:t>
      </w:r>
      <w:proofErr w:type="spellEnd"/>
      <w:r w:rsidRPr="00A61E8A">
        <w:rPr>
          <w:sz w:val="16"/>
        </w:rPr>
        <w:t xml:space="preserve">, 2002; Marks and Lang, 2013). The focus of the book’s analysis and critique is liberal ideology as it appeared in the discourses of the law of nations and international law. I recognized the importance of profit motives and commercial agents to this history, but capitalism was not a central category of analysis. Still, given that modern empires and capitalism developed jointly, and must be understood in relation to one other, it would have been useful to address more explicitly the relationship between liberalism and capitalism, as </w:t>
      </w:r>
      <w:r w:rsidRPr="00A61E8A">
        <w:rPr>
          <w:sz w:val="16"/>
        </w:rPr>
        <w:lastRenderedPageBreak/>
        <w:t xml:space="preserve">does recent Marxian work in the history of international law that has sought to capture the ‘systemic logics at work’ in international legal hierarchies (Marks, 2008, p. 302) and the literatures on racial capitalism and colonialism that Ince flags below. Where my emphasis in Boundaries tended to be on the persistent violation of international law’s avowed norms of freedom and equality, and the obfuscations of that violation that the articulation of the norms has performed, </w:t>
      </w:r>
      <w:r w:rsidRPr="00A61E8A">
        <w:rPr>
          <w:rStyle w:val="StyleUnderline"/>
        </w:rPr>
        <w:t xml:space="preserve">this scholarship tracks more explicitly liberal international law’s </w:t>
      </w:r>
      <w:r w:rsidRPr="00A61E8A">
        <w:rPr>
          <w:rStyle w:val="StyleUnderline"/>
          <w:highlight w:val="yellow"/>
        </w:rPr>
        <w:t>work</w:t>
      </w:r>
      <w:r w:rsidRPr="00A61E8A">
        <w:rPr>
          <w:rStyle w:val="StyleUnderline"/>
        </w:rPr>
        <w:t xml:space="preserve"> </w:t>
      </w:r>
      <w:r w:rsidRPr="00A61E8A">
        <w:rPr>
          <w:rStyle w:val="StyleUnderline"/>
          <w:highlight w:val="yellow"/>
        </w:rPr>
        <w:t>in service to</w:t>
      </w:r>
      <w:r w:rsidRPr="00A61E8A">
        <w:rPr>
          <w:rStyle w:val="StyleUnderline"/>
        </w:rPr>
        <w:t xml:space="preserve"> imperatives of </w:t>
      </w:r>
      <w:r w:rsidRPr="00A61E8A">
        <w:rPr>
          <w:rStyle w:val="StyleUnderline"/>
          <w:highlight w:val="yellow"/>
        </w:rPr>
        <w:t>capitalism</w:t>
      </w:r>
      <w:r w:rsidRPr="00A61E8A">
        <w:rPr>
          <w:rStyle w:val="StyleUnderline"/>
        </w:rPr>
        <w:t>: the domination performed by the norms themselves rather than by their violation. International law, as these accounts show, created the conditions necessary for capitalism by ‘reconstructing the world in the image of a particular kind of “free” and “equal” or “sovereign” legal subject’, one with individual rights, especially freedom of religion and conscience, and rights of property and freedom to trade</w:t>
      </w:r>
      <w:r w:rsidRPr="00A61E8A">
        <w:rPr>
          <w:sz w:val="16"/>
        </w:rPr>
        <w:t xml:space="preserve"> (Parfitt, 2019, p. 57). The democratic nation-state as it emerged in Europe, then, was both a creature and an agent of imperial capitalism, though in its self-conception it was the antithesis of empire and its successor in a historical progression toward a more just and equal world. </w:t>
      </w:r>
      <w:r w:rsidRPr="00A61E8A">
        <w:rPr>
          <w:rStyle w:val="StyleUnderline"/>
        </w:rPr>
        <w:t xml:space="preserve">Just </w:t>
      </w:r>
      <w:r w:rsidRPr="00A61E8A">
        <w:rPr>
          <w:rStyle w:val="StyleUnderline"/>
          <w:highlight w:val="yellow"/>
        </w:rPr>
        <w:t>as the capitalist corporation is</w:t>
      </w:r>
      <w:r w:rsidRPr="00A61E8A">
        <w:rPr>
          <w:rStyle w:val="StyleUnderline"/>
        </w:rPr>
        <w:t xml:space="preserve"> sometimes described as </w:t>
      </w:r>
      <w:r w:rsidRPr="00A61E8A">
        <w:rPr>
          <w:rStyle w:val="StyleUnderline"/>
          <w:highlight w:val="yellow"/>
        </w:rPr>
        <w:t>an ‘externality machine</w:t>
      </w:r>
      <w:r w:rsidRPr="00A61E8A">
        <w:rPr>
          <w:rStyle w:val="StyleUnderline"/>
        </w:rPr>
        <w:t xml:space="preserve">’ – a structure designed </w:t>
      </w:r>
      <w:r w:rsidRPr="00A61E8A">
        <w:rPr>
          <w:rStyle w:val="StyleUnderline"/>
          <w:highlight w:val="yellow"/>
        </w:rPr>
        <w:t>to internalize profits while offloading costs</w:t>
      </w:r>
      <w:r w:rsidRPr="00A61E8A">
        <w:rPr>
          <w:rStyle w:val="StyleUnderline"/>
        </w:rPr>
        <w:t xml:space="preserve"> onto others – </w:t>
      </w:r>
      <w:r w:rsidRPr="00A61E8A">
        <w:rPr>
          <w:rStyle w:val="Emphasis"/>
          <w:highlight w:val="yellow"/>
        </w:rPr>
        <w:t>the western democratic nation</w:t>
      </w:r>
      <w:r w:rsidRPr="00A61E8A">
        <w:rPr>
          <w:rStyle w:val="Emphasis"/>
        </w:rPr>
        <w:t xml:space="preserve"> has never been self-sustaining, but rather </w:t>
      </w:r>
      <w:r w:rsidRPr="00A61E8A">
        <w:rPr>
          <w:rStyle w:val="Emphasis"/>
          <w:highlight w:val="yellow"/>
        </w:rPr>
        <w:t>took</w:t>
      </w:r>
      <w:r w:rsidRPr="00A61E8A">
        <w:rPr>
          <w:rStyle w:val="Emphasis"/>
        </w:rPr>
        <w:t xml:space="preserve"> the </w:t>
      </w:r>
      <w:r w:rsidRPr="00A61E8A">
        <w:rPr>
          <w:rStyle w:val="Emphasis"/>
          <w:highlight w:val="yellow"/>
        </w:rPr>
        <w:t>form</w:t>
      </w:r>
      <w:r w:rsidRPr="00A61E8A">
        <w:rPr>
          <w:rStyle w:val="Emphasis"/>
        </w:rPr>
        <w:t xml:space="preserve"> that it did only </w:t>
      </w:r>
      <w:r w:rsidRPr="00A61E8A">
        <w:rPr>
          <w:rStyle w:val="Emphasis"/>
          <w:highlight w:val="yellow"/>
        </w:rPr>
        <w:t>by imposing</w:t>
      </w:r>
      <w:r w:rsidRPr="00A61E8A">
        <w:rPr>
          <w:rStyle w:val="Emphasis"/>
        </w:rPr>
        <w:t xml:space="preserve"> devastating </w:t>
      </w:r>
      <w:r w:rsidRPr="00A61E8A">
        <w:rPr>
          <w:rStyle w:val="Emphasis"/>
          <w:highlight w:val="yellow"/>
        </w:rPr>
        <w:t>costs elsewhere.</w:t>
      </w:r>
      <w:r w:rsidRPr="00A61E8A">
        <w:rPr>
          <w:sz w:val="16"/>
        </w:rPr>
        <w:t xml:space="preserve"> I have alluded to the attractions of some liberal and democratic norms and of the ideal of an international community of nations treating one another with mutual respect as independent and as equals; the same can be said of the concern for the dignity and moral equality of every individual that underlies cosmopolitan projects in political theory. Du Bois himself saw ‘but one adequate method of salvation – the giving of democratic weapons of self-defense to the defenseless’ (at other times he might have said the taking of such weapons by the defenseless) (Du Bois, 1915, p. 712). If these values are to serve as the basis for critique or constructive political </w:t>
      </w:r>
      <w:proofErr w:type="gramStart"/>
      <w:r w:rsidRPr="00A61E8A">
        <w:rPr>
          <w:sz w:val="16"/>
        </w:rPr>
        <w:t>projects</w:t>
      </w:r>
      <w:proofErr w:type="gramEnd"/>
      <w:r w:rsidRPr="00A61E8A">
        <w:rPr>
          <w:sz w:val="16"/>
        </w:rPr>
        <w:t xml:space="preserve"> we must continue to reckon as he did with their imperial entanglements past and present.</w:t>
      </w:r>
    </w:p>
    <w:p w14:paraId="6595459C" w14:textId="77777777" w:rsidR="00A61E8A" w:rsidRPr="00A61E8A" w:rsidRDefault="00A61E8A" w:rsidP="00A61E8A">
      <w:pPr>
        <w:pStyle w:val="Heading4"/>
        <w:rPr>
          <w:rFonts w:cs="Calibri"/>
        </w:rPr>
      </w:pPr>
      <w:r w:rsidRPr="00A61E8A">
        <w:rPr>
          <w:rFonts w:cs="Calibri"/>
        </w:rPr>
        <w:t xml:space="preserve">The job guarantee is </w:t>
      </w:r>
      <w:r w:rsidRPr="00A61E8A">
        <w:rPr>
          <w:rFonts w:cs="Calibri"/>
          <w:u w:val="single"/>
        </w:rPr>
        <w:t>inevitably</w:t>
      </w:r>
      <w:r w:rsidRPr="00A61E8A">
        <w:rPr>
          <w:rFonts w:cs="Calibri"/>
        </w:rPr>
        <w:t xml:space="preserve"> reabsorbed into the capitalist machine. </w:t>
      </w:r>
    </w:p>
    <w:p w14:paraId="2A9C6DD4" w14:textId="77777777" w:rsidR="00A61E8A" w:rsidRPr="00A61E8A" w:rsidRDefault="00A61E8A" w:rsidP="00A61E8A">
      <w:r w:rsidRPr="00A61E8A">
        <w:rPr>
          <w:rStyle w:val="Style13ptBold"/>
        </w:rPr>
        <w:t>King 20</w:t>
      </w:r>
      <w:r w:rsidRPr="00A61E8A">
        <w:t xml:space="preserve"> (Adam D.K. King, “Critical reflections on the job guarantee proposal,” Studies in Political Economy, https://doi.org/10.1080/07078552.2020.1848497, Vol. 101, No. 3, 230-244, 2020, Accessed 7-11-2023)//</w:t>
      </w:r>
      <w:proofErr w:type="spellStart"/>
      <w:r w:rsidRPr="00A61E8A">
        <w:t>ILake</w:t>
      </w:r>
      <w:proofErr w:type="spellEnd"/>
      <w:r w:rsidRPr="00A61E8A">
        <w:rPr>
          <w:rFonts w:ascii="Apple Color Emoji" w:hAnsi="Apple Color Emoji" w:cs="Apple Color Emoji"/>
        </w:rPr>
        <w:t>🪐</w:t>
      </w:r>
    </w:p>
    <w:p w14:paraId="4E2E3708" w14:textId="77777777" w:rsidR="00A61E8A" w:rsidRPr="00A61E8A" w:rsidRDefault="00A61E8A" w:rsidP="00A61E8A">
      <w:pPr>
        <w:rPr>
          <w:u w:val="single"/>
        </w:rPr>
      </w:pPr>
      <w:r w:rsidRPr="00A61E8A">
        <w:rPr>
          <w:rStyle w:val="StyleUnderline"/>
        </w:rPr>
        <w:t>Contemporary proponents of a job guarantee</w:t>
      </w:r>
      <w:r w:rsidRPr="00A61E8A">
        <w:rPr>
          <w:sz w:val="16"/>
        </w:rPr>
        <w:t>—both academic and activist—</w:t>
      </w:r>
      <w:r w:rsidRPr="00A61E8A">
        <w:rPr>
          <w:rStyle w:val="StyleUnderline"/>
        </w:rPr>
        <w:t xml:space="preserve">highlight a federal jobs program’s </w:t>
      </w:r>
      <w:r w:rsidRPr="00A61E8A">
        <w:rPr>
          <w:rStyle w:val="Emphasis"/>
        </w:rPr>
        <w:t>supposed potential</w:t>
      </w:r>
      <w:r w:rsidRPr="00A61E8A">
        <w:rPr>
          <w:sz w:val="16"/>
        </w:rPr>
        <w:t xml:space="preserve"> </w:t>
      </w:r>
      <w:r w:rsidRPr="00A61E8A">
        <w:rPr>
          <w:rStyle w:val="StyleUnderline"/>
        </w:rPr>
        <w:t>to</w:t>
      </w:r>
      <w:r w:rsidRPr="00A61E8A">
        <w:rPr>
          <w:sz w:val="16"/>
        </w:rPr>
        <w:t xml:space="preserve"> not only </w:t>
      </w:r>
      <w:r w:rsidRPr="00A61E8A">
        <w:rPr>
          <w:rStyle w:val="StyleUnderline"/>
        </w:rPr>
        <w:t>provide</w:t>
      </w:r>
      <w:r w:rsidRPr="00A61E8A">
        <w:rPr>
          <w:sz w:val="16"/>
        </w:rPr>
        <w:t xml:space="preserve"> unemployed workers with gainful </w:t>
      </w:r>
      <w:r w:rsidRPr="00A61E8A">
        <w:rPr>
          <w:rStyle w:val="StyleUnderline"/>
        </w:rPr>
        <w:t>employment</w:t>
      </w:r>
      <w:r w:rsidRPr="00A61E8A">
        <w:rPr>
          <w:sz w:val="16"/>
        </w:rPr>
        <w:t xml:space="preserve"> at a living wage </w:t>
      </w:r>
      <w:r w:rsidRPr="00A61E8A">
        <w:rPr>
          <w:rStyle w:val="StyleUnderline"/>
        </w:rPr>
        <w:t xml:space="preserve">but also serve as a means of raising the wages of private sector workers </w:t>
      </w:r>
      <w:r w:rsidRPr="00A61E8A">
        <w:rPr>
          <w:sz w:val="16"/>
        </w:rPr>
        <w:t xml:space="preserve">outside the JG program. </w:t>
      </w:r>
      <w:r w:rsidRPr="00A61E8A">
        <w:rPr>
          <w:rStyle w:val="StyleUnderline"/>
        </w:rPr>
        <w:t>They claim that this could be accomplished by</w:t>
      </w:r>
      <w:r w:rsidRPr="00A61E8A">
        <w:rPr>
          <w:sz w:val="16"/>
        </w:rPr>
        <w:t xml:space="preserve"> the JG program </w:t>
      </w:r>
      <w:r w:rsidRPr="00A61E8A">
        <w:rPr>
          <w:rStyle w:val="StyleUnderline"/>
        </w:rPr>
        <w:t>absorbing the pool of the unemployed workers and</w:t>
      </w:r>
      <w:r w:rsidRPr="00A61E8A">
        <w:rPr>
          <w:sz w:val="16"/>
        </w:rPr>
        <w:t xml:space="preserve"> thus </w:t>
      </w:r>
      <w:r w:rsidRPr="00A61E8A">
        <w:rPr>
          <w:rStyle w:val="StyleUnderline"/>
        </w:rPr>
        <w:t>eliminating the downward wage pressure</w:t>
      </w:r>
      <w:r w:rsidRPr="00A61E8A">
        <w:rPr>
          <w:sz w:val="16"/>
        </w:rPr>
        <w:t xml:space="preserve"> that structural unemployment generates.24 </w:t>
      </w:r>
      <w:r w:rsidRPr="00A61E8A">
        <w:rPr>
          <w:rStyle w:val="StyleUnderline"/>
        </w:rPr>
        <w:t>Minsky previously argued for a “tight full employment labour market” maintained through an “employer of last resort”</w:t>
      </w:r>
      <w:r w:rsidRPr="00A61E8A">
        <w:rPr>
          <w:sz w:val="16"/>
        </w:rPr>
        <w:t xml:space="preserve"> policy used to flexibly absorb the unemployed over the course of the business cycle.25 In this telling, the jobs program would improve the bargaining power of the working class by setting a higher floor for the bottom of the labour market, thus </w:t>
      </w:r>
      <w:r w:rsidRPr="00A61E8A">
        <w:rPr>
          <w:rStyle w:val="StyleUnderline"/>
        </w:rPr>
        <w:t>compelling private sector employers in need of workers to offer wages higher</w:t>
      </w:r>
      <w:r w:rsidRPr="00A61E8A">
        <w:rPr>
          <w:sz w:val="16"/>
        </w:rPr>
        <w:t xml:space="preserve"> than those of the JG program to attract workers away from it. </w:t>
      </w:r>
      <w:r w:rsidRPr="00A61E8A">
        <w:rPr>
          <w:rStyle w:val="StyleUnderline"/>
        </w:rPr>
        <w:t>There are several problems with this narrative. Recall that Minsky’s aim was</w:t>
      </w:r>
      <w:r w:rsidRPr="00A61E8A">
        <w:rPr>
          <w:sz w:val="16"/>
        </w:rPr>
        <w:t xml:space="preserve"> not only to aid the unemployed but also </w:t>
      </w:r>
      <w:r w:rsidRPr="00A61E8A">
        <w:rPr>
          <w:rStyle w:val="StyleUnderline"/>
        </w:rPr>
        <w:t>to achieve full employment without causing the wage-price inflation</w:t>
      </w:r>
      <w:r w:rsidRPr="00A61E8A">
        <w:rPr>
          <w:sz w:val="16"/>
        </w:rPr>
        <w:t xml:space="preserve"> that partially ended postwar full employment policy in the 1970s.26 </w:t>
      </w:r>
      <w:r w:rsidRPr="00A61E8A">
        <w:rPr>
          <w:rStyle w:val="StyleUnderline"/>
        </w:rPr>
        <w:t>Such a situation holds only if the wage floor set by the JG is low enough</w:t>
      </w:r>
      <w:r w:rsidRPr="00A61E8A">
        <w:rPr>
          <w:sz w:val="16"/>
        </w:rPr>
        <w:t xml:space="preserve"> not to allow workers in the private sector </w:t>
      </w:r>
      <w:r w:rsidRPr="00A61E8A">
        <w:rPr>
          <w:rStyle w:val="StyleUnderline"/>
        </w:rPr>
        <w:t>to demand higher wages</w:t>
      </w:r>
      <w:r w:rsidRPr="00A61E8A">
        <w:rPr>
          <w:sz w:val="16"/>
        </w:rPr>
        <w:t xml:space="preserve">, or, as </w:t>
      </w:r>
      <w:proofErr w:type="spellStart"/>
      <w:r w:rsidRPr="00A61E8A">
        <w:rPr>
          <w:sz w:val="16"/>
        </w:rPr>
        <w:t>Seccareccia</w:t>
      </w:r>
      <w:proofErr w:type="spellEnd"/>
      <w:r w:rsidRPr="00A61E8A">
        <w:rPr>
          <w:sz w:val="16"/>
        </w:rPr>
        <w:t xml:space="preserve"> has critically characterized it, </w:t>
      </w:r>
      <w:r w:rsidRPr="00A61E8A">
        <w:rPr>
          <w:rStyle w:val="StyleUnderline"/>
        </w:rPr>
        <w:t>by maintaining a “loose” full employment policy in which JG wages are purposefully set low enough</w:t>
      </w:r>
      <w:r w:rsidRPr="00A61E8A">
        <w:rPr>
          <w:sz w:val="16"/>
        </w:rPr>
        <w:t xml:space="preserve"> to not drive private sector wage growth over time.27 </w:t>
      </w:r>
      <w:r w:rsidRPr="00A61E8A">
        <w:rPr>
          <w:rStyle w:val="StyleUnderline"/>
        </w:rPr>
        <w:t xml:space="preserve">Wray in fact has previously argued that the existence of a JG program could be used to discipline the wage demands of private sector </w:t>
      </w:r>
      <w:r w:rsidRPr="00A61E8A">
        <w:rPr>
          <w:sz w:val="16"/>
        </w:rPr>
        <w:t xml:space="preserve">workers. He writes: However, just as workers have the alternative of [JG jobs], so do employers have the opportunity of hiring from the [JG] pool. This is the primary ‘price stabilization’ feature of the [JG] program. If the wage demands of workers in the private sector exceed by too great a margin the employer’s calculations of their productivity, the alternative is to obtain [JG] workers at a mark-up over the [minimum wage]. This will help to offset the wage pressures caused by elimination of the fear of unemployment.28 Here, </w:t>
      </w:r>
      <w:r w:rsidRPr="00A61E8A">
        <w:rPr>
          <w:rStyle w:val="StyleUnderline"/>
        </w:rPr>
        <w:t xml:space="preserve">Wray characterizes the JG program not as a bargaining tool in the arsenal of the working class, but as a “price stabilization” mechanism that effectively </w:t>
      </w:r>
      <w:r w:rsidRPr="00A61E8A">
        <w:rPr>
          <w:rStyle w:val="StyleUnderline"/>
        </w:rPr>
        <w:lastRenderedPageBreak/>
        <w:t>pools the reserve army of labour and pays them a wage sufficiently low</w:t>
      </w:r>
      <w:r w:rsidRPr="00A61E8A">
        <w:rPr>
          <w:sz w:val="16"/>
        </w:rPr>
        <w:t xml:space="preserve"> to allow employers to obtain (or threaten to obtain) these workers </w:t>
      </w:r>
      <w:r w:rsidRPr="00A61E8A">
        <w:rPr>
          <w:rStyle w:val="StyleUnderline"/>
        </w:rPr>
        <w:t>when private sector wage demands are too high. The change from describing the job guarantee as a wage- and inflation-containing institution</w:t>
      </w:r>
      <w:r w:rsidRPr="00A61E8A">
        <w:rPr>
          <w:sz w:val="16"/>
        </w:rPr>
        <w:t xml:space="preserve"> </w:t>
      </w:r>
      <w:r w:rsidRPr="00A61E8A">
        <w:rPr>
          <w:rStyle w:val="StyleUnderline"/>
        </w:rPr>
        <w:t>to one geared towards improving the bargaining power of workers is quite remarkable.</w:t>
      </w:r>
      <w:r w:rsidRPr="00A61E8A">
        <w:rPr>
          <w:sz w:val="16"/>
        </w:rPr>
        <w:t xml:space="preserve"> One need only to take stock of the various features and benefits that Wray et al. now include in their jobs program proposals. For example, </w:t>
      </w:r>
      <w:r w:rsidRPr="00A61E8A">
        <w:rPr>
          <w:rStyle w:val="StyleUnderline"/>
        </w:rPr>
        <w:t>in keeping with the movement demand for “$15 and Fairness,” the Levy Institute proposes to set the wage</w:t>
      </w:r>
      <w:r w:rsidRPr="00A61E8A">
        <w:rPr>
          <w:sz w:val="16"/>
        </w:rPr>
        <w:t xml:space="preserve"> in their jobs program </w:t>
      </w:r>
      <w:r w:rsidRPr="00A61E8A">
        <w:rPr>
          <w:rStyle w:val="StyleUnderline"/>
        </w:rPr>
        <w:t>at $15 per hour, which would effectively function as the new US federal minimum wage</w:t>
      </w:r>
      <w:r w:rsidRPr="00A61E8A">
        <w:rPr>
          <w:sz w:val="16"/>
        </w:rPr>
        <w:t xml:space="preserve">.29 As Dean Baker points out, however, </w:t>
      </w:r>
      <w:r w:rsidRPr="00A61E8A">
        <w:rPr>
          <w:rStyle w:val="StyleUnderline"/>
        </w:rPr>
        <w:t>there are approximately 40 million US workers currently earning less than $15 per hour</w:t>
      </w:r>
      <w:r w:rsidRPr="00A61E8A">
        <w:rPr>
          <w:sz w:val="16"/>
        </w:rPr>
        <w:t xml:space="preserve">—the federal minimum wage remains $7.25 per hour. This could mean one of two things: </w:t>
      </w:r>
      <w:r w:rsidRPr="00A61E8A">
        <w:rPr>
          <w:rStyle w:val="StyleUnderline"/>
        </w:rPr>
        <w:t>either low-wage private sector employers would have to raise wages quickly in order to retain employees, or the JG program would have to absorb a lot of</w:t>
      </w:r>
      <w:r w:rsidRPr="00A61E8A">
        <w:rPr>
          <w:sz w:val="16"/>
        </w:rPr>
        <w:t xml:space="preserve"> </w:t>
      </w:r>
      <w:r w:rsidRPr="00A61E8A">
        <w:rPr>
          <w:rStyle w:val="StyleUnderline"/>
        </w:rPr>
        <w:t>displaced private sector workers</w:t>
      </w:r>
      <w:r w:rsidRPr="00A61E8A">
        <w:rPr>
          <w:sz w:val="16"/>
        </w:rPr>
        <w:t xml:space="preserve">.30 It is hard to imagine employers tolerating this without a substantive fight. Additionally, </w:t>
      </w:r>
      <w:r w:rsidRPr="00A61E8A">
        <w:rPr>
          <w:rStyle w:val="StyleUnderline"/>
        </w:rPr>
        <w:t xml:space="preserve">this does not account for whatever “spillover effects” </w:t>
      </w:r>
      <w:r w:rsidRPr="00A61E8A">
        <w:rPr>
          <w:sz w:val="16"/>
        </w:rPr>
        <w:t xml:space="preserve">a substantial JG-induced wage increase might generate up the income ladder (or at least proximate to the JG wage). </w:t>
      </w:r>
      <w:r w:rsidRPr="00A61E8A">
        <w:rPr>
          <w:rStyle w:val="StyleUnderline"/>
        </w:rPr>
        <w:t xml:space="preserve">This is not to suggest simply that significant increases at the bottom of the wage distribution are not necessary and justifiable, but rather to point out that </w:t>
      </w:r>
      <w:r w:rsidRPr="00A61E8A">
        <w:rPr>
          <w:rStyle w:val="Emphasis"/>
        </w:rPr>
        <w:t>this outcome is incompatible</w:t>
      </w:r>
      <w:r w:rsidRPr="00A61E8A">
        <w:rPr>
          <w:sz w:val="16"/>
        </w:rPr>
        <w:t xml:space="preserve"> </w:t>
      </w:r>
      <w:r w:rsidRPr="00A61E8A">
        <w:rPr>
          <w:rStyle w:val="StyleUnderline"/>
        </w:rPr>
        <w:t>with</w:t>
      </w:r>
      <w:r w:rsidRPr="00A61E8A">
        <w:rPr>
          <w:sz w:val="16"/>
        </w:rPr>
        <w:t xml:space="preserve"> JG theorists’ previous </w:t>
      </w:r>
      <w:r w:rsidRPr="00A61E8A">
        <w:rPr>
          <w:rStyle w:val="StyleUnderline"/>
        </w:rPr>
        <w:t>insistence that the program would serve a “price stabilization” function</w:t>
      </w:r>
      <w:r w:rsidRPr="00A61E8A">
        <w:rPr>
          <w:sz w:val="16"/>
        </w:rPr>
        <w:t xml:space="preserve">—at least short of some other institutional mechanism, such as coordinated wage bargaining or a broad incomes policy. Current JG proposals also aim to provide workers with benefit packages and, notably, access to public health insurance. Although this is commendable, Wray underestimates how forceful the pull might be from the low-wage private sector to the JG program because of these features.31 In a country where low-wage workers are far more likely to be un- or under-insured, access to health benefits in the JG would likely prevent workers from leaving the program even if marginally higher paying work were to be available in the private sector. This lends credence to the argument that the only way the program might be implemented is if it contains wages and conditions significantly below those found in current JG proposals. Wray seems to assume, or predict, in his statistical models that over certain timespans the low-wage private sector would be forced to harmonize wages and conditions upwards, but Baker points out that Wray underestimates how much wage pull and price inflation private sector employers and wealthier consumers will tolerate.32 Furthermore, Wray makes clear that JG employment would not be “at-will,” as is currently the case with all nonunionized employment in the United States. JG workers would have access to a grievance process and could not be fired at the discretion of their state or local public employer without just cause. Here again, contemporary JG advocates do not appreciate how much of an improvement basic just-cause dismissal procedures in the JG would be over nearly all low-wage private sector work in the United States, and, consequently, how much this aspect of the JG might incentivize workers to </w:t>
      </w:r>
      <w:proofErr w:type="spellStart"/>
      <w:r w:rsidRPr="00A61E8A">
        <w:rPr>
          <w:sz w:val="16"/>
        </w:rPr>
        <w:t>enrol</w:t>
      </w:r>
      <w:proofErr w:type="spellEnd"/>
      <w:r w:rsidRPr="00A61E8A">
        <w:rPr>
          <w:sz w:val="16"/>
        </w:rPr>
        <w:t xml:space="preserve"> in the program and stay put. These features raise an important question: </w:t>
      </w:r>
      <w:r w:rsidRPr="00A61E8A">
        <w:rPr>
          <w:rStyle w:val="StyleUnderline"/>
        </w:rPr>
        <w:t>does the job guarantee mean that workers always have a right to employment in the program, or only when sufficient private sector employment is not available?</w:t>
      </w:r>
      <w:r w:rsidRPr="00A61E8A">
        <w:rPr>
          <w:sz w:val="16"/>
        </w:rPr>
        <w:t xml:space="preserve"> In other words, </w:t>
      </w:r>
      <w:r w:rsidRPr="00A61E8A">
        <w:rPr>
          <w:rStyle w:val="StyleUnderline"/>
        </w:rPr>
        <w:t>can a worker refuse sector employment and still</w:t>
      </w:r>
      <w:r w:rsidRPr="00A61E8A">
        <w:rPr>
          <w:sz w:val="16"/>
        </w:rPr>
        <w:t xml:space="preserve"> </w:t>
      </w:r>
      <w:r w:rsidRPr="00A61E8A">
        <w:rPr>
          <w:rStyle w:val="StyleUnderline"/>
        </w:rPr>
        <w:t>access the job guarantee program, and if so, is such a right tenable when generalized</w:t>
      </w:r>
      <w:r w:rsidRPr="00A61E8A">
        <w:rPr>
          <w:sz w:val="16"/>
        </w:rPr>
        <w:t xml:space="preserve">? Wray and </w:t>
      </w:r>
      <w:proofErr w:type="spellStart"/>
      <w:r w:rsidRPr="00A61E8A">
        <w:rPr>
          <w:sz w:val="16"/>
        </w:rPr>
        <w:t>Tcherneva</w:t>
      </w:r>
      <w:proofErr w:type="spellEnd"/>
      <w:r w:rsidRPr="00A61E8A">
        <w:rPr>
          <w:sz w:val="16"/>
        </w:rPr>
        <w:t xml:space="preserve"> both emphasize the proposal’s ability to adjust JG employment levels as conditions in the business cycle change,33 but it suggests that private sector work outside the JG program will always be preferable to work within the program. When comparing the most recent iteration of the JG proposal with the contemporary landscape of low-wage private sector employment, it is hard to imagine this to be the case. Moreover, </w:t>
      </w:r>
      <w:r w:rsidRPr="00A61E8A">
        <w:rPr>
          <w:rStyle w:val="StyleUnderline"/>
        </w:rPr>
        <w:t>although the JG program is supposed to demand no education or skill prerequisites,</w:t>
      </w:r>
      <w:r w:rsidRPr="00A61E8A">
        <w:rPr>
          <w:sz w:val="16"/>
        </w:rPr>
        <w:t xml:space="preserve"> many </w:t>
      </w:r>
      <w:r w:rsidRPr="00A61E8A">
        <w:rPr>
          <w:rStyle w:val="StyleUnderline"/>
        </w:rPr>
        <w:t>jobs that JG proponents imagine participants doing would</w:t>
      </w:r>
      <w:r w:rsidRPr="00A61E8A">
        <w:rPr>
          <w:sz w:val="16"/>
        </w:rPr>
        <w:t xml:space="preserve"> in fact </w:t>
      </w:r>
      <w:r w:rsidRPr="00A61E8A">
        <w:rPr>
          <w:rStyle w:val="StyleUnderline"/>
        </w:rPr>
        <w:t>require considerable skill and training.</w:t>
      </w:r>
      <w:r w:rsidRPr="00A61E8A">
        <w:rPr>
          <w:sz w:val="16"/>
        </w:rPr>
        <w:t xml:space="preserve"> For example, </w:t>
      </w:r>
      <w:r w:rsidRPr="00A61E8A">
        <w:rPr>
          <w:rStyle w:val="StyleUnderline"/>
        </w:rPr>
        <w:t>the National Jobs for all Coalition</w:t>
      </w:r>
      <w:r w:rsidRPr="00A61E8A">
        <w:rPr>
          <w:sz w:val="16"/>
        </w:rPr>
        <w:t xml:space="preserve">, an activist and research organization in the United States, </w:t>
      </w:r>
      <w:r w:rsidRPr="00A61E8A">
        <w:rPr>
          <w:rStyle w:val="StyleUnderline"/>
        </w:rPr>
        <w:t xml:space="preserve">proposes that </w:t>
      </w:r>
      <w:r w:rsidRPr="00A61E8A">
        <w:rPr>
          <w:rStyle w:val="Emphasis"/>
        </w:rPr>
        <w:t>the JG focus on “green jobs,”</w:t>
      </w:r>
      <w:r w:rsidRPr="00A61E8A">
        <w:rPr>
          <w:sz w:val="16"/>
        </w:rPr>
        <w:t xml:space="preserve"> </w:t>
      </w:r>
      <w:r w:rsidRPr="00A61E8A">
        <w:rPr>
          <w:rStyle w:val="StyleUnderline"/>
        </w:rPr>
        <w:t>including building and retrofitting homes</w:t>
      </w:r>
      <w:r w:rsidRPr="00A61E8A">
        <w:rPr>
          <w:sz w:val="16"/>
        </w:rPr>
        <w:t xml:space="preserve"> and commercial and public buildings; manufacturing and installing solar panels, wind turbines, and other renewable energy infrastructure; local and sustainable farming; expanding and updating public transportation; repairing roads, bridges, and other infrastructure; and training millions of teachers, health care professionals, and child care workers.34 Similarly, </w:t>
      </w:r>
      <w:r w:rsidRPr="00A61E8A">
        <w:rPr>
          <w:rStyle w:val="StyleUnderline"/>
        </w:rPr>
        <w:t>the Center for American Progress’s JG proposal mentions homecare workers for the elderly and the disabled</w:t>
      </w:r>
      <w:r w:rsidRPr="00A61E8A">
        <w:rPr>
          <w:sz w:val="16"/>
        </w:rPr>
        <w:t xml:space="preserve">; childcare workers; teacher’s aides and other educational support staff; and people trained to provide low-level emergency medical support.35 </w:t>
      </w:r>
      <w:r w:rsidRPr="00A61E8A">
        <w:rPr>
          <w:rStyle w:val="StyleUnderline"/>
        </w:rPr>
        <w:t>All of these jobs require significant training, skill development, and public investment,</w:t>
      </w:r>
      <w:r w:rsidRPr="00A61E8A">
        <w:rPr>
          <w:sz w:val="16"/>
        </w:rPr>
        <w:t xml:space="preserve"> and </w:t>
      </w:r>
      <w:r w:rsidRPr="00A61E8A">
        <w:rPr>
          <w:rStyle w:val="StyleUnderline"/>
        </w:rPr>
        <w:t>very few could conceivably be part of a temporary program for workers displaced by private sector contraction</w:t>
      </w:r>
      <w:r w:rsidRPr="00A61E8A">
        <w:rPr>
          <w:sz w:val="16"/>
        </w:rPr>
        <w:t xml:space="preserve">. If the number of JG jobs is really meant to grow and shrink according to the </w:t>
      </w:r>
      <w:r w:rsidRPr="00A61E8A">
        <w:rPr>
          <w:sz w:val="16"/>
        </w:rPr>
        <w:lastRenderedPageBreak/>
        <w:t xml:space="preserve">performance of the private sector, government is highly unlikely to make significant capital investments for nonpermanent jobs. As </w:t>
      </w:r>
      <w:proofErr w:type="spellStart"/>
      <w:r w:rsidRPr="00A61E8A">
        <w:rPr>
          <w:sz w:val="16"/>
        </w:rPr>
        <w:t>Tymoigne</w:t>
      </w:r>
      <w:proofErr w:type="spellEnd"/>
      <w:r w:rsidRPr="00A61E8A">
        <w:rPr>
          <w:sz w:val="16"/>
        </w:rPr>
        <w:t xml:space="preserve"> points out with reference to the experiences of the New Deal jobs programs,36 </w:t>
      </w:r>
      <w:r w:rsidRPr="00A61E8A">
        <w:rPr>
          <w:rStyle w:val="StyleUnderline"/>
        </w:rPr>
        <w:t>skill underutilization was a persistent problem. The necessarily low wages likely to be paid in any actually-existing JG program</w:t>
      </w:r>
      <w:r w:rsidRPr="00A61E8A">
        <w:rPr>
          <w:sz w:val="16"/>
        </w:rPr>
        <w:t xml:space="preserve"> would almost certainly repeat this problem. </w:t>
      </w:r>
      <w:proofErr w:type="spellStart"/>
      <w:r w:rsidRPr="00A61E8A">
        <w:rPr>
          <w:rStyle w:val="StyleUnderline"/>
        </w:rPr>
        <w:t>Nonpermanence</w:t>
      </w:r>
      <w:proofErr w:type="spellEnd"/>
      <w:r w:rsidRPr="00A61E8A">
        <w:rPr>
          <w:rStyle w:val="StyleUnderline"/>
        </w:rPr>
        <w:t xml:space="preserve">, low wages, and limited capital investment would likely translate into people doing work that is </w:t>
      </w:r>
      <w:r w:rsidRPr="00A61E8A">
        <w:rPr>
          <w:rStyle w:val="Emphasis"/>
        </w:rPr>
        <w:t>low-productivity</w:t>
      </w:r>
      <w:r w:rsidRPr="00A61E8A">
        <w:rPr>
          <w:rStyle w:val="StyleUnderline"/>
        </w:rPr>
        <w:t xml:space="preserve"> and requires </w:t>
      </w:r>
      <w:r w:rsidRPr="00A61E8A">
        <w:rPr>
          <w:rStyle w:val="Emphasis"/>
        </w:rPr>
        <w:t>little training or coordination</w:t>
      </w:r>
      <w:r w:rsidRPr="00A61E8A">
        <w:rPr>
          <w:rStyle w:val="StyleUnderline"/>
        </w:rPr>
        <w:t>.</w:t>
      </w:r>
      <w:r w:rsidRPr="00A61E8A">
        <w:rPr>
          <w:sz w:val="16"/>
        </w:rPr>
        <w:t xml:space="preserve"> Growing the public sector workforce and increasing public investment to address the climate and care crises are reasonable,37 but </w:t>
      </w:r>
      <w:r w:rsidRPr="00A61E8A">
        <w:rPr>
          <w:rStyle w:val="StyleUnderline"/>
        </w:rPr>
        <w:t xml:space="preserve">conflating this with the JG and its associated features only confuses matters. There is a </w:t>
      </w:r>
      <w:r w:rsidRPr="00A61E8A">
        <w:rPr>
          <w:rStyle w:val="Emphasis"/>
        </w:rPr>
        <w:t>fundamental contradiction</w:t>
      </w:r>
      <w:r w:rsidRPr="00A61E8A">
        <w:rPr>
          <w:rStyle w:val="StyleUnderline"/>
        </w:rPr>
        <w:t xml:space="preserve"> at the heart of contemporary iterations of the JG proposal. The JG </w:t>
      </w:r>
      <w:r w:rsidRPr="00A61E8A">
        <w:rPr>
          <w:rStyle w:val="Emphasis"/>
        </w:rPr>
        <w:t>cannot accomplish</w:t>
      </w:r>
      <w:r w:rsidRPr="00A61E8A">
        <w:rPr>
          <w:rStyle w:val="StyleUnderline"/>
        </w:rPr>
        <w:t xml:space="preserve"> </w:t>
      </w:r>
      <w:r w:rsidRPr="00A61E8A">
        <w:rPr>
          <w:rStyle w:val="Emphasis"/>
        </w:rPr>
        <w:t>price stabilization and wage restraint</w:t>
      </w:r>
      <w:r w:rsidRPr="00A61E8A">
        <w:rPr>
          <w:rStyle w:val="StyleUnderline"/>
        </w:rPr>
        <w:t xml:space="preserve"> functions </w:t>
      </w:r>
      <w:r w:rsidRPr="00A61E8A">
        <w:rPr>
          <w:rStyle w:val="Emphasis"/>
        </w:rPr>
        <w:t>while also advancing working class power</w:t>
      </w:r>
      <w:r w:rsidRPr="00A61E8A">
        <w:rPr>
          <w:sz w:val="16"/>
        </w:rPr>
        <w:t xml:space="preserve"> </w:t>
      </w:r>
      <w:r w:rsidRPr="00A61E8A">
        <w:rPr>
          <w:rStyle w:val="StyleUnderline"/>
        </w:rPr>
        <w:t xml:space="preserve">by </w:t>
      </w:r>
      <w:r w:rsidRPr="00A61E8A">
        <w:rPr>
          <w:sz w:val="16"/>
        </w:rPr>
        <w:t>removing the reserve army of labour and</w:t>
      </w:r>
      <w:r w:rsidRPr="00A61E8A">
        <w:rPr>
          <w:rStyle w:val="StyleUnderline"/>
        </w:rPr>
        <w:t xml:space="preserve"> increasing worker bargaining power.</w:t>
      </w:r>
      <w:r w:rsidRPr="00A61E8A">
        <w:rPr>
          <w:sz w:val="16"/>
        </w:rPr>
        <w:t xml:space="preserve"> As Wray points out, Minsky makes a distinction between moving towards full employment and maintaining full employment.38 Minsky contends that, for the most part, the former has produced inflationary pressures (particularly through incentives for private investment and generalized growth promotion) whereas little evidence suggests that maintaining low or full employment in his model would be inflationary.39 He and Wray both predict that </w:t>
      </w:r>
      <w:r w:rsidRPr="00A61E8A">
        <w:rPr>
          <w:rStyle w:val="StyleUnderline"/>
        </w:rPr>
        <w:t>the political shock of the program’s implementation will cause some price inflation,</w:t>
      </w:r>
      <w:r w:rsidRPr="00A61E8A">
        <w:rPr>
          <w:sz w:val="16"/>
        </w:rPr>
        <w:t xml:space="preserve"> but they maintain that </w:t>
      </w:r>
      <w:r w:rsidRPr="00A61E8A">
        <w:rPr>
          <w:rStyle w:val="Emphasis"/>
        </w:rPr>
        <w:t>the dynamics of the JG program</w:t>
      </w:r>
      <w:r w:rsidRPr="00A61E8A">
        <w:rPr>
          <w:rStyle w:val="StyleUnderline"/>
        </w:rPr>
        <w:t xml:space="preserve"> would be such that full employment could become </w:t>
      </w:r>
      <w:r w:rsidRPr="00A61E8A">
        <w:rPr>
          <w:rStyle w:val="Emphasis"/>
        </w:rPr>
        <w:t>a feature of the regulated capitalist labour market</w:t>
      </w:r>
      <w:r w:rsidRPr="00A61E8A">
        <w:rPr>
          <w:sz w:val="16"/>
        </w:rPr>
        <w:t xml:space="preserve"> without driving inflation. </w:t>
      </w:r>
      <w:r w:rsidRPr="00A61E8A">
        <w:rPr>
          <w:rStyle w:val="StyleUnderline"/>
        </w:rPr>
        <w:t>This prediction is based on the assumption that a tight full employment labour market will also generate a dynamic wherein wages rise faster</w:t>
      </w:r>
      <w:r w:rsidRPr="00A61E8A">
        <w:rPr>
          <w:sz w:val="16"/>
        </w:rPr>
        <w:t xml:space="preserve"> in the lagging sectors than in the leading sectors of the economy, </w:t>
      </w:r>
      <w:r w:rsidRPr="00A61E8A">
        <w:rPr>
          <w:rStyle w:val="StyleUnderline"/>
        </w:rPr>
        <w:t>which will help balance any inflationary pressures brought on by full employment</w:t>
      </w:r>
      <w:r w:rsidRPr="00A61E8A">
        <w:rPr>
          <w:sz w:val="16"/>
        </w:rPr>
        <w:t xml:space="preserve">.40 The problem with this, as Minsky himself recognizes, is that </w:t>
      </w:r>
      <w:r w:rsidRPr="00A61E8A">
        <w:rPr>
          <w:rStyle w:val="StyleUnderline"/>
        </w:rPr>
        <w:t>institutional mechanisms would be required to maintain wage restraint in higher wage</w:t>
      </w:r>
      <w:r w:rsidRPr="00A61E8A">
        <w:rPr>
          <w:sz w:val="16"/>
        </w:rPr>
        <w:t xml:space="preserve"> </w:t>
      </w:r>
      <w:r w:rsidRPr="00A61E8A">
        <w:rPr>
          <w:rStyle w:val="StyleUnderline"/>
        </w:rPr>
        <w:t>and more productive sectors while wages were encouraged to outstrip growth</w:t>
      </w:r>
      <w:r w:rsidRPr="00A61E8A">
        <w:rPr>
          <w:sz w:val="16"/>
        </w:rPr>
        <w:t xml:space="preserve"> in lower wage sectors.41 This lesser-noticed aspect of the proposal is markedly similar to the Swedish “wage solidarity” scheme, which had coordinated sectoral collective bargaining as its prerequisite.42 In the United States, with its decentralized bargaining system and much lower union density, no institutional mechanisms exist to play this wage-coordination role. </w:t>
      </w:r>
      <w:r w:rsidRPr="00A61E8A">
        <w:rPr>
          <w:rStyle w:val="StyleUnderline"/>
        </w:rPr>
        <w:t xml:space="preserve">Were a feasible JG to be implemented, it is likely that its base wage would have to be </w:t>
      </w:r>
      <w:r w:rsidRPr="00A61E8A">
        <w:rPr>
          <w:rStyle w:val="Emphasis"/>
        </w:rPr>
        <w:t>kept low</w:t>
      </w:r>
      <w:r w:rsidRPr="00A61E8A">
        <w:rPr>
          <w:sz w:val="16"/>
        </w:rPr>
        <w:t xml:space="preserve"> and be coupled with some form of incomes policy. </w:t>
      </w:r>
      <w:r w:rsidRPr="00A61E8A">
        <w:rPr>
          <w:rStyle w:val="StyleUnderline"/>
        </w:rPr>
        <w:t xml:space="preserve">Even with sectoral bargaining or an incomes policy of some sort, it is questionable whether or not </w:t>
      </w:r>
      <w:r w:rsidRPr="00A61E8A">
        <w:rPr>
          <w:sz w:val="16"/>
        </w:rPr>
        <w:t xml:space="preserve">the </w:t>
      </w:r>
      <w:r w:rsidRPr="00A61E8A">
        <w:rPr>
          <w:rStyle w:val="StyleUnderline"/>
        </w:rPr>
        <w:t xml:space="preserve">conditions of a JG with </w:t>
      </w:r>
      <w:r w:rsidRPr="00A61E8A">
        <w:rPr>
          <w:rStyle w:val="Emphasis"/>
        </w:rPr>
        <w:t>rising wages</w:t>
      </w:r>
      <w:r w:rsidRPr="00A61E8A">
        <w:rPr>
          <w:sz w:val="16"/>
        </w:rPr>
        <w:t xml:space="preserve"> in the lower rungs of the income distribution </w:t>
      </w:r>
      <w:r w:rsidRPr="00A61E8A">
        <w:rPr>
          <w:rStyle w:val="StyleUnderline"/>
        </w:rPr>
        <w:t>would hold,</w:t>
      </w:r>
      <w:r w:rsidRPr="00A61E8A">
        <w:rPr>
          <w:sz w:val="16"/>
        </w:rPr>
        <w:t xml:space="preserve"> as the unravelling of centralized bargaining in the Swedish case partially indicates.43 Thus, </w:t>
      </w:r>
      <w:r w:rsidRPr="00A61E8A">
        <w:rPr>
          <w:rStyle w:val="StyleUnderline"/>
        </w:rPr>
        <w:t>the argument that a JG could be used to augment working class power seems to run aground on the idea’s conceptualization as a wage floor</w:t>
      </w:r>
      <w:r w:rsidRPr="00A61E8A">
        <w:rPr>
          <w:sz w:val="16"/>
        </w:rPr>
        <w:t xml:space="preserve"> that does not encourage private sector wage demands. </w:t>
      </w:r>
      <w:r w:rsidRPr="00A61E8A">
        <w:rPr>
          <w:rStyle w:val="StyleUnderline"/>
        </w:rPr>
        <w:t xml:space="preserve">In other words, under present political conditions, it seems likely that it would </w:t>
      </w:r>
      <w:r w:rsidRPr="00A61E8A">
        <w:rPr>
          <w:rStyle w:val="Emphasis"/>
        </w:rPr>
        <w:t>simply be another way</w:t>
      </w:r>
      <w:r w:rsidRPr="00A61E8A">
        <w:rPr>
          <w:sz w:val="16"/>
        </w:rPr>
        <w:t xml:space="preserve"> in which </w:t>
      </w:r>
      <w:r w:rsidRPr="00A61E8A">
        <w:rPr>
          <w:rStyle w:val="StyleUnderline"/>
        </w:rPr>
        <w:t xml:space="preserve">to </w:t>
      </w:r>
      <w:r w:rsidRPr="00A61E8A">
        <w:rPr>
          <w:rStyle w:val="Emphasis"/>
        </w:rPr>
        <w:t>pool the reserve army of the unemployed</w:t>
      </w:r>
      <w:r w:rsidRPr="00A61E8A">
        <w:rPr>
          <w:sz w:val="16"/>
        </w:rPr>
        <w:t xml:space="preserve"> in a way </w:t>
      </w:r>
      <w:r w:rsidRPr="00A61E8A">
        <w:rPr>
          <w:rStyle w:val="StyleUnderline"/>
        </w:rPr>
        <w:t xml:space="preserve">that </w:t>
      </w:r>
      <w:r w:rsidRPr="00A61E8A">
        <w:rPr>
          <w:rStyle w:val="Emphasis"/>
        </w:rPr>
        <w:t>does not meaningfully change</w:t>
      </w:r>
      <w:r w:rsidRPr="00A61E8A">
        <w:rPr>
          <w:rStyle w:val="StyleUnderline"/>
        </w:rPr>
        <w:t xml:space="preserve"> the composition of </w:t>
      </w:r>
      <w:r w:rsidRPr="00A61E8A">
        <w:rPr>
          <w:rStyle w:val="Emphasis"/>
        </w:rPr>
        <w:t>class forces</w:t>
      </w:r>
      <w:r w:rsidRPr="00A61E8A">
        <w:rPr>
          <w:rStyle w:val="StyleUnderline"/>
        </w:rPr>
        <w:t xml:space="preserve">. </w:t>
      </w:r>
      <w:r w:rsidRPr="00A61E8A">
        <w:rPr>
          <w:sz w:val="16"/>
        </w:rPr>
        <w:t xml:space="preserve">It seems that </w:t>
      </w:r>
      <w:r w:rsidRPr="00A61E8A">
        <w:rPr>
          <w:rStyle w:val="StyleUnderline"/>
        </w:rPr>
        <w:t xml:space="preserve">a job guarantee is no technocratic fix to the political problem of strengthening organized </w:t>
      </w:r>
      <w:proofErr w:type="gramStart"/>
      <w:r w:rsidRPr="00A61E8A">
        <w:rPr>
          <w:rStyle w:val="StyleUnderline"/>
        </w:rPr>
        <w:t>working class</w:t>
      </w:r>
      <w:proofErr w:type="gramEnd"/>
      <w:r w:rsidRPr="00A61E8A">
        <w:rPr>
          <w:rStyle w:val="StyleUnderline"/>
        </w:rPr>
        <w:t xml:space="preserve"> power. </w:t>
      </w:r>
    </w:p>
    <w:p w14:paraId="36269D38" w14:textId="77777777" w:rsidR="00A61E8A" w:rsidRPr="00A61E8A" w:rsidRDefault="00A61E8A" w:rsidP="00A61E8A">
      <w:pPr>
        <w:pStyle w:val="Heading4"/>
        <w:rPr>
          <w:rFonts w:cs="Calibri"/>
        </w:rPr>
      </w:pPr>
      <w:r w:rsidRPr="00A61E8A">
        <w:rPr>
          <w:rFonts w:cs="Calibri"/>
        </w:rPr>
        <w:t>Using a Capitalist System to Solve for Climate Change is Fundamentally Flawed</w:t>
      </w:r>
    </w:p>
    <w:p w14:paraId="026A2B8A" w14:textId="77777777" w:rsidR="00A61E8A" w:rsidRPr="00A61E8A" w:rsidRDefault="00A61E8A" w:rsidP="00A61E8A">
      <w:pPr>
        <w:pStyle w:val="NormalWeb"/>
        <w:ind w:left="567" w:hanging="567"/>
        <w:rPr>
          <w:rFonts w:ascii="Calibri" w:hAnsi="Calibri"/>
          <w:sz w:val="16"/>
        </w:rPr>
      </w:pPr>
      <w:r w:rsidRPr="00A61E8A">
        <w:rPr>
          <w:rFonts w:ascii="Calibri" w:eastAsiaTheme="majorEastAsia" w:hAnsi="Calibri"/>
          <w:b/>
          <w:iCs/>
          <w:sz w:val="26"/>
        </w:rPr>
        <w:t>Park ’15</w:t>
      </w:r>
      <w:r w:rsidRPr="00A61E8A">
        <w:rPr>
          <w:rFonts w:ascii="Calibri" w:hAnsi="Calibri"/>
          <w:sz w:val="16"/>
        </w:rPr>
        <w:t xml:space="preserve"> [Johnathan T. Park is a writer of scientific research papers. Park, Johathan T. </w:t>
      </w:r>
      <w:r w:rsidRPr="00A61E8A">
        <w:rPr>
          <w:rFonts w:ascii="Calibri" w:hAnsi="Calibri"/>
          <w:i/>
          <w:iCs/>
          <w:sz w:val="16"/>
        </w:rPr>
        <w:t xml:space="preserve">Climate Change and Capitalism </w:t>
      </w:r>
      <w:r w:rsidRPr="00A61E8A">
        <w:rPr>
          <w:rFonts w:ascii="Calibri" w:hAnsi="Calibri"/>
          <w:sz w:val="16"/>
        </w:rPr>
        <w:t>, www.jstor.org/stable/pdf/26188749.pdf?ab_segments=. Accessed 15 July 2023. ]</w:t>
      </w:r>
    </w:p>
    <w:p w14:paraId="6F77E4E6" w14:textId="2F162B90" w:rsidR="00A61E8A" w:rsidRPr="00A61E8A" w:rsidRDefault="00A61E8A" w:rsidP="00A61E8A">
      <w:pPr>
        <w:pStyle w:val="NormalWeb"/>
        <w:rPr>
          <w:rFonts w:ascii="Calibri" w:hAnsi="Calibri"/>
          <w:sz w:val="16"/>
        </w:rPr>
      </w:pPr>
      <w:r w:rsidRPr="00A61E8A">
        <w:rPr>
          <w:rFonts w:ascii="Calibri" w:hAnsi="Calibri"/>
          <w:sz w:val="16"/>
        </w:rPr>
        <w:t>There are several glaring defects in Kahn’s capitalism inspired logic. Though some of these issues have already been introduced, they will be reiterated and expanded upon here in direct response to the arguments presented in support of capitalism as the solution to climate change. Firstly</w:t>
      </w:r>
      <w:r w:rsidRPr="00A61E8A">
        <w:rPr>
          <w:rFonts w:ascii="Calibri" w:hAnsi="Calibri"/>
        </w:rPr>
        <w:t xml:space="preserve">, </w:t>
      </w:r>
      <w:r w:rsidRPr="00A61E8A">
        <w:rPr>
          <w:rStyle w:val="Emphasis"/>
          <w:rFonts w:eastAsiaTheme="majorEastAsia"/>
          <w:highlight w:val="yellow"/>
        </w:rPr>
        <w:t>Kahn assumes that consumers</w:t>
      </w:r>
      <w:r w:rsidRPr="00A61E8A">
        <w:rPr>
          <w:rFonts w:ascii="Calibri" w:hAnsi="Calibri"/>
        </w:rPr>
        <w:t xml:space="preserve"> </w:t>
      </w:r>
      <w:r w:rsidRPr="00A61E8A">
        <w:rPr>
          <w:rFonts w:ascii="Calibri" w:hAnsi="Calibri"/>
          <w:sz w:val="16"/>
        </w:rPr>
        <w:t xml:space="preserve">are rational, well-informed actors </w:t>
      </w:r>
      <w:r w:rsidRPr="00A61E8A">
        <w:rPr>
          <w:rStyle w:val="Emphasis"/>
          <w:rFonts w:eastAsiaTheme="majorEastAsia"/>
          <w:highlight w:val="yellow"/>
        </w:rPr>
        <w:t xml:space="preserve">who possess </w:t>
      </w:r>
      <w:r w:rsidRPr="00A61E8A">
        <w:rPr>
          <w:rFonts w:ascii="Calibri" w:hAnsi="Calibri"/>
          <w:sz w:val="16"/>
          <w:szCs w:val="16"/>
        </w:rPr>
        <w:t>a</w:t>
      </w:r>
      <w:r w:rsidRPr="00A61E8A">
        <w:rPr>
          <w:rFonts w:ascii="Calibri" w:hAnsi="Calibri"/>
        </w:rPr>
        <w:t xml:space="preserve"> </w:t>
      </w:r>
      <w:r w:rsidRPr="00A61E8A">
        <w:rPr>
          <w:rFonts w:ascii="Calibri" w:hAnsi="Calibri"/>
          <w:sz w:val="16"/>
        </w:rPr>
        <w:t xml:space="preserve">consummate </w:t>
      </w:r>
      <w:r w:rsidRPr="00A61E8A">
        <w:rPr>
          <w:rStyle w:val="Emphasis"/>
          <w:rFonts w:eastAsiaTheme="majorEastAsia"/>
          <w:highlight w:val="yellow"/>
        </w:rPr>
        <w:t>understanding of</w:t>
      </w:r>
      <w:r w:rsidRPr="00A61E8A">
        <w:rPr>
          <w:rFonts w:ascii="Calibri" w:hAnsi="Calibri"/>
          <w:sz w:val="16"/>
        </w:rPr>
        <w:t>, or at least a genuine desire to understand</w:t>
      </w:r>
      <w:r w:rsidRPr="00A61E8A">
        <w:rPr>
          <w:rFonts w:ascii="Calibri" w:hAnsi="Calibri"/>
        </w:rPr>
        <w:t xml:space="preserve">, </w:t>
      </w:r>
      <w:r w:rsidRPr="00A61E8A">
        <w:rPr>
          <w:rStyle w:val="Emphasis"/>
          <w:rFonts w:eastAsiaTheme="majorEastAsia"/>
          <w:highlight w:val="yellow"/>
        </w:rPr>
        <w:t>the causes and consequences of climate change, and who will model their behavior accordingly.</w:t>
      </w:r>
      <w:r w:rsidRPr="00A61E8A">
        <w:rPr>
          <w:rStyle w:val="Emphasis"/>
          <w:rFonts w:eastAsiaTheme="majorEastAsia"/>
        </w:rPr>
        <w:t xml:space="preserve"> </w:t>
      </w:r>
      <w:r w:rsidRPr="00A61E8A">
        <w:rPr>
          <w:rStyle w:val="Emphasis"/>
          <w:rFonts w:eastAsiaTheme="majorEastAsia"/>
          <w:highlight w:val="yellow"/>
        </w:rPr>
        <w:t xml:space="preserve">However, the empirical evidence suggests that an astonishingly significant segment of the American population is </w:t>
      </w:r>
      <w:r w:rsidRPr="00A61E8A">
        <w:rPr>
          <w:rStyle w:val="Emphasis"/>
          <w:rFonts w:eastAsiaTheme="majorEastAsia"/>
          <w:highlight w:val="yellow"/>
        </w:rPr>
        <w:lastRenderedPageBreak/>
        <w:t>ignorant of, and reluctant to become informed on, the reality of climate change.</w:t>
      </w:r>
      <w:r w:rsidRPr="00A61E8A">
        <w:rPr>
          <w:rFonts w:ascii="Calibri" w:hAnsi="Calibri"/>
        </w:rPr>
        <w:t xml:space="preserve"> </w:t>
      </w:r>
      <w:r w:rsidRPr="00A61E8A">
        <w:rPr>
          <w:rFonts w:ascii="Calibri" w:hAnsi="Calibri"/>
          <w:sz w:val="16"/>
        </w:rPr>
        <w:t xml:space="preserve">A 2013 survey, titled Climate Change in the American Mind, revealed that 23% of Americans are certain that climate change is not happening, while 14% do not know whether it is happening or not. (Leiserowitz, et al., 2013, p. 5) </w:t>
      </w:r>
      <w:r w:rsidRPr="00A61E8A">
        <w:rPr>
          <w:rStyle w:val="Emphasis"/>
          <w:rFonts w:eastAsiaTheme="majorEastAsia"/>
          <w:highlight w:val="yellow"/>
        </w:rPr>
        <w:t>If</w:t>
      </w:r>
      <w:r w:rsidRPr="00A61E8A">
        <w:rPr>
          <w:rFonts w:ascii="Calibri" w:hAnsi="Calibri"/>
        </w:rPr>
        <w:t xml:space="preserve"> </w:t>
      </w:r>
      <w:r w:rsidRPr="00A61E8A">
        <w:rPr>
          <w:rFonts w:ascii="Calibri" w:hAnsi="Calibri"/>
          <w:sz w:val="16"/>
        </w:rPr>
        <w:t xml:space="preserve">Kahn’s </w:t>
      </w:r>
      <w:r w:rsidRPr="00A61E8A">
        <w:rPr>
          <w:rStyle w:val="Emphasis"/>
          <w:rFonts w:eastAsiaTheme="majorEastAsia"/>
          <w:highlight w:val="yellow"/>
        </w:rPr>
        <w:t xml:space="preserve">presumption that capitalism fosters </w:t>
      </w:r>
      <w:r w:rsidRPr="00A61E8A">
        <w:rPr>
          <w:rStyle w:val="Emphasis"/>
          <w:rFonts w:eastAsiaTheme="majorEastAsia"/>
          <w:b w:val="0"/>
        </w:rPr>
        <w:t>greater</w:t>
      </w:r>
      <w:r w:rsidRPr="00A61E8A">
        <w:rPr>
          <w:rStyle w:val="Emphasis"/>
          <w:rFonts w:eastAsiaTheme="majorEastAsia"/>
        </w:rPr>
        <w:t xml:space="preserve"> </w:t>
      </w:r>
      <w:r w:rsidRPr="00A61E8A">
        <w:rPr>
          <w:rStyle w:val="Emphasis"/>
          <w:rFonts w:eastAsiaTheme="majorEastAsia"/>
          <w:highlight w:val="yellow"/>
        </w:rPr>
        <w:t>understanding and appreciation of the environment were true, we would expect to see a decline in the percentage of the population who are unaware and unconcerned with climate change.</w:t>
      </w:r>
      <w:r w:rsidRPr="00A61E8A">
        <w:rPr>
          <w:rFonts w:ascii="Calibri" w:hAnsi="Calibri"/>
        </w:rPr>
        <w:t xml:space="preserve"> </w:t>
      </w:r>
      <w:r w:rsidRPr="00A61E8A">
        <w:rPr>
          <w:rFonts w:ascii="Calibri" w:hAnsi="Calibri"/>
          <w:b/>
          <w:bCs/>
          <w:highlight w:val="yellow"/>
        </w:rPr>
        <w:t>Climate Change in the American Consilience Park: Climate Change and Capitalism Mind</w:t>
      </w:r>
      <w:r w:rsidRPr="00A61E8A">
        <w:rPr>
          <w:rFonts w:ascii="Calibri" w:hAnsi="Calibri"/>
        </w:rPr>
        <w:t xml:space="preserve"> </w:t>
      </w:r>
      <w:r w:rsidRPr="00A61E8A">
        <w:rPr>
          <w:rFonts w:ascii="Calibri" w:hAnsi="Calibri"/>
          <w:sz w:val="16"/>
        </w:rPr>
        <w:t xml:space="preserve">indicates a burgeoning trend in the opposite direction. The survey </w:t>
      </w:r>
      <w:r w:rsidRPr="00A61E8A">
        <w:rPr>
          <w:rFonts w:ascii="Calibri" w:hAnsi="Calibri"/>
          <w:b/>
          <w:bCs/>
          <w:highlight w:val="yellow"/>
          <w:u w:val="single"/>
        </w:rPr>
        <w:t>found that the percentage of Americans who do not believe in climate change</w:t>
      </w:r>
      <w:r w:rsidRPr="00A61E8A">
        <w:rPr>
          <w:rFonts w:ascii="Calibri" w:hAnsi="Calibri"/>
        </w:rPr>
        <w:t xml:space="preserve">, </w:t>
      </w:r>
      <w:r w:rsidRPr="00A61E8A">
        <w:rPr>
          <w:rFonts w:ascii="Calibri" w:hAnsi="Calibri"/>
          <w:sz w:val="16"/>
        </w:rPr>
        <w:t>23%</w:t>
      </w:r>
      <w:r w:rsidRPr="00A61E8A">
        <w:rPr>
          <w:rFonts w:ascii="Calibri" w:hAnsi="Calibri"/>
        </w:rPr>
        <w:t xml:space="preserve">, </w:t>
      </w:r>
      <w:r w:rsidRPr="00A61E8A">
        <w:rPr>
          <w:rStyle w:val="Emphasis"/>
          <w:rFonts w:eastAsiaTheme="majorEastAsia"/>
          <w:highlight w:val="yellow"/>
        </w:rPr>
        <w:t>is swelling rapidly</w:t>
      </w:r>
      <w:r w:rsidRPr="00A61E8A">
        <w:rPr>
          <w:rFonts w:ascii="Calibri" w:hAnsi="Calibri"/>
          <w:sz w:val="16"/>
        </w:rPr>
        <w:t>, even as the number of people who are uncertain about climate change shrinks. Among those who do believe in climate change and global warming, less than half believe that is caused by human activities, and that number is declining (Leiserowitz, et al., 2013, p. 5</w:t>
      </w:r>
      <w:r w:rsidRPr="00A61E8A">
        <w:rPr>
          <w:rStyle w:val="Emphasis"/>
          <w:rFonts w:eastAsiaTheme="majorEastAsia"/>
          <w:highlight w:val="yellow"/>
        </w:rPr>
        <w:t>). If people do not believe in global warming, or do not believe that their actions are affecting the climate, they will have absolutely no reason to reduce their consumption of fossil fuels and other products that diminish the quality of our environment.</w:t>
      </w:r>
      <w:r w:rsidRPr="00A61E8A">
        <w:rPr>
          <w:rStyle w:val="Emphasis"/>
          <w:rFonts w:eastAsiaTheme="majorEastAsia"/>
        </w:rPr>
        <w:t xml:space="preserve"> </w:t>
      </w:r>
      <w:r w:rsidRPr="00A61E8A">
        <w:rPr>
          <w:rFonts w:ascii="Calibri" w:hAnsi="Calibri"/>
          <w:sz w:val="16"/>
        </w:rPr>
        <w:t xml:space="preserve">This illuminating information is indicative of a growing degree of </w:t>
      </w:r>
      <w:proofErr w:type="spellStart"/>
      <w:r w:rsidRPr="00A61E8A">
        <w:rPr>
          <w:rFonts w:ascii="Calibri" w:hAnsi="Calibri"/>
          <w:sz w:val="16"/>
        </w:rPr>
        <w:t>societywide</w:t>
      </w:r>
      <w:proofErr w:type="spellEnd"/>
      <w:r w:rsidRPr="00A61E8A">
        <w:rPr>
          <w:rFonts w:ascii="Calibri" w:hAnsi="Calibri"/>
          <w:sz w:val="16"/>
        </w:rPr>
        <w:t xml:space="preserve"> ignorance towards the science of climate change, which is counterintuitive considering that the international scientific community reached a consensus on this subject nearly two decades ago. If American consumers were the rational actors that Kahn and other avid proponents of capitalism considered them to be, their beliefs and behaviors would reflect the scientific consensus on climate change. They would realize that understanding the facts is in their best economic interest, and would therefore seek out the truth, modeling their consumption habits accordingly. Kahn’s assessment relies almost entirely on the notion that consumers behave this way, but the evidence reveals, most assuredly, that they do not. The primary reason for this stems from the perverted nature of supply and demand, and the resultant dissemination of misinformation. As mentioned previously, many suppliers generate a synthetic demand for their products via marketing and advertising schemes. This fact is inherent to the very essence of advertising. Advertising is the process of convincing people to buy a product that they might not buy otherwise. </w:t>
      </w:r>
      <w:r w:rsidRPr="00A61E8A">
        <w:rPr>
          <w:rStyle w:val="Emphasis"/>
          <w:rFonts w:eastAsiaTheme="majorEastAsia"/>
          <w:highlight w:val="yellow"/>
        </w:rPr>
        <w:t>Major ad campaigns</w:t>
      </w:r>
      <w:r w:rsidRPr="00A61E8A">
        <w:rPr>
          <w:rFonts w:ascii="Calibri" w:hAnsi="Calibri"/>
          <w:sz w:val="16"/>
        </w:rPr>
        <w:t xml:space="preserve"> almost universally attempt to connect their product to something that is much more desirable. For example, the new Coke cans and bottles have common names written on them, and Coke commercials explicitly suggest that buying and sharing their products will animate new platonic and romantic relationships. These campaigns </w:t>
      </w:r>
      <w:r w:rsidRPr="00A61E8A">
        <w:rPr>
          <w:rStyle w:val="Emphasis"/>
          <w:rFonts w:eastAsiaTheme="majorEastAsia"/>
          <w:highlight w:val="yellow"/>
        </w:rPr>
        <w:t>attach their product to a fundamental human desire for love and social connection.</w:t>
      </w:r>
      <w:r w:rsidRPr="00A61E8A">
        <w:rPr>
          <w:rFonts w:ascii="Calibri" w:hAnsi="Calibri"/>
        </w:rPr>
        <w:t xml:space="preserve"> </w:t>
      </w:r>
      <w:r w:rsidRPr="00A61E8A">
        <w:rPr>
          <w:rStyle w:val="Emphasis"/>
          <w:rFonts w:eastAsiaTheme="majorEastAsia"/>
          <w:highlight w:val="yellow"/>
        </w:rPr>
        <w:t>This</w:t>
      </w:r>
      <w:r w:rsidRPr="00A61E8A">
        <w:rPr>
          <w:rFonts w:ascii="Calibri" w:hAnsi="Calibri"/>
        </w:rPr>
        <w:t xml:space="preserve"> </w:t>
      </w:r>
      <w:r w:rsidRPr="00A61E8A">
        <w:rPr>
          <w:rFonts w:ascii="Calibri" w:hAnsi="Calibri"/>
          <w:sz w:val="16"/>
        </w:rPr>
        <w:t xml:space="preserve">aggressive marketing tactic of associating low-quality, resource-intensive products with actual human needs and wants </w:t>
      </w:r>
      <w:r w:rsidRPr="00A61E8A">
        <w:rPr>
          <w:rStyle w:val="Emphasis"/>
          <w:rFonts w:eastAsiaTheme="majorEastAsia"/>
          <w:highlight w:val="yellow"/>
        </w:rPr>
        <w:t xml:space="preserve">manipulates consumers to purchase a product based on unrealistic promises of satisfying a psychological longing, rather than </w:t>
      </w:r>
      <w:r w:rsidRPr="00A61E8A">
        <w:rPr>
          <w:rStyle w:val="Emphasis"/>
          <w:rFonts w:eastAsiaTheme="majorEastAsia"/>
          <w:b w:val="0"/>
          <w:sz w:val="16"/>
        </w:rPr>
        <w:t>on the product’s actual utility.</w:t>
      </w:r>
      <w:r w:rsidRPr="00A61E8A">
        <w:rPr>
          <w:rFonts w:ascii="Calibri" w:hAnsi="Calibri"/>
          <w:sz w:val="16"/>
        </w:rPr>
        <w:t xml:space="preserve"> Potent examples of this phenomenon can be found nearly everywhere in modern, capitalist societies. By compelling people to buy products through playing on their unrelated, often intangible desires, advertisers distort the actual demand for social goods. When people are buying products that are mere representations of the</w:t>
      </w:r>
      <w:r w:rsidRPr="00A61E8A">
        <w:rPr>
          <w:rFonts w:ascii="Calibri" w:hAnsi="Calibri"/>
        </w:rPr>
        <w:t xml:space="preserve"> </w:t>
      </w:r>
      <w:r w:rsidRPr="00A61E8A">
        <w:rPr>
          <w:rStyle w:val="Emphasis"/>
          <w:rFonts w:eastAsiaTheme="majorEastAsia"/>
          <w:highlight w:val="yellow"/>
        </w:rPr>
        <w:t>things that they actually need or want</w:t>
      </w:r>
      <w:r w:rsidRPr="00A61E8A">
        <w:rPr>
          <w:rFonts w:ascii="Calibri" w:hAnsi="Calibri"/>
        </w:rPr>
        <w:t xml:space="preserve">, </w:t>
      </w:r>
      <w:r w:rsidRPr="00A61E8A">
        <w:rPr>
          <w:rFonts w:ascii="Calibri" w:hAnsi="Calibri"/>
          <w:sz w:val="16"/>
        </w:rPr>
        <w:t>suppliers are not really responding to the needs and wants of society,</w:t>
      </w:r>
      <w:r w:rsidRPr="00A61E8A">
        <w:rPr>
          <w:rFonts w:ascii="Calibri" w:hAnsi="Calibri"/>
        </w:rPr>
        <w:t xml:space="preserve"> </w:t>
      </w:r>
      <w:r w:rsidRPr="00A61E8A">
        <w:rPr>
          <w:rStyle w:val="Emphasis"/>
          <w:rFonts w:eastAsiaTheme="majorEastAsia"/>
          <w:highlight w:val="yellow"/>
        </w:rPr>
        <w:t>and thus economic growth is failing to facilitate improved social prosperity.</w:t>
      </w:r>
      <w:r w:rsidRPr="00A61E8A">
        <w:rPr>
          <w:rFonts w:ascii="Calibri" w:hAnsi="Calibri"/>
        </w:rPr>
        <w:t xml:space="preserve"> </w:t>
      </w:r>
      <w:r w:rsidRPr="00A61E8A">
        <w:rPr>
          <w:rFonts w:ascii="Calibri" w:hAnsi="Calibri"/>
          <w:sz w:val="16"/>
        </w:rPr>
        <w:t xml:space="preserve">Additionally, people’s consumption habits come to be based on illusory promises, unattainable expectations, and irrational associations rather than their substantive self-interests. The information- and expectation-distorting nature of advertising helps to explain why consumers are growing increasingly uneducated on the subject of climate change. Although it is in every individual’s best interest to consume fewer resources, specifically fossil fuels, so as not to contribute as much to the escalation of climate change, the vast majority of information that we are bombarded with on a daily basis is disseminated by companies and industries that have a compelling economic interest to convince us to constantly consume more. Consider the way in which the law of supply and demand determines the value of products, and, by extension, natural resources. The number of people who want to buy a product and its availability determine its price and value. </w:t>
      </w:r>
      <w:r w:rsidRPr="00A61E8A">
        <w:rPr>
          <w:rFonts w:ascii="Calibri" w:hAnsi="Calibri"/>
          <w:b/>
          <w:bCs/>
          <w:highlight w:val="yellow"/>
          <w:u w:val="single"/>
        </w:rPr>
        <w:t>When demand is growing and supply shrinking, the price goes up, making the product more valuable. In theory,</w:t>
      </w:r>
      <w:r w:rsidRPr="00A61E8A">
        <w:rPr>
          <w:rFonts w:ascii="Calibri" w:hAnsi="Calibri"/>
        </w:rPr>
        <w:t xml:space="preserve"> </w:t>
      </w:r>
      <w:r w:rsidRPr="00A61E8A">
        <w:rPr>
          <w:rStyle w:val="Emphasis"/>
          <w:rFonts w:eastAsiaTheme="majorEastAsia"/>
          <w:highlight w:val="yellow"/>
        </w:rPr>
        <w:t>this</w:t>
      </w:r>
      <w:r w:rsidRPr="00A61E8A">
        <w:rPr>
          <w:rFonts w:ascii="Calibri" w:hAnsi="Calibri"/>
        </w:rPr>
        <w:t xml:space="preserve"> </w:t>
      </w:r>
      <w:r w:rsidRPr="00A61E8A">
        <w:rPr>
          <w:rFonts w:ascii="Calibri" w:hAnsi="Calibri"/>
          <w:sz w:val="16"/>
        </w:rPr>
        <w:t xml:space="preserve">characteristic of capitalism is what </w:t>
      </w:r>
      <w:r w:rsidRPr="00A61E8A">
        <w:rPr>
          <w:rStyle w:val="Emphasis"/>
          <w:rFonts w:eastAsiaTheme="majorEastAsia"/>
          <w:highlight w:val="yellow"/>
        </w:rPr>
        <w:t>inspires people to invent or discover an alternative to the scarce product or resource. However, there is no built-in market mechanism to prevent the complete depletion of any given resource.</w:t>
      </w:r>
      <w:r w:rsidRPr="00A61E8A">
        <w:rPr>
          <w:rFonts w:ascii="Calibri" w:hAnsi="Calibri"/>
          <w:sz w:val="16"/>
        </w:rPr>
        <w:t xml:space="preserve"> It is simply assumed that, if the absolute expenditure of a given resource would cause adverse social consequences, people would realize this through the process of conducting their cost-benefit analyses and through price signals, and they would cease to </w:t>
      </w:r>
      <w:proofErr w:type="gramStart"/>
      <w:r w:rsidRPr="00A61E8A">
        <w:rPr>
          <w:rFonts w:ascii="Calibri" w:hAnsi="Calibri"/>
          <w:sz w:val="16"/>
        </w:rPr>
        <w:t>consume</w:t>
      </w:r>
      <w:proofErr w:type="gramEnd"/>
      <w:r w:rsidRPr="00A61E8A">
        <w:rPr>
          <w:rFonts w:ascii="Calibri" w:hAnsi="Calibri"/>
          <w:sz w:val="16"/>
        </w:rPr>
        <w:t xml:space="preserve"> and demand said resource. However, it has already been established that consumers do not behave as quintessential rational actors, and that the cost-benefit analysis is incapable of assessing the true value of natural resources. What all of </w:t>
      </w:r>
      <w:r w:rsidRPr="00A61E8A">
        <w:rPr>
          <w:rStyle w:val="Emphasis"/>
          <w:rFonts w:eastAsiaTheme="majorEastAsia"/>
          <w:highlight w:val="yellow"/>
        </w:rPr>
        <w:t>this means with regard to climate change is that our economic system is designed to use up more fossil fuels than our environment is designed to handle.</w:t>
      </w:r>
      <w:r w:rsidRPr="00A61E8A">
        <w:rPr>
          <w:rFonts w:ascii="Calibri" w:hAnsi="Calibri"/>
        </w:rPr>
        <w:t xml:space="preserve"> </w:t>
      </w:r>
      <w:r w:rsidRPr="00A61E8A">
        <w:rPr>
          <w:rFonts w:ascii="Calibri" w:hAnsi="Calibri"/>
          <w:sz w:val="16"/>
        </w:rPr>
        <w:t xml:space="preserve">The known total of the Earth’s extractable supply of fossil fuels is around 2,750 gigatons, of which 745 gigatons are owned by fossil fuel companies (Quick, 2014). The proliferation of neoliberal capitalism and </w:t>
      </w:r>
      <w:r w:rsidRPr="00A61E8A">
        <w:rPr>
          <w:rFonts w:ascii="Calibri" w:hAnsi="Calibri"/>
          <w:sz w:val="16"/>
        </w:rPr>
        <w:lastRenderedPageBreak/>
        <w:t xml:space="preserve">industrialization, coupled with population growth, is cultivating an ever-growing demand for fossil fuels that shows no signs of abating. Recent data from the U.S. Energy Information Administration, displayed in Figure 1, shows the current and projected trends in global fossil fuel consumption. Figure 1: (Source: The Global Education Project, 2014) As we can see in Figure 1, </w:t>
      </w:r>
      <w:r w:rsidRPr="00A61E8A">
        <w:rPr>
          <w:rStyle w:val="Emphasis"/>
          <w:rFonts w:eastAsiaTheme="majorEastAsia"/>
          <w:highlight w:val="yellow"/>
        </w:rPr>
        <w:t>there is no indication that the market is responding to the undeniably dire social need to consume fewer fossil fuels. What we see is quite the opposite. The market is signaling a need for the increased extraction, production, and consumption of fossil fuels.</w:t>
      </w:r>
      <w:r w:rsidRPr="00A61E8A">
        <w:rPr>
          <w:rFonts w:ascii="Calibri" w:hAnsi="Calibri"/>
        </w:rPr>
        <w:t xml:space="preserve"> </w:t>
      </w:r>
      <w:r w:rsidRPr="00A61E8A">
        <w:rPr>
          <w:rFonts w:ascii="Calibri" w:hAnsi="Calibri"/>
          <w:sz w:val="16"/>
        </w:rPr>
        <w:t xml:space="preserve">The global demand for fossil fuels is a function of the global population, and both categories are experiencing consistent annual growth. Thus, as population grows, the subsequent demand for fossil fuels grows, diminishing the total supply and jacking up the market value. Inevitably, the fewer fossil fuels that are available, the more valuable they become. The irony is that, the more economically valuable fossil fuels become as a consequence of increased demand and reduced supply, the more imperative it will become for us not to consume them. Unfortunately, that fact is unbeknownst to the free-market, and to the majority of its participants. This paper is not intended to vilify the fossil fuel industry or any other industry; it is merely a critique of the capitalist system that has cultivated the unproductive incentives for these industries to behave as they do. The systematic incentivization to indefinitely exhaust scarce resources, which are assumed to be replaceable upon depletion, inevitably ensures that unfettered capitalism will push us to the brink of climate chaos and beyond. </w:t>
      </w:r>
      <w:r w:rsidRPr="00A61E8A">
        <w:rPr>
          <w:rStyle w:val="Emphasis"/>
          <w:rFonts w:eastAsiaTheme="majorEastAsia"/>
          <w:highlight w:val="yellow"/>
        </w:rPr>
        <w:t>The</w:t>
      </w:r>
      <w:r w:rsidRPr="00A61E8A">
        <w:rPr>
          <w:rFonts w:ascii="Calibri" w:hAnsi="Calibri"/>
        </w:rPr>
        <w:t xml:space="preserve"> </w:t>
      </w:r>
      <w:r w:rsidRPr="00A61E8A">
        <w:rPr>
          <w:rFonts w:ascii="Calibri" w:hAnsi="Calibri"/>
          <w:sz w:val="16"/>
        </w:rPr>
        <w:t xml:space="preserve">final </w:t>
      </w:r>
      <w:r w:rsidRPr="00A61E8A">
        <w:rPr>
          <w:rStyle w:val="Emphasis"/>
          <w:rFonts w:eastAsiaTheme="majorEastAsia"/>
          <w:highlight w:val="yellow"/>
        </w:rPr>
        <w:t>major</w:t>
      </w:r>
      <w:r w:rsidRPr="00A61E8A">
        <w:rPr>
          <w:rFonts w:ascii="Calibri" w:hAnsi="Calibri"/>
        </w:rPr>
        <w:t xml:space="preserve"> </w:t>
      </w:r>
      <w:r w:rsidRPr="00A61E8A">
        <w:rPr>
          <w:rFonts w:ascii="Calibri" w:hAnsi="Calibri"/>
          <w:sz w:val="16"/>
        </w:rPr>
        <w:t xml:space="preserve">logical </w:t>
      </w:r>
      <w:r w:rsidRPr="00A61E8A">
        <w:rPr>
          <w:rStyle w:val="Emphasis"/>
          <w:rFonts w:eastAsiaTheme="majorEastAsia"/>
          <w:highlight w:val="yellow"/>
        </w:rPr>
        <w:t>pitfall of the</w:t>
      </w:r>
      <w:r w:rsidRPr="00A61E8A">
        <w:rPr>
          <w:rFonts w:ascii="Calibri" w:hAnsi="Calibri"/>
        </w:rPr>
        <w:t xml:space="preserve"> </w:t>
      </w:r>
      <w:r w:rsidRPr="00A61E8A">
        <w:rPr>
          <w:rFonts w:ascii="Calibri" w:hAnsi="Calibri"/>
          <w:sz w:val="16"/>
        </w:rPr>
        <w:t xml:space="preserve">free-market, </w:t>
      </w:r>
      <w:r w:rsidRPr="00A61E8A">
        <w:rPr>
          <w:rStyle w:val="Emphasis"/>
          <w:rFonts w:eastAsiaTheme="majorEastAsia"/>
          <w:highlight w:val="yellow"/>
        </w:rPr>
        <w:t xml:space="preserve">capitalist approach to resolving and adapting to climate change is the assertion that environmental regulation is unnecessary, and even counterproductive. Proponents of a free-market resolution to climate change insist that </w:t>
      </w:r>
      <w:r w:rsidRPr="00A61E8A">
        <w:rPr>
          <w:rStyle w:val="Emphasis"/>
          <w:rFonts w:eastAsiaTheme="majorEastAsia"/>
          <w:b w:val="0"/>
          <w:sz w:val="16"/>
        </w:rPr>
        <w:t>the government’s role should be limited to providing the public with informative warnings regarding imminent natural disasters</w:t>
      </w:r>
      <w:r w:rsidRPr="00A61E8A">
        <w:rPr>
          <w:rFonts w:ascii="Calibri" w:hAnsi="Calibri"/>
          <w:sz w:val="16"/>
        </w:rPr>
        <w:t xml:space="preserve"> (Kahn, 2012). They maintain that</w:t>
      </w:r>
      <w:r w:rsidRPr="00A61E8A">
        <w:rPr>
          <w:rFonts w:ascii="Calibri" w:hAnsi="Calibri"/>
        </w:rPr>
        <w:t xml:space="preserve"> </w:t>
      </w:r>
      <w:r w:rsidRPr="00A61E8A">
        <w:rPr>
          <w:rStyle w:val="Emphasis"/>
          <w:rFonts w:eastAsiaTheme="majorEastAsia"/>
          <w:highlight w:val="yellow"/>
        </w:rPr>
        <w:t xml:space="preserve">the government should not meddle with the </w:t>
      </w:r>
      <w:proofErr w:type="spellStart"/>
      <w:r w:rsidRPr="00A61E8A">
        <w:rPr>
          <w:rStyle w:val="Emphasis"/>
          <w:rFonts w:eastAsiaTheme="majorEastAsia"/>
          <w:highlight w:val="yellow"/>
        </w:rPr>
        <w:t>freemarket</w:t>
      </w:r>
      <w:proofErr w:type="spellEnd"/>
      <w:r w:rsidRPr="00A61E8A">
        <w:rPr>
          <w:rStyle w:val="Emphasis"/>
          <w:rFonts w:eastAsiaTheme="majorEastAsia"/>
          <w:highlight w:val="yellow"/>
        </w:rPr>
        <w:t xml:space="preserve"> by imposing limitations on the production or consumption of fossil fuels and all other resources.</w:t>
      </w:r>
      <w:r w:rsidRPr="00A61E8A">
        <w:rPr>
          <w:rFonts w:ascii="Calibri" w:hAnsi="Calibri"/>
          <w:sz w:val="16"/>
        </w:rPr>
        <w:t xml:space="preserve"> </w:t>
      </w:r>
      <w:r w:rsidRPr="00A61E8A">
        <w:rPr>
          <w:rStyle w:val="Emphasis"/>
          <w:rFonts w:eastAsiaTheme="majorEastAsia"/>
          <w:b w:val="0"/>
          <w:sz w:val="16"/>
        </w:rPr>
        <w:t>Proponents</w:t>
      </w:r>
      <w:r w:rsidRPr="00A61E8A">
        <w:rPr>
          <w:rFonts w:ascii="Calibri" w:hAnsi="Calibri"/>
          <w:sz w:val="16"/>
        </w:rPr>
        <w:t xml:space="preserve"> also purport that government policies intended to buffer the effects of climate change, such as the provision of recovery funds for the victims of natural disasters, encourage people to subject themselves to inevitable environmental hazards, as they come to expect that the government will protect them from future natural disasters. Government is critically important for providing the public with accurate information on present and future environmental hazards. On this point, there is no disagreement. However, the role of government should be not confined to this singular aim. </w:t>
      </w:r>
      <w:r w:rsidRPr="00A61E8A">
        <w:rPr>
          <w:rStyle w:val="Emphasis"/>
          <w:rFonts w:eastAsiaTheme="majorEastAsia"/>
          <w:highlight w:val="yellow"/>
        </w:rPr>
        <w:t>National governments and international governance entities such as the United Nations are in a unique position to enlighten people on the science of climate change. In fact, it was the United Nations that spurred the establishment of the international scientific consensus on climate change via the IPCC.</w:t>
      </w:r>
      <w:r w:rsidRPr="00A61E8A">
        <w:rPr>
          <w:rStyle w:val="Emphasis"/>
          <w:rFonts w:eastAsiaTheme="majorEastAsia"/>
        </w:rPr>
        <w:t xml:space="preserve"> </w:t>
      </w:r>
      <w:r w:rsidRPr="00A61E8A">
        <w:rPr>
          <w:rFonts w:ascii="Calibri" w:hAnsi="Calibri"/>
          <w:sz w:val="16"/>
        </w:rPr>
        <w:t xml:space="preserve">Government and corporate entities are among the few organizations that possess the resources necessary to effectively compile and disseminate information on a national and global scale. Additionally, these entities enjoy a high level of social influence, necessary for convincing people of the veracity of their claims. As previously mentioned, most corporations who are in a position to enlighten the public on climate change, specifically those in the fossil fuel and energy industries, have a powerful economic incentive to persuade consumers that climate change is not occurring, or that it is not a product of human action. These corporations frequently employ their influence to stir specious uncertainty into the mix of public perception of climate change, and thus protect their assets. While corporate influence no doubt permeates the political sphere, government is relatively less biased in climatic matters, and has an entrenched This content downloaded from interest, and a social responsibility, to provide people with the real facts of climate change, and to set a course for remediation. The greatest strides that have been made towards environmental protection and the abatement of global warming have been initiated by government entities. One of the best examples of this can be found in the national Clean Air Act, passed in 1970. Since 1980, this act has reduced sulfur dioxide and nitrogen dioxide, both of which are harmful airborne pollutants, by 71% and 46%, respectively (Union of Concerned Scientists, 2013). The CAA has also forced commercial chlorofluorocarbons, which deteriorate the ozone layer, to be phased out, thus facilitating a recovery of ozone molecules in the upper atmosphere. </w:t>
      </w:r>
      <w:r w:rsidRPr="00A61E8A">
        <w:rPr>
          <w:rStyle w:val="Emphasis"/>
          <w:rFonts w:eastAsiaTheme="majorEastAsia"/>
          <w:highlight w:val="yellow"/>
        </w:rPr>
        <w:t>If we were to allow the free-market to provide us with information that is relevant to environmental protection and climate change without government interference, we would be highly susceptible to adopting viewpoints that are skewed by economic interests.</w:t>
      </w:r>
      <w:r w:rsidRPr="00A61E8A">
        <w:rPr>
          <w:rFonts w:ascii="Calibri" w:hAnsi="Calibri"/>
          <w:sz w:val="16"/>
        </w:rPr>
        <w:t xml:space="preserve"> Government involvement and regulation is necessary for preserving the environment, as well as mitigating and adapting to climate change.</w:t>
      </w:r>
    </w:p>
    <w:p w14:paraId="0FA1CEE1" w14:textId="77777777" w:rsidR="00A61E8A" w:rsidRPr="00A61E8A" w:rsidRDefault="00A61E8A" w:rsidP="00A61E8A">
      <w:pPr>
        <w:pStyle w:val="Heading4"/>
        <w:rPr>
          <w:rFonts w:cs="Calibri"/>
        </w:rPr>
      </w:pPr>
      <w:r w:rsidRPr="00A61E8A">
        <w:rPr>
          <w:rFonts w:cs="Calibri"/>
        </w:rPr>
        <w:lastRenderedPageBreak/>
        <w:t xml:space="preserve">The alternative is an uncompromising revolutionary stance against the universality of racial capitalism. Our historical materialist analysis understands theory as the material force that galvanizes workers against global imperialism and exploitation. </w:t>
      </w:r>
    </w:p>
    <w:p w14:paraId="4D8A4050" w14:textId="77777777" w:rsidR="00A61E8A" w:rsidRPr="00A61E8A" w:rsidRDefault="00A61E8A" w:rsidP="00A61E8A">
      <w:r w:rsidRPr="00A61E8A">
        <w:rPr>
          <w:rStyle w:val="Style13ptBold"/>
        </w:rPr>
        <w:t>Maclean 22</w:t>
      </w:r>
      <w:r w:rsidRPr="00A61E8A">
        <w:t xml:space="preserve"> is a historian, independent scholar, organizer, and bartender based in the Finger Lakes region of New York State. He wrote his PhD at the University of Michigan in the 2000s, and currently pursues an eclectic range of interests, including Black experimental aesthetics, especially music; world history in the era of imperialism; Marxist and Leninist critical theory and philosophy; and emergent late capitalist modes of sociality, namely, online gaming. (</w:t>
      </w:r>
      <w:r w:rsidRPr="00A61E8A">
        <w:rPr>
          <w:i/>
          <w:iCs/>
        </w:rPr>
        <w:t>The Future of Lenin: Power, Politics, and Revolution in the Twenty-First Century</w:t>
      </w:r>
      <w:r w:rsidRPr="00A61E8A">
        <w:t xml:space="preserve">, edited by </w:t>
      </w:r>
      <w:proofErr w:type="spellStart"/>
      <w:r w:rsidRPr="00A61E8A">
        <w:t>Alla</w:t>
      </w:r>
      <w:proofErr w:type="spellEnd"/>
      <w:r w:rsidRPr="00A61E8A">
        <w:t xml:space="preserve"> </w:t>
      </w:r>
      <w:proofErr w:type="spellStart"/>
      <w:r w:rsidRPr="00A61E8A">
        <w:t>Ivanchikova</w:t>
      </w:r>
      <w:proofErr w:type="spellEnd"/>
      <w:r w:rsidRPr="00A61E8A">
        <w:t>, and Robert R. Maclean, State University of New York Press, 2022.</w:t>
      </w:r>
      <w:r w:rsidRPr="00A61E8A">
        <w:rPr>
          <w:i/>
          <w:iCs/>
        </w:rPr>
        <w:t xml:space="preserve"> ProQuest </w:t>
      </w:r>
      <w:proofErr w:type="spellStart"/>
      <w:r w:rsidRPr="00A61E8A">
        <w:rPr>
          <w:i/>
          <w:iCs/>
        </w:rPr>
        <w:t>Ebook</w:t>
      </w:r>
      <w:proofErr w:type="spellEnd"/>
      <w:r w:rsidRPr="00A61E8A">
        <w:rPr>
          <w:i/>
          <w:iCs/>
        </w:rPr>
        <w:t xml:space="preserve"> Central</w:t>
      </w:r>
      <w:r w:rsidRPr="00A61E8A">
        <w:t>, http://ebookcentral.proquest.com/lib/ku/detail.action?docID=6992711.)</w:t>
      </w:r>
    </w:p>
    <w:p w14:paraId="4BD22E34" w14:textId="77777777" w:rsidR="00A61E8A" w:rsidRPr="00A61E8A" w:rsidRDefault="00A61E8A" w:rsidP="00A61E8A">
      <w:pPr>
        <w:rPr>
          <w:rStyle w:val="StyleUnderline"/>
          <w:sz w:val="16"/>
          <w:u w:val="none"/>
        </w:rPr>
      </w:pPr>
      <w:r w:rsidRPr="00A61E8A">
        <w:rPr>
          <w:sz w:val="16"/>
        </w:rPr>
        <w:t xml:space="preserve">The same contradiction, between the impotence of “hegemonic” critical theory in civil society and the material power of revolutionary theory in the hands of the oppressed masses, can be appreciated by turning to a person who was arguably at the time the second most advanced Marxist theorist in California and likely the United States as a whole: </w:t>
      </w:r>
      <w:r w:rsidRPr="00A61E8A">
        <w:rPr>
          <w:rStyle w:val="StyleUnderline"/>
        </w:rPr>
        <w:t xml:space="preserve">George </w:t>
      </w:r>
      <w:r w:rsidRPr="00A61E8A">
        <w:rPr>
          <w:rStyle w:val="StyleUnderline"/>
          <w:highlight w:val="cyan"/>
        </w:rPr>
        <w:t>Jackson</w:t>
      </w:r>
      <w:r w:rsidRPr="00A61E8A">
        <w:rPr>
          <w:sz w:val="16"/>
        </w:rPr>
        <w:t xml:space="preserve">. Jackson became imprisoned in 1960 as a teenaged petty criminal and had no formal education. For holding up a gas station, </w:t>
      </w:r>
      <w:r w:rsidRPr="00A61E8A">
        <w:rPr>
          <w:rStyle w:val="StyleUnderline"/>
        </w:rPr>
        <w:t xml:space="preserve">he </w:t>
      </w:r>
      <w:r w:rsidRPr="00A61E8A">
        <w:rPr>
          <w:rStyle w:val="StyleUnderline"/>
          <w:highlight w:val="cyan"/>
        </w:rPr>
        <w:t>was given an “indeterminate” sentence, which became a practical life sentence</w:t>
      </w:r>
      <w:r w:rsidRPr="00A61E8A">
        <w:rPr>
          <w:sz w:val="16"/>
        </w:rPr>
        <w:t xml:space="preserve">. </w:t>
      </w:r>
      <w:r w:rsidRPr="00A61E8A">
        <w:rPr>
          <w:rStyle w:val="StyleUnderline"/>
        </w:rPr>
        <w:t xml:space="preserve">By the end of the decade, he was the Black Panther Party’s leading theoretician and wrote cogently on the application of Lenin and other </w:t>
      </w:r>
      <w:r w:rsidRPr="00A61E8A">
        <w:rPr>
          <w:rStyle w:val="StyleUnderline"/>
          <w:highlight w:val="cyan"/>
        </w:rPr>
        <w:t>revolutionary theorists to the struggle for liberation in the U</w:t>
      </w:r>
      <w:r w:rsidRPr="00A61E8A">
        <w:rPr>
          <w:rStyle w:val="StyleUnderline"/>
        </w:rPr>
        <w:t xml:space="preserve">nited </w:t>
      </w:r>
      <w:r w:rsidRPr="00A61E8A">
        <w:rPr>
          <w:rStyle w:val="StyleUnderline"/>
          <w:highlight w:val="cyan"/>
        </w:rPr>
        <w:t>S</w:t>
      </w:r>
      <w:r w:rsidRPr="00A61E8A">
        <w:rPr>
          <w:rStyle w:val="StyleUnderline"/>
        </w:rPr>
        <w:t xml:space="preserve">tates </w:t>
      </w:r>
      <w:r w:rsidRPr="00A61E8A">
        <w:rPr>
          <w:rStyle w:val="StyleUnderline"/>
          <w:highlight w:val="cyan"/>
        </w:rPr>
        <w:t>and especially in the prison system</w:t>
      </w:r>
      <w:r w:rsidRPr="00A61E8A">
        <w:rPr>
          <w:sz w:val="16"/>
        </w:rPr>
        <w:t xml:space="preserve">. He did this with a shockingly </w:t>
      </w:r>
      <w:r w:rsidRPr="00A61E8A">
        <w:rPr>
          <w:rStyle w:val="StyleUnderline"/>
        </w:rPr>
        <w:t>limited access to textual resources and wrote much of his theoretical output on a plastic typewriter</w:t>
      </w:r>
      <w:r w:rsidRPr="00A61E8A">
        <w:rPr>
          <w:sz w:val="16"/>
        </w:rPr>
        <w:t xml:space="preserve">. As was and is common in U.S. prisons, </w:t>
      </w:r>
      <w:r w:rsidRPr="00A61E8A">
        <w:rPr>
          <w:rStyle w:val="StyleUnderline"/>
        </w:rPr>
        <w:t xml:space="preserve">he </w:t>
      </w:r>
      <w:r w:rsidRPr="00A61E8A">
        <w:rPr>
          <w:rStyle w:val="StyleUnderline"/>
          <w:highlight w:val="cyan"/>
        </w:rPr>
        <w:t>was subjected to extended solitary confinement</w:t>
      </w:r>
      <w:r w:rsidRPr="00A61E8A">
        <w:rPr>
          <w:rStyle w:val="StyleUnderline"/>
        </w:rPr>
        <w:t xml:space="preserve"> as punishment</w:t>
      </w:r>
      <w:r w:rsidRPr="00A61E8A">
        <w:rPr>
          <w:sz w:val="16"/>
        </w:rPr>
        <w:t>, some of that time in open</w:t>
      </w:r>
      <w:r w:rsidRPr="00A61E8A">
        <w:rPr>
          <w:sz w:val="16"/>
        </w:rPr>
        <w:noBreakHyphen/>
        <w:t xml:space="preserve">air cages. </w:t>
      </w:r>
      <w:r w:rsidRPr="00A61E8A">
        <w:rPr>
          <w:rStyle w:val="StyleUnderline"/>
        </w:rPr>
        <w:t xml:space="preserve">In his letters and </w:t>
      </w:r>
      <w:proofErr w:type="gramStart"/>
      <w:r w:rsidRPr="00A61E8A">
        <w:rPr>
          <w:rStyle w:val="StyleUnderline"/>
        </w:rPr>
        <w:t>writings</w:t>
      </w:r>
      <w:proofErr w:type="gramEnd"/>
      <w:r w:rsidRPr="00A61E8A">
        <w:rPr>
          <w:rStyle w:val="StyleUnderline"/>
        </w:rPr>
        <w:t xml:space="preserve"> he described the prison’s sadistic tortures, its </w:t>
      </w:r>
      <w:proofErr w:type="gramStart"/>
      <w:r w:rsidRPr="00A61E8A">
        <w:rPr>
          <w:rStyle w:val="StyleUnderline"/>
        </w:rPr>
        <w:t>corruptions</w:t>
      </w:r>
      <w:proofErr w:type="gramEnd"/>
      <w:r w:rsidRPr="00A61E8A">
        <w:rPr>
          <w:rStyle w:val="StyleUnderline"/>
        </w:rPr>
        <w:t xml:space="preserve"> and obscenities and plots</w:t>
      </w:r>
      <w:r w:rsidRPr="00A61E8A">
        <w:rPr>
          <w:sz w:val="16"/>
        </w:rPr>
        <w:t xml:space="preserve">. At the time of his </w:t>
      </w:r>
      <w:proofErr w:type="gramStart"/>
      <w:r w:rsidRPr="00A61E8A">
        <w:rPr>
          <w:sz w:val="16"/>
        </w:rPr>
        <w:t>death</w:t>
      </w:r>
      <w:proofErr w:type="gramEnd"/>
      <w:r w:rsidRPr="00A61E8A">
        <w:rPr>
          <w:sz w:val="16"/>
        </w:rPr>
        <w:t xml:space="preserve"> he had ninety</w:t>
      </w:r>
      <w:r w:rsidRPr="00A61E8A">
        <w:rPr>
          <w:sz w:val="16"/>
        </w:rPr>
        <w:noBreakHyphen/>
        <w:t xml:space="preserve">nine books in his cell: his access to Lenin’s thought was limited and he mostly had to rely on secondary sources or anthologies. </w:t>
      </w:r>
      <w:r w:rsidRPr="00A61E8A">
        <w:rPr>
          <w:rStyle w:val="StyleUnderline"/>
        </w:rPr>
        <w:t>The fact that his theoretical development was so acute and sophisticated under these conditions suggests something of the universal pertinence of revolutionary theory in the Leninist vein</w:t>
      </w:r>
      <w:r w:rsidRPr="00A61E8A">
        <w:rPr>
          <w:sz w:val="16"/>
        </w:rPr>
        <w:t>. In his theoretical work, especially Blood in My Eye, a major work published posthumously</w:t>
      </w:r>
      <w:r w:rsidRPr="00A61E8A">
        <w:rPr>
          <w:rStyle w:val="StyleUnderline"/>
        </w:rPr>
        <w:t>, Jackson attempted a clear</w:t>
      </w:r>
      <w:r w:rsidRPr="00A61E8A">
        <w:rPr>
          <w:rStyle w:val="StyleUnderline"/>
        </w:rPr>
        <w:noBreakHyphen/>
        <w:t>eyed confrontation with the “fascist” character of the U.S. racial state and social system</w:t>
      </w:r>
      <w:r w:rsidRPr="00A61E8A">
        <w:rPr>
          <w:sz w:val="16"/>
        </w:rPr>
        <w:t xml:space="preserve">. </w:t>
      </w:r>
      <w:r w:rsidRPr="00A61E8A">
        <w:rPr>
          <w:rStyle w:val="StyleUnderline"/>
        </w:rPr>
        <w:t>He also excavated Leninist revolutionary theory’s relevance to the predicament of America’s oppressed masses, insisting over and again on the international character of the struggles raging in U.S. ghettos and prisons</w:t>
      </w:r>
      <w:r w:rsidRPr="00A61E8A">
        <w:rPr>
          <w:sz w:val="16"/>
        </w:rPr>
        <w:t xml:space="preserve">. </w:t>
      </w:r>
      <w:r w:rsidRPr="00A61E8A">
        <w:rPr>
          <w:rStyle w:val="StyleUnderline"/>
        </w:rPr>
        <w:t xml:space="preserve">Following Mao Zedong in particular, </w:t>
      </w:r>
      <w:r w:rsidRPr="00A61E8A">
        <w:rPr>
          <w:rStyle w:val="StyleUnderline"/>
          <w:highlight w:val="cyan"/>
        </w:rPr>
        <w:t>Jackson advocated a prolonged people’s war against the U.S. government</w:t>
      </w:r>
      <w:r w:rsidRPr="00A61E8A">
        <w:rPr>
          <w:sz w:val="16"/>
          <w:highlight w:val="cyan"/>
        </w:rPr>
        <w:t>.</w:t>
      </w:r>
      <w:r w:rsidRPr="00A61E8A">
        <w:rPr>
          <w:sz w:val="16"/>
        </w:rPr>
        <w:t xml:space="preserve"> Echoing Engels, he insisted that “People’s War is not polite or proper. . . . People’s War is improvisation and more </w:t>
      </w:r>
      <w:proofErr w:type="spellStart"/>
      <w:r w:rsidRPr="00A61E8A">
        <w:rPr>
          <w:sz w:val="16"/>
        </w:rPr>
        <w:t>improvisa</w:t>
      </w:r>
      <w:proofErr w:type="spellEnd"/>
      <w:r w:rsidRPr="00A61E8A">
        <w:rPr>
          <w:sz w:val="16"/>
        </w:rPr>
        <w:noBreakHyphen/>
        <w:t xml:space="preserve"> tion.”25 </w:t>
      </w:r>
      <w:r w:rsidRPr="00A61E8A">
        <w:rPr>
          <w:rStyle w:val="StyleUnderline"/>
        </w:rPr>
        <w:t>Following Fanon, he appreciated the importance of state violence in imposing colonial conditions and recognized that the development of revolutionary class consciousness was hindered absent a militarily powerful revolutionary movement that could offer real protection for oppressed peoples</w:t>
      </w:r>
      <w:r w:rsidRPr="00A61E8A">
        <w:rPr>
          <w:sz w:val="16"/>
        </w:rPr>
        <w:t xml:space="preserve">. Like Lenin, </w:t>
      </w:r>
      <w:r w:rsidRPr="00A61E8A">
        <w:rPr>
          <w:rStyle w:val="StyleUnderline"/>
          <w:highlight w:val="cyan"/>
        </w:rPr>
        <w:t>Jackson</w:t>
      </w:r>
      <w:r w:rsidRPr="00A61E8A">
        <w:rPr>
          <w:rStyle w:val="StyleUnderline"/>
        </w:rPr>
        <w:t xml:space="preserve"> always </w:t>
      </w:r>
      <w:r w:rsidRPr="00A61E8A">
        <w:rPr>
          <w:rStyle w:val="StyleUnderline"/>
          <w:highlight w:val="cyan"/>
        </w:rPr>
        <w:t>framed</w:t>
      </w:r>
      <w:r w:rsidRPr="00A61E8A">
        <w:rPr>
          <w:rStyle w:val="StyleUnderline"/>
        </w:rPr>
        <w:t xml:space="preserve"> his </w:t>
      </w:r>
      <w:r w:rsidRPr="00A61E8A">
        <w:rPr>
          <w:rStyle w:val="StyleUnderline"/>
          <w:highlight w:val="cyan"/>
        </w:rPr>
        <w:t>struggle as a planetary struggle of oppressed peoples against imperialism</w:t>
      </w:r>
      <w:r w:rsidRPr="00A61E8A">
        <w:rPr>
          <w:sz w:val="16"/>
        </w:rPr>
        <w:t>. In Left</w:t>
      </w:r>
      <w:r w:rsidRPr="00A61E8A">
        <w:rPr>
          <w:sz w:val="16"/>
        </w:rPr>
        <w:noBreakHyphen/>
        <w:t xml:space="preserve">Wing Communism and other texts, </w:t>
      </w:r>
      <w:r w:rsidRPr="00A61E8A">
        <w:rPr>
          <w:rStyle w:val="StyleUnderline"/>
        </w:rPr>
        <w:t>Lenin characterized the newly formed workers’ state as engaged in unrelenting war with the international bourgeoisie</w:t>
      </w:r>
      <w:r w:rsidRPr="00A61E8A">
        <w:rPr>
          <w:sz w:val="16"/>
        </w:rPr>
        <w:t xml:space="preserve">. </w:t>
      </w:r>
      <w:r w:rsidRPr="00A61E8A">
        <w:rPr>
          <w:rStyle w:val="StyleUnderline"/>
        </w:rPr>
        <w:t>For Jackson likewise</w:t>
      </w:r>
      <w:r w:rsidRPr="00A61E8A">
        <w:rPr>
          <w:sz w:val="16"/>
        </w:rPr>
        <w:t>, the latest sadistic technique of brutality introduced by the “pigs”—</w:t>
      </w:r>
      <w:r w:rsidRPr="00A61E8A">
        <w:rPr>
          <w:rStyle w:val="StyleUnderline"/>
        </w:rPr>
        <w:t xml:space="preserve">prison guards—was but </w:t>
      </w:r>
      <w:r w:rsidRPr="00A61E8A">
        <w:rPr>
          <w:rStyle w:val="Emphasis"/>
          <w:highlight w:val="cyan"/>
        </w:rPr>
        <w:t>a material manifestation of the real global struggle</w:t>
      </w:r>
      <w:r w:rsidRPr="00A61E8A">
        <w:rPr>
          <w:rStyle w:val="StyleUnderline"/>
          <w:highlight w:val="cyan"/>
        </w:rPr>
        <w:t xml:space="preserve"> that the Black Panther Party shared with the National Liberation Front</w:t>
      </w:r>
      <w:r w:rsidRPr="00A61E8A">
        <w:rPr>
          <w:rStyle w:val="StyleUnderline"/>
        </w:rPr>
        <w:t>, and other military forces opposing the U.S. empire</w:t>
      </w:r>
      <w:r w:rsidRPr="00A61E8A">
        <w:rPr>
          <w:sz w:val="16"/>
        </w:rPr>
        <w:t xml:space="preserve">. Jackson is </w:t>
      </w:r>
      <w:r w:rsidRPr="00A61E8A">
        <w:rPr>
          <w:rStyle w:val="StyleUnderline"/>
        </w:rPr>
        <w:t xml:space="preserve">a quintessential Leninist not only because he persistently advocated for proletarian revolution (although that is so), but because </w:t>
      </w:r>
      <w:r w:rsidRPr="00A61E8A">
        <w:rPr>
          <w:rStyle w:val="Emphasis"/>
          <w:highlight w:val="cyan"/>
        </w:rPr>
        <w:t>he conceived of his own struggle</w:t>
      </w:r>
      <w:r w:rsidRPr="00A61E8A">
        <w:rPr>
          <w:rStyle w:val="StyleUnderline"/>
        </w:rPr>
        <w:t xml:space="preserve">, </w:t>
      </w:r>
      <w:r w:rsidRPr="00A61E8A">
        <w:rPr>
          <w:rStyle w:val="StyleUnderline"/>
        </w:rPr>
        <w:lastRenderedPageBreak/>
        <w:t xml:space="preserve">which was one of life and death within a </w:t>
      </w:r>
      <w:proofErr w:type="gramStart"/>
      <w:r w:rsidRPr="00A61E8A">
        <w:rPr>
          <w:rStyle w:val="StyleUnderline"/>
        </w:rPr>
        <w:t>small enclosed</w:t>
      </w:r>
      <w:proofErr w:type="gramEnd"/>
      <w:r w:rsidRPr="00A61E8A">
        <w:rPr>
          <w:rStyle w:val="StyleUnderline"/>
        </w:rPr>
        <w:t xml:space="preserve"> space, </w:t>
      </w:r>
      <w:r w:rsidRPr="00A61E8A">
        <w:rPr>
          <w:rStyle w:val="Emphasis"/>
          <w:highlight w:val="cyan"/>
        </w:rPr>
        <w:t>as part and parcel of a planetary transition that was open to scientific, materialist analysis</w:t>
      </w:r>
      <w:r w:rsidRPr="00A61E8A">
        <w:rPr>
          <w:rStyle w:val="StyleUnderline"/>
        </w:rPr>
        <w:t>.</w:t>
      </w:r>
      <w:r w:rsidRPr="00A61E8A">
        <w:rPr>
          <w:sz w:val="16"/>
        </w:rPr>
        <w:t xml:space="preserve"> From his cell, Jackson could reevaluate </w:t>
      </w:r>
      <w:r w:rsidRPr="00A61E8A">
        <w:rPr>
          <w:rStyle w:val="StyleUnderline"/>
        </w:rPr>
        <w:t>the history of the U.S. state</w:t>
      </w:r>
      <w:r w:rsidRPr="00A61E8A">
        <w:rPr>
          <w:sz w:val="16"/>
        </w:rPr>
        <w:t xml:space="preserve"> and social system without illusion, and </w:t>
      </w:r>
      <w:r w:rsidRPr="00A61E8A">
        <w:rPr>
          <w:rStyle w:val="StyleUnderline"/>
        </w:rPr>
        <w:t>realize that as a racial dictatorship, its history was linked to and coeval with other forms of fascism</w:t>
      </w:r>
      <w:r w:rsidRPr="00A61E8A">
        <w:rPr>
          <w:sz w:val="16"/>
        </w:rPr>
        <w:t xml:space="preserve">. Prison lays power relations bare—on that, most would agree. But for Jackson, the effect was not to narrow his vision to the demoralizing and undignified intrusions of the state onto his person, but to evince </w:t>
      </w:r>
      <w:r w:rsidRPr="00A61E8A">
        <w:rPr>
          <w:rStyle w:val="StyleUnderline"/>
        </w:rPr>
        <w:t>a stark and penetrating analysis of the prison as a legible manifestation of white supremacist global governance</w:t>
      </w:r>
      <w:r w:rsidRPr="00A61E8A">
        <w:rPr>
          <w:sz w:val="16"/>
        </w:rPr>
        <w:t xml:space="preserve">. It is </w:t>
      </w:r>
      <w:r w:rsidRPr="00A61E8A">
        <w:rPr>
          <w:rStyle w:val="StyleUnderline"/>
        </w:rPr>
        <w:t>such a perspective</w:t>
      </w:r>
      <w:r w:rsidRPr="00A61E8A">
        <w:rPr>
          <w:sz w:val="16"/>
        </w:rPr>
        <w:t xml:space="preserve">, I am arguing in part, </w:t>
      </w:r>
      <w:r w:rsidRPr="00A61E8A">
        <w:rPr>
          <w:rStyle w:val="StyleUnderline"/>
        </w:rPr>
        <w:t xml:space="preserve">that allows for and warrants the designation “Leninist”: </w:t>
      </w:r>
      <w:r w:rsidRPr="00A61E8A">
        <w:rPr>
          <w:rStyle w:val="Emphasis"/>
          <w:highlight w:val="cyan"/>
        </w:rPr>
        <w:t>an uncompromisingly revolutionary stance toward “local” political questions</w:t>
      </w:r>
      <w:r w:rsidRPr="00A61E8A">
        <w:rPr>
          <w:sz w:val="16"/>
        </w:rPr>
        <w:t xml:space="preserve">, </w:t>
      </w:r>
      <w:r w:rsidRPr="00A61E8A">
        <w:rPr>
          <w:rStyle w:val="StyleUnderline"/>
        </w:rPr>
        <w:t>such as the fate of one particular nation</w:t>
      </w:r>
      <w:r w:rsidRPr="00A61E8A">
        <w:rPr>
          <w:rStyle w:val="StyleUnderline"/>
        </w:rPr>
        <w:noBreakHyphen/>
        <w:t>state</w:t>
      </w:r>
      <w:r w:rsidRPr="00A61E8A">
        <w:rPr>
          <w:sz w:val="16"/>
        </w:rPr>
        <w:t xml:space="preserve">: </w:t>
      </w:r>
      <w:r w:rsidRPr="00A61E8A">
        <w:rPr>
          <w:rStyle w:val="StyleUnderline"/>
          <w:highlight w:val="cyan"/>
        </w:rPr>
        <w:t>We must accept the eventuality of bringing the USA to its knees</w:t>
      </w:r>
      <w:r w:rsidRPr="00A61E8A">
        <w:rPr>
          <w:sz w:val="16"/>
        </w:rPr>
        <w:t xml:space="preserve">; </w:t>
      </w:r>
      <w:r w:rsidRPr="00A61E8A">
        <w:rPr>
          <w:rStyle w:val="StyleUnderline"/>
        </w:rPr>
        <w:t>accept the closing off of critical sections of the city streets, soldiers everywhere, tommy guns pointed at stomach level, smoke curling black against the daylight sky, the smell of cordite, house</w:t>
      </w:r>
      <w:r w:rsidRPr="00A61E8A">
        <w:rPr>
          <w:rStyle w:val="StyleUnderline"/>
        </w:rPr>
        <w:noBreakHyphen/>
        <w:t>to</w:t>
      </w:r>
      <w:r w:rsidRPr="00A61E8A">
        <w:rPr>
          <w:rStyle w:val="StyleUnderline"/>
        </w:rPr>
        <w:noBreakHyphen/>
        <w:t>house searches, doors being kicked down, the commonness of death. . . . We simply stop allowing ourselves to be hunted and do some stalking of our own; their secret police aren’t really too secret at all</w:t>
      </w:r>
      <w:r w:rsidRPr="00A61E8A">
        <w:rPr>
          <w:sz w:val="16"/>
        </w:rPr>
        <w:t xml:space="preserve">. (55) As Lenin insisted in State and Revolution, </w:t>
      </w:r>
      <w:r w:rsidRPr="00A61E8A">
        <w:rPr>
          <w:rStyle w:val="StyleUnderline"/>
        </w:rPr>
        <w:t>a materialist idea of the state sees it as nothing more than “special bodies of armed men, prisons, etc</w:t>
      </w:r>
      <w:r w:rsidRPr="00A61E8A">
        <w:rPr>
          <w:sz w:val="16"/>
        </w:rPr>
        <w:t xml:space="preserve">.”26 From George Jackson’s vantage point of being completely controlled by this apparatus, </w:t>
      </w:r>
      <w:r w:rsidRPr="00A61E8A">
        <w:rPr>
          <w:rStyle w:val="StyleUnderline"/>
          <w:highlight w:val="cyan"/>
        </w:rPr>
        <w:t>he concluded optimistically that its overthrow was nigh</w:t>
      </w:r>
      <w:r w:rsidRPr="00A61E8A">
        <w:rPr>
          <w:sz w:val="16"/>
          <w:highlight w:val="cyan"/>
        </w:rPr>
        <w:t>.</w:t>
      </w:r>
      <w:r w:rsidRPr="00A61E8A">
        <w:rPr>
          <w:sz w:val="16"/>
        </w:rPr>
        <w:t xml:space="preserve"> The latter, moreover, was </w:t>
      </w:r>
      <w:r w:rsidRPr="00A61E8A">
        <w:rPr>
          <w:rStyle w:val="StyleUnderline"/>
        </w:rPr>
        <w:t>a prerequisite for the realization of a true universality, one where Black people were in fact free to live</w:t>
      </w:r>
      <w:r w:rsidRPr="00A61E8A">
        <w:rPr>
          <w:sz w:val="16"/>
        </w:rPr>
        <w:t xml:space="preserve">. </w:t>
      </w:r>
      <w:r w:rsidRPr="00A61E8A">
        <w:rPr>
          <w:rStyle w:val="StyleUnderline"/>
        </w:rPr>
        <w:t>What does it mean to point, then, to the unrealized universality of (Leninist) revolutionary theory?</w:t>
      </w:r>
      <w:r w:rsidRPr="00A61E8A">
        <w:rPr>
          <w:sz w:val="16"/>
        </w:rPr>
        <w:t xml:space="preserve"> For one thing, </w:t>
      </w:r>
      <w:r w:rsidRPr="00A61E8A">
        <w:rPr>
          <w:rStyle w:val="StyleUnderline"/>
        </w:rPr>
        <w:t xml:space="preserve">it serves to remind us that whatever one thinks of the heroic scenario of the proletariat’s role in history, its alleged mission to abolish first the capitalist system and then all class distinctions as such </w:t>
      </w:r>
      <w:r w:rsidRPr="00A61E8A">
        <w:rPr>
          <w:sz w:val="16"/>
        </w:rPr>
        <w:t xml:space="preserve">(creating a proletarian state and then “withering” it into nonexistence),27 </w:t>
      </w:r>
      <w:r w:rsidRPr="00A61E8A">
        <w:rPr>
          <w:rStyle w:val="StyleUnderline"/>
        </w:rPr>
        <w:t>it is a theoretical terrain open to the future—and not one that restricts understanding of class struggle to the point of production</w:t>
      </w:r>
      <w:r w:rsidRPr="00A61E8A">
        <w:rPr>
          <w:sz w:val="16"/>
        </w:rPr>
        <w:t xml:space="preserve">.28 Second, perhaps more pointedly, it reminds us that for Lenin and </w:t>
      </w:r>
      <w:proofErr w:type="spellStart"/>
      <w:r w:rsidRPr="00A61E8A">
        <w:rPr>
          <w:sz w:val="16"/>
        </w:rPr>
        <w:t>revo</w:t>
      </w:r>
      <w:proofErr w:type="spellEnd"/>
      <w:r w:rsidRPr="00A61E8A">
        <w:rPr>
          <w:sz w:val="16"/>
        </w:rPr>
        <w:noBreakHyphen/>
        <w:t xml:space="preserve"> </w:t>
      </w:r>
      <w:proofErr w:type="spellStart"/>
      <w:r w:rsidRPr="00A61E8A">
        <w:rPr>
          <w:sz w:val="16"/>
        </w:rPr>
        <w:t>lutionary</w:t>
      </w:r>
      <w:proofErr w:type="spellEnd"/>
      <w:r w:rsidRPr="00A61E8A">
        <w:rPr>
          <w:sz w:val="16"/>
        </w:rPr>
        <w:t xml:space="preserve"> theorists of the twentieth century broadly</w:t>
      </w:r>
      <w:r w:rsidRPr="00A61E8A">
        <w:rPr>
          <w:rStyle w:val="StyleUnderline"/>
        </w:rPr>
        <w:t>, imperialism was the name for the planetary system into which capitalism had developed, not a policy of this or that country.</w:t>
      </w:r>
      <w:r w:rsidRPr="00A61E8A">
        <w:rPr>
          <w:sz w:val="16"/>
        </w:rPr>
        <w:t xml:space="preserve"> </w:t>
      </w:r>
      <w:r w:rsidRPr="00A61E8A">
        <w:rPr>
          <w:rStyle w:val="StyleUnderline"/>
        </w:rPr>
        <w:t>Imperialism was, and is, inseparable from the division of the planet into oppressor and oppressed nationalities: liberation from national oppression thus cannot come without a confrontation with imperialism qua global system</w:t>
      </w:r>
      <w:r w:rsidRPr="00A61E8A">
        <w:rPr>
          <w:sz w:val="16"/>
        </w:rPr>
        <w:t xml:space="preserve">. Third, and most pointedly still, it insists that </w:t>
      </w:r>
      <w:r w:rsidRPr="00A61E8A">
        <w:rPr>
          <w:rStyle w:val="Emphasis"/>
          <w:highlight w:val="cyan"/>
        </w:rPr>
        <w:t>there can be no talk of universality as if it were a settled accomplishment</w:t>
      </w:r>
      <w:r w:rsidRPr="00A61E8A">
        <w:rPr>
          <w:sz w:val="16"/>
        </w:rPr>
        <w:t xml:space="preserve">: </w:t>
      </w:r>
      <w:r w:rsidRPr="00A61E8A">
        <w:rPr>
          <w:rStyle w:val="StyleUnderline"/>
        </w:rPr>
        <w:t>we cannot talk as if humanity is not still “divided.”</w:t>
      </w:r>
      <w:r w:rsidRPr="00A61E8A">
        <w:rPr>
          <w:sz w:val="16"/>
        </w:rPr>
        <w:t xml:space="preserve"> </w:t>
      </w:r>
      <w:r w:rsidRPr="00A61E8A">
        <w:rPr>
          <w:rStyle w:val="StyleUnderline"/>
        </w:rPr>
        <w:t xml:space="preserve">Put more simply, </w:t>
      </w:r>
      <w:r w:rsidRPr="00A61E8A">
        <w:rPr>
          <w:rStyle w:val="Emphasis"/>
          <w:highlight w:val="cyan"/>
        </w:rPr>
        <w:t>“humanity” itself is (has always been) the name for a false, presumptive (white supremacist) operationalization of “universality</w:t>
      </w:r>
      <w:r w:rsidRPr="00A61E8A">
        <w:rPr>
          <w:rStyle w:val="StyleUnderline"/>
        </w:rPr>
        <w:t>,” the latter having been foreclosed by the racial dynamics of capitalism’s own development.</w:t>
      </w:r>
      <w:r w:rsidRPr="00A61E8A">
        <w:rPr>
          <w:sz w:val="16"/>
        </w:rPr>
        <w:t xml:space="preserve"> Finally, </w:t>
      </w:r>
      <w:r w:rsidRPr="00A61E8A">
        <w:rPr>
          <w:rStyle w:val="StyleUnderline"/>
          <w:highlight w:val="cyan"/>
        </w:rPr>
        <w:t>we cannot understand Black Leninism without understanding its never</w:t>
      </w:r>
      <w:r w:rsidRPr="00A61E8A">
        <w:rPr>
          <w:rStyle w:val="StyleUnderline"/>
          <w:highlight w:val="cyan"/>
        </w:rPr>
        <w:noBreakHyphen/>
        <w:t>ending confrontation with white supremacist</w:t>
      </w:r>
      <w:r w:rsidRPr="00A61E8A">
        <w:rPr>
          <w:rStyle w:val="StyleUnderline"/>
        </w:rPr>
        <w:t xml:space="preserve"> counterrevolutionary forces, without understanding Blackness as premature death, without the </w:t>
      </w:r>
      <w:r w:rsidRPr="00A61E8A">
        <w:rPr>
          <w:rStyle w:val="Emphasis"/>
          <w:highlight w:val="cyan"/>
        </w:rPr>
        <w:t>dialectical relations of the “unrealized” and universal</w:t>
      </w:r>
      <w:r w:rsidRPr="00A61E8A">
        <w:rPr>
          <w:sz w:val="16"/>
        </w:rPr>
        <w:t xml:space="preserve">. </w:t>
      </w:r>
      <w:r w:rsidRPr="00A61E8A">
        <w:rPr>
          <w:rStyle w:val="StyleUnderline"/>
        </w:rPr>
        <w:t>White supremacist state violence is not an ancillary condition of capitalism—it cannot be explained away in a footnote as in contradiction to this or that philosopher’s appeal to the universal condition of humanity</w:t>
      </w:r>
      <w:r w:rsidRPr="00A61E8A">
        <w:rPr>
          <w:sz w:val="16"/>
        </w:rPr>
        <w:t xml:space="preserve">. On the contrary, </w:t>
      </w:r>
      <w:r w:rsidRPr="00A61E8A">
        <w:rPr>
          <w:rStyle w:val="StyleUnderline"/>
        </w:rPr>
        <w:t>the “universal” as we have come to inherit it is not just drenched in blood, but irredeemably constricted by its emergence from within the racial partitioning of humanity</w:t>
      </w:r>
      <w:r w:rsidRPr="00A61E8A">
        <w:rPr>
          <w:sz w:val="16"/>
        </w:rPr>
        <w:t xml:space="preserve">. </w:t>
      </w:r>
      <w:r w:rsidRPr="00A61E8A">
        <w:rPr>
          <w:rStyle w:val="StyleUnderline"/>
        </w:rPr>
        <w:t>Only a revolutionary break with the white supremacist racial states that continue to govern the imperialist system can allow for the realization of a true universality</w:t>
      </w:r>
      <w:r w:rsidRPr="00A61E8A">
        <w:rPr>
          <w:sz w:val="16"/>
        </w:rPr>
        <w:t>. If we take together the examples of two mid</w:t>
      </w:r>
      <w:r w:rsidRPr="00A61E8A">
        <w:rPr>
          <w:sz w:val="16"/>
        </w:rPr>
        <w:noBreakHyphen/>
        <w:t xml:space="preserve">century comrades, Angela </w:t>
      </w:r>
      <w:proofErr w:type="gramStart"/>
      <w:r w:rsidRPr="00A61E8A">
        <w:rPr>
          <w:sz w:val="16"/>
        </w:rPr>
        <w:t>Davis</w:t>
      </w:r>
      <w:proofErr w:type="gramEnd"/>
      <w:r w:rsidRPr="00A61E8A">
        <w:rPr>
          <w:sz w:val="16"/>
        </w:rPr>
        <w:t xml:space="preserve"> and George Jackson, it couldn’t be clearer: </w:t>
      </w:r>
      <w:r w:rsidRPr="00A61E8A">
        <w:rPr>
          <w:rStyle w:val="StyleUnderline"/>
        </w:rPr>
        <w:t>the Black claim to universal emancipation elicits state violence</w:t>
      </w:r>
      <w:r w:rsidRPr="00A61E8A">
        <w:rPr>
          <w:sz w:val="16"/>
        </w:rPr>
        <w:t xml:space="preserve">. </w:t>
      </w:r>
      <w:r w:rsidRPr="00A61E8A">
        <w:rPr>
          <w:rStyle w:val="StyleUnderline"/>
        </w:rPr>
        <w:t>Liberation for Black people means liberation from the U.S. empire, which is why the latter designates so many state resources to the global and local maintenance of white supremacy.</w:t>
      </w:r>
      <w:r w:rsidRPr="00A61E8A">
        <w:rPr>
          <w:sz w:val="16"/>
        </w:rPr>
        <w:t xml:space="preserve"> </w:t>
      </w:r>
      <w:r w:rsidRPr="00A61E8A">
        <w:rPr>
          <w:rStyle w:val="StyleUnderline"/>
        </w:rPr>
        <w:t xml:space="preserve">The violence unleashed against Jackson and whosoever </w:t>
      </w:r>
      <w:r w:rsidRPr="00A61E8A">
        <w:rPr>
          <w:rStyle w:val="StyleUnderline"/>
        </w:rPr>
        <w:lastRenderedPageBreak/>
        <w:t>invoked his name to assert the “humanity” of the imprisoned (at Attica and so on); the state’s determined effort to try Davis for her life</w:t>
      </w:r>
      <w:r w:rsidRPr="00A61E8A">
        <w:rPr>
          <w:sz w:val="16"/>
        </w:rPr>
        <w:t>—</w:t>
      </w:r>
      <w:r w:rsidRPr="00A61E8A">
        <w:rPr>
          <w:rStyle w:val="StyleUnderline"/>
        </w:rPr>
        <w:t>such examples must be appreciated in the context of a truly planetary operational field</w:t>
      </w:r>
      <w:r w:rsidRPr="00A61E8A">
        <w:rPr>
          <w:sz w:val="16"/>
        </w:rPr>
        <w:t xml:space="preserve"> (U.S. support for Rhodesia, its proxy wars to prop up apartheid Southern Africa, etc.). </w:t>
      </w:r>
      <w:r w:rsidRPr="00A61E8A">
        <w:rPr>
          <w:rStyle w:val="StyleUnderline"/>
        </w:rPr>
        <w:t>Quite simply, the history of Black Leninism suggests that the putative universals we have come to anticipate, such as “humanity” or emancipation per se or theory for that matter, require a thoroughgoing and radical reconstruction, rather than to be “decentered” amid a pluralism of incommensurate forms of life</w:t>
      </w:r>
      <w:r w:rsidRPr="00A61E8A">
        <w:rPr>
          <w:sz w:val="16"/>
        </w:rPr>
        <w:t>. After the apparent contraction of Black liberation struggles in the late 1970s, the (temporary) end of the long Black freedom movement, there was much academic hand</w:t>
      </w:r>
      <w:r w:rsidRPr="00A61E8A">
        <w:rPr>
          <w:sz w:val="16"/>
        </w:rPr>
        <w:noBreakHyphen/>
        <w:t xml:space="preserve">wringing about whether and to what degree Marxist theory does or can attend to Black liberation, to a universality constituted by Black people: does it not throw Marxism, or Leninism, as “European” theories, into epistemological crisis, or push them uncomfortably into a different ontological terrain? On the contrary, </w:t>
      </w:r>
      <w:r w:rsidRPr="00A61E8A">
        <w:rPr>
          <w:rStyle w:val="StyleUnderline"/>
        </w:rPr>
        <w:t xml:space="preserve">I have argued in this section that it is only by way of </w:t>
      </w:r>
      <w:r w:rsidRPr="00A61E8A">
        <w:rPr>
          <w:rStyle w:val="Emphasis"/>
          <w:highlight w:val="cyan"/>
        </w:rPr>
        <w:t>Black critique of putative universals do we arrive at the truly universal implications</w:t>
      </w:r>
      <w:r w:rsidRPr="00A61E8A">
        <w:rPr>
          <w:rStyle w:val="StyleUnderline"/>
        </w:rPr>
        <w:t xml:space="preserve"> (realizable in the future</w:t>
      </w:r>
      <w:r w:rsidRPr="00A61E8A">
        <w:rPr>
          <w:rStyle w:val="StyleUnderline"/>
          <w:highlight w:val="cyan"/>
        </w:rPr>
        <w:t xml:space="preserve">) </w:t>
      </w:r>
      <w:r w:rsidRPr="00A61E8A">
        <w:rPr>
          <w:rStyle w:val="Emphasis"/>
          <w:highlight w:val="cyan"/>
        </w:rPr>
        <w:t>of the Leninist ambition to overthrow imperialism as the world system</w:t>
      </w:r>
      <w:r w:rsidRPr="00A61E8A">
        <w:rPr>
          <w:rStyle w:val="StyleUnderline"/>
        </w:rPr>
        <w:t xml:space="preserve">. Moreover, </w:t>
      </w:r>
      <w:r w:rsidRPr="00A61E8A">
        <w:rPr>
          <w:rStyle w:val="Emphasis"/>
        </w:rPr>
        <w:t>cri</w:t>
      </w:r>
      <w:r w:rsidRPr="00A61E8A">
        <w:rPr>
          <w:rStyle w:val="Emphasis"/>
          <w:highlight w:val="cyan"/>
        </w:rPr>
        <w:t>tiques of the presumptive universality of (white, European) theory are necessary to the revival of revolutionary theory</w:t>
      </w:r>
      <w:r w:rsidRPr="00A61E8A">
        <w:rPr>
          <w:rStyle w:val="StyleUnderline"/>
        </w:rPr>
        <w:t xml:space="preserve"> per se—not as an idealist, academic language game, but </w:t>
      </w:r>
      <w:r w:rsidRPr="00A61E8A">
        <w:rPr>
          <w:rStyle w:val="Emphasis"/>
          <w:highlight w:val="cyan"/>
        </w:rPr>
        <w:t>as a material force that grips and bolsters the multinational working class</w:t>
      </w:r>
      <w:r w:rsidRPr="00A61E8A">
        <w:rPr>
          <w:sz w:val="16"/>
          <w:highlight w:val="cyan"/>
        </w:rPr>
        <w:t>.</w:t>
      </w:r>
      <w:r w:rsidRPr="00A61E8A">
        <w:rPr>
          <w:sz w:val="16"/>
        </w:rPr>
        <w:t xml:space="preserve"> The final section will examine one particular example of a policy oriented toward a revolutionary transformation within the heart of imperialism—the Black Belt Thesis. </w:t>
      </w:r>
    </w:p>
    <w:p w14:paraId="120606B6" w14:textId="2D409673" w:rsidR="006767CD" w:rsidRDefault="006767CD" w:rsidP="006767CD">
      <w:pPr>
        <w:pStyle w:val="Heading3"/>
        <w:rPr>
          <w:rFonts w:cs="Calibri"/>
        </w:rPr>
      </w:pPr>
      <w:r w:rsidRPr="00A61E8A">
        <w:rPr>
          <w:rFonts w:cs="Calibri"/>
        </w:rPr>
        <w:lastRenderedPageBreak/>
        <w:t xml:space="preserve">1NC --- </w:t>
      </w:r>
      <w:r>
        <w:rPr>
          <w:rFonts w:cs="Calibri"/>
        </w:rPr>
        <w:t>Alt</w:t>
      </w:r>
    </w:p>
    <w:p w14:paraId="21D88ED3" w14:textId="3CA0B765" w:rsidR="006767CD" w:rsidRPr="006767CD" w:rsidRDefault="006767CD" w:rsidP="006767CD">
      <w:pPr>
        <w:rPr>
          <w:color w:val="FF0000"/>
        </w:rPr>
      </w:pPr>
      <w:r>
        <w:rPr>
          <w:color w:val="FF0000"/>
        </w:rPr>
        <w:t>This author isn’t very qualified so probably want to find another one</w:t>
      </w:r>
    </w:p>
    <w:p w14:paraId="58FD3855" w14:textId="77777777" w:rsidR="006767CD" w:rsidRDefault="006767CD" w:rsidP="006767CD">
      <w:pPr>
        <w:pStyle w:val="Heading4"/>
      </w:pPr>
      <w:r>
        <w:t xml:space="preserve">The alt is to decolonize through communism. </w:t>
      </w:r>
    </w:p>
    <w:p w14:paraId="0567087F" w14:textId="77777777" w:rsidR="006767CD" w:rsidRPr="00AF083E" w:rsidRDefault="006767CD" w:rsidP="006767CD">
      <w:proofErr w:type="spellStart"/>
      <w:r w:rsidRPr="006C07E8">
        <w:rPr>
          <w:rFonts w:eastAsiaTheme="majorEastAsia" w:cstheme="majorBidi"/>
          <w:b/>
          <w:iCs/>
          <w:sz w:val="26"/>
        </w:rPr>
        <w:t>Nodrada</w:t>
      </w:r>
      <w:proofErr w:type="spellEnd"/>
      <w:r w:rsidRPr="006C07E8">
        <w:rPr>
          <w:rFonts w:eastAsiaTheme="majorEastAsia" w:cstheme="majorBidi"/>
          <w:b/>
          <w:iCs/>
          <w:sz w:val="26"/>
        </w:rPr>
        <w:t xml:space="preserve"> 21</w:t>
      </w:r>
      <w:r w:rsidRPr="00AF083E">
        <w:t xml:space="preserve"> {</w:t>
      </w:r>
      <w:r>
        <w:t>they talk about Marxist-</w:t>
      </w:r>
      <w:proofErr w:type="spellStart"/>
      <w:r>
        <w:t>Lennist</w:t>
      </w:r>
      <w:proofErr w:type="spellEnd"/>
      <w:r>
        <w:t xml:space="preserve"> ideology</w:t>
      </w:r>
      <w:r w:rsidRPr="00AF083E">
        <w:t xml:space="preserve">} - ("Decolonization and Communism," Orinoco Tribune - News and opinion pieces about Venezuela and beyond, published </w:t>
      </w:r>
      <w:r>
        <w:t>05</w:t>
      </w:r>
      <w:r w:rsidRPr="00AF083E">
        <w:t>-</w:t>
      </w:r>
      <w:r>
        <w:t>18</w:t>
      </w:r>
      <w:r w:rsidRPr="00AF083E">
        <w:t>-202</w:t>
      </w:r>
      <w:r>
        <w:t>1</w:t>
      </w:r>
      <w:r w:rsidRPr="00AF083E">
        <w:t>, accessed 7-24-2023, https://orinocotribune.com/decolonization-and-communism/)//marlborough-km/</w:t>
      </w:r>
    </w:p>
    <w:p w14:paraId="5CBDAE07" w14:textId="568AB58D" w:rsidR="006767CD" w:rsidRPr="004463F3" w:rsidRDefault="006767CD" w:rsidP="006767CD">
      <w:pPr>
        <w:rPr>
          <w:sz w:val="16"/>
        </w:rPr>
      </w:pPr>
      <w:r w:rsidRPr="00F7513A">
        <w:rPr>
          <w:highlight w:val="cyan"/>
          <w:u w:val="single"/>
        </w:rPr>
        <w:t>Set</w:t>
      </w:r>
      <w:r w:rsidRPr="00F7513A">
        <w:rPr>
          <w:sz w:val="16"/>
        </w:rPr>
        <w:t>tler-</w:t>
      </w:r>
      <w:r w:rsidRPr="00F7513A">
        <w:rPr>
          <w:highlight w:val="cyan"/>
          <w:u w:val="single"/>
        </w:rPr>
        <w:t>col</w:t>
      </w:r>
      <w:r w:rsidRPr="00F7513A">
        <w:rPr>
          <w:sz w:val="16"/>
        </w:rPr>
        <w:t xml:space="preserve">onialism in North America is the </w:t>
      </w:r>
      <w:r w:rsidRPr="00F7513A">
        <w:rPr>
          <w:highlight w:val="cyan"/>
          <w:u w:val="single"/>
        </w:rPr>
        <w:t>conflict of two social forms</w:t>
      </w:r>
      <w:r w:rsidRPr="00F7513A">
        <w:rPr>
          <w:sz w:val="16"/>
        </w:rPr>
        <w:t xml:space="preserve">, one fighting to negate the other. The </w:t>
      </w:r>
      <w:r w:rsidRPr="00F7513A">
        <w:rPr>
          <w:highlight w:val="cyan"/>
          <w:u w:val="single"/>
        </w:rPr>
        <w:t>capitalist system</w:t>
      </w:r>
      <w:r w:rsidRPr="00F7513A">
        <w:rPr>
          <w:sz w:val="16"/>
        </w:rPr>
        <w:t>: private, individualist, focused on expanding an abstract ‘god’ (capital). The Indigenous communal modes of life: premised on relationality, collectivist, focused on viewing the individual as a part of a whole.</w:t>
      </w:r>
      <w:r w:rsidR="0017039E" w:rsidRPr="0017039E">
        <w:rPr>
          <w:sz w:val="12"/>
        </w:rPr>
        <w:t>¶</w:t>
      </w:r>
      <w:r w:rsidRPr="004463F3">
        <w:rPr>
          <w:sz w:val="16"/>
        </w:rPr>
        <w:t xml:space="preserve"> </w:t>
      </w:r>
      <w:r w:rsidRPr="00F7513A">
        <w:rPr>
          <w:highlight w:val="cyan"/>
          <w:u w:val="single"/>
        </w:rPr>
        <w:t>The bourgeoisie seek exclusive, private ownership of land</w:t>
      </w:r>
      <w:r w:rsidRPr="00F7513A">
        <w:rPr>
          <w:sz w:val="16"/>
        </w:rPr>
        <w:t xml:space="preserve"> as property </w:t>
      </w:r>
      <w:r w:rsidRPr="00F7513A">
        <w:rPr>
          <w:highlight w:val="cyan"/>
          <w:u w:val="single"/>
        </w:rPr>
        <w:t>to be</w:t>
      </w:r>
      <w:r w:rsidRPr="00F7513A">
        <w:rPr>
          <w:sz w:val="16"/>
        </w:rPr>
        <w:t xml:space="preserve"> bought and sold as </w:t>
      </w:r>
      <w:r w:rsidRPr="00F7513A">
        <w:rPr>
          <w:u w:val="single"/>
        </w:rPr>
        <w:t xml:space="preserve">a </w:t>
      </w:r>
      <w:r w:rsidRPr="00F7513A">
        <w:rPr>
          <w:highlight w:val="cyan"/>
          <w:u w:val="single"/>
        </w:rPr>
        <w:t>commodity</w:t>
      </w:r>
      <w:r w:rsidRPr="00F7513A">
        <w:rPr>
          <w:sz w:val="16"/>
        </w:rPr>
        <w:t xml:space="preserve">. They </w:t>
      </w:r>
      <w:r w:rsidRPr="00F7513A">
        <w:rPr>
          <w:highlight w:val="cyan"/>
          <w:u w:val="single"/>
        </w:rPr>
        <w:t>do not recognize communal land rights</w:t>
      </w:r>
      <w:r w:rsidRPr="00F7513A">
        <w:rPr>
          <w:u w:val="single"/>
        </w:rPr>
        <w:t>,</w:t>
      </w:r>
      <w:r w:rsidRPr="00F7513A">
        <w:rPr>
          <w:sz w:val="16"/>
        </w:rPr>
        <w:t xml:space="preserve"> or anything like having a social relation with a place. Instead, they seek to cut off the nerves connecting every aspect of communal life in order to box things in as commodities, so that they can be abstracted into an exchange-value.</w:t>
      </w:r>
      <w:r w:rsidR="0017039E" w:rsidRPr="0017039E">
        <w:rPr>
          <w:sz w:val="12"/>
        </w:rPr>
        <w:t>¶</w:t>
      </w:r>
      <w:r w:rsidRPr="004463F3">
        <w:rPr>
          <w:sz w:val="16"/>
        </w:rPr>
        <w:t xml:space="preserve"> </w:t>
      </w:r>
      <w:r w:rsidRPr="00F7513A">
        <w:rPr>
          <w:sz w:val="16"/>
        </w:rPr>
        <w:t>The 1887 Dawes Act, which dissolved Indigenous communal landholdings in the United States, was aimed at forcing this system on Indigenous peoples.⁵ In the eyes of the ruling class, this was simply “civilization.” The bourgeoisie had to go to war with these communal ways of life to construct a capitalist system in its place. In the communal systems, unlike capitalism: land itself has rights as a relative instead of being merely a vehicle for value, people live off the land as a community instead of being landless wage-laborers, and exploitation is heavily frowned upon.</w:t>
      </w:r>
      <w:r w:rsidR="0017039E" w:rsidRPr="0017039E">
        <w:rPr>
          <w:sz w:val="12"/>
        </w:rPr>
        <w:t>¶</w:t>
      </w:r>
      <w:r w:rsidRPr="004463F3">
        <w:rPr>
          <w:sz w:val="16"/>
        </w:rPr>
        <w:t xml:space="preserve"> </w:t>
      </w:r>
      <w:r w:rsidRPr="00F7513A">
        <w:rPr>
          <w:sz w:val="16"/>
        </w:rPr>
        <w:t>The first Red Scare in the United States was not during the 1919–1920 assault on organized labor and anti-war activists, but during th</w:t>
      </w:r>
      <w:r w:rsidRPr="00F7513A">
        <w:rPr>
          <w:u w:val="single"/>
        </w:rPr>
        <w:t xml:space="preserve">e </w:t>
      </w:r>
      <w:r w:rsidRPr="00F7513A">
        <w:rPr>
          <w:highlight w:val="cyan"/>
          <w:u w:val="single"/>
        </w:rPr>
        <w:t>struggle of the government and capitalists against Indigenous communal modes of life</w:t>
      </w:r>
      <w:r w:rsidRPr="00F7513A">
        <w:rPr>
          <w:u w:val="single"/>
        </w:rPr>
        <w:t>.</w:t>
      </w:r>
      <w:r w:rsidRPr="00F7513A">
        <w:rPr>
          <w:sz w:val="16"/>
        </w:rPr>
        <w:t>⁶</w:t>
      </w:r>
      <w:r w:rsidR="0017039E" w:rsidRPr="0017039E">
        <w:rPr>
          <w:sz w:val="12"/>
        </w:rPr>
        <w:t>¶</w:t>
      </w:r>
      <w:r w:rsidRPr="004463F3">
        <w:rPr>
          <w:sz w:val="16"/>
        </w:rPr>
        <w:t xml:space="preserve"> </w:t>
      </w:r>
      <w:r w:rsidRPr="00F7513A">
        <w:rPr>
          <w:sz w:val="16"/>
        </w:rPr>
        <w:t xml:space="preserve">This war of generalized commodity production, capitalism, against alternative ways of being extended to ways of knowing. When forcing Indigenous children into boarding schools, the </w:t>
      </w:r>
      <w:r w:rsidRPr="00F7513A">
        <w:rPr>
          <w:highlight w:val="cyan"/>
          <w:u w:val="single"/>
        </w:rPr>
        <w:t>colonizers</w:t>
      </w:r>
      <w:r w:rsidRPr="00F7513A">
        <w:rPr>
          <w:sz w:val="16"/>
        </w:rPr>
        <w:t xml:space="preserve"> worked hard to destroy languages, religious practices, and cultural practices.⁷ In their place, they </w:t>
      </w:r>
      <w:r w:rsidRPr="00F7513A">
        <w:rPr>
          <w:highlight w:val="cyan"/>
          <w:u w:val="single"/>
        </w:rPr>
        <w:t>promoted</w:t>
      </w:r>
      <w:r w:rsidRPr="00F7513A">
        <w:rPr>
          <w:sz w:val="16"/>
        </w:rPr>
        <w:t xml:space="preserve"> individualism, </w:t>
      </w:r>
      <w:r w:rsidRPr="00F7513A">
        <w:rPr>
          <w:highlight w:val="cyan"/>
          <w:u w:val="single"/>
        </w:rPr>
        <w:t>bourgeois values, and a future as wage-laborers</w:t>
      </w:r>
      <w:r w:rsidRPr="00F7513A">
        <w:rPr>
          <w:sz w:val="16"/>
        </w:rPr>
        <w:t>.</w:t>
      </w:r>
      <w:r w:rsidR="0017039E" w:rsidRPr="0017039E">
        <w:rPr>
          <w:sz w:val="12"/>
        </w:rPr>
        <w:t>¶</w:t>
      </w:r>
      <w:r w:rsidRPr="004463F3">
        <w:rPr>
          <w:sz w:val="16"/>
        </w:rPr>
        <w:t xml:space="preserve"> </w:t>
      </w:r>
      <w:r w:rsidRPr="00F7513A">
        <w:rPr>
          <w:sz w:val="16"/>
        </w:rPr>
        <w:t>The liberal view of individuals is quite representative of typical bourgeois thinking. Liberalism posits individuals in an atomistic way, without considering them as concrete beings with concrete relationships in a real world. It sees individuals as simply bundles of rights, obligations, and so on. It premises meaning on extremely abstract, albeit universalizing concepts, such as “justice.” The rights of the liberal citizen are rights they have apart from society. Their freedom is a space separate from society, since they see others as fundamentally competitors.</w:t>
      </w:r>
      <w:r w:rsidR="0017039E" w:rsidRPr="0017039E">
        <w:rPr>
          <w:sz w:val="12"/>
        </w:rPr>
        <w:t>¶</w:t>
      </w:r>
      <w:r w:rsidRPr="004463F3">
        <w:rPr>
          <w:sz w:val="16"/>
        </w:rPr>
        <w:t xml:space="preserve"> </w:t>
      </w:r>
      <w:r w:rsidRPr="00F7513A">
        <w:rPr>
          <w:sz w:val="16"/>
        </w:rPr>
        <w:t>This abstract thinking, individualism, and competitive view makes plenty of sense for a bourgeois. Their well-off conditions and obsession with preserving their private property against others reflect in their lack of concern for positive rights (rights</w:t>
      </w:r>
      <w:r w:rsidRPr="004463F3">
        <w:rPr>
          <w:sz w:val="16"/>
        </w:rPr>
        <w:t xml:space="preserve"> </w:t>
      </w:r>
      <w:r w:rsidRPr="00F7513A">
        <w:rPr>
          <w:sz w:val="16"/>
        </w:rPr>
        <w:t>to</w:t>
      </w:r>
      <w:r w:rsidRPr="004463F3">
        <w:rPr>
          <w:sz w:val="16"/>
        </w:rPr>
        <w:t xml:space="preserve"> </w:t>
      </w:r>
      <w:r w:rsidRPr="00F7513A">
        <w:rPr>
          <w:sz w:val="16"/>
        </w:rPr>
        <w:t>things, like food or shelter). What they want is to realize their capital, defeat their competitors, and pay as little as they have to for the working class’s living.</w:t>
      </w:r>
      <w:r w:rsidR="0017039E" w:rsidRPr="0017039E">
        <w:rPr>
          <w:sz w:val="12"/>
        </w:rPr>
        <w:t>¶</w:t>
      </w:r>
      <w:r w:rsidRPr="004463F3">
        <w:rPr>
          <w:sz w:val="16"/>
        </w:rPr>
        <w:t xml:space="preserve"> </w:t>
      </w:r>
      <w:r w:rsidRPr="00F7513A">
        <w:rPr>
          <w:sz w:val="16"/>
        </w:rPr>
        <w:t>They only concern themselves with concrete things as far as they relate to their mission to realize abstract, congealed labor: capital. Capital commands them. If they do not expand their capital through exploitation and investment, they fall behind and decay in the rat race. Thus, the bourgeois is shrewd, atomistic, and anti-social.</w:t>
      </w:r>
      <w:r w:rsidR="0017039E" w:rsidRPr="0017039E">
        <w:rPr>
          <w:sz w:val="12"/>
        </w:rPr>
        <w:t>¶</w:t>
      </w:r>
      <w:r w:rsidRPr="004463F3">
        <w:rPr>
          <w:sz w:val="16"/>
        </w:rPr>
        <w:t xml:space="preserve"> </w:t>
      </w:r>
      <w:r w:rsidRPr="00F7513A">
        <w:rPr>
          <w:sz w:val="16"/>
        </w:rPr>
        <w:t>By contrast, the communal view of individuals which is characteristic of Indigenous nations is focused on very concrete things. Individuals are part of specific communities with specific histories, who are relatives with specific land-spaces. To preserve balance in one’s real relations is an important value, contrasting sharply to the obsession with satisfying the god of abstract capital by feeding it concrete sacrifices. The key to this worldview is keeping in the ‘rhythm’ of life: the rhythm of one’s human relatives, non-human relatives, the ecology, the spirits, etc.</w:t>
      </w:r>
      <w:r w:rsidR="0017039E" w:rsidRPr="0017039E">
        <w:rPr>
          <w:sz w:val="12"/>
        </w:rPr>
        <w:t>¶</w:t>
      </w:r>
      <w:r w:rsidRPr="004463F3">
        <w:rPr>
          <w:sz w:val="16"/>
        </w:rPr>
        <w:t xml:space="preserve"> </w:t>
      </w:r>
      <w:r w:rsidRPr="00F7513A">
        <w:rPr>
          <w:sz w:val="16"/>
        </w:rPr>
        <w:t>The latter view has a sibling in the views of Karl Marx. In the sixth thesis from</w:t>
      </w:r>
      <w:r w:rsidRPr="004463F3">
        <w:rPr>
          <w:sz w:val="16"/>
        </w:rPr>
        <w:t xml:space="preserve"> </w:t>
      </w:r>
      <w:r w:rsidRPr="00F7513A">
        <w:rPr>
          <w:sz w:val="16"/>
        </w:rPr>
        <w:t>Theses On Feuerbach, Marx said:</w:t>
      </w:r>
      <w:r w:rsidR="0017039E" w:rsidRPr="0017039E">
        <w:rPr>
          <w:sz w:val="12"/>
        </w:rPr>
        <w:t>¶</w:t>
      </w:r>
      <w:r w:rsidRPr="004463F3">
        <w:rPr>
          <w:sz w:val="16"/>
        </w:rPr>
        <w:t xml:space="preserve"> </w:t>
      </w:r>
      <w:r w:rsidRPr="00F7513A">
        <w:rPr>
          <w:sz w:val="16"/>
        </w:rPr>
        <w:t>[…]the essence of man is no abstraction inherent in each single individual. In reality, it is the ensemble of the social relations.⁸</w:t>
      </w:r>
      <w:r w:rsidR="0017039E" w:rsidRPr="0017039E">
        <w:rPr>
          <w:sz w:val="12"/>
        </w:rPr>
        <w:t>¶</w:t>
      </w:r>
      <w:r w:rsidRPr="004463F3">
        <w:rPr>
          <w:sz w:val="16"/>
        </w:rPr>
        <w:t xml:space="preserve"> </w:t>
      </w:r>
      <w:r w:rsidRPr="00F7513A">
        <w:rPr>
          <w:sz w:val="16"/>
        </w:rPr>
        <w:t xml:space="preserve">Further, Marx was very concerned with the metabolic rift wrought by capitalism. In his view, while capitalism had for the first time linked up the whole world and all people into one global social system of production, it had also unleashed forces it could not control. While everyone in capitalism depends on everyone else, the system is controlled by self-interested </w:t>
      </w:r>
      <w:r w:rsidRPr="00F7513A">
        <w:rPr>
          <w:highlight w:val="cyan"/>
          <w:u w:val="single"/>
        </w:rPr>
        <w:t>bourgeoisie</w:t>
      </w:r>
      <w:r w:rsidRPr="00F7513A">
        <w:rPr>
          <w:u w:val="single"/>
        </w:rPr>
        <w:t xml:space="preserve">, who </w:t>
      </w:r>
      <w:r w:rsidRPr="00F7513A">
        <w:rPr>
          <w:highlight w:val="cyan"/>
          <w:u w:val="single"/>
        </w:rPr>
        <w:t>have no concern for humans, animals, or ecology</w:t>
      </w:r>
      <w:r w:rsidRPr="00F7513A">
        <w:rPr>
          <w:u w:val="single"/>
        </w:rPr>
        <w:t>.</w:t>
      </w:r>
      <w:r w:rsidR="0017039E" w:rsidRPr="0017039E">
        <w:rPr>
          <w:sz w:val="12"/>
        </w:rPr>
        <w:t>¶</w:t>
      </w:r>
      <w:r w:rsidRPr="004463F3">
        <w:rPr>
          <w:sz w:val="16"/>
        </w:rPr>
        <w:t xml:space="preserve"> </w:t>
      </w:r>
      <w:r w:rsidRPr="00F7513A">
        <w:rPr>
          <w:sz w:val="16"/>
        </w:rPr>
        <w:t xml:space="preserve">Therefore, there is </w:t>
      </w:r>
      <w:r w:rsidRPr="00F7513A">
        <w:rPr>
          <w:highlight w:val="cyan"/>
          <w:u w:val="single"/>
        </w:rPr>
        <w:t xml:space="preserve">a need for a </w:t>
      </w:r>
      <w:proofErr w:type="gramStart"/>
      <w:r w:rsidRPr="00F7513A">
        <w:rPr>
          <w:highlight w:val="cyan"/>
          <w:u w:val="single"/>
        </w:rPr>
        <w:t>working class</w:t>
      </w:r>
      <w:proofErr w:type="gramEnd"/>
      <w:r w:rsidRPr="00F7513A">
        <w:rPr>
          <w:highlight w:val="cyan"/>
          <w:u w:val="single"/>
        </w:rPr>
        <w:t xml:space="preserve"> revolution</w:t>
      </w:r>
      <w:r w:rsidRPr="00F7513A">
        <w:rPr>
          <w:sz w:val="16"/>
        </w:rPr>
        <w:t xml:space="preserve">, where the people who produce what the world runs on establish social control of this social production. Through that social control, they must restore the balance of humanity and nature, using the planning of production to end the chaos and blindness characteristic of capital. Once they have fully developed this </w:t>
      </w:r>
      <w:r w:rsidRPr="00F7513A">
        <w:rPr>
          <w:highlight w:val="cyan"/>
          <w:u w:val="single"/>
        </w:rPr>
        <w:t>system of social control and planning and brought about a world where all people contribute to the social product instead of anyone exploiting anyone else</w:t>
      </w:r>
      <w:r w:rsidRPr="00F7513A">
        <w:rPr>
          <w:sz w:val="16"/>
          <w:highlight w:val="cyan"/>
        </w:rPr>
        <w:t>,</w:t>
      </w:r>
      <w:r w:rsidRPr="00F7513A">
        <w:rPr>
          <w:sz w:val="16"/>
        </w:rPr>
        <w:t xml:space="preserve"> they will have established a communist society.</w:t>
      </w:r>
      <w:r w:rsidR="0017039E" w:rsidRPr="0017039E">
        <w:rPr>
          <w:sz w:val="12"/>
        </w:rPr>
        <w:t>¶</w:t>
      </w:r>
      <w:r w:rsidRPr="004463F3">
        <w:rPr>
          <w:sz w:val="16"/>
        </w:rPr>
        <w:t xml:space="preserve"> </w:t>
      </w:r>
      <w:r w:rsidRPr="00F7513A">
        <w:rPr>
          <w:sz w:val="16"/>
        </w:rPr>
        <w:t>The basis for Pan-</w:t>
      </w:r>
      <w:proofErr w:type="spellStart"/>
      <w:r w:rsidRPr="00F7513A">
        <w:rPr>
          <w:sz w:val="16"/>
        </w:rPr>
        <w:t>Indigenism</w:t>
      </w:r>
      <w:proofErr w:type="spellEnd"/>
      <w:r w:rsidRPr="00F7513A">
        <w:rPr>
          <w:sz w:val="16"/>
        </w:rPr>
        <w:t xml:space="preserve"> in North America was laid by the proletarianization of Indigenous peoples during and after World War II.⁹ The Federal government explicitly hoped to use this to assimilate Indigenous peoples by removing them from communal life on reservations. Instead, the contact of many distinct peoples in urban workforces and communities led to the development of a new, broad concept of Indigeneity. These proletarians thought of themselves not only as, </w:t>
      </w:r>
      <w:r w:rsidRPr="00F7513A">
        <w:rPr>
          <w:sz w:val="16"/>
        </w:rPr>
        <w:lastRenderedPageBreak/>
        <w:t>for example, Standing Rock Lakota or Chiricahua Apache, but also as “Indigenous.”</w:t>
      </w:r>
      <w:r w:rsidR="0017039E" w:rsidRPr="0017039E">
        <w:rPr>
          <w:sz w:val="12"/>
        </w:rPr>
        <w:t>¶</w:t>
      </w:r>
      <w:r w:rsidRPr="004463F3">
        <w:rPr>
          <w:sz w:val="16"/>
        </w:rPr>
        <w:t xml:space="preserve"> </w:t>
      </w:r>
      <w:r w:rsidRPr="00F7513A">
        <w:rPr>
          <w:sz w:val="16"/>
        </w:rPr>
        <w:t>This had precedence with people such as</w:t>
      </w:r>
      <w:r w:rsidRPr="004463F3">
        <w:rPr>
          <w:sz w:val="16"/>
        </w:rPr>
        <w:t xml:space="preserve"> </w:t>
      </w:r>
      <w:hyperlink r:id="rId16" w:history="1">
        <w:r w:rsidRPr="00F7513A">
          <w:rPr>
            <w:rStyle w:val="Hyperlink"/>
          </w:rPr>
          <w:t>Tecumseh and Tenskwatawa</w:t>
        </w:r>
      </w:hyperlink>
      <w:r w:rsidRPr="00F7513A">
        <w:rPr>
          <w:sz w:val="16"/>
        </w:rPr>
        <w:t>, the Shawnee leaders of a Pan-Indigenous resistance to settler-colonialism in late 18th and early 19th century Ohio, or</w:t>
      </w:r>
      <w:r w:rsidRPr="004463F3">
        <w:rPr>
          <w:sz w:val="16"/>
        </w:rPr>
        <w:t xml:space="preserve"> </w:t>
      </w:r>
      <w:hyperlink r:id="rId17" w:history="1">
        <w:r w:rsidRPr="00F7513A">
          <w:rPr>
            <w:rStyle w:val="Hyperlink"/>
          </w:rPr>
          <w:t>Wovoka</w:t>
        </w:r>
      </w:hyperlink>
      <w:r w:rsidRPr="00F7513A">
        <w:rPr>
          <w:sz w:val="16"/>
        </w:rPr>
        <w:t>, the Paiute founder of the Ghost Dance movement in the late 19th century. However, it had never reached this scale before. The same forces which sought to destroy Indigenous identity created means of establishing a new political movement in defense of it.</w:t>
      </w:r>
      <w:r w:rsidR="0017039E" w:rsidRPr="0017039E">
        <w:rPr>
          <w:sz w:val="12"/>
        </w:rPr>
        <w:t>¶</w:t>
      </w:r>
      <w:r w:rsidRPr="004463F3">
        <w:rPr>
          <w:sz w:val="16"/>
        </w:rPr>
        <w:t xml:space="preserve"> </w:t>
      </w:r>
      <w:r w:rsidRPr="00F7513A">
        <w:rPr>
          <w:sz w:val="16"/>
        </w:rPr>
        <w:t xml:space="preserve">This universalization of identity from particular to general, without necessarily negating the particular, is something which must be done by social revolution as well. </w:t>
      </w:r>
      <w:r w:rsidRPr="00F7513A">
        <w:rPr>
          <w:highlight w:val="cyan"/>
          <w:u w:val="single"/>
        </w:rPr>
        <w:t>Proletarianization unites many distinct peoples into one class, leading to radical contacts between worlds</w:t>
      </w:r>
      <w:r w:rsidRPr="00F7513A">
        <w:rPr>
          <w:sz w:val="16"/>
        </w:rPr>
        <w:t>. It lays the basis for a revolution which for the first time establishes a real community of all of humanity.</w:t>
      </w:r>
      <w:r w:rsidR="0017039E" w:rsidRPr="0017039E">
        <w:rPr>
          <w:sz w:val="12"/>
        </w:rPr>
        <w:t>¶</w:t>
      </w:r>
      <w:r w:rsidRPr="004463F3">
        <w:rPr>
          <w:sz w:val="16"/>
        </w:rPr>
        <w:t xml:space="preserve"> </w:t>
      </w:r>
      <w:r w:rsidRPr="00F7513A">
        <w:rPr>
          <w:highlight w:val="cyan"/>
          <w:u w:val="single"/>
        </w:rPr>
        <w:t>Decolonization ties directly</w:t>
      </w:r>
      <w:r w:rsidRPr="00F7513A">
        <w:rPr>
          <w:sz w:val="16"/>
          <w:highlight w:val="cyan"/>
        </w:rPr>
        <w:t xml:space="preserve"> </w:t>
      </w:r>
      <w:r w:rsidRPr="00F7513A">
        <w:rPr>
          <w:highlight w:val="cyan"/>
          <w:u w:val="single"/>
        </w:rPr>
        <w:t>into</w:t>
      </w:r>
      <w:r w:rsidRPr="00F7513A">
        <w:rPr>
          <w:sz w:val="16"/>
        </w:rPr>
        <w:t xml:space="preserve"> this project of </w:t>
      </w:r>
      <w:r w:rsidRPr="00F7513A">
        <w:rPr>
          <w:u w:val="single"/>
        </w:rPr>
        <w:t>social revolution</w:t>
      </w:r>
      <w:r w:rsidRPr="00F7513A">
        <w:rPr>
          <w:sz w:val="16"/>
        </w:rPr>
        <w:t xml:space="preserve">. Capital attacks communal relations to establish and reproduce itself, yet by doing this it lays the foundation for a more universal form of communal life: </w:t>
      </w:r>
      <w:r w:rsidRPr="00F7513A">
        <w:rPr>
          <w:highlight w:val="cyan"/>
          <w:u w:val="single"/>
        </w:rPr>
        <w:t>communism</w:t>
      </w:r>
      <w:r w:rsidRPr="00F7513A">
        <w:rPr>
          <w:sz w:val="16"/>
          <w:highlight w:val="cyan"/>
        </w:rPr>
        <w:t xml:space="preserve">. </w:t>
      </w:r>
      <w:r w:rsidRPr="00F7513A">
        <w:rPr>
          <w:highlight w:val="cyan"/>
          <w:u w:val="single"/>
        </w:rPr>
        <w:t>To decolonize is not to merely undo history and return to the past</w:t>
      </w:r>
      <w:r w:rsidRPr="00F7513A">
        <w:rPr>
          <w:sz w:val="16"/>
        </w:rPr>
        <w:t>. We cannot undo centuries of change, of destruction.</w:t>
      </w:r>
      <w:r w:rsidR="0017039E" w:rsidRPr="0017039E">
        <w:rPr>
          <w:sz w:val="12"/>
        </w:rPr>
        <w:t>¶</w:t>
      </w:r>
      <w:r w:rsidRPr="004463F3">
        <w:rPr>
          <w:sz w:val="16"/>
        </w:rPr>
        <w:t xml:space="preserve"> </w:t>
      </w:r>
      <w:r w:rsidRPr="00F7513A">
        <w:rPr>
          <w:sz w:val="16"/>
        </w:rPr>
        <w:t xml:space="preserve">Instead, as advocated by anti-colonial theorists like Aimé Césaire and Frantz Fanon, we must assert indigenous aims on the basis of the world colonialism has brought. This </w:t>
      </w:r>
      <w:r w:rsidRPr="00F7513A">
        <w:rPr>
          <w:highlight w:val="cyan"/>
          <w:u w:val="single"/>
        </w:rPr>
        <w:t>must take the form of the social revolution</w:t>
      </w:r>
      <w:r w:rsidRPr="00F7513A">
        <w:rPr>
          <w:u w:val="single"/>
        </w:rPr>
        <w:t>,</w:t>
      </w:r>
      <w:r w:rsidRPr="00F7513A">
        <w:rPr>
          <w:sz w:val="16"/>
        </w:rPr>
        <w:t xml:space="preserve"> because capital leaves intact the negating force against communalism and the relations of domination between groups of people.</w:t>
      </w:r>
      <w:r w:rsidR="0017039E" w:rsidRPr="0017039E">
        <w:rPr>
          <w:sz w:val="12"/>
        </w:rPr>
        <w:t>¶</w:t>
      </w:r>
      <w:r w:rsidRPr="004463F3">
        <w:rPr>
          <w:sz w:val="16"/>
        </w:rPr>
        <w:t xml:space="preserve"> </w:t>
      </w:r>
      <w:r w:rsidRPr="00F7513A">
        <w:rPr>
          <w:sz w:val="16"/>
        </w:rPr>
        <w:t>In our theorizing of communism, we must avoid the thought patterns of the bourgeoisie. We must not only avoid individualism, but avoid the denigration of communalist ways of life.</w:t>
      </w:r>
      <w:r w:rsidRPr="004463F3">
        <w:rPr>
          <w:sz w:val="16"/>
        </w:rPr>
        <w:t xml:space="preserve"> </w:t>
      </w:r>
      <w:hyperlink r:id="rId18" w:history="1">
        <w:r w:rsidRPr="00F7513A">
          <w:rPr>
            <w:rStyle w:val="Hyperlink"/>
          </w:rPr>
          <w:t>Indigenous peoples are at the forefront of the defense of bio-diversity</w:t>
        </w:r>
      </w:hyperlink>
      <w:r w:rsidRPr="00F7513A">
        <w:rPr>
          <w:sz w:val="16"/>
        </w:rPr>
        <w:t xml:space="preserve">. They are staunch protectors of the earth, of their ways of life and of their </w:t>
      </w:r>
      <w:proofErr w:type="gramStart"/>
      <w:r w:rsidRPr="00F7513A">
        <w:rPr>
          <w:sz w:val="16"/>
        </w:rPr>
        <w:t>relation</w:t>
      </w:r>
      <w:proofErr w:type="gramEnd"/>
      <w:r w:rsidRPr="00F7513A">
        <w:rPr>
          <w:sz w:val="16"/>
        </w:rPr>
        <w:t xml:space="preserve"> with the earth. They resist capitalist primitive accumulation, defending their sovereignty, daily. Communism cannot be some form of universalized bourgeois society, nor can it carry over the denigrated view the bourgeoisie have of life. Instead, it must be communalism reasserted on a universal scale.</w:t>
      </w:r>
      <w:r w:rsidR="0017039E" w:rsidRPr="0017039E">
        <w:rPr>
          <w:sz w:val="12"/>
        </w:rPr>
        <w:t>¶</w:t>
      </w:r>
      <w:r w:rsidRPr="004463F3">
        <w:rPr>
          <w:sz w:val="16"/>
        </w:rPr>
        <w:t xml:space="preserve"> </w:t>
      </w:r>
      <w:r w:rsidRPr="00F7513A">
        <w:rPr>
          <w:highlight w:val="cyan"/>
          <w:u w:val="single"/>
        </w:rPr>
        <w:t>Decolonization does not mean one throws out settlers.</w:t>
      </w:r>
      <w:r w:rsidRPr="00F7513A">
        <w:rPr>
          <w:sz w:val="16"/>
        </w:rPr>
        <w:t xml:space="preserve"> It does not mean we send Euro-Americans back to Europe. </w:t>
      </w:r>
      <w:r w:rsidRPr="00F7513A">
        <w:rPr>
          <w:highlight w:val="cyan"/>
          <w:u w:val="single"/>
        </w:rPr>
        <w:t>This belief is premised on a bourgeois, colonial thinking</w:t>
      </w:r>
      <w:r w:rsidRPr="00F7513A">
        <w:rPr>
          <w:sz w:val="16"/>
        </w:rPr>
        <w:t xml:space="preserve"> about life. It assumes that behavior is </w:t>
      </w:r>
      <w:proofErr w:type="spellStart"/>
      <w:r w:rsidRPr="00F7513A">
        <w:rPr>
          <w:sz w:val="16"/>
        </w:rPr>
        <w:t>ahistoric</w:t>
      </w:r>
      <w:proofErr w:type="spellEnd"/>
      <w:r w:rsidRPr="00F7513A">
        <w:rPr>
          <w:sz w:val="16"/>
        </w:rPr>
        <w:t>, inscribed into the DNA of people. Rather, it is social relations that we must expel, transforming people through incorporation into new ones.</w:t>
      </w:r>
      <w:r w:rsidR="0017039E" w:rsidRPr="0017039E">
        <w:rPr>
          <w:sz w:val="12"/>
        </w:rPr>
        <w:t>¶</w:t>
      </w:r>
      <w:r w:rsidRPr="004463F3">
        <w:rPr>
          <w:sz w:val="16"/>
        </w:rPr>
        <w:t xml:space="preserve"> </w:t>
      </w:r>
      <w:r w:rsidRPr="00F7513A">
        <w:rPr>
          <w:sz w:val="16"/>
        </w:rPr>
        <w:t>In the past, the adoption of Euro-Americans served as an alternative to their behavior as settlers. A decolonized society can follow this model on a broader scale, while preserving the sovereignty of Indigenous peoples over their homelands. Indigenous conceptions of land are not based on bourgeois exclusive right, but the right of specific people to have an ongoing relation with specific spaces. Abolishing the negating force, capitalism, and asserting these ways of life while working to establish the universalist form, communism, must be our program.</w:t>
      </w:r>
      <w:r w:rsidR="0017039E" w:rsidRPr="0017039E">
        <w:rPr>
          <w:sz w:val="12"/>
        </w:rPr>
        <w:t>¶</w:t>
      </w:r>
      <w:r w:rsidRPr="004463F3">
        <w:rPr>
          <w:sz w:val="16"/>
        </w:rPr>
        <w:t xml:space="preserve"> </w:t>
      </w:r>
      <w:r w:rsidRPr="00F7513A">
        <w:rPr>
          <w:sz w:val="16"/>
        </w:rPr>
        <w:t>To put it simply, decolonization should be understood as the indigenization of settlers. This necessitates a social revolution in all aspects of life. It does not mean settlers must immediately “play Native.” Within the context of bourgeois settler-colonialism, that is part of a process of dissolving Indigenous communities, destroying their ability to remain sovereign. Rather, it means that we must destroy the capitalist society which drives these antagonisms.</w:t>
      </w:r>
      <w:r w:rsidR="0017039E" w:rsidRPr="0017039E">
        <w:rPr>
          <w:sz w:val="12"/>
        </w:rPr>
        <w:t>¶</w:t>
      </w:r>
      <w:r w:rsidRPr="004463F3">
        <w:rPr>
          <w:sz w:val="16"/>
        </w:rPr>
        <w:t xml:space="preserve"> </w:t>
      </w:r>
      <w:r w:rsidRPr="00F7513A">
        <w:rPr>
          <w:sz w:val="16"/>
        </w:rPr>
        <w:t xml:space="preserve">This </w:t>
      </w:r>
      <w:r w:rsidRPr="00F7513A">
        <w:rPr>
          <w:highlight w:val="cyan"/>
          <w:u w:val="single"/>
        </w:rPr>
        <w:t>decolonization</w:t>
      </w:r>
      <w:r w:rsidRPr="00F7513A">
        <w:rPr>
          <w:sz w:val="16"/>
        </w:rPr>
        <w:t xml:space="preserve"> also </w:t>
      </w:r>
      <w:r w:rsidRPr="00F7513A">
        <w:rPr>
          <w:highlight w:val="cyan"/>
          <w:u w:val="single"/>
        </w:rPr>
        <w:t>necessitates a conscious revolution in ideology</w:t>
      </w:r>
      <w:r w:rsidRPr="00F7513A">
        <w:rPr>
          <w:sz w:val="16"/>
        </w:rPr>
        <w:t xml:space="preserve"> as part and parcel of social transformation. As discussed, communalist societies have a strong sense of concrete locality, of specificity according to a space and the relations of that space. Capitalism seeks to negate that in favor of universalist abstractions. Communism must take the universalizing capitalism has engaged in and place it on a concrete, conscious basis.</w:t>
      </w:r>
      <w:r w:rsidR="0017039E" w:rsidRPr="0017039E">
        <w:rPr>
          <w:sz w:val="12"/>
        </w:rPr>
        <w:t>¶</w:t>
      </w:r>
      <w:r w:rsidRPr="004463F3">
        <w:rPr>
          <w:sz w:val="16"/>
        </w:rPr>
        <w:t xml:space="preserve"> </w:t>
      </w:r>
      <w:r w:rsidRPr="00F7513A">
        <w:rPr>
          <w:sz w:val="16"/>
        </w:rPr>
        <w:t>We ought to oppose the negation of local life capitalism engages in, while having the universal goal of revolution. That is, unite the particular with the universal, establish the particular as the basis of the universal. The old, European bourgeois ways of thinking, lacking metabolism or relationality with other humans and with ecology, must be overcome.</w:t>
      </w:r>
      <w:r w:rsidR="0017039E" w:rsidRPr="0017039E">
        <w:rPr>
          <w:sz w:val="12"/>
        </w:rPr>
        <w:t>¶</w:t>
      </w:r>
      <w:r w:rsidRPr="004463F3">
        <w:rPr>
          <w:sz w:val="16"/>
        </w:rPr>
        <w:t xml:space="preserve"> </w:t>
      </w:r>
      <w:r w:rsidRPr="00F7513A">
        <w:rPr>
          <w:sz w:val="16"/>
        </w:rPr>
        <w:t xml:space="preserve">Communism is the abolition of the present state of things on the basis of existing premises. The emancipatory project of communism should not be hostile to, but a student of Indigenous peoples. When all people are one kin, when they are not divided by class or other social antagonisms, then we will all be free. That is the </w:t>
      </w:r>
      <w:r w:rsidRPr="00F7513A">
        <w:rPr>
          <w:highlight w:val="cyan"/>
          <w:u w:val="single"/>
        </w:rPr>
        <w:t>relation of decolonization to communism</w:t>
      </w:r>
      <w:r w:rsidRPr="00F7513A">
        <w:rPr>
          <w:sz w:val="16"/>
        </w:rPr>
        <w:t>.</w:t>
      </w:r>
      <w:r w:rsidRPr="004463F3">
        <w:rPr>
          <w:sz w:val="16"/>
        </w:rPr>
        <w:t xml:space="preserve"> </w:t>
      </w:r>
    </w:p>
    <w:p w14:paraId="7912BB93" w14:textId="77777777" w:rsidR="006767CD" w:rsidRPr="006767CD" w:rsidRDefault="006767CD" w:rsidP="006767CD"/>
    <w:p w14:paraId="2D4C3B30" w14:textId="77777777" w:rsidR="00D1108D" w:rsidRPr="00A61E8A" w:rsidRDefault="00D1108D" w:rsidP="00D1108D"/>
    <w:p w14:paraId="1943C175" w14:textId="77777777" w:rsidR="00960053" w:rsidRPr="00A61E8A" w:rsidRDefault="00960053" w:rsidP="00CF2DCB">
      <w:pPr>
        <w:pStyle w:val="Heading2"/>
        <w:rPr>
          <w:rFonts w:cs="Calibri"/>
        </w:rPr>
      </w:pPr>
      <w:r w:rsidRPr="00A61E8A">
        <w:rPr>
          <w:rFonts w:cs="Calibri"/>
        </w:rPr>
        <w:lastRenderedPageBreak/>
        <w:t>4</w:t>
      </w:r>
    </w:p>
    <w:p w14:paraId="7750BF06" w14:textId="77777777" w:rsidR="00AA18F0" w:rsidRPr="00A61E8A" w:rsidRDefault="00AA18F0" w:rsidP="00AA18F0">
      <w:pPr>
        <w:pStyle w:val="Heading3"/>
        <w:rPr>
          <w:rFonts w:cs="Calibri"/>
        </w:rPr>
      </w:pPr>
      <w:r w:rsidRPr="00A61E8A">
        <w:rPr>
          <w:rFonts w:cs="Calibri"/>
        </w:rPr>
        <w:lastRenderedPageBreak/>
        <w:t>1NC --- Rate Hikes DA</w:t>
      </w:r>
    </w:p>
    <w:p w14:paraId="6FBD31A1" w14:textId="77777777" w:rsidR="00AA18F0" w:rsidRPr="00A61E8A" w:rsidRDefault="00AA18F0" w:rsidP="00AA18F0">
      <w:pPr>
        <w:pStyle w:val="Heading4"/>
        <w:rPr>
          <w:rFonts w:cs="Calibri"/>
        </w:rPr>
      </w:pPr>
      <w:r w:rsidRPr="00A61E8A">
        <w:rPr>
          <w:rFonts w:cs="Calibri"/>
        </w:rPr>
        <w:t xml:space="preserve">The economy is on the positive trajectory now – inflation is falling, the labor market is steady, and unemployment is low </w:t>
      </w:r>
      <w:r w:rsidRPr="00A61E8A">
        <w:rPr>
          <w:rFonts w:cs="Calibri"/>
        </w:rPr>
        <w:br/>
      </w:r>
      <w:proofErr w:type="spellStart"/>
      <w:r w:rsidRPr="00A61E8A">
        <w:rPr>
          <w:rFonts w:cs="Calibri"/>
        </w:rPr>
        <w:t>Sheidlower</w:t>
      </w:r>
      <w:proofErr w:type="spellEnd"/>
      <w:r w:rsidRPr="00A61E8A">
        <w:rPr>
          <w:rFonts w:cs="Calibri"/>
        </w:rPr>
        <w:t xml:space="preserve">, 7/12 --- </w:t>
      </w:r>
      <w:r w:rsidRPr="00A61E8A">
        <w:rPr>
          <w:rFonts w:cs="Calibri"/>
          <w:b w:val="0"/>
        </w:rPr>
        <w:t xml:space="preserve">Noah </w:t>
      </w:r>
      <w:proofErr w:type="spellStart"/>
      <w:r w:rsidRPr="00A61E8A">
        <w:rPr>
          <w:rFonts w:cs="Calibri"/>
          <w:b w:val="0"/>
        </w:rPr>
        <w:t>Sheidlower</w:t>
      </w:r>
      <w:proofErr w:type="spellEnd"/>
      <w:r w:rsidRPr="00A61E8A">
        <w:rPr>
          <w:rFonts w:cs="Calibri"/>
          <w:b w:val="0"/>
        </w:rPr>
        <w:t xml:space="preserve"> is the Economy Fellow with Insider. Before joining Insider, Noah received his Bachelor's in Sociology and English from Columbia University</w:t>
      </w:r>
      <w:r w:rsidRPr="00A61E8A">
        <w:rPr>
          <w:rFonts w:cs="Calibri"/>
        </w:rPr>
        <w:t>. (</w:t>
      </w:r>
      <w:r w:rsidRPr="00A61E8A">
        <w:rPr>
          <w:rFonts w:cs="Calibri"/>
          <w:b w:val="0"/>
        </w:rPr>
        <w:t xml:space="preserve">Noah </w:t>
      </w:r>
      <w:proofErr w:type="spellStart"/>
      <w:r w:rsidRPr="00A61E8A">
        <w:rPr>
          <w:rFonts w:cs="Calibri"/>
          <w:b w:val="0"/>
        </w:rPr>
        <w:t>Sheidlower</w:t>
      </w:r>
      <w:proofErr w:type="spellEnd"/>
      <w:r w:rsidRPr="00A61E8A">
        <w:rPr>
          <w:rFonts w:cs="Calibri"/>
          <w:b w:val="0"/>
        </w:rPr>
        <w:t>, "The economy is doing exactly what we need to avoid a recession and keep booming", 7-12-2023, Business Insider, https://www.businessinsider.com/inflation-slowing-strong-labor-market-avoiding-recession-fed-economy-2023-7)//EG</w:t>
      </w:r>
    </w:p>
    <w:p w14:paraId="4825CF45" w14:textId="77777777" w:rsidR="00AA18F0" w:rsidRPr="00A61E8A" w:rsidRDefault="00AA18F0" w:rsidP="00AA18F0">
      <w:pPr>
        <w:pStyle w:val="NormalWeb"/>
        <w:shd w:val="clear" w:color="auto" w:fill="FFFFFF"/>
        <w:spacing w:line="240" w:lineRule="auto"/>
        <w:rPr>
          <w:rFonts w:ascii="Calibri" w:hAnsi="Calibri"/>
          <w:color w:val="111111"/>
          <w:sz w:val="16"/>
        </w:rPr>
      </w:pPr>
      <w:r w:rsidRPr="00A61E8A">
        <w:rPr>
          <w:rFonts w:ascii="Calibri" w:hAnsi="Calibri"/>
          <w:b/>
          <w:bCs/>
          <w:color w:val="111111"/>
          <w:u w:val="single"/>
        </w:rPr>
        <w:t xml:space="preserve">The economy is doing what it needs to do to achieve probably its best possible near-term outcome: </w:t>
      </w:r>
      <w:r w:rsidRPr="00A61E8A">
        <w:rPr>
          <w:rFonts w:ascii="Calibri" w:hAnsi="Calibri"/>
          <w:b/>
          <w:bCs/>
          <w:color w:val="111111"/>
          <w:highlight w:val="cyan"/>
          <w:u w:val="single"/>
        </w:rPr>
        <w:t>inflation falling while keeping unemployment low</w:t>
      </w:r>
      <w:r w:rsidRPr="00A61E8A">
        <w:rPr>
          <w:rFonts w:ascii="Calibri" w:hAnsi="Calibri"/>
          <w:b/>
          <w:bCs/>
          <w:color w:val="111111"/>
          <w:u w:val="single"/>
        </w:rPr>
        <w:t xml:space="preserve">, all the while staying out of a </w:t>
      </w:r>
      <w:r w:rsidRPr="00A61E8A">
        <w:rPr>
          <w:rFonts w:ascii="Calibri" w:eastAsiaTheme="majorEastAsia" w:hAnsi="Calibri"/>
          <w:b/>
          <w:bCs/>
          <w:sz w:val="16"/>
        </w:rPr>
        <w:t>recession</w:t>
      </w:r>
      <w:r w:rsidRPr="00A61E8A">
        <w:rPr>
          <w:rFonts w:ascii="Calibri" w:hAnsi="Calibri"/>
          <w:b/>
          <w:bCs/>
          <w:color w:val="111111"/>
          <w:u w:val="single"/>
        </w:rPr>
        <w:t xml:space="preserve"> through the rest of this year. </w:t>
      </w:r>
      <w:r w:rsidRPr="00A61E8A">
        <w:rPr>
          <w:rFonts w:ascii="Calibri" w:hAnsi="Calibri"/>
          <w:color w:val="111111"/>
          <w:sz w:val="16"/>
        </w:rPr>
        <w:t xml:space="preserve">Recent data shows </w:t>
      </w:r>
      <w:r w:rsidRPr="00A61E8A">
        <w:rPr>
          <w:rFonts w:ascii="Calibri" w:hAnsi="Calibri"/>
          <w:color w:val="111111"/>
          <w:u w:val="single"/>
        </w:rPr>
        <w:t xml:space="preserve">the labor market has performed well, inflation continues to cool after being at such a high rate, and the </w:t>
      </w:r>
      <w:r w:rsidRPr="00A61E8A">
        <w:rPr>
          <w:rFonts w:ascii="Calibri" w:eastAsiaTheme="majorEastAsia" w:hAnsi="Calibri"/>
          <w:sz w:val="16"/>
        </w:rPr>
        <w:t>housing market</w:t>
      </w:r>
      <w:r w:rsidRPr="00A61E8A">
        <w:rPr>
          <w:rFonts w:ascii="Calibri" w:hAnsi="Calibri"/>
          <w:color w:val="111111"/>
          <w:u w:val="single"/>
        </w:rPr>
        <w:t xml:space="preserve"> is showing some signs of resilience.</w:t>
      </w:r>
      <w:r w:rsidRPr="00A61E8A">
        <w:rPr>
          <w:rFonts w:ascii="Calibri" w:hAnsi="Calibri"/>
          <w:color w:val="111111"/>
          <w:sz w:val="16"/>
        </w:rPr>
        <w:t xml:space="preserve"> This may be music to the Federal Reserve's ears, as the central bank considers whether to slow the economy even further. The Fed's ideal "soft landing" is a balancing act between slowing the economy to bring inflation down while ensuring growth stays strong and unemployment doesn't get too high. That's exactly what's happening in the economy right now. </w:t>
      </w:r>
      <w:r w:rsidRPr="00A61E8A">
        <w:rPr>
          <w:rFonts w:ascii="Calibri" w:hAnsi="Calibri"/>
          <w:sz w:val="16"/>
        </w:rPr>
        <w:t xml:space="preserve">The job market is cooling </w:t>
      </w:r>
      <w:proofErr w:type="gramStart"/>
      <w:r w:rsidRPr="00A61E8A">
        <w:rPr>
          <w:rFonts w:ascii="Calibri" w:hAnsi="Calibri"/>
          <w:sz w:val="16"/>
        </w:rPr>
        <w:t>down</w:t>
      </w:r>
      <w:proofErr w:type="gramEnd"/>
      <w:r w:rsidRPr="00A61E8A">
        <w:rPr>
          <w:rFonts w:ascii="Calibri" w:hAnsi="Calibri"/>
          <w:sz w:val="16"/>
        </w:rPr>
        <w:t xml:space="preserve"> but still strong</w:t>
      </w:r>
      <w:proofErr w:type="gramStart"/>
      <w:r w:rsidRPr="00A61E8A">
        <w:rPr>
          <w:rFonts w:ascii="Calibri" w:hAnsi="Calibri"/>
          <w:sz w:val="16"/>
        </w:rPr>
        <w:t xml:space="preserve"> </w:t>
      </w:r>
      <w:r w:rsidRPr="00A61E8A">
        <w:rPr>
          <w:rFonts w:ascii="Calibri" w:eastAsiaTheme="majorEastAsia" w:hAnsi="Calibri"/>
          <w:sz w:val="16"/>
        </w:rPr>
        <w:t>Hiring</w:t>
      </w:r>
      <w:proofErr w:type="gramEnd"/>
      <w:r w:rsidRPr="00A61E8A">
        <w:rPr>
          <w:rFonts w:ascii="Calibri" w:eastAsiaTheme="majorEastAsia" w:hAnsi="Calibri"/>
          <w:sz w:val="16"/>
        </w:rPr>
        <w:t xml:space="preserve"> slowed dramatically in June</w:t>
      </w:r>
      <w:r w:rsidRPr="00A61E8A">
        <w:rPr>
          <w:rFonts w:ascii="Calibri" w:hAnsi="Calibri"/>
          <w:color w:val="111111"/>
          <w:sz w:val="16"/>
        </w:rPr>
        <w:t xml:space="preserve">, while still remaining high compared to before the pandemic, adding 209,000 nonfarm payroll jobs, nearly 100,000 less than the revised growth in May. Job creation on the whole has slowed from the year's highs in January, with some industries such as retail losing jobs from May to June. </w:t>
      </w:r>
      <w:r w:rsidRPr="00A61E8A">
        <w:rPr>
          <w:rFonts w:ascii="Calibri" w:hAnsi="Calibri"/>
          <w:color w:val="111111"/>
          <w:u w:val="single"/>
        </w:rPr>
        <w:t xml:space="preserve">The latest jobs report is "mostly what the Fed wants to see, which is </w:t>
      </w:r>
      <w:r w:rsidRPr="00A61E8A">
        <w:rPr>
          <w:rFonts w:ascii="Calibri" w:hAnsi="Calibri"/>
          <w:color w:val="111111"/>
          <w:highlight w:val="cyan"/>
          <w:u w:val="single"/>
        </w:rPr>
        <w:t>the labor market</w:t>
      </w:r>
      <w:r w:rsidRPr="00A61E8A">
        <w:rPr>
          <w:rFonts w:ascii="Calibri" w:hAnsi="Calibri"/>
          <w:color w:val="111111"/>
          <w:u w:val="single"/>
        </w:rPr>
        <w:t xml:space="preserve"> sort of </w:t>
      </w:r>
      <w:r w:rsidRPr="00A61E8A">
        <w:rPr>
          <w:rFonts w:ascii="Calibri" w:hAnsi="Calibri"/>
          <w:color w:val="111111"/>
          <w:highlight w:val="cyan"/>
          <w:u w:val="single"/>
        </w:rPr>
        <w:t>coming back into balance</w:t>
      </w:r>
      <w:r w:rsidRPr="00A61E8A">
        <w:rPr>
          <w:rFonts w:ascii="Calibri" w:hAnsi="Calibri"/>
          <w:color w:val="111111"/>
          <w:u w:val="single"/>
        </w:rPr>
        <w:t xml:space="preserve">, no </w:t>
      </w:r>
      <w:r w:rsidRPr="00A61E8A">
        <w:rPr>
          <w:rFonts w:ascii="Calibri" w:hAnsi="Calibri"/>
          <w:color w:val="111111"/>
          <w:highlight w:val="cyan"/>
          <w:u w:val="single"/>
        </w:rPr>
        <w:t>longer overheating and being</w:t>
      </w:r>
      <w:r w:rsidRPr="00A61E8A">
        <w:rPr>
          <w:rFonts w:ascii="Calibri" w:hAnsi="Calibri"/>
          <w:color w:val="111111"/>
          <w:u w:val="single"/>
        </w:rPr>
        <w:t xml:space="preserve"> sort of </w:t>
      </w:r>
      <w:r w:rsidRPr="00A61E8A">
        <w:rPr>
          <w:rFonts w:ascii="Calibri" w:hAnsi="Calibri"/>
          <w:color w:val="111111"/>
          <w:highlight w:val="cyan"/>
          <w:u w:val="single"/>
        </w:rPr>
        <w:t>sustainable, steady, robust,</w:t>
      </w:r>
      <w:r w:rsidRPr="00A61E8A">
        <w:rPr>
          <w:rFonts w:ascii="Calibri" w:hAnsi="Calibri"/>
          <w:color w:val="111111"/>
          <w:u w:val="single"/>
        </w:rPr>
        <w:t xml:space="preserve"> </w:t>
      </w:r>
      <w:r w:rsidRPr="00A61E8A">
        <w:rPr>
          <w:rFonts w:ascii="Calibri" w:hAnsi="Calibri"/>
          <w:color w:val="111111"/>
          <w:sz w:val="16"/>
        </w:rPr>
        <w:t xml:space="preserve">those kinds of words, rather than sort of exceptionally hot and supply constrained," Julia Pollak, chief economist at ZipRecruiter, told Insider on Friday. Additionally, the most recent </w:t>
      </w:r>
      <w:r w:rsidRPr="00A61E8A">
        <w:rPr>
          <w:rFonts w:ascii="Calibri" w:eastAsiaTheme="majorEastAsia" w:hAnsi="Calibri"/>
          <w:sz w:val="16"/>
        </w:rPr>
        <w:t>Job Openings and Labor Turnover Survey</w:t>
      </w:r>
      <w:r w:rsidRPr="00A61E8A">
        <w:rPr>
          <w:rFonts w:ascii="Calibri" w:hAnsi="Calibri"/>
          <w:color w:val="111111"/>
          <w:sz w:val="16"/>
        </w:rPr>
        <w:t xml:space="preserve"> for May reveals </w:t>
      </w:r>
      <w:r w:rsidRPr="00A61E8A">
        <w:rPr>
          <w:rFonts w:ascii="Calibri" w:eastAsiaTheme="majorEastAsia" w:hAnsi="Calibri"/>
          <w:sz w:val="16"/>
        </w:rPr>
        <w:t>job openings are still high</w:t>
      </w:r>
      <w:r w:rsidRPr="00A61E8A">
        <w:rPr>
          <w:rFonts w:ascii="Calibri" w:hAnsi="Calibri"/>
          <w:color w:val="111111"/>
          <w:u w:val="single"/>
        </w:rPr>
        <w:t>, while continuing their overall downward trend, echoing the job growth figures in showing a cooling but still-strong labor market.</w:t>
      </w:r>
      <w:r w:rsidRPr="00A61E8A">
        <w:rPr>
          <w:rFonts w:ascii="Calibri" w:hAnsi="Calibri"/>
          <w:color w:val="111111"/>
          <w:sz w:val="16"/>
        </w:rPr>
        <w:t xml:space="preserve"> And </w:t>
      </w:r>
      <w:r w:rsidRPr="00A61E8A">
        <w:rPr>
          <w:rFonts w:ascii="Calibri" w:hAnsi="Calibri"/>
          <w:color w:val="111111"/>
          <w:u w:val="single"/>
        </w:rPr>
        <w:t xml:space="preserve">despite a year of the Fed raising interest rates to fight inflation, </w:t>
      </w:r>
      <w:r w:rsidRPr="00A61E8A">
        <w:rPr>
          <w:rFonts w:ascii="Calibri" w:hAnsi="Calibri"/>
          <w:color w:val="111111"/>
          <w:highlight w:val="cyan"/>
          <w:u w:val="single"/>
        </w:rPr>
        <w:t>unemployment is still remarkably low</w:t>
      </w:r>
      <w:r w:rsidRPr="00A61E8A">
        <w:rPr>
          <w:rFonts w:ascii="Calibri" w:hAnsi="Calibri"/>
          <w:color w:val="111111"/>
          <w:sz w:val="16"/>
          <w:highlight w:val="cyan"/>
        </w:rPr>
        <w:t>.</w:t>
      </w:r>
      <w:r w:rsidRPr="00A61E8A">
        <w:rPr>
          <w:rFonts w:ascii="Calibri" w:hAnsi="Calibri"/>
          <w:color w:val="111111"/>
          <w:sz w:val="16"/>
        </w:rPr>
        <w:t xml:space="preserve"> The unemployment rate fell in June to 3.6% after rising by 0.3 percentage points in May. Other measures also show that the job market is still very healthy. </w:t>
      </w:r>
      <w:r w:rsidRPr="00A61E8A">
        <w:rPr>
          <w:rFonts w:ascii="Calibri" w:hAnsi="Calibri"/>
          <w:color w:val="111111"/>
          <w:u w:val="single"/>
        </w:rPr>
        <w:t>The prime-age employment-population ratio</w:t>
      </w:r>
      <w:r w:rsidRPr="00A61E8A">
        <w:rPr>
          <w:rFonts w:ascii="Calibri" w:hAnsi="Calibri"/>
          <w:color w:val="111111"/>
          <w:sz w:val="16"/>
        </w:rPr>
        <w:t xml:space="preserve">, the share of people in the 25 to 54 age range with a job, </w:t>
      </w:r>
      <w:r w:rsidRPr="00A61E8A">
        <w:rPr>
          <w:rFonts w:ascii="Calibri" w:hAnsi="Calibri"/>
          <w:color w:val="111111"/>
          <w:u w:val="single"/>
        </w:rPr>
        <w:t xml:space="preserve">surged from 80.7% to 80.9%, the highest since April 2001. </w:t>
      </w:r>
      <w:r w:rsidRPr="00A61E8A">
        <w:rPr>
          <w:rFonts w:ascii="Calibri" w:hAnsi="Calibri"/>
          <w:color w:val="111111"/>
          <w:sz w:val="16"/>
        </w:rPr>
        <w:t xml:space="preserve">Nick Bunker, economic research director for North America at the Indeed Hiring Lab, told Insider that the slowing but still good employment data suggests </w:t>
      </w:r>
      <w:r w:rsidRPr="00A61E8A">
        <w:rPr>
          <w:rFonts w:ascii="Calibri" w:hAnsi="Calibri"/>
          <w:color w:val="111111"/>
          <w:u w:val="single"/>
        </w:rPr>
        <w:t xml:space="preserve">the </w:t>
      </w:r>
      <w:r w:rsidRPr="00A61E8A">
        <w:rPr>
          <w:rFonts w:ascii="Calibri" w:hAnsi="Calibri"/>
          <w:color w:val="111111"/>
          <w:highlight w:val="cyan"/>
          <w:u w:val="single"/>
        </w:rPr>
        <w:t xml:space="preserve">US is heading toward stronger and </w:t>
      </w:r>
      <w:r w:rsidRPr="00A61E8A">
        <w:rPr>
          <w:rFonts w:ascii="Calibri" w:hAnsi="Calibri"/>
          <w:color w:val="111111"/>
          <w:u w:val="single"/>
        </w:rPr>
        <w:t xml:space="preserve">more </w:t>
      </w:r>
      <w:r w:rsidRPr="00A61E8A">
        <w:rPr>
          <w:rFonts w:ascii="Calibri" w:hAnsi="Calibri"/>
          <w:color w:val="111111"/>
          <w:highlight w:val="cyan"/>
          <w:u w:val="single"/>
        </w:rPr>
        <w:t>sustainable growth</w:t>
      </w:r>
      <w:r w:rsidRPr="00A61E8A">
        <w:rPr>
          <w:rFonts w:ascii="Calibri" w:hAnsi="Calibri"/>
          <w:color w:val="111111"/>
          <w:u w:val="single"/>
        </w:rPr>
        <w:t xml:space="preserve">. </w:t>
      </w:r>
      <w:r w:rsidRPr="00A61E8A">
        <w:rPr>
          <w:rFonts w:ascii="Calibri" w:hAnsi="Calibri"/>
          <w:color w:val="111111"/>
          <w:sz w:val="16"/>
        </w:rPr>
        <w:t xml:space="preserve">"It's just a matter of, is this pace of moderation quick enough for the Federal Reserve?" Bunker said. "Is this a trend that'll have more time to play out, or will tighter monetary policy or some other stumbling </w:t>
      </w:r>
      <w:proofErr w:type="gramStart"/>
      <w:r w:rsidRPr="00A61E8A">
        <w:rPr>
          <w:rFonts w:ascii="Calibri" w:hAnsi="Calibri"/>
          <w:color w:val="111111"/>
          <w:sz w:val="16"/>
        </w:rPr>
        <w:t>block</w:t>
      </w:r>
      <w:proofErr w:type="gramEnd"/>
      <w:r w:rsidRPr="00A61E8A">
        <w:rPr>
          <w:rFonts w:ascii="Calibri" w:hAnsi="Calibri"/>
          <w:color w:val="111111"/>
          <w:sz w:val="16"/>
        </w:rPr>
        <w:t xml:space="preserve"> get in the way of seeing how painless this recalibration can be?" </w:t>
      </w:r>
      <w:r w:rsidRPr="00A61E8A">
        <w:rPr>
          <w:rFonts w:ascii="Calibri" w:hAnsi="Calibri"/>
          <w:sz w:val="16"/>
        </w:rPr>
        <w:t xml:space="preserve">Inflation is coming down as fast as it went up </w:t>
      </w:r>
      <w:r w:rsidRPr="00A61E8A">
        <w:rPr>
          <w:rFonts w:ascii="Calibri" w:hAnsi="Calibri"/>
          <w:color w:val="111111"/>
          <w:sz w:val="16"/>
        </w:rPr>
        <w:t xml:space="preserve">Inflation as measured by the </w:t>
      </w:r>
      <w:r w:rsidRPr="00A61E8A">
        <w:rPr>
          <w:rFonts w:ascii="Calibri" w:eastAsiaTheme="majorEastAsia" w:hAnsi="Calibri"/>
          <w:sz w:val="16"/>
        </w:rPr>
        <w:t>Consumer Price Index</w:t>
      </w:r>
      <w:r w:rsidRPr="00A61E8A">
        <w:rPr>
          <w:rFonts w:ascii="Calibri" w:hAnsi="Calibri"/>
          <w:color w:val="111111"/>
          <w:sz w:val="16"/>
        </w:rPr>
        <w:t xml:space="preserve"> rose by just 3.0% in June from a year prior, </w:t>
      </w:r>
      <w:r w:rsidRPr="00A61E8A">
        <w:rPr>
          <w:rFonts w:ascii="Calibri" w:eastAsiaTheme="majorEastAsia" w:hAnsi="Calibri"/>
          <w:sz w:val="16"/>
        </w:rPr>
        <w:t>a great sign for Americans' wallets</w:t>
      </w:r>
      <w:r w:rsidRPr="00A61E8A">
        <w:rPr>
          <w:rFonts w:ascii="Calibri" w:hAnsi="Calibri"/>
          <w:color w:val="111111"/>
          <w:sz w:val="16"/>
        </w:rPr>
        <w:t xml:space="preserve"> and the lowest rate since March 2021. </w:t>
      </w:r>
      <w:r w:rsidRPr="00A61E8A">
        <w:rPr>
          <w:rFonts w:ascii="Calibri" w:hAnsi="Calibri"/>
          <w:color w:val="111111"/>
          <w:highlight w:val="cyan"/>
          <w:u w:val="single"/>
        </w:rPr>
        <w:t>Inflation</w:t>
      </w:r>
      <w:r w:rsidRPr="00A61E8A">
        <w:rPr>
          <w:rFonts w:ascii="Calibri" w:hAnsi="Calibri"/>
          <w:color w:val="111111"/>
          <w:u w:val="single"/>
        </w:rPr>
        <w:t xml:space="preserve"> </w:t>
      </w:r>
      <w:r w:rsidRPr="00A61E8A">
        <w:rPr>
          <w:rFonts w:ascii="Calibri" w:hAnsi="Calibri"/>
          <w:color w:val="111111"/>
          <w:highlight w:val="cyan"/>
          <w:u w:val="single"/>
        </w:rPr>
        <w:t>had been dramatically cooling</w:t>
      </w:r>
      <w:r w:rsidRPr="00A61E8A">
        <w:rPr>
          <w:rFonts w:ascii="Calibri" w:hAnsi="Calibri"/>
          <w:color w:val="111111"/>
          <w:u w:val="single"/>
        </w:rPr>
        <w:t xml:space="preserve"> before the latest report out Wednesday.</w:t>
      </w:r>
      <w:r w:rsidRPr="00A61E8A">
        <w:rPr>
          <w:rFonts w:ascii="Calibri" w:hAnsi="Calibri"/>
          <w:color w:val="111111"/>
          <w:sz w:val="16"/>
        </w:rPr>
        <w:t xml:space="preserve"> The year-over-year change in this index has slowed ever since peaking back in June 2022 at 9.1%. Core CPI, which excludes food and energy, has been extremely high, but it also cooled in June. After a year-over-year increase of 5.3% in May, the index rose by a smaller 4.8% year over year in June. </w:t>
      </w:r>
      <w:r w:rsidRPr="00A61E8A">
        <w:rPr>
          <w:rFonts w:ascii="Calibri" w:hAnsi="Calibri"/>
          <w:color w:val="111111"/>
          <w:u w:val="single"/>
        </w:rPr>
        <w:t xml:space="preserve">Wage growth as seen by year-over-year changes in average hourly earnings has also plateaued. Despite that plateau, </w:t>
      </w:r>
      <w:r w:rsidRPr="00A61E8A">
        <w:rPr>
          <w:rFonts w:ascii="Calibri" w:hAnsi="Calibri"/>
          <w:color w:val="111111"/>
          <w:highlight w:val="cyan"/>
          <w:u w:val="single"/>
        </w:rPr>
        <w:t xml:space="preserve">the fall in inflation means that </w:t>
      </w:r>
      <w:r w:rsidRPr="00A61E8A">
        <w:rPr>
          <w:rFonts w:ascii="Calibri" w:eastAsiaTheme="majorEastAsia" w:hAnsi="Calibri"/>
          <w:u w:val="single"/>
        </w:rPr>
        <w:t xml:space="preserve">real </w:t>
      </w:r>
      <w:r w:rsidRPr="00A61E8A">
        <w:rPr>
          <w:rFonts w:ascii="Calibri" w:eastAsiaTheme="majorEastAsia" w:hAnsi="Calibri"/>
          <w:highlight w:val="cyan"/>
          <w:u w:val="single"/>
        </w:rPr>
        <w:t>wages are up</w:t>
      </w:r>
      <w:r w:rsidRPr="00A61E8A">
        <w:rPr>
          <w:rFonts w:ascii="Calibri" w:hAnsi="Calibri"/>
          <w:color w:val="111111"/>
          <w:highlight w:val="cyan"/>
          <w:u w:val="single"/>
        </w:rPr>
        <w:t xml:space="preserve"> on average</w:t>
      </w:r>
      <w:r w:rsidRPr="00A61E8A">
        <w:rPr>
          <w:rFonts w:ascii="Calibri" w:hAnsi="Calibri"/>
          <w:color w:val="111111"/>
          <w:u w:val="single"/>
        </w:rPr>
        <w:t xml:space="preserve">. </w:t>
      </w:r>
      <w:r w:rsidRPr="00A61E8A">
        <w:rPr>
          <w:rFonts w:ascii="Calibri" w:hAnsi="Calibri"/>
          <w:color w:val="111111"/>
          <w:sz w:val="16"/>
        </w:rPr>
        <w:t xml:space="preserve">Data from the </w:t>
      </w:r>
      <w:r w:rsidRPr="00A61E8A">
        <w:rPr>
          <w:rFonts w:ascii="Calibri" w:eastAsiaTheme="majorEastAsia" w:hAnsi="Calibri"/>
          <w:sz w:val="16"/>
        </w:rPr>
        <w:t>National Federation of Independent Business</w:t>
      </w:r>
      <w:r w:rsidRPr="00A61E8A">
        <w:rPr>
          <w:rFonts w:ascii="Calibri" w:hAnsi="Calibri"/>
          <w:color w:val="111111"/>
          <w:sz w:val="16"/>
        </w:rPr>
        <w:t xml:space="preserve"> released Tuesday revealed the number of small businesses that raised their prices fell in June to the lowest level since March 2021, dropping to just 29%. This suggests small businesses have adjusted to still-rising prices, despite about 90% of owners reporting they had few or no qualified applicants for job openings.</w:t>
      </w:r>
    </w:p>
    <w:p w14:paraId="6D8D658D" w14:textId="77777777" w:rsidR="00AA18F0" w:rsidRPr="00A61E8A" w:rsidRDefault="00AA18F0" w:rsidP="00AA18F0">
      <w:pPr>
        <w:pStyle w:val="Heading4"/>
        <w:rPr>
          <w:rStyle w:val="StyleUnderline"/>
          <w:rFonts w:cs="Calibri"/>
          <w:sz w:val="26"/>
          <w:u w:val="none"/>
        </w:rPr>
      </w:pPr>
      <w:r w:rsidRPr="00A61E8A">
        <w:rPr>
          <w:rStyle w:val="StyleUnderline"/>
          <w:rFonts w:cs="Calibri"/>
          <w:sz w:val="26"/>
          <w:u w:val="none"/>
        </w:rPr>
        <w:lastRenderedPageBreak/>
        <w:t>Sudden influxes in the cost of labor for businesses through a Federal Jobs Guarantee would trigger hyper-inflation.</w:t>
      </w:r>
    </w:p>
    <w:p w14:paraId="647DCA1B" w14:textId="77777777" w:rsidR="00AA18F0" w:rsidRPr="00A61E8A" w:rsidRDefault="00AA18F0" w:rsidP="00AA18F0">
      <w:r w:rsidRPr="00A61E8A">
        <w:rPr>
          <w:rStyle w:val="Style13ptBold"/>
        </w:rPr>
        <w:t>Bhandari 19</w:t>
      </w:r>
      <w:r w:rsidRPr="00A61E8A">
        <w:t>, (Ryan Bhandari is a PHD student and former Senior Policy Advisor for Third Way), “What Is the “Federal Jobs Guarantee” and What Are People Saying About It?”, “Third Way”, 3/25/19, https://www.thirdway.org/memo/what-is-the-federal-jobs-guarantee-and-what-are-people-saying-about-it // EE</w:t>
      </w:r>
    </w:p>
    <w:p w14:paraId="48BF5FA0" w14:textId="77777777" w:rsidR="00AA18F0" w:rsidRPr="00A61E8A" w:rsidRDefault="00AA18F0" w:rsidP="00AA18F0">
      <w:pPr>
        <w:rPr>
          <w:rStyle w:val="StyleUnderline"/>
        </w:rPr>
      </w:pPr>
      <w:r w:rsidRPr="00A61E8A">
        <w:rPr>
          <w:rStyle w:val="StyleUnderline"/>
        </w:rPr>
        <w:t xml:space="preserve">#4: </w:t>
      </w:r>
      <w:r w:rsidRPr="00A61E8A">
        <w:rPr>
          <w:rStyle w:val="Emphasis"/>
          <w:highlight w:val="cyan"/>
        </w:rPr>
        <w:t>Inflation would rise.</w:t>
      </w:r>
      <w:r w:rsidRPr="00A61E8A">
        <w:rPr>
          <w:rStyle w:val="StyleUnderline"/>
        </w:rPr>
        <w:t xml:space="preserve"> A sudden increase in the cost of labor for businesses will lead to inflation </w:t>
      </w:r>
      <w:r w:rsidRPr="00A61E8A">
        <w:rPr>
          <w:rStyle w:val="StyleUnderline"/>
          <w:highlight w:val="cyan"/>
        </w:rPr>
        <w:t>throughout the economy because of higher business costs</w:t>
      </w:r>
      <w:r w:rsidRPr="00A61E8A">
        <w:rPr>
          <w:rStyle w:val="StyleUnderline"/>
        </w:rPr>
        <w:t xml:space="preserve"> that will need to be passed on to consumers. In addition, when only those at the bottom of the income distribution get a </w:t>
      </w:r>
      <w:proofErr w:type="spellStart"/>
      <w:r w:rsidRPr="00A61E8A">
        <w:rPr>
          <w:rStyle w:val="StyleUnderline"/>
        </w:rPr>
        <w:t>defacto</w:t>
      </w:r>
      <w:proofErr w:type="spellEnd"/>
      <w:r w:rsidRPr="00A61E8A">
        <w:rPr>
          <w:rStyle w:val="StyleUnderline"/>
        </w:rPr>
        <w:t xml:space="preserve"> raise to $15, </w:t>
      </w:r>
      <w:r w:rsidRPr="00A61E8A">
        <w:rPr>
          <w:rStyle w:val="Emphasis"/>
          <w:highlight w:val="cyan"/>
        </w:rPr>
        <w:t>there are upstream consequences</w:t>
      </w:r>
      <w:r w:rsidRPr="00A61E8A">
        <w:rPr>
          <w:rStyle w:val="StyleUnderline"/>
        </w:rPr>
        <w:t xml:space="preserve">. </w:t>
      </w:r>
      <w:r w:rsidRPr="00A61E8A">
        <w:rPr>
          <w:sz w:val="16"/>
        </w:rPr>
        <w:t xml:space="preserve">Workers who were making $15 an hour may demand $20 an hour now. </w:t>
      </w:r>
      <w:r w:rsidRPr="00A61E8A">
        <w:rPr>
          <w:rStyle w:val="StyleUnderline"/>
        </w:rPr>
        <w:t>Workers making $20 an hour might want $25 an hour and so on. This may seem like a benefit, but “</w:t>
      </w:r>
      <w:r w:rsidRPr="00A61E8A">
        <w:rPr>
          <w:rStyle w:val="StyleUnderline"/>
          <w:highlight w:val="cyan"/>
        </w:rPr>
        <w:t>this is</w:t>
      </w:r>
      <w:r w:rsidRPr="00A61E8A">
        <w:rPr>
          <w:rStyle w:val="StyleUnderline"/>
        </w:rPr>
        <w:t xml:space="preserve"> a story of </w:t>
      </w:r>
      <w:r w:rsidRPr="00A61E8A">
        <w:rPr>
          <w:rStyle w:val="StyleUnderline"/>
          <w:highlight w:val="cyan"/>
        </w:rPr>
        <w:t>serious wage-price spiral, unless we introduce other measures,”</w:t>
      </w:r>
      <w:r w:rsidRPr="00A61E8A">
        <w:rPr>
          <w:rStyle w:val="StyleUnderline"/>
        </w:rPr>
        <w:t xml:space="preserve"> warns progressive economist Dean Baker.5 We have been very fortunate that </w:t>
      </w:r>
      <w:r w:rsidRPr="00A61E8A">
        <w:rPr>
          <w:rStyle w:val="StyleUnderline"/>
          <w:highlight w:val="cyan"/>
        </w:rPr>
        <w:t>inflation has been well under control</w:t>
      </w:r>
      <w:r w:rsidRPr="00A61E8A">
        <w:rPr>
          <w:rStyle w:val="StyleUnderline"/>
        </w:rPr>
        <w:t xml:space="preserve"> for the last few decades. </w:t>
      </w:r>
      <w:r w:rsidRPr="00A61E8A">
        <w:rPr>
          <w:rStyle w:val="StyleUnderline"/>
          <w:highlight w:val="cyan"/>
        </w:rPr>
        <w:t>A f</w:t>
      </w:r>
      <w:r w:rsidRPr="00A61E8A">
        <w:rPr>
          <w:rStyle w:val="StyleUnderline"/>
        </w:rPr>
        <w:t xml:space="preserve">ederal </w:t>
      </w:r>
      <w:r w:rsidRPr="00A61E8A">
        <w:rPr>
          <w:rStyle w:val="StyleUnderline"/>
          <w:highlight w:val="cyan"/>
        </w:rPr>
        <w:t>j</w:t>
      </w:r>
      <w:r w:rsidRPr="00A61E8A">
        <w:rPr>
          <w:rStyle w:val="StyleUnderline"/>
        </w:rPr>
        <w:t xml:space="preserve">obs </w:t>
      </w:r>
      <w:r w:rsidRPr="00A61E8A">
        <w:rPr>
          <w:rStyle w:val="StyleUnderline"/>
          <w:highlight w:val="cyan"/>
        </w:rPr>
        <w:t>g</w:t>
      </w:r>
      <w:r w:rsidRPr="00A61E8A">
        <w:rPr>
          <w:rStyle w:val="StyleUnderline"/>
        </w:rPr>
        <w:t xml:space="preserve">uarantee </w:t>
      </w:r>
      <w:r w:rsidRPr="00A61E8A">
        <w:rPr>
          <w:rStyle w:val="StyleUnderline"/>
          <w:highlight w:val="cyan"/>
        </w:rPr>
        <w:t>could change</w:t>
      </w:r>
      <w:r w:rsidRPr="00A61E8A">
        <w:rPr>
          <w:rStyle w:val="StyleUnderline"/>
        </w:rPr>
        <w:t xml:space="preserve"> that pretty </w:t>
      </w:r>
      <w:r w:rsidRPr="00A61E8A">
        <w:rPr>
          <w:rStyle w:val="StyleUnderline"/>
          <w:highlight w:val="cyan"/>
        </w:rPr>
        <w:t>quickly</w:t>
      </w:r>
      <w:r w:rsidRPr="00A61E8A">
        <w:rPr>
          <w:rStyle w:val="StyleUnderline"/>
        </w:rPr>
        <w:t>.</w:t>
      </w:r>
    </w:p>
    <w:p w14:paraId="70C45397" w14:textId="77777777" w:rsidR="00AA18F0" w:rsidRPr="00A61E8A" w:rsidRDefault="00AA18F0" w:rsidP="00AA18F0">
      <w:pPr>
        <w:rPr>
          <w:sz w:val="16"/>
        </w:rPr>
      </w:pPr>
      <w:r w:rsidRPr="00A61E8A">
        <w:rPr>
          <w:sz w:val="16"/>
        </w:rPr>
        <w:t>#</w:t>
      </w:r>
      <w:r w:rsidRPr="00A61E8A">
        <w:rPr>
          <w:rStyle w:val="StyleUnderline"/>
        </w:rPr>
        <w:t xml:space="preserve">5: </w:t>
      </w:r>
      <w:r w:rsidRPr="00A61E8A">
        <w:rPr>
          <w:rStyle w:val="StyleUnderline"/>
          <w:highlight w:val="cyan"/>
        </w:rPr>
        <w:t>It would be an administrative nightmare</w:t>
      </w:r>
      <w:r w:rsidRPr="00A61E8A">
        <w:rPr>
          <w:rStyle w:val="StyleUnderline"/>
        </w:rPr>
        <w:t xml:space="preserve">. Finally, matching millions of workers to the jobs envisioned under a jobs guarantee would be an administrative nightmare to implement. State and local governments will be tasked with finding the productive work to do, but how do we train millions of people to do these jobs? How does the Department of Labor oversee the millions of new jobs to make sure they’re legitimate? </w:t>
      </w:r>
      <w:r w:rsidRPr="00A61E8A">
        <w:rPr>
          <w:sz w:val="16"/>
        </w:rPr>
        <w:t xml:space="preserve">What are the qualifiers for the kind of work that’s eligible? What if a right-leaning state wants jobs done that a left-leaning federal government deems unproductive or socially </w:t>
      </w:r>
      <w:proofErr w:type="gramStart"/>
      <w:r w:rsidRPr="00A61E8A">
        <w:rPr>
          <w:sz w:val="16"/>
        </w:rPr>
        <w:t>unacceptable</w:t>
      </w:r>
      <w:proofErr w:type="gramEnd"/>
      <w:r w:rsidRPr="00A61E8A">
        <w:rPr>
          <w:sz w:val="16"/>
        </w:rPr>
        <w:t xml:space="preserve"> like building an oil pipeline or opening up a coal mine?</w:t>
      </w:r>
    </w:p>
    <w:p w14:paraId="36C7B939" w14:textId="77777777" w:rsidR="00AA18F0" w:rsidRPr="00A61E8A" w:rsidRDefault="00AA18F0" w:rsidP="00AA18F0">
      <w:pPr>
        <w:rPr>
          <w:sz w:val="16"/>
        </w:rPr>
      </w:pPr>
      <w:r w:rsidRPr="00A61E8A">
        <w:rPr>
          <w:sz w:val="16"/>
        </w:rPr>
        <w:t xml:space="preserve">Finally, how does the federal government fire workers who are guaranteed a job? </w:t>
      </w:r>
      <w:proofErr w:type="spellStart"/>
      <w:r w:rsidRPr="00A61E8A">
        <w:rPr>
          <w:sz w:val="16"/>
        </w:rPr>
        <w:t>Tcherneva</w:t>
      </w:r>
      <w:proofErr w:type="spellEnd"/>
      <w:r w:rsidRPr="00A61E8A">
        <w:rPr>
          <w:sz w:val="16"/>
        </w:rPr>
        <w:t xml:space="preserve"> argues that</w:t>
      </w:r>
      <w:r w:rsidRPr="00A61E8A">
        <w:rPr>
          <w:rStyle w:val="StyleUnderline"/>
        </w:rPr>
        <w:t xml:space="preserve"> workers can be fired for not showing up or threatening the safety of others, but what about extremely poor performance? </w:t>
      </w:r>
    </w:p>
    <w:p w14:paraId="271992CE" w14:textId="77777777" w:rsidR="00AA18F0" w:rsidRPr="00A61E8A" w:rsidRDefault="00AA18F0" w:rsidP="00AA18F0">
      <w:pPr>
        <w:rPr>
          <w:sz w:val="16"/>
        </w:rPr>
      </w:pPr>
      <w:r w:rsidRPr="00A61E8A">
        <w:rPr>
          <w:sz w:val="16"/>
        </w:rPr>
        <w:t>Conclusion</w:t>
      </w:r>
    </w:p>
    <w:p w14:paraId="1B21AD2C" w14:textId="77777777" w:rsidR="00AA18F0" w:rsidRPr="00A61E8A" w:rsidRDefault="00AA18F0" w:rsidP="00AA18F0">
      <w:pPr>
        <w:rPr>
          <w:sz w:val="16"/>
        </w:rPr>
      </w:pPr>
      <w:r w:rsidRPr="00A61E8A">
        <w:rPr>
          <w:rStyle w:val="StyleUnderline"/>
        </w:rPr>
        <w:t>The gravitational pull of a jobs guarantee is understandable. Uncertainty around job stability and the future of work has left many people very nervous</w:t>
      </w:r>
      <w:r w:rsidRPr="00A61E8A">
        <w:rPr>
          <w:sz w:val="16"/>
        </w:rPr>
        <w:t xml:space="preserve">. They don’t know when their next raise is going to be, and they don’t know if their job is going to exist ten years from now. </w:t>
      </w:r>
      <w:r w:rsidRPr="00A61E8A">
        <w:rPr>
          <w:rStyle w:val="StyleUnderline"/>
        </w:rPr>
        <w:t>Some on the political left believe the federal jobs guarantee provides comfort to voters by ensuring that anyone who wants a job will be provided one by the government. But behind this catchy slogan are a series of substantive issues that potential supporters should seriously consider.</w:t>
      </w:r>
    </w:p>
    <w:p w14:paraId="75FD3DA2" w14:textId="77777777" w:rsidR="00AA18F0" w:rsidRPr="00A61E8A" w:rsidRDefault="00AA18F0" w:rsidP="00AA18F0">
      <w:pPr>
        <w:pStyle w:val="Heading4"/>
        <w:rPr>
          <w:rFonts w:cs="Calibri"/>
        </w:rPr>
      </w:pPr>
      <w:r w:rsidRPr="00A61E8A">
        <w:rPr>
          <w:rFonts w:cs="Calibri"/>
        </w:rPr>
        <w:t xml:space="preserve">Rate hikes would be detrimental to the economy – stock market, bonds, and mortgage loans prove. </w:t>
      </w:r>
    </w:p>
    <w:p w14:paraId="0F326917" w14:textId="77777777" w:rsidR="00AA18F0" w:rsidRPr="00A61E8A" w:rsidRDefault="00AA18F0" w:rsidP="00AA18F0">
      <w:r w:rsidRPr="00A61E8A">
        <w:rPr>
          <w:rStyle w:val="Style13ptBold"/>
        </w:rPr>
        <w:t>Curry 23</w:t>
      </w:r>
      <w:r w:rsidRPr="00A61E8A">
        <w:t xml:space="preserve">, (Ben is the Retirement and Investing Editor for Forbes Advisor. With two decades of business and finance journalism experience, Ben has covered breaking market news, written on equity markets for Investopedia, and edited personal finance content for Bankrate and LendingTree) “What Happens When The Fed Raises Interest </w:t>
      </w:r>
      <w:proofErr w:type="gramStart"/>
      <w:r w:rsidRPr="00A61E8A">
        <w:t>Rates?,</w:t>
      </w:r>
      <w:proofErr w:type="gramEnd"/>
      <w:r w:rsidRPr="00A61E8A">
        <w:t>" Forbes Advisor, 6/21/23, https://www.forbes.com/advisor/investing/fed-raises-interest-rates/ // EE</w:t>
      </w:r>
    </w:p>
    <w:p w14:paraId="1BF646CA" w14:textId="77777777" w:rsidR="00AA18F0" w:rsidRPr="00A61E8A" w:rsidRDefault="00AA18F0" w:rsidP="00AA18F0">
      <w:pPr>
        <w:rPr>
          <w:sz w:val="16"/>
        </w:rPr>
      </w:pPr>
      <w:r w:rsidRPr="00A61E8A">
        <w:rPr>
          <w:rStyle w:val="Emphasis"/>
          <w:highlight w:val="cyan"/>
        </w:rPr>
        <w:lastRenderedPageBreak/>
        <w:t>Higher</w:t>
      </w:r>
      <w:r w:rsidRPr="00A61E8A">
        <w:rPr>
          <w:rStyle w:val="Emphasis"/>
        </w:rPr>
        <w:t xml:space="preserve"> market interest rates </w:t>
      </w:r>
      <w:r w:rsidRPr="00A61E8A">
        <w:rPr>
          <w:rStyle w:val="Emphasis"/>
          <w:highlight w:val="cyan"/>
        </w:rPr>
        <w:t>can have a negative impact on the stock market</w:t>
      </w:r>
      <w:r w:rsidRPr="00A61E8A">
        <w:rPr>
          <w:rStyle w:val="StyleUnderline"/>
        </w:rPr>
        <w:t xml:space="preserve">. When Fed </w:t>
      </w:r>
      <w:r w:rsidRPr="00A61E8A">
        <w:rPr>
          <w:rStyle w:val="StyleUnderline"/>
          <w:highlight w:val="cyan"/>
        </w:rPr>
        <w:t>rate hikes make borrowing money more expensive</w:t>
      </w:r>
      <w:r w:rsidRPr="00A61E8A">
        <w:rPr>
          <w:rStyle w:val="StyleUnderline"/>
        </w:rPr>
        <w:t xml:space="preserve">, </w:t>
      </w:r>
      <w:r w:rsidRPr="00A61E8A">
        <w:rPr>
          <w:rStyle w:val="StyleUnderline"/>
          <w:highlight w:val="cyan"/>
        </w:rPr>
        <w:t>the cost of doing business rises</w:t>
      </w:r>
      <w:r w:rsidRPr="00A61E8A">
        <w:rPr>
          <w:rStyle w:val="StyleUnderline"/>
        </w:rPr>
        <w:t xml:space="preserve"> for public (and private) companies. Over time, </w:t>
      </w:r>
      <w:r w:rsidRPr="00A61E8A">
        <w:rPr>
          <w:rStyle w:val="StyleUnderline"/>
          <w:highlight w:val="cyan"/>
        </w:rPr>
        <w:t>higher costs and less business</w:t>
      </w:r>
      <w:r w:rsidRPr="00A61E8A">
        <w:rPr>
          <w:rStyle w:val="StyleUnderline"/>
        </w:rPr>
        <w:t xml:space="preserve"> could </w:t>
      </w:r>
      <w:r w:rsidRPr="00A61E8A">
        <w:rPr>
          <w:rStyle w:val="StyleUnderline"/>
          <w:highlight w:val="cyan"/>
        </w:rPr>
        <w:t>mean</w:t>
      </w:r>
      <w:r w:rsidRPr="00A61E8A">
        <w:rPr>
          <w:rStyle w:val="StyleUnderline"/>
        </w:rPr>
        <w:t xml:space="preserve"> </w:t>
      </w:r>
      <w:r w:rsidRPr="00A61E8A">
        <w:rPr>
          <w:rStyle w:val="StyleUnderline"/>
          <w:highlight w:val="cyan"/>
        </w:rPr>
        <w:t>lower revenues and earnings for public firms,</w:t>
      </w:r>
      <w:r w:rsidRPr="00A61E8A">
        <w:rPr>
          <w:rStyle w:val="StyleUnderline"/>
        </w:rPr>
        <w:t xml:space="preserve"> potentially </w:t>
      </w:r>
      <w:r w:rsidRPr="00A61E8A">
        <w:rPr>
          <w:rStyle w:val="StyleUnderline"/>
          <w:highlight w:val="cyan"/>
        </w:rPr>
        <w:t xml:space="preserve">impacting their growth rate and </w:t>
      </w:r>
      <w:r w:rsidRPr="00A61E8A">
        <w:rPr>
          <w:rStyle w:val="StyleUnderline"/>
        </w:rPr>
        <w:t xml:space="preserve">their </w:t>
      </w:r>
      <w:r w:rsidRPr="00A61E8A">
        <w:rPr>
          <w:rStyle w:val="StyleUnderline"/>
          <w:highlight w:val="cyan"/>
        </w:rPr>
        <w:t>stock values</w:t>
      </w:r>
      <w:r w:rsidRPr="00A61E8A">
        <w:rPr>
          <w:sz w:val="16"/>
        </w:rPr>
        <w:t>.</w:t>
      </w:r>
    </w:p>
    <w:p w14:paraId="52066609" w14:textId="77777777" w:rsidR="00AA18F0" w:rsidRPr="00A61E8A" w:rsidRDefault="00AA18F0" w:rsidP="00AA18F0">
      <w:pPr>
        <w:rPr>
          <w:rStyle w:val="StyleUnderline"/>
        </w:rPr>
      </w:pPr>
      <w:r w:rsidRPr="00A61E8A">
        <w:rPr>
          <w:sz w:val="16"/>
        </w:rPr>
        <w:t xml:space="preserve">“If </w:t>
      </w:r>
      <w:r w:rsidRPr="00A61E8A">
        <w:rPr>
          <w:rStyle w:val="StyleUnderline"/>
        </w:rPr>
        <w:t>the cost of borrowing money from a bank increases, the opportunity to expand investment in capital goods by a corporation stalls,”</w:t>
      </w:r>
      <w:r w:rsidRPr="00A61E8A">
        <w:rPr>
          <w:sz w:val="16"/>
        </w:rPr>
        <w:t xml:space="preserve"> says Dan Chan, a Silicon Valley </w:t>
      </w:r>
      <w:proofErr w:type="gramStart"/>
      <w:r w:rsidRPr="00A61E8A">
        <w:rPr>
          <w:sz w:val="16"/>
        </w:rPr>
        <w:t>investor</w:t>
      </w:r>
      <w:proofErr w:type="gramEnd"/>
      <w:r w:rsidRPr="00A61E8A">
        <w:rPr>
          <w:sz w:val="16"/>
        </w:rPr>
        <w:t xml:space="preserve"> and a former pre-IPO employee of PayPal. </w:t>
      </w:r>
      <w:r w:rsidRPr="00A61E8A">
        <w:rPr>
          <w:rStyle w:val="StyleUnderline"/>
        </w:rPr>
        <w:t xml:space="preserve">“The interest rate may be so high that many </w:t>
      </w:r>
      <w:r w:rsidRPr="00A61E8A">
        <w:rPr>
          <w:rStyle w:val="Emphasis"/>
        </w:rPr>
        <w:t>companies will not be able to afford to grow.”</w:t>
      </w:r>
    </w:p>
    <w:p w14:paraId="5A853904" w14:textId="77777777" w:rsidR="00AA18F0" w:rsidRPr="00A61E8A" w:rsidRDefault="00AA18F0" w:rsidP="00AA18F0">
      <w:pPr>
        <w:rPr>
          <w:rStyle w:val="StyleUnderline"/>
        </w:rPr>
      </w:pPr>
      <w:r w:rsidRPr="00A61E8A">
        <w:rPr>
          <w:sz w:val="16"/>
        </w:rPr>
        <w:t>Mor</w:t>
      </w:r>
      <w:r w:rsidRPr="00A61E8A">
        <w:rPr>
          <w:rStyle w:val="StyleUnderline"/>
        </w:rPr>
        <w:t>e immediate is the impact Fed rate increases have on market psychology, or how investors feel about market conditions</w:t>
      </w:r>
      <w:r w:rsidRPr="00A61E8A">
        <w:rPr>
          <w:sz w:val="16"/>
        </w:rPr>
        <w:t xml:space="preserve">. When the FOMC announces a rate hike, </w:t>
      </w:r>
      <w:r w:rsidRPr="00A61E8A">
        <w:rPr>
          <w:rStyle w:val="StyleUnderline"/>
          <w:highlight w:val="cyan"/>
        </w:rPr>
        <w:t>traders might quickly sell off stocks</w:t>
      </w:r>
      <w:r w:rsidRPr="00A61E8A">
        <w:rPr>
          <w:rStyle w:val="StyleUnderline"/>
        </w:rPr>
        <w:t xml:space="preserve"> and move into more defensive investments, without waiting for the long, complicated process of higher interest rates to work their way through the entire economy.</w:t>
      </w:r>
    </w:p>
    <w:p w14:paraId="43E92ED0" w14:textId="77777777" w:rsidR="00AA18F0" w:rsidRPr="00A61E8A" w:rsidRDefault="00AA18F0" w:rsidP="00AA18F0">
      <w:pPr>
        <w:rPr>
          <w:sz w:val="16"/>
        </w:rPr>
      </w:pPr>
      <w:r w:rsidRPr="00A61E8A">
        <w:rPr>
          <w:sz w:val="16"/>
        </w:rPr>
        <w:t>With Bonds, It Depends</w:t>
      </w:r>
    </w:p>
    <w:p w14:paraId="63B5ABAA" w14:textId="77777777" w:rsidR="00AA18F0" w:rsidRPr="00A61E8A" w:rsidRDefault="00AA18F0" w:rsidP="00AA18F0">
      <w:pPr>
        <w:rPr>
          <w:rStyle w:val="StyleUnderline"/>
        </w:rPr>
      </w:pPr>
      <w:r w:rsidRPr="00A61E8A">
        <w:rPr>
          <w:rStyle w:val="Emphasis"/>
          <w:highlight w:val="cyan"/>
        </w:rPr>
        <w:t>Bonds are particularly sensitive</w:t>
      </w:r>
      <w:r w:rsidRPr="00A61E8A">
        <w:rPr>
          <w:rStyle w:val="Emphasis"/>
        </w:rPr>
        <w:t xml:space="preserve"> to interest rate changes</w:t>
      </w:r>
      <w:r w:rsidRPr="00A61E8A">
        <w:rPr>
          <w:rStyle w:val="StyleUnderline"/>
        </w:rPr>
        <w:t xml:space="preserve">. When the Fed increases rates, the market prices of existing </w:t>
      </w:r>
      <w:r w:rsidRPr="00A61E8A">
        <w:rPr>
          <w:rStyle w:val="StyleUnderline"/>
          <w:highlight w:val="cyan"/>
        </w:rPr>
        <w:t>bonds immediately decline</w:t>
      </w:r>
      <w:r w:rsidRPr="00A61E8A">
        <w:rPr>
          <w:rStyle w:val="StyleUnderline"/>
        </w:rPr>
        <w:t xml:space="preserve">. That’s </w:t>
      </w:r>
      <w:r w:rsidRPr="00A61E8A">
        <w:rPr>
          <w:rStyle w:val="StyleUnderline"/>
          <w:highlight w:val="cyan"/>
        </w:rPr>
        <w:t>because</w:t>
      </w:r>
      <w:r w:rsidRPr="00A61E8A">
        <w:rPr>
          <w:rStyle w:val="StyleUnderline"/>
        </w:rPr>
        <w:t xml:space="preserve"> </w:t>
      </w:r>
      <w:r w:rsidRPr="00A61E8A">
        <w:rPr>
          <w:rStyle w:val="StyleUnderline"/>
          <w:highlight w:val="cyan"/>
        </w:rPr>
        <w:t xml:space="preserve">new bonds will </w:t>
      </w:r>
      <w:r w:rsidRPr="00A61E8A">
        <w:rPr>
          <w:rStyle w:val="StyleUnderline"/>
        </w:rPr>
        <w:t xml:space="preserve">soon </w:t>
      </w:r>
      <w:r w:rsidRPr="00A61E8A">
        <w:rPr>
          <w:rStyle w:val="StyleUnderline"/>
          <w:highlight w:val="cyan"/>
        </w:rPr>
        <w:t>be coming onto the market offering investors higher interest rate payments</w:t>
      </w:r>
      <w:r w:rsidRPr="00A61E8A">
        <w:rPr>
          <w:rStyle w:val="StyleUnderline"/>
        </w:rPr>
        <w:t>.</w:t>
      </w:r>
    </w:p>
    <w:p w14:paraId="4B878B3F" w14:textId="77777777" w:rsidR="00AA18F0" w:rsidRPr="00A61E8A" w:rsidRDefault="00AA18F0" w:rsidP="00AA18F0">
      <w:pPr>
        <w:rPr>
          <w:rStyle w:val="StyleUnderline"/>
        </w:rPr>
      </w:pPr>
      <w:r w:rsidRPr="00A61E8A">
        <w:rPr>
          <w:rStyle w:val="StyleUnderline"/>
        </w:rPr>
        <w:t>To reflect the higher overall rates, existing bonds will decline in price to make their comparatively lower interest rate payments more appealing to investors.</w:t>
      </w:r>
    </w:p>
    <w:p w14:paraId="29F5DEB5" w14:textId="77777777" w:rsidR="00AA18F0" w:rsidRPr="00A61E8A" w:rsidRDefault="00AA18F0" w:rsidP="00AA18F0">
      <w:pPr>
        <w:rPr>
          <w:rStyle w:val="StyleUnderline"/>
        </w:rPr>
      </w:pPr>
      <w:r w:rsidRPr="00A61E8A">
        <w:rPr>
          <w:rStyle w:val="StyleUnderline"/>
        </w:rPr>
        <w:t>“When prices in an economy rise, the central bank typically raises its target rate to cool down an overheating economy,” notes Chan. “Inflation also erodes the actual value of a bond’s face value, which is a particular concern for longer maturity debts.”</w:t>
      </w:r>
    </w:p>
    <w:p w14:paraId="586D9208" w14:textId="77777777" w:rsidR="00AA18F0" w:rsidRPr="00A61E8A" w:rsidRDefault="00AA18F0" w:rsidP="00AA18F0">
      <w:pPr>
        <w:rPr>
          <w:sz w:val="16"/>
        </w:rPr>
      </w:pPr>
      <w:r w:rsidRPr="00A61E8A">
        <w:rPr>
          <w:sz w:val="16"/>
        </w:rPr>
        <w:t>Mortgages and Home Loans Become More Expensive</w:t>
      </w:r>
    </w:p>
    <w:p w14:paraId="7E88134C" w14:textId="77777777" w:rsidR="00AA18F0" w:rsidRPr="00A61E8A" w:rsidRDefault="00AA18F0" w:rsidP="00AA18F0">
      <w:pPr>
        <w:rPr>
          <w:rStyle w:val="StyleUnderline"/>
        </w:rPr>
      </w:pPr>
      <w:r w:rsidRPr="00A61E8A">
        <w:rPr>
          <w:rStyle w:val="Emphasis"/>
          <w:highlight w:val="cyan"/>
        </w:rPr>
        <w:t>Rising rates have an indirect impact on long-term home loans</w:t>
      </w:r>
      <w:r w:rsidRPr="00A61E8A">
        <w:rPr>
          <w:rStyle w:val="Emphasis"/>
        </w:rPr>
        <w:t xml:space="preserve"> like a 30-year, fixed-rate mortgage</w:t>
      </w:r>
      <w:r w:rsidRPr="00A61E8A">
        <w:rPr>
          <w:sz w:val="16"/>
        </w:rPr>
        <w:t xml:space="preserve">. </w:t>
      </w:r>
      <w:r w:rsidRPr="00A61E8A">
        <w:rPr>
          <w:rStyle w:val="StyleUnderline"/>
        </w:rPr>
        <w:t xml:space="preserve">The </w:t>
      </w:r>
      <w:r w:rsidRPr="00A61E8A">
        <w:rPr>
          <w:rStyle w:val="StyleUnderline"/>
          <w:highlight w:val="cyan"/>
        </w:rPr>
        <w:t>rates charged</w:t>
      </w:r>
      <w:r w:rsidRPr="00A61E8A">
        <w:rPr>
          <w:rStyle w:val="StyleUnderline"/>
        </w:rPr>
        <w:t xml:space="preserve"> for shorter-term loans with adjustable rates, like home equity lines of credit (HELOCs) and adjustable-rate mortgages (ARMs), </w:t>
      </w:r>
      <w:r w:rsidRPr="00A61E8A">
        <w:rPr>
          <w:rStyle w:val="StyleUnderline"/>
          <w:highlight w:val="cyan"/>
        </w:rPr>
        <w:t>rise immediately</w:t>
      </w:r>
      <w:r w:rsidRPr="00A61E8A">
        <w:rPr>
          <w:rStyle w:val="StyleUnderline"/>
        </w:rPr>
        <w:t xml:space="preserve"> following Fed rate increases.</w:t>
      </w:r>
    </w:p>
    <w:p w14:paraId="45593502" w14:textId="77777777" w:rsidR="00AA18F0" w:rsidRPr="00A61E8A" w:rsidRDefault="00AA18F0" w:rsidP="00AA18F0">
      <w:pPr>
        <w:rPr>
          <w:rStyle w:val="StyleUnderline"/>
        </w:rPr>
      </w:pPr>
      <w:r w:rsidRPr="00A61E8A">
        <w:rPr>
          <w:rStyle w:val="StyleUnderline"/>
        </w:rPr>
        <w:t xml:space="preserve">The rates banks charge for a 30-year, fixed-rate mortgage reference the yield on 10-year Treasury bonds. </w:t>
      </w:r>
      <w:proofErr w:type="gramStart"/>
      <w:r w:rsidRPr="00A61E8A">
        <w:rPr>
          <w:rStyle w:val="StyleUnderline"/>
        </w:rPr>
        <w:t>Typically</w:t>
      </w:r>
      <w:proofErr w:type="gramEnd"/>
      <w:r w:rsidRPr="00A61E8A">
        <w:rPr>
          <w:rStyle w:val="StyleUnderline"/>
        </w:rPr>
        <w:t xml:space="preserve"> the 10-year yield is more directly influenced by Fed rate policy, although the fed funds rate is only one factor among many that feed into 10-year yields.</w:t>
      </w:r>
    </w:p>
    <w:p w14:paraId="0A5364DF" w14:textId="77777777" w:rsidR="00AA18F0" w:rsidRPr="00A61E8A" w:rsidRDefault="00AA18F0" w:rsidP="00AA18F0">
      <w:pPr>
        <w:pStyle w:val="Heading4"/>
        <w:rPr>
          <w:rFonts w:cs="Calibri"/>
        </w:rPr>
      </w:pPr>
      <w:r w:rsidRPr="00A61E8A">
        <w:rPr>
          <w:rFonts w:cs="Calibri"/>
        </w:rPr>
        <w:t>Economic decline and national debt undercuts US Leaderships-Leads to deterrence and assurance failures</w:t>
      </w:r>
    </w:p>
    <w:p w14:paraId="3C517C01" w14:textId="77777777" w:rsidR="00AA18F0" w:rsidRPr="00A61E8A" w:rsidRDefault="00AA18F0" w:rsidP="00AA18F0">
      <w:r w:rsidRPr="00A61E8A">
        <w:t xml:space="preserve">Landry </w:t>
      </w:r>
      <w:proofErr w:type="spellStart"/>
      <w:r w:rsidRPr="00A61E8A">
        <w:rPr>
          <w:rStyle w:val="Style13ptBold"/>
        </w:rPr>
        <w:t>Signé</w:t>
      </w:r>
      <w:proofErr w:type="spellEnd"/>
      <w:r w:rsidRPr="00A61E8A">
        <w:rPr>
          <w:rStyle w:val="Style13ptBold"/>
        </w:rPr>
        <w:t xml:space="preserve"> 12</w:t>
      </w:r>
      <w:r w:rsidRPr="00A61E8A">
        <w:t xml:space="preserve">[Landry </w:t>
      </w:r>
      <w:proofErr w:type="spellStart"/>
      <w:r w:rsidRPr="00A61E8A">
        <w:t>Signé</w:t>
      </w:r>
      <w:proofErr w:type="spellEnd"/>
      <w:r w:rsidRPr="00A61E8A">
        <w:t>, "The Real National Security Threat: America's Debt",7-10-2012, Brookings, https://www.brookings.edu/articles/the-real-national-security-threat-americas-debt/, 1LEE]</w:t>
      </w:r>
    </w:p>
    <w:p w14:paraId="1D0F06A9" w14:textId="77777777" w:rsidR="00AA18F0" w:rsidRPr="00A61E8A" w:rsidRDefault="00AA18F0" w:rsidP="00AA18F0">
      <w:r w:rsidRPr="00A61E8A">
        <w:rPr>
          <w:rStyle w:val="StyleUnderline"/>
        </w:rPr>
        <w:t xml:space="preserve">Economic renewal and fiscal reform </w:t>
      </w:r>
      <w:r w:rsidRPr="00A61E8A">
        <w:t xml:space="preserve">have become </w:t>
      </w:r>
      <w:r w:rsidRPr="00A61E8A">
        <w:rPr>
          <w:rStyle w:val="StyleUnderline"/>
        </w:rPr>
        <w:t xml:space="preserve">the </w:t>
      </w:r>
      <w:r w:rsidRPr="00A61E8A">
        <w:rPr>
          <w:rStyle w:val="Emphasis"/>
        </w:rPr>
        <w:t>preeminent</w:t>
      </w:r>
      <w:r w:rsidRPr="00A61E8A">
        <w:rPr>
          <w:rStyle w:val="StyleUnderline"/>
        </w:rPr>
        <w:t xml:space="preserve"> issues</w:t>
      </w:r>
      <w:r w:rsidRPr="00A61E8A">
        <w:t xml:space="preserve">, not only for domestic and economic policy but for foreign policy as well. As the former chairman of the Joint Chiefs of Staff, Adm. Michael G. Mullen, was fond of saying, </w:t>
      </w:r>
      <w:r w:rsidRPr="00A61E8A">
        <w:rPr>
          <w:rStyle w:val="Emphasis"/>
        </w:rPr>
        <w:t xml:space="preserve">national </w:t>
      </w:r>
      <w:r w:rsidRPr="00A61E8A">
        <w:rPr>
          <w:rStyle w:val="Emphasis"/>
          <w:highlight w:val="cyan"/>
        </w:rPr>
        <w:t>debt has become perhaps our top national security threat</w:t>
      </w:r>
      <w:r w:rsidRPr="00A61E8A">
        <w:t xml:space="preserve">. And neither major presidential candidate is doing enough about it. This </w:t>
      </w:r>
      <w:r w:rsidRPr="00A61E8A">
        <w:lastRenderedPageBreak/>
        <w:t>issue needs to be framed as crucial not just for our future prosperity but for international stability as well.</w:t>
      </w:r>
    </w:p>
    <w:p w14:paraId="647F4221" w14:textId="77777777" w:rsidR="00AA18F0" w:rsidRPr="00A61E8A" w:rsidRDefault="00AA18F0" w:rsidP="00AA18F0">
      <w:r w:rsidRPr="00A61E8A">
        <w:t xml:space="preserve">The United States has been </w:t>
      </w:r>
      <w:r w:rsidRPr="00A61E8A">
        <w:rPr>
          <w:rStyle w:val="StyleUnderline"/>
        </w:rPr>
        <w:t>running trillion-dollar defici</w:t>
      </w:r>
      <w:r w:rsidRPr="00A61E8A">
        <w:t xml:space="preserve">ts, resulting in a huge explosion in the country’s indebtedness. Publicly held debt now equals 70% of gross domestic product, a threshold many economists consider significant and highly worrisome. Making matters worse, </w:t>
      </w:r>
      <w:r w:rsidRPr="00A61E8A">
        <w:rPr>
          <w:rStyle w:val="StyleUnderline"/>
        </w:rPr>
        <w:t>half of our current deficit financing is being provided by foreigners</w:t>
      </w:r>
      <w:r w:rsidRPr="00A61E8A">
        <w:t>. We are getting by with low interest rates and tolerable levels of domestic investment only because they find U.S. debt attractive, which may not last.</w:t>
      </w:r>
    </w:p>
    <w:p w14:paraId="0118E9CC" w14:textId="77777777" w:rsidR="00AA18F0" w:rsidRPr="00A61E8A" w:rsidRDefault="00AA18F0" w:rsidP="00AA18F0">
      <w:r w:rsidRPr="00A61E8A">
        <w:t>According to the nonpartisan Committee for a Responsible Federal Budget, President Obama’s long-term budget plan would allow publicly held debt as a fraction of GDP to rise further, up to 75%, within a decade. Mitt Romney’s proposal, featuring tax cuts and defense spending increases and as-yet-unspecified (and thus less than fully credible) entitlement reform, appears worse. It would probably drive publicly held debt to 95% of GDP over the same period. Put differently, though both are serious and pragmatic men, neither major party’s presidential candidate is adequately stepping up to the plate, with Romney’s plan the more troubling of the two.</w:t>
      </w:r>
    </w:p>
    <w:p w14:paraId="33CDE99D" w14:textId="77777777" w:rsidR="00AA18F0" w:rsidRPr="00A61E8A" w:rsidRDefault="00AA18F0" w:rsidP="00AA18F0">
      <w:r w:rsidRPr="00A61E8A">
        <w:t xml:space="preserve">Why is this situation so serious? First, we are headed for a level of debt that within a decade could require us to spend the first trillion dollars of every year’s federal budget servicing that debt. Much </w:t>
      </w:r>
      <w:r w:rsidRPr="00A61E8A">
        <w:rPr>
          <w:rStyle w:val="Emphasis"/>
          <w:highlight w:val="cyan"/>
        </w:rPr>
        <w:t>less</w:t>
      </w:r>
      <w:r w:rsidRPr="00A61E8A">
        <w:rPr>
          <w:rStyle w:val="StyleUnderline"/>
          <w:highlight w:val="cyan"/>
        </w:rPr>
        <w:t xml:space="preserve"> </w:t>
      </w:r>
      <w:r w:rsidRPr="00A61E8A">
        <w:rPr>
          <w:rStyle w:val="Emphasis"/>
          <w:highlight w:val="cyan"/>
        </w:rPr>
        <w:t>money</w:t>
      </w:r>
      <w:r w:rsidRPr="00A61E8A">
        <w:rPr>
          <w:rStyle w:val="StyleUnderline"/>
          <w:highlight w:val="cyan"/>
        </w:rPr>
        <w:t xml:space="preserve"> will be left </w:t>
      </w:r>
      <w:r w:rsidRPr="00A61E8A">
        <w:rPr>
          <w:rStyle w:val="Emphasis"/>
          <w:highlight w:val="cyan"/>
        </w:rPr>
        <w:t>for other things</w:t>
      </w:r>
      <w:r w:rsidRPr="00A61E8A">
        <w:t xml:space="preserve">. That is a prescription for a vicious cycle of </w:t>
      </w:r>
      <w:r w:rsidRPr="00A61E8A">
        <w:rPr>
          <w:rStyle w:val="StyleUnderline"/>
          <w:highlight w:val="cyan"/>
        </w:rPr>
        <w:t>underfinancing for our infrastructure</w:t>
      </w:r>
      <w:r w:rsidRPr="00A61E8A">
        <w:t xml:space="preserve">, national education efforts, science </w:t>
      </w:r>
      <w:r w:rsidRPr="00A61E8A">
        <w:rPr>
          <w:rStyle w:val="StyleUnderline"/>
          <w:highlight w:val="cyan"/>
        </w:rPr>
        <w:t>research</w:t>
      </w:r>
      <w:r w:rsidRPr="00A61E8A">
        <w:t xml:space="preserve"> and all the other functions of government that are crucial to long-term economic growth. </w:t>
      </w:r>
      <w:r w:rsidRPr="00A61E8A">
        <w:rPr>
          <w:rStyle w:val="Emphasis"/>
        </w:rPr>
        <w:t xml:space="preserve">Robust </w:t>
      </w:r>
      <w:r w:rsidRPr="00A61E8A">
        <w:rPr>
          <w:rStyle w:val="Emphasis"/>
          <w:highlight w:val="cyan"/>
        </w:rPr>
        <w:t>defense spending</w:t>
      </w:r>
      <w:r w:rsidRPr="00A61E8A">
        <w:rPr>
          <w:rStyle w:val="Emphasis"/>
        </w:rPr>
        <w:t xml:space="preserve"> will be unsustainable too. </w:t>
      </w:r>
      <w:r w:rsidRPr="00A61E8A">
        <w:t>Once we get in this rut, getting out will be very hard.</w:t>
      </w:r>
    </w:p>
    <w:p w14:paraId="7D87EFD8" w14:textId="77777777" w:rsidR="00AA18F0" w:rsidRPr="00A61E8A" w:rsidRDefault="00AA18F0" w:rsidP="00AA18F0">
      <w:r w:rsidRPr="00A61E8A">
        <w:t>Second, such a chronic economic decline would undercut what has been 70 years of strong national political consensus in favor of an activist and engaged American foreign policy. One reason the United States was so engaged through the Cold War and the first 20 years of the post-Cold War world was fear of threats. But the other reason was that the strategy was associated with improvements in our quality of life as well. America became even more prosperous, and all major segments of society benefited.</w:t>
      </w:r>
    </w:p>
    <w:p w14:paraId="63092591" w14:textId="77777777" w:rsidR="00AA18F0" w:rsidRPr="00A61E8A" w:rsidRDefault="00AA18F0" w:rsidP="00AA18F0">
      <w:r w:rsidRPr="00A61E8A">
        <w:t xml:space="preserve">Alas, globalization and automation trends of the last generation have increasingly called the American dream into question for the working classes. Another decade of underinvestment in what is required to remedy this situation </w:t>
      </w:r>
      <w:r w:rsidRPr="00A61E8A">
        <w:rPr>
          <w:rStyle w:val="StyleUnderline"/>
          <w:highlight w:val="cyan"/>
        </w:rPr>
        <w:t>will make an isolationist or populist president far more likely</w:t>
      </w:r>
      <w:r w:rsidRPr="00A61E8A">
        <w:rPr>
          <w:rStyle w:val="StyleUnderline"/>
        </w:rPr>
        <w:t xml:space="preserve"> because much of the country will question whether an internationalist role makes sense for America </w:t>
      </w:r>
      <w:r w:rsidRPr="00A61E8A">
        <w:t>— especially if it costs us well over half a trillion dollars in defense spending annually yet seems correlated with more job losses.</w:t>
      </w:r>
    </w:p>
    <w:p w14:paraId="70F32A14" w14:textId="77777777" w:rsidR="00AA18F0" w:rsidRPr="00A61E8A" w:rsidRDefault="00AA18F0" w:rsidP="00AA18F0">
      <w:r w:rsidRPr="00A61E8A">
        <w:t xml:space="preserve">Lastly, </w:t>
      </w:r>
      <w:r w:rsidRPr="00A61E8A">
        <w:rPr>
          <w:rStyle w:val="Emphasis"/>
          <w:highlight w:val="cyan"/>
        </w:rPr>
        <w:t>American economic weakness undercuts U.S. leadership</w:t>
      </w:r>
      <w:r w:rsidRPr="00A61E8A">
        <w:t xml:space="preserve"> abroad. </w:t>
      </w:r>
      <w:r w:rsidRPr="00A61E8A">
        <w:rPr>
          <w:rStyle w:val="StyleUnderline"/>
        </w:rPr>
        <w:t xml:space="preserve">Other </w:t>
      </w:r>
      <w:r w:rsidRPr="00A61E8A">
        <w:rPr>
          <w:rStyle w:val="StyleUnderline"/>
          <w:highlight w:val="cyan"/>
        </w:rPr>
        <w:t>countries sense our weakness</w:t>
      </w:r>
      <w:r w:rsidRPr="00A61E8A">
        <w:t xml:space="preserve"> and wonder about our purported decline. If this perception becomes more widespread, and the case that we are in decline becomes more persuasive</w:t>
      </w:r>
      <w:r w:rsidRPr="00A61E8A">
        <w:rPr>
          <w:rStyle w:val="StyleUnderline"/>
        </w:rPr>
        <w:t xml:space="preserve">, countries </w:t>
      </w:r>
      <w:r w:rsidRPr="00A61E8A">
        <w:rPr>
          <w:rStyle w:val="StyleUnderline"/>
          <w:highlight w:val="cyan"/>
        </w:rPr>
        <w:t>will begin to take actions that reflect their skepticism</w:t>
      </w:r>
      <w:r w:rsidRPr="00A61E8A">
        <w:rPr>
          <w:rStyle w:val="StyleUnderline"/>
        </w:rPr>
        <w:t xml:space="preserve"> about America’s future</w:t>
      </w:r>
      <w:r w:rsidRPr="00A61E8A">
        <w:t xml:space="preserve">. Allies and friends will doubt our commitment and </w:t>
      </w:r>
      <w:r w:rsidRPr="00A61E8A">
        <w:rPr>
          <w:rStyle w:val="Emphasis"/>
          <w:highlight w:val="cyan"/>
        </w:rPr>
        <w:t>may pursue nuclear weapons for their own securit</w:t>
      </w:r>
      <w:r w:rsidRPr="00A61E8A">
        <w:rPr>
          <w:rStyle w:val="Emphasis"/>
        </w:rPr>
        <w:t>y</w:t>
      </w:r>
      <w:r w:rsidRPr="00A61E8A">
        <w:t xml:space="preserve">, for example; </w:t>
      </w:r>
      <w:r w:rsidRPr="00A61E8A">
        <w:rPr>
          <w:rStyle w:val="StyleUnderline"/>
        </w:rPr>
        <w:t>adversaries will sense opportunity</w:t>
      </w:r>
      <w:r w:rsidRPr="00A61E8A">
        <w:t xml:space="preserve"> and be less restrained in throwing around their weight in </w:t>
      </w:r>
      <w:r w:rsidRPr="00A61E8A">
        <w:lastRenderedPageBreak/>
        <w:t xml:space="preserve">their own neighborhoods. The crucial </w:t>
      </w:r>
      <w:r w:rsidRPr="00A61E8A">
        <w:rPr>
          <w:rStyle w:val="Emphasis"/>
          <w:highlight w:val="cyan"/>
        </w:rPr>
        <w:t>Persian Gulf and Western Pacific regions</w:t>
      </w:r>
      <w:r w:rsidRPr="00A61E8A">
        <w:t xml:space="preserve"> </w:t>
      </w:r>
      <w:r w:rsidRPr="00A61E8A">
        <w:rPr>
          <w:highlight w:val="cyan"/>
        </w:rPr>
        <w:t>will</w:t>
      </w:r>
      <w:r w:rsidRPr="00A61E8A">
        <w:t xml:space="preserve"> likely </w:t>
      </w:r>
      <w:r w:rsidRPr="00A61E8A">
        <w:rPr>
          <w:rStyle w:val="StyleUnderline"/>
          <w:highlight w:val="cyan"/>
        </w:rPr>
        <w:t>become less stable</w:t>
      </w:r>
      <w:r w:rsidRPr="00A61E8A">
        <w:t>. Major war will become more likely.</w:t>
      </w:r>
    </w:p>
    <w:p w14:paraId="3BA22B84" w14:textId="77777777" w:rsidR="00AA18F0" w:rsidRPr="00A61E8A" w:rsidRDefault="00AA18F0" w:rsidP="00AA18F0">
      <w:pPr>
        <w:pStyle w:val="Heading4"/>
        <w:rPr>
          <w:rFonts w:cs="Calibri"/>
        </w:rPr>
      </w:pPr>
      <w:r w:rsidRPr="00A61E8A">
        <w:rPr>
          <w:rFonts w:cs="Calibri"/>
        </w:rPr>
        <w:t>That causes nuclear war</w:t>
      </w:r>
    </w:p>
    <w:p w14:paraId="576C3028" w14:textId="77777777" w:rsidR="00AA18F0" w:rsidRPr="00A61E8A" w:rsidRDefault="00AA18F0" w:rsidP="00AA18F0">
      <w:pPr>
        <w:rPr>
          <w:sz w:val="16"/>
          <w:szCs w:val="16"/>
        </w:rPr>
      </w:pPr>
      <w:proofErr w:type="spellStart"/>
      <w:r w:rsidRPr="00A61E8A">
        <w:rPr>
          <w:rStyle w:val="Style13ptBold"/>
        </w:rPr>
        <w:t>Tønnesson</w:t>
      </w:r>
      <w:proofErr w:type="spellEnd"/>
      <w:r w:rsidRPr="00A61E8A">
        <w:rPr>
          <w:rStyle w:val="Style13ptBold"/>
        </w:rPr>
        <w:t xml:space="preserve"> 15</w:t>
      </w:r>
      <w:r w:rsidRPr="00A61E8A">
        <w:rPr>
          <w:rFonts w:eastAsia="Calibri"/>
          <w:sz w:val="18"/>
        </w:rPr>
        <w:t xml:space="preserve"> </w:t>
      </w:r>
      <w:r w:rsidRPr="00A61E8A">
        <w:rPr>
          <w:sz w:val="16"/>
          <w:szCs w:val="16"/>
        </w:rPr>
        <w:t xml:space="preserve">- Stein </w:t>
      </w:r>
      <w:proofErr w:type="spellStart"/>
      <w:r w:rsidRPr="00A61E8A">
        <w:rPr>
          <w:sz w:val="16"/>
          <w:szCs w:val="16"/>
        </w:rPr>
        <w:t>Tønnesson</w:t>
      </w:r>
      <w:proofErr w:type="spellEnd"/>
      <w:r w:rsidRPr="00A61E8A">
        <w:rPr>
          <w:sz w:val="16"/>
          <w:szCs w:val="16"/>
        </w:rPr>
        <w:t xml:space="preserve"> 15, Research Professor, Peace Research Institute Oslo; Leader of East Asia Peace program, Uppsala University, 2015, “Deterrence, interdependence and Sino–US peace,” International Area Studies Review, Vol. 18, No. 3, p. 297-311</w:t>
      </w:r>
    </w:p>
    <w:p w14:paraId="6C805A20" w14:textId="77777777" w:rsidR="00AA18F0" w:rsidRPr="00A61E8A" w:rsidRDefault="00AA18F0" w:rsidP="00AA18F0">
      <w:pPr>
        <w:jc w:val="both"/>
        <w:rPr>
          <w:rFonts w:eastAsia="Calibri"/>
          <w:sz w:val="16"/>
        </w:rPr>
      </w:pPr>
      <w:r w:rsidRPr="00A61E8A">
        <w:rPr>
          <w:rFonts w:eastAsia="Calibri"/>
          <w:sz w:val="16"/>
        </w:rPr>
        <w:t xml:space="preserve">Several </w:t>
      </w:r>
      <w:r w:rsidRPr="00A61E8A">
        <w:rPr>
          <w:rFonts w:eastAsia="Calibri"/>
          <w:u w:val="single"/>
        </w:rPr>
        <w:t>recent works</w:t>
      </w:r>
      <w:r w:rsidRPr="00A61E8A">
        <w:rPr>
          <w:rFonts w:eastAsia="Calibri"/>
          <w:sz w:val="16"/>
        </w:rPr>
        <w:t xml:space="preserve"> on China and Sino–US relations </w:t>
      </w:r>
      <w:r w:rsidRPr="00A61E8A">
        <w:rPr>
          <w:rFonts w:eastAsia="Calibri"/>
          <w:u w:val="single"/>
        </w:rPr>
        <w:t>have made</w:t>
      </w:r>
      <w:r w:rsidRPr="00A61E8A">
        <w:rPr>
          <w:rFonts w:eastAsia="Calibri"/>
          <w:sz w:val="16"/>
        </w:rPr>
        <w:t xml:space="preserve"> substantial </w:t>
      </w:r>
      <w:r w:rsidRPr="00A61E8A">
        <w:rPr>
          <w:rFonts w:eastAsia="Calibri"/>
          <w:u w:val="single"/>
        </w:rPr>
        <w:t>contributions to the current understanding of how and under what circumstances</w:t>
      </w:r>
      <w:r w:rsidRPr="00A61E8A">
        <w:rPr>
          <w:rFonts w:eastAsia="Calibri"/>
          <w:sz w:val="16"/>
        </w:rPr>
        <w:t xml:space="preserve"> a combination of </w:t>
      </w:r>
      <w:r w:rsidRPr="00A61E8A">
        <w:rPr>
          <w:rFonts w:eastAsia="Calibri"/>
          <w:u w:val="single"/>
        </w:rPr>
        <w:t>nuclear deterrence and economic interdependence may reduce the risk of war between major powers</w:t>
      </w:r>
      <w:r w:rsidRPr="00A61E8A">
        <w:rPr>
          <w:rFonts w:eastAsia="Calibri"/>
          <w:sz w:val="16"/>
        </w:rPr>
        <w:t xml:space="preserve">. At least four conclusions can be drawn from the review above: first, those who say that </w:t>
      </w:r>
      <w:r w:rsidRPr="00A61E8A">
        <w:rPr>
          <w:rFonts w:eastAsia="Calibri"/>
          <w:u w:val="single"/>
        </w:rPr>
        <w:t xml:space="preserve">interdependence may </w:t>
      </w:r>
      <w:r w:rsidRPr="00A61E8A">
        <w:rPr>
          <w:rFonts w:eastAsia="Calibri"/>
          <w:b/>
          <w:iCs/>
          <w:u w:val="single"/>
          <w:bdr w:val="single" w:sz="4" w:space="0" w:color="auto"/>
        </w:rPr>
        <w:t>both inhibit and drive conflict</w:t>
      </w:r>
      <w:r w:rsidRPr="00A61E8A">
        <w:rPr>
          <w:rFonts w:eastAsia="Calibri"/>
          <w:sz w:val="16"/>
        </w:rPr>
        <w:t xml:space="preserve"> are right. </w:t>
      </w:r>
      <w:r w:rsidRPr="00A61E8A">
        <w:rPr>
          <w:rFonts w:eastAsia="Calibri"/>
          <w:highlight w:val="cyan"/>
          <w:u w:val="single"/>
        </w:rPr>
        <w:t>Interdependence raises the cost of conflict</w:t>
      </w:r>
      <w:r w:rsidRPr="00A61E8A">
        <w:rPr>
          <w:rFonts w:eastAsia="Calibri"/>
          <w:sz w:val="16"/>
        </w:rPr>
        <w:t xml:space="preserve"> for all </w:t>
      </w:r>
      <w:proofErr w:type="gramStart"/>
      <w:r w:rsidRPr="00A61E8A">
        <w:rPr>
          <w:rFonts w:eastAsia="Calibri"/>
          <w:sz w:val="16"/>
        </w:rPr>
        <w:t>sides</w:t>
      </w:r>
      <w:proofErr w:type="gramEnd"/>
      <w:r w:rsidRPr="00A61E8A">
        <w:rPr>
          <w:rFonts w:eastAsia="Calibri"/>
          <w:sz w:val="16"/>
        </w:rPr>
        <w:t xml:space="preserve"> </w:t>
      </w:r>
      <w:r w:rsidRPr="00A61E8A">
        <w:rPr>
          <w:rFonts w:eastAsia="Calibri"/>
          <w:u w:val="single"/>
        </w:rPr>
        <w:t>but</w:t>
      </w:r>
      <w:r w:rsidRPr="00A61E8A">
        <w:rPr>
          <w:rFonts w:eastAsia="Calibri"/>
          <w:sz w:val="16"/>
        </w:rPr>
        <w:t xml:space="preserve"> </w:t>
      </w:r>
      <w:r w:rsidRPr="00A61E8A">
        <w:rPr>
          <w:rFonts w:eastAsia="Calibri"/>
          <w:u w:val="single"/>
        </w:rPr>
        <w:t xml:space="preserve">asymmetrical or unbalanced dependencies and </w:t>
      </w:r>
      <w:r w:rsidRPr="00A61E8A">
        <w:rPr>
          <w:rFonts w:eastAsia="Calibri"/>
          <w:b/>
          <w:iCs/>
          <w:u w:val="single"/>
          <w:bdr w:val="single" w:sz="4" w:space="0" w:color="auto"/>
        </w:rPr>
        <w:t>negative trade expectations</w:t>
      </w:r>
      <w:r w:rsidRPr="00A61E8A">
        <w:rPr>
          <w:rFonts w:eastAsia="Calibri"/>
          <w:sz w:val="16"/>
        </w:rPr>
        <w:t xml:space="preserve"> may </w:t>
      </w:r>
      <w:r w:rsidRPr="00A61E8A">
        <w:rPr>
          <w:rFonts w:eastAsia="Calibri"/>
          <w:u w:val="single"/>
        </w:rPr>
        <w:t>generate tensions leading to trade wars among inter-dependent states that</w:t>
      </w:r>
      <w:r w:rsidRPr="00A61E8A">
        <w:rPr>
          <w:rFonts w:eastAsia="Calibri"/>
          <w:sz w:val="16"/>
        </w:rPr>
        <w:t xml:space="preserve"> in turn </w:t>
      </w:r>
      <w:r w:rsidRPr="00A61E8A">
        <w:rPr>
          <w:rFonts w:eastAsia="Calibri"/>
          <w:u w:val="single"/>
        </w:rPr>
        <w:t>increase the risk of military conflict</w:t>
      </w:r>
      <w:r w:rsidRPr="00A61E8A">
        <w:rPr>
          <w:rFonts w:eastAsia="Calibri"/>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A61E8A">
        <w:rPr>
          <w:rFonts w:eastAsia="Calibri"/>
          <w:sz w:val="16"/>
        </w:rPr>
        <w:t>analysed</w:t>
      </w:r>
      <w:proofErr w:type="spellEnd"/>
      <w:r w:rsidRPr="00A61E8A">
        <w:rPr>
          <w:rFonts w:eastAsia="Calibri"/>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A61E8A">
        <w:rPr>
          <w:rFonts w:eastAsia="Calibri"/>
          <w:u w:val="single"/>
        </w:rPr>
        <w:t>decisions for war</w:t>
      </w:r>
      <w:r w:rsidRPr="00A61E8A">
        <w:rPr>
          <w:rFonts w:eastAsia="Calibri"/>
          <w:sz w:val="16"/>
        </w:rPr>
        <w:t xml:space="preserve"> and peace </w:t>
      </w:r>
      <w:r w:rsidRPr="00A61E8A">
        <w:rPr>
          <w:rFonts w:eastAsia="Calibri"/>
          <w:u w:val="single"/>
        </w:rPr>
        <w:t>are taken by very few people</w:t>
      </w:r>
      <w:r w:rsidRPr="00A61E8A">
        <w:rPr>
          <w:rFonts w:eastAsia="Calibri"/>
          <w:sz w:val="16"/>
        </w:rPr>
        <w:t>,</w:t>
      </w:r>
      <w:r w:rsidRPr="00A61E8A">
        <w:rPr>
          <w:rFonts w:eastAsia="Calibri"/>
          <w:u w:val="single"/>
        </w:rPr>
        <w:t xml:space="preserve"> who act on the basis of their future expectations</w:t>
      </w:r>
      <w:r w:rsidRPr="00A61E8A">
        <w:rPr>
          <w:rFonts w:eastAsia="Calibri"/>
          <w:sz w:val="16"/>
        </w:rPr>
        <w:t xml:space="preserve">. International relations theory must be supplemented by foreign policy analysis in order to assess the value attributed by national decision-makers to economic development and their assessments of risks and opportunities. </w:t>
      </w:r>
      <w:r w:rsidRPr="00A61E8A">
        <w:rPr>
          <w:rFonts w:eastAsia="Calibri"/>
          <w:highlight w:val="cyan"/>
          <w:u w:val="single"/>
        </w:rPr>
        <w:t>If leaders</w:t>
      </w:r>
      <w:r w:rsidRPr="00A61E8A">
        <w:rPr>
          <w:rFonts w:eastAsia="Calibri"/>
          <w:sz w:val="16"/>
        </w:rPr>
        <w:t xml:space="preserve"> on either side of the Atlantic </w:t>
      </w:r>
      <w:r w:rsidRPr="00A61E8A">
        <w:rPr>
          <w:rFonts w:eastAsia="Calibri"/>
          <w:u w:val="single"/>
        </w:rPr>
        <w:t xml:space="preserve">begin to </w:t>
      </w:r>
      <w:r w:rsidRPr="00A61E8A">
        <w:rPr>
          <w:rFonts w:eastAsia="Calibri"/>
          <w:highlight w:val="cyan"/>
          <w:u w:val="single"/>
        </w:rPr>
        <w:t>seriously</w:t>
      </w:r>
      <w:r w:rsidRPr="00A61E8A">
        <w:rPr>
          <w:rFonts w:eastAsia="Calibri"/>
          <w:u w:val="single"/>
        </w:rPr>
        <w:t xml:space="preserve"> </w:t>
      </w:r>
      <w:r w:rsidRPr="00A61E8A">
        <w:rPr>
          <w:rFonts w:eastAsia="Calibri"/>
          <w:b/>
          <w:iCs/>
          <w:u w:val="single"/>
          <w:bdr w:val="single" w:sz="4" w:space="0" w:color="auto"/>
        </w:rPr>
        <w:t xml:space="preserve">fear or </w:t>
      </w:r>
      <w:r w:rsidRPr="00A61E8A">
        <w:rPr>
          <w:rFonts w:eastAsia="Calibri"/>
          <w:b/>
          <w:iCs/>
          <w:highlight w:val="cyan"/>
          <w:u w:val="single"/>
          <w:bdr w:val="single" w:sz="4" w:space="0" w:color="auto"/>
        </w:rPr>
        <w:t>anticipate their</w:t>
      </w:r>
      <w:r w:rsidRPr="00A61E8A">
        <w:rPr>
          <w:rFonts w:eastAsia="Calibri"/>
          <w:b/>
          <w:iCs/>
          <w:u w:val="single"/>
          <w:bdr w:val="single" w:sz="4" w:space="0" w:color="auto"/>
        </w:rPr>
        <w:t xml:space="preserve"> own nation’s </w:t>
      </w:r>
      <w:r w:rsidRPr="00A61E8A">
        <w:rPr>
          <w:rFonts w:eastAsia="Calibri"/>
          <w:b/>
          <w:iCs/>
          <w:highlight w:val="cyan"/>
          <w:u w:val="single"/>
          <w:bdr w:val="single" w:sz="4" w:space="0" w:color="auto"/>
        </w:rPr>
        <w:t>decline</w:t>
      </w:r>
      <w:r w:rsidRPr="00A61E8A">
        <w:rPr>
          <w:rFonts w:eastAsia="Calibri"/>
          <w:sz w:val="16"/>
        </w:rPr>
        <w:t xml:space="preserve"> then </w:t>
      </w:r>
      <w:r w:rsidRPr="00A61E8A">
        <w:rPr>
          <w:rFonts w:eastAsia="Calibri"/>
          <w:highlight w:val="cyan"/>
          <w:u w:val="single"/>
        </w:rPr>
        <w:t>they may blame</w:t>
      </w:r>
      <w:r w:rsidRPr="00A61E8A">
        <w:rPr>
          <w:rFonts w:eastAsia="Calibri"/>
          <w:sz w:val="16"/>
        </w:rPr>
        <w:t xml:space="preserve"> this on </w:t>
      </w:r>
      <w:r w:rsidRPr="00A61E8A">
        <w:rPr>
          <w:rFonts w:eastAsia="Calibri"/>
          <w:highlight w:val="cyan"/>
          <w:u w:val="single"/>
        </w:rPr>
        <w:t>external dependence</w:t>
      </w:r>
      <w:r w:rsidRPr="00A61E8A">
        <w:rPr>
          <w:rFonts w:eastAsia="Calibri"/>
          <w:sz w:val="16"/>
          <w:highlight w:val="cyan"/>
        </w:rPr>
        <w:t>,</w:t>
      </w:r>
      <w:r w:rsidRPr="00A61E8A">
        <w:rPr>
          <w:rFonts w:eastAsia="Calibri"/>
          <w:highlight w:val="cyan"/>
          <w:u w:val="single"/>
        </w:rPr>
        <w:t xml:space="preserve"> appeal to anti-foreign sentiments</w:t>
      </w:r>
      <w:r w:rsidRPr="00A61E8A">
        <w:rPr>
          <w:rFonts w:eastAsia="Calibri"/>
          <w:sz w:val="16"/>
        </w:rPr>
        <w:t>,</w:t>
      </w:r>
      <w:r w:rsidRPr="00A61E8A">
        <w:rPr>
          <w:rFonts w:eastAsia="Calibri"/>
          <w:u w:val="single"/>
        </w:rPr>
        <w:t xml:space="preserve"> </w:t>
      </w:r>
      <w:r w:rsidRPr="00A61E8A">
        <w:rPr>
          <w:rFonts w:eastAsia="Calibri"/>
          <w:highlight w:val="cyan"/>
          <w:u w:val="single"/>
        </w:rPr>
        <w:t>contemplate</w:t>
      </w:r>
      <w:r w:rsidRPr="00A61E8A">
        <w:rPr>
          <w:rFonts w:eastAsia="Calibri"/>
          <w:u w:val="single"/>
        </w:rPr>
        <w:t xml:space="preserve"> the use of </w:t>
      </w:r>
      <w:r w:rsidRPr="00A61E8A">
        <w:rPr>
          <w:rFonts w:eastAsia="Calibri"/>
          <w:highlight w:val="cyan"/>
          <w:u w:val="single"/>
        </w:rPr>
        <w:t>force</w:t>
      </w:r>
      <w:r w:rsidRPr="00A61E8A">
        <w:rPr>
          <w:rFonts w:eastAsia="Calibri"/>
          <w:u w:val="single"/>
        </w:rPr>
        <w:t xml:space="preserve"> to gain</w:t>
      </w:r>
      <w:r w:rsidRPr="00A61E8A">
        <w:rPr>
          <w:rFonts w:eastAsia="Calibri"/>
          <w:sz w:val="16"/>
        </w:rPr>
        <w:t xml:space="preserve"> respect or </w:t>
      </w:r>
      <w:r w:rsidRPr="00A61E8A">
        <w:rPr>
          <w:rFonts w:eastAsia="Calibri"/>
          <w:u w:val="single"/>
        </w:rPr>
        <w:t>credibility</w:t>
      </w:r>
      <w:r w:rsidRPr="00A61E8A">
        <w:rPr>
          <w:rFonts w:eastAsia="Calibri"/>
          <w:sz w:val="16"/>
        </w:rPr>
        <w:t>,</w:t>
      </w:r>
      <w:r w:rsidRPr="00A61E8A">
        <w:rPr>
          <w:rFonts w:eastAsia="Calibri"/>
          <w:u w:val="single"/>
        </w:rPr>
        <w:t xml:space="preserve"> adopt protectionist policies</w:t>
      </w:r>
      <w:r w:rsidRPr="00A61E8A">
        <w:rPr>
          <w:rFonts w:eastAsia="Calibri"/>
          <w:sz w:val="16"/>
        </w:rPr>
        <w:t>,</w:t>
      </w:r>
      <w:r w:rsidRPr="00A61E8A">
        <w:rPr>
          <w:rFonts w:eastAsia="Calibri"/>
          <w:u w:val="single"/>
        </w:rPr>
        <w:t xml:space="preserve"> </w:t>
      </w:r>
      <w:r w:rsidRPr="00A61E8A">
        <w:rPr>
          <w:rFonts w:eastAsia="Calibri"/>
          <w:highlight w:val="cyan"/>
          <w:u w:val="single"/>
        </w:rPr>
        <w:t>and</w:t>
      </w:r>
      <w:r w:rsidRPr="00A61E8A">
        <w:rPr>
          <w:rFonts w:eastAsia="Calibri"/>
          <w:sz w:val="16"/>
        </w:rPr>
        <w:t xml:space="preserve"> ultimately </w:t>
      </w:r>
      <w:r w:rsidRPr="00A61E8A">
        <w:rPr>
          <w:rFonts w:eastAsia="Calibri"/>
          <w:b/>
          <w:iCs/>
          <w:highlight w:val="cyan"/>
          <w:u w:val="single"/>
          <w:bdr w:val="single" w:sz="4" w:space="0" w:color="auto"/>
        </w:rPr>
        <w:t>refuse to be deterred by</w:t>
      </w:r>
      <w:r w:rsidRPr="00A61E8A">
        <w:rPr>
          <w:rFonts w:eastAsia="Calibri"/>
          <w:sz w:val="16"/>
        </w:rPr>
        <w:t xml:space="preserve"> either </w:t>
      </w:r>
      <w:r w:rsidRPr="00A61E8A">
        <w:rPr>
          <w:rFonts w:eastAsia="Calibri"/>
          <w:b/>
          <w:iCs/>
          <w:highlight w:val="cyan"/>
          <w:u w:val="single"/>
          <w:bdr w:val="single" w:sz="4" w:space="0" w:color="auto"/>
        </w:rPr>
        <w:t>nuclear arms</w:t>
      </w:r>
      <w:r w:rsidRPr="00A61E8A">
        <w:rPr>
          <w:rFonts w:eastAsia="Calibri"/>
          <w:u w:val="single"/>
        </w:rPr>
        <w:t xml:space="preserve"> or prospects of socioeconomic calamities</w:t>
      </w:r>
      <w:r w:rsidRPr="00A61E8A">
        <w:rPr>
          <w:rFonts w:eastAsia="Calibri"/>
          <w:sz w:val="16"/>
        </w:rPr>
        <w:t>.</w:t>
      </w:r>
      <w:r w:rsidRPr="00A61E8A">
        <w:rPr>
          <w:rFonts w:eastAsia="Calibri"/>
          <w:u w:val="single"/>
        </w:rPr>
        <w:t xml:space="preserve"> Such </w:t>
      </w:r>
      <w:r w:rsidRPr="00A61E8A">
        <w:rPr>
          <w:rFonts w:eastAsia="Calibri"/>
          <w:highlight w:val="cyan"/>
          <w:u w:val="single"/>
        </w:rPr>
        <w:t>a</w:t>
      </w:r>
      <w:r w:rsidRPr="00A61E8A">
        <w:rPr>
          <w:rFonts w:eastAsia="Calibri"/>
          <w:u w:val="single"/>
        </w:rPr>
        <w:t xml:space="preserve"> dangerous </w:t>
      </w:r>
      <w:r w:rsidRPr="00A61E8A">
        <w:rPr>
          <w:rFonts w:eastAsia="Calibri"/>
          <w:highlight w:val="cyan"/>
          <w:u w:val="single"/>
        </w:rPr>
        <w:t xml:space="preserve">shift could happen </w:t>
      </w:r>
      <w:r w:rsidRPr="00A61E8A">
        <w:rPr>
          <w:rFonts w:eastAsia="Calibri"/>
          <w:b/>
          <w:iCs/>
          <w:highlight w:val="cyan"/>
          <w:u w:val="single"/>
          <w:bdr w:val="single" w:sz="4" w:space="0" w:color="auto"/>
        </w:rPr>
        <w:t>abruptly</w:t>
      </w:r>
      <w:r w:rsidRPr="00A61E8A">
        <w:rPr>
          <w:rFonts w:eastAsia="Calibri"/>
          <w:sz w:val="16"/>
        </w:rPr>
        <w:t xml:space="preserve">, </w:t>
      </w:r>
      <w:proofErr w:type="gramStart"/>
      <w:r w:rsidRPr="00A61E8A">
        <w:rPr>
          <w:rFonts w:eastAsia="Calibri"/>
          <w:sz w:val="16"/>
        </w:rPr>
        <w:t>i.e.</w:t>
      </w:r>
      <w:proofErr w:type="gramEnd"/>
      <w:r w:rsidRPr="00A61E8A">
        <w:rPr>
          <w:rFonts w:eastAsia="Calibri"/>
          <w:sz w:val="16"/>
        </w:rPr>
        <w:t xml:space="preserve"> under the instigation of actions by a third party – or against a third party. Yet as long as there is both nuclear deterrence and interdependence, the tensions </w:t>
      </w:r>
      <w:r w:rsidRPr="00A61E8A">
        <w:rPr>
          <w:rFonts w:eastAsia="Calibri"/>
          <w:u w:val="single"/>
        </w:rPr>
        <w:t>in East Asia</w:t>
      </w:r>
      <w:r w:rsidRPr="00A61E8A">
        <w:rPr>
          <w:rFonts w:eastAsia="Calibri"/>
          <w:sz w:val="16"/>
        </w:rPr>
        <w:t xml:space="preserve"> are unlikely to escalate to war. As Chan (2013) says, all states in the region are aware that they cannot count on support from either China or the US if they make provocative moves. </w:t>
      </w:r>
      <w:r w:rsidRPr="00A61E8A">
        <w:rPr>
          <w:rFonts w:eastAsia="Calibri"/>
          <w:highlight w:val="cyan"/>
          <w:u w:val="single"/>
        </w:rPr>
        <w:t>The greatest risk is</w:t>
      </w:r>
      <w:r w:rsidRPr="00A61E8A">
        <w:rPr>
          <w:rFonts w:eastAsia="Calibri"/>
          <w:u w:val="single"/>
        </w:rPr>
        <w:t xml:space="preserve"> </w:t>
      </w:r>
      <w:r w:rsidRPr="00A61E8A">
        <w:rPr>
          <w:rFonts w:eastAsia="Calibri"/>
          <w:b/>
          <w:iCs/>
          <w:u w:val="single"/>
          <w:bdr w:val="single" w:sz="4" w:space="0" w:color="auto"/>
        </w:rPr>
        <w:t>not</w:t>
      </w:r>
      <w:r w:rsidRPr="00A61E8A">
        <w:rPr>
          <w:rFonts w:eastAsia="Calibri"/>
          <w:sz w:val="16"/>
        </w:rPr>
        <w:t xml:space="preserve"> that </w:t>
      </w:r>
      <w:r w:rsidRPr="00A61E8A">
        <w:rPr>
          <w:rFonts w:eastAsia="Calibri"/>
          <w:b/>
          <w:iCs/>
          <w:u w:val="single"/>
          <w:bdr w:val="single" w:sz="4" w:space="0" w:color="auto"/>
        </w:rPr>
        <w:t>a territorial dispute</w:t>
      </w:r>
      <w:r w:rsidRPr="00A61E8A">
        <w:rPr>
          <w:rFonts w:eastAsia="Calibri"/>
          <w:sz w:val="16"/>
        </w:rPr>
        <w:t xml:space="preserve"> leads to war under present circumstances </w:t>
      </w:r>
      <w:r w:rsidRPr="00A61E8A">
        <w:rPr>
          <w:rFonts w:eastAsia="Calibri"/>
          <w:u w:val="single"/>
        </w:rPr>
        <w:t xml:space="preserve">but </w:t>
      </w:r>
      <w:r w:rsidRPr="00A61E8A">
        <w:rPr>
          <w:rFonts w:eastAsia="Calibri"/>
          <w:highlight w:val="cyan"/>
          <w:u w:val="single"/>
        </w:rPr>
        <w:t xml:space="preserve">that </w:t>
      </w:r>
      <w:r w:rsidRPr="00A61E8A">
        <w:rPr>
          <w:rFonts w:eastAsia="Calibri"/>
          <w:b/>
          <w:iCs/>
          <w:highlight w:val="cyan"/>
          <w:u w:val="single"/>
          <w:bdr w:val="single" w:sz="4" w:space="0" w:color="auto"/>
        </w:rPr>
        <w:t>changes in the world economy</w:t>
      </w:r>
      <w:r w:rsidRPr="00A61E8A">
        <w:rPr>
          <w:rFonts w:eastAsia="Calibri"/>
          <w:u w:val="single"/>
        </w:rPr>
        <w:t xml:space="preserve"> </w:t>
      </w:r>
      <w:r w:rsidRPr="00A61E8A">
        <w:rPr>
          <w:rFonts w:eastAsia="Calibri"/>
          <w:highlight w:val="cyan"/>
          <w:u w:val="single"/>
        </w:rPr>
        <w:t>alter</w:t>
      </w:r>
      <w:r w:rsidRPr="00A61E8A">
        <w:rPr>
          <w:rFonts w:eastAsia="Calibri"/>
          <w:u w:val="single"/>
        </w:rPr>
        <w:t xml:space="preserve"> those </w:t>
      </w:r>
      <w:r w:rsidRPr="00A61E8A">
        <w:rPr>
          <w:rFonts w:eastAsia="Calibri"/>
          <w:highlight w:val="cyan"/>
          <w:u w:val="single"/>
        </w:rPr>
        <w:t>circumstances in ways that render inter-state peace</w:t>
      </w:r>
      <w:r w:rsidRPr="00A61E8A">
        <w:rPr>
          <w:rFonts w:eastAsia="Calibri"/>
          <w:u w:val="single"/>
        </w:rPr>
        <w:t xml:space="preserve"> more </w:t>
      </w:r>
      <w:r w:rsidRPr="00A61E8A">
        <w:rPr>
          <w:rFonts w:eastAsia="Calibri"/>
          <w:highlight w:val="cyan"/>
          <w:u w:val="single"/>
        </w:rPr>
        <w:t>precarious</w:t>
      </w:r>
      <w:r w:rsidRPr="00A61E8A">
        <w:rPr>
          <w:rFonts w:eastAsia="Calibr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A61E8A">
        <w:rPr>
          <w:rFonts w:eastAsia="Calibri"/>
          <w:highlight w:val="cyan"/>
          <w:u w:val="single"/>
        </w:rPr>
        <w:t>This could have</w:t>
      </w:r>
      <w:r w:rsidRPr="00A61E8A">
        <w:rPr>
          <w:rFonts w:eastAsia="Calibri"/>
          <w:u w:val="single"/>
        </w:rPr>
        <w:t xml:space="preserve"> unforeseen </w:t>
      </w:r>
      <w:r w:rsidRPr="00A61E8A">
        <w:rPr>
          <w:rFonts w:eastAsia="Calibri"/>
          <w:highlight w:val="cyan"/>
          <w:u w:val="single"/>
        </w:rPr>
        <w:t>consequences</w:t>
      </w:r>
      <w:r w:rsidRPr="00A61E8A">
        <w:rPr>
          <w:rFonts w:eastAsia="Calibri"/>
          <w:u w:val="single"/>
        </w:rPr>
        <w:t xml:space="preserve"> in the field of security</w:t>
      </w:r>
      <w:r w:rsidRPr="00A61E8A">
        <w:rPr>
          <w:rFonts w:eastAsia="Calibri"/>
          <w:sz w:val="16"/>
        </w:rPr>
        <w:t>,</w:t>
      </w:r>
      <w:r w:rsidRPr="00A61E8A">
        <w:rPr>
          <w:rFonts w:eastAsia="Calibri"/>
          <w:u w:val="single"/>
        </w:rPr>
        <w:t xml:space="preserve"> </w:t>
      </w:r>
      <w:r w:rsidRPr="00A61E8A">
        <w:rPr>
          <w:rFonts w:eastAsia="Calibri"/>
          <w:highlight w:val="cyan"/>
          <w:u w:val="single"/>
        </w:rPr>
        <w:t>with nuclear deterrence</w:t>
      </w:r>
      <w:r w:rsidRPr="00A61E8A">
        <w:rPr>
          <w:rFonts w:eastAsia="Calibri"/>
          <w:u w:val="single"/>
        </w:rPr>
        <w:t xml:space="preserve"> remaining </w:t>
      </w:r>
      <w:r w:rsidRPr="00A61E8A">
        <w:rPr>
          <w:rFonts w:eastAsia="Calibri"/>
          <w:highlight w:val="cyan"/>
          <w:u w:val="single"/>
        </w:rPr>
        <w:t xml:space="preserve">the only factor to </w:t>
      </w:r>
      <w:r w:rsidRPr="00A61E8A">
        <w:rPr>
          <w:rFonts w:eastAsia="Calibri"/>
          <w:b/>
          <w:iCs/>
          <w:highlight w:val="cyan"/>
          <w:u w:val="single"/>
          <w:bdr w:val="single" w:sz="4" w:space="0" w:color="auto"/>
        </w:rPr>
        <w:t>protect</w:t>
      </w:r>
      <w:r w:rsidRPr="00A61E8A">
        <w:rPr>
          <w:rFonts w:eastAsia="Calibri"/>
          <w:b/>
          <w:iCs/>
          <w:u w:val="single"/>
          <w:bdr w:val="single" w:sz="4" w:space="0" w:color="auto"/>
        </w:rPr>
        <w:t xml:space="preserve"> the world </w:t>
      </w:r>
      <w:r w:rsidRPr="00A61E8A">
        <w:rPr>
          <w:rFonts w:eastAsia="Calibri"/>
          <w:b/>
          <w:iCs/>
          <w:highlight w:val="cyan"/>
          <w:u w:val="single"/>
          <w:bdr w:val="single" w:sz="4" w:space="0" w:color="auto"/>
        </w:rPr>
        <w:t>from Armageddon</w:t>
      </w:r>
      <w:r w:rsidRPr="00A61E8A">
        <w:rPr>
          <w:rFonts w:eastAsia="Calibri"/>
          <w:sz w:val="16"/>
          <w:highlight w:val="cyan"/>
        </w:rPr>
        <w:t>,</w:t>
      </w:r>
      <w:r w:rsidRPr="00A61E8A">
        <w:rPr>
          <w:rFonts w:eastAsia="Calibri"/>
          <w:highlight w:val="cyan"/>
          <w:u w:val="single"/>
        </w:rPr>
        <w:t xml:space="preserve"> </w:t>
      </w:r>
      <w:r w:rsidRPr="00A61E8A">
        <w:rPr>
          <w:rFonts w:eastAsia="Calibri"/>
          <w:u w:val="single"/>
        </w:rPr>
        <w:t xml:space="preserve">and </w:t>
      </w:r>
      <w:r w:rsidRPr="00A61E8A">
        <w:rPr>
          <w:rFonts w:eastAsia="Calibri"/>
          <w:b/>
          <w:iCs/>
          <w:u w:val="single"/>
          <w:bdr w:val="single" w:sz="4" w:space="0" w:color="auto"/>
        </w:rPr>
        <w:t>unreliably so</w:t>
      </w:r>
      <w:r w:rsidRPr="00A61E8A">
        <w:rPr>
          <w:rFonts w:eastAsia="Calibri"/>
          <w:sz w:val="16"/>
        </w:rPr>
        <w:t xml:space="preserve">. </w:t>
      </w:r>
      <w:r w:rsidRPr="00A61E8A">
        <w:rPr>
          <w:rFonts w:eastAsia="Calibri"/>
          <w:highlight w:val="cyan"/>
          <w:u w:val="single"/>
        </w:rPr>
        <w:t xml:space="preserve">Deterrence could </w:t>
      </w:r>
      <w:r w:rsidRPr="00A61E8A">
        <w:rPr>
          <w:rFonts w:eastAsia="Calibri"/>
          <w:b/>
          <w:iCs/>
          <w:highlight w:val="cyan"/>
          <w:u w:val="single"/>
          <w:bdr w:val="single" w:sz="4" w:space="0" w:color="auto"/>
        </w:rPr>
        <w:t>lose</w:t>
      </w:r>
      <w:r w:rsidRPr="00A61E8A">
        <w:rPr>
          <w:rFonts w:eastAsia="Calibri"/>
          <w:b/>
          <w:iCs/>
          <w:u w:val="single"/>
          <w:bdr w:val="single" w:sz="4" w:space="0" w:color="auto"/>
        </w:rPr>
        <w:t xml:space="preserve"> its </w:t>
      </w:r>
      <w:r w:rsidRPr="00A61E8A">
        <w:rPr>
          <w:rFonts w:eastAsia="Calibri"/>
          <w:b/>
          <w:iCs/>
          <w:highlight w:val="cyan"/>
          <w:u w:val="single"/>
          <w:bdr w:val="single" w:sz="4" w:space="0" w:color="auto"/>
        </w:rPr>
        <w:t>credibility</w:t>
      </w:r>
      <w:r w:rsidRPr="00A61E8A">
        <w:rPr>
          <w:rFonts w:eastAsia="Calibri"/>
          <w:sz w:val="16"/>
        </w:rPr>
        <w:t xml:space="preserve">: one of the two </w:t>
      </w:r>
      <w:r w:rsidRPr="00A61E8A">
        <w:rPr>
          <w:rFonts w:eastAsia="Calibri"/>
          <w:highlight w:val="cyan"/>
          <w:u w:val="single"/>
        </w:rPr>
        <w:t>great powers might gamble</w:t>
      </w:r>
      <w:r w:rsidRPr="00A61E8A">
        <w:rPr>
          <w:rFonts w:eastAsia="Calibri"/>
          <w:u w:val="single"/>
        </w:rPr>
        <w:t xml:space="preserve"> that the other yield </w:t>
      </w:r>
      <w:r w:rsidRPr="00A61E8A">
        <w:rPr>
          <w:rFonts w:eastAsia="Calibri"/>
          <w:highlight w:val="cyan"/>
          <w:u w:val="single"/>
        </w:rPr>
        <w:t>in a cyber</w:t>
      </w:r>
      <w:r w:rsidRPr="00A61E8A">
        <w:rPr>
          <w:rFonts w:eastAsia="Calibri"/>
          <w:u w:val="single"/>
        </w:rPr>
        <w:t xml:space="preserve">-war </w:t>
      </w:r>
      <w:r w:rsidRPr="00A61E8A">
        <w:rPr>
          <w:rFonts w:eastAsia="Calibri"/>
          <w:highlight w:val="cyan"/>
          <w:u w:val="single"/>
        </w:rPr>
        <w:t>or conventional</w:t>
      </w:r>
      <w:r w:rsidRPr="00A61E8A">
        <w:rPr>
          <w:rFonts w:eastAsia="Calibri"/>
          <w:sz w:val="16"/>
        </w:rPr>
        <w:t xml:space="preserve"> limited </w:t>
      </w:r>
      <w:r w:rsidRPr="00A61E8A">
        <w:rPr>
          <w:rFonts w:eastAsia="Calibri"/>
          <w:highlight w:val="cyan"/>
          <w:u w:val="single"/>
        </w:rPr>
        <w:t>war</w:t>
      </w:r>
      <w:r w:rsidRPr="00A61E8A">
        <w:rPr>
          <w:rFonts w:eastAsia="Calibri"/>
          <w:sz w:val="16"/>
        </w:rPr>
        <w:t xml:space="preserve">, or </w:t>
      </w:r>
      <w:proofErr w:type="gramStart"/>
      <w:r w:rsidRPr="00A61E8A">
        <w:rPr>
          <w:rFonts w:eastAsia="Calibri"/>
          <w:sz w:val="16"/>
        </w:rPr>
        <w:t>third party</w:t>
      </w:r>
      <w:proofErr w:type="gramEnd"/>
      <w:r w:rsidRPr="00A61E8A">
        <w:rPr>
          <w:rFonts w:eastAsia="Calibri"/>
          <w:sz w:val="16"/>
        </w:rPr>
        <w:t xml:space="preserve"> countries might engage in conflict with each other, with a view to obliging Washington or Beijing to intervene.</w:t>
      </w:r>
    </w:p>
    <w:p w14:paraId="130E7789" w14:textId="77777777" w:rsidR="00AA18F0" w:rsidRPr="00A61E8A" w:rsidRDefault="00AA18F0" w:rsidP="00AA18F0">
      <w:pPr>
        <w:pStyle w:val="Heading3"/>
        <w:rPr>
          <w:rFonts w:cs="Calibri"/>
        </w:rPr>
      </w:pPr>
      <w:r w:rsidRPr="00A61E8A">
        <w:rPr>
          <w:rFonts w:cs="Calibri"/>
        </w:rPr>
        <w:lastRenderedPageBreak/>
        <w:t xml:space="preserve">1NC --- Dollar </w:t>
      </w:r>
      <w:proofErr w:type="spellStart"/>
      <w:r w:rsidRPr="00A61E8A">
        <w:rPr>
          <w:rFonts w:cs="Calibri"/>
        </w:rPr>
        <w:t>Heg</w:t>
      </w:r>
      <w:proofErr w:type="spellEnd"/>
      <w:r w:rsidRPr="00A61E8A">
        <w:rPr>
          <w:rFonts w:cs="Calibri"/>
        </w:rPr>
        <w:t xml:space="preserve"> DA </w:t>
      </w:r>
    </w:p>
    <w:p w14:paraId="2D0C8AA1" w14:textId="77777777" w:rsidR="00AA18F0" w:rsidRPr="00A61E8A" w:rsidRDefault="00AA18F0" w:rsidP="00AA18F0">
      <w:pPr>
        <w:pStyle w:val="Heading4"/>
        <w:rPr>
          <w:rStyle w:val="Style13ptBold"/>
          <w:rFonts w:cs="Calibri"/>
        </w:rPr>
      </w:pPr>
      <w:r w:rsidRPr="00A61E8A">
        <w:rPr>
          <w:rFonts w:cs="Calibri"/>
        </w:rPr>
        <w:t xml:space="preserve">The economy is on a positive trajectory now – inflation is falling, the labor market is steady, and unemployment is low </w:t>
      </w:r>
    </w:p>
    <w:p w14:paraId="552EFD62" w14:textId="77777777" w:rsidR="00AA18F0" w:rsidRPr="00A61E8A" w:rsidRDefault="00AA18F0" w:rsidP="00AA18F0">
      <w:proofErr w:type="spellStart"/>
      <w:r w:rsidRPr="00A61E8A">
        <w:rPr>
          <w:rStyle w:val="Style13ptBold"/>
        </w:rPr>
        <w:t>Sheidlower</w:t>
      </w:r>
      <w:proofErr w:type="spellEnd"/>
      <w:r w:rsidRPr="00A61E8A">
        <w:rPr>
          <w:rStyle w:val="Style13ptBold"/>
        </w:rPr>
        <w:t>, 7/12</w:t>
      </w:r>
      <w:r w:rsidRPr="00A61E8A">
        <w:t xml:space="preserve"> --- Noah </w:t>
      </w:r>
      <w:proofErr w:type="spellStart"/>
      <w:r w:rsidRPr="00A61E8A">
        <w:t>Sheidlower</w:t>
      </w:r>
      <w:proofErr w:type="spellEnd"/>
      <w:r w:rsidRPr="00A61E8A">
        <w:t xml:space="preserve"> is the Economy Fellow with Insider. Before joining Insider, Noah received his Bachelor's in Sociology and English from Columbia University. (Noah </w:t>
      </w:r>
      <w:proofErr w:type="spellStart"/>
      <w:r w:rsidRPr="00A61E8A">
        <w:t>Sheidlower</w:t>
      </w:r>
      <w:proofErr w:type="spellEnd"/>
      <w:r w:rsidRPr="00A61E8A">
        <w:t>, "The economy is doing exactly what we need to avoid a recession and keep booming", 7-12-2023, Business Insider, https://www.businessinsider.com/inflation-slowing-strong-labor-market-avoiding-recession-fed-economy-2023-7)//EG</w:t>
      </w:r>
    </w:p>
    <w:p w14:paraId="06BB699A" w14:textId="77777777" w:rsidR="00AA18F0" w:rsidRPr="00A61E8A" w:rsidRDefault="00AA18F0" w:rsidP="00AA18F0">
      <w:pPr>
        <w:pStyle w:val="NormalWeb"/>
        <w:shd w:val="clear" w:color="auto" w:fill="FFFFFF"/>
        <w:spacing w:line="240" w:lineRule="auto"/>
        <w:rPr>
          <w:rFonts w:ascii="Calibri" w:hAnsi="Calibri"/>
          <w:color w:val="111111"/>
          <w:sz w:val="16"/>
        </w:rPr>
      </w:pPr>
      <w:r w:rsidRPr="00A61E8A">
        <w:rPr>
          <w:rFonts w:ascii="Calibri" w:hAnsi="Calibri"/>
          <w:b/>
          <w:bCs/>
          <w:color w:val="111111"/>
          <w:u w:val="single"/>
        </w:rPr>
        <w:t xml:space="preserve">The </w:t>
      </w:r>
      <w:r w:rsidRPr="00A61E8A">
        <w:rPr>
          <w:rFonts w:ascii="Calibri" w:hAnsi="Calibri"/>
          <w:b/>
          <w:bCs/>
          <w:color w:val="111111"/>
          <w:highlight w:val="cyan"/>
          <w:u w:val="single"/>
        </w:rPr>
        <w:t>economy is doing what it needs</w:t>
      </w:r>
      <w:r w:rsidRPr="00A61E8A">
        <w:rPr>
          <w:rFonts w:ascii="Calibri" w:hAnsi="Calibri"/>
          <w:b/>
          <w:bCs/>
          <w:color w:val="111111"/>
          <w:u w:val="single"/>
        </w:rPr>
        <w:t xml:space="preserve"> to do </w:t>
      </w:r>
      <w:r w:rsidRPr="00A61E8A">
        <w:rPr>
          <w:rFonts w:ascii="Calibri" w:hAnsi="Calibri"/>
          <w:b/>
          <w:bCs/>
          <w:color w:val="111111"/>
          <w:highlight w:val="cyan"/>
          <w:u w:val="single"/>
        </w:rPr>
        <w:t>to achieve</w:t>
      </w:r>
      <w:r w:rsidRPr="00A61E8A">
        <w:rPr>
          <w:rFonts w:ascii="Calibri" w:hAnsi="Calibri"/>
          <w:b/>
          <w:bCs/>
          <w:color w:val="111111"/>
          <w:u w:val="single"/>
        </w:rPr>
        <w:t xml:space="preserve"> probably </w:t>
      </w:r>
      <w:r w:rsidRPr="00A61E8A">
        <w:rPr>
          <w:rFonts w:ascii="Calibri" w:hAnsi="Calibri"/>
          <w:b/>
          <w:bCs/>
          <w:color w:val="111111"/>
          <w:highlight w:val="cyan"/>
          <w:u w:val="single"/>
        </w:rPr>
        <w:t>its best</w:t>
      </w:r>
      <w:r w:rsidRPr="00A61E8A">
        <w:rPr>
          <w:rFonts w:ascii="Calibri" w:hAnsi="Calibri"/>
          <w:b/>
          <w:bCs/>
          <w:color w:val="111111"/>
          <w:u w:val="single"/>
        </w:rPr>
        <w:t xml:space="preserve"> possible near-term </w:t>
      </w:r>
      <w:r w:rsidRPr="00A61E8A">
        <w:rPr>
          <w:rFonts w:ascii="Calibri" w:hAnsi="Calibri"/>
          <w:b/>
          <w:bCs/>
          <w:color w:val="111111"/>
          <w:highlight w:val="cyan"/>
          <w:u w:val="single"/>
        </w:rPr>
        <w:t>outcome: inflation falling</w:t>
      </w:r>
      <w:r w:rsidRPr="00A61E8A">
        <w:rPr>
          <w:rFonts w:ascii="Calibri" w:hAnsi="Calibri"/>
          <w:b/>
          <w:bCs/>
          <w:color w:val="111111"/>
          <w:u w:val="single"/>
        </w:rPr>
        <w:t xml:space="preserve"> while keeping </w:t>
      </w:r>
      <w:r w:rsidRPr="00A61E8A">
        <w:rPr>
          <w:rFonts w:ascii="Calibri" w:hAnsi="Calibri"/>
          <w:b/>
          <w:bCs/>
          <w:color w:val="111111"/>
          <w:highlight w:val="cyan"/>
          <w:u w:val="single"/>
        </w:rPr>
        <w:t>unemployment low,</w:t>
      </w:r>
      <w:r w:rsidRPr="00A61E8A">
        <w:rPr>
          <w:rFonts w:ascii="Calibri" w:hAnsi="Calibri"/>
          <w:b/>
          <w:bCs/>
          <w:color w:val="111111"/>
          <w:u w:val="single"/>
        </w:rPr>
        <w:t xml:space="preserve"> all the while staying out of a </w:t>
      </w:r>
      <w:r w:rsidRPr="00A61E8A">
        <w:rPr>
          <w:rFonts w:ascii="Calibri" w:eastAsiaTheme="majorEastAsia" w:hAnsi="Calibri"/>
          <w:b/>
          <w:bCs/>
          <w:sz w:val="16"/>
        </w:rPr>
        <w:t>recession</w:t>
      </w:r>
      <w:r w:rsidRPr="00A61E8A">
        <w:rPr>
          <w:rFonts w:ascii="Calibri" w:hAnsi="Calibri"/>
          <w:b/>
          <w:bCs/>
          <w:color w:val="111111"/>
          <w:u w:val="single"/>
        </w:rPr>
        <w:t xml:space="preserve"> through the rest of this year. </w:t>
      </w:r>
      <w:r w:rsidRPr="00A61E8A">
        <w:rPr>
          <w:rFonts w:ascii="Calibri" w:hAnsi="Calibri"/>
          <w:color w:val="111111"/>
          <w:sz w:val="16"/>
        </w:rPr>
        <w:t xml:space="preserve">Recent data shows </w:t>
      </w:r>
      <w:r w:rsidRPr="00A61E8A">
        <w:rPr>
          <w:rFonts w:ascii="Calibri" w:hAnsi="Calibri"/>
          <w:color w:val="111111"/>
          <w:u w:val="single"/>
        </w:rPr>
        <w:t xml:space="preserve">the </w:t>
      </w:r>
      <w:r w:rsidRPr="00A61E8A">
        <w:rPr>
          <w:rFonts w:ascii="Calibri" w:hAnsi="Calibri"/>
          <w:color w:val="111111"/>
          <w:highlight w:val="cyan"/>
          <w:u w:val="single"/>
        </w:rPr>
        <w:t>labor mark</w:t>
      </w:r>
      <w:r w:rsidRPr="00A61E8A">
        <w:rPr>
          <w:rFonts w:ascii="Calibri" w:hAnsi="Calibri"/>
          <w:color w:val="111111"/>
          <w:u w:val="single"/>
        </w:rPr>
        <w:t xml:space="preserve">et has </w:t>
      </w:r>
      <w:r w:rsidRPr="00A61E8A">
        <w:rPr>
          <w:rFonts w:ascii="Calibri" w:hAnsi="Calibri"/>
          <w:color w:val="111111"/>
          <w:highlight w:val="cyan"/>
          <w:u w:val="single"/>
        </w:rPr>
        <w:t>performed</w:t>
      </w:r>
      <w:r w:rsidRPr="00A61E8A">
        <w:rPr>
          <w:rFonts w:ascii="Calibri" w:hAnsi="Calibri"/>
          <w:color w:val="111111"/>
          <w:u w:val="single"/>
        </w:rPr>
        <w:t xml:space="preserve"> </w:t>
      </w:r>
      <w:r w:rsidRPr="00A61E8A">
        <w:rPr>
          <w:rFonts w:ascii="Calibri" w:hAnsi="Calibri"/>
          <w:color w:val="111111"/>
          <w:highlight w:val="cyan"/>
          <w:u w:val="single"/>
        </w:rPr>
        <w:t>well</w:t>
      </w:r>
      <w:r w:rsidRPr="00A61E8A">
        <w:rPr>
          <w:rFonts w:ascii="Calibri" w:hAnsi="Calibri"/>
          <w:color w:val="111111"/>
          <w:u w:val="single"/>
        </w:rPr>
        <w:t xml:space="preserve">, </w:t>
      </w:r>
      <w:r w:rsidRPr="00A61E8A">
        <w:rPr>
          <w:rFonts w:ascii="Calibri" w:hAnsi="Calibri"/>
          <w:color w:val="111111"/>
          <w:highlight w:val="cyan"/>
          <w:u w:val="single"/>
        </w:rPr>
        <w:t>inflation continues to cool</w:t>
      </w:r>
      <w:r w:rsidRPr="00A61E8A">
        <w:rPr>
          <w:rFonts w:ascii="Calibri" w:hAnsi="Calibri"/>
          <w:color w:val="111111"/>
          <w:u w:val="single"/>
        </w:rPr>
        <w:t xml:space="preserve"> after being at such a high rate, and the </w:t>
      </w:r>
      <w:r w:rsidRPr="00A61E8A">
        <w:rPr>
          <w:rFonts w:ascii="Calibri" w:eastAsiaTheme="majorEastAsia" w:hAnsi="Calibri"/>
          <w:sz w:val="16"/>
        </w:rPr>
        <w:t>housing market</w:t>
      </w:r>
      <w:r w:rsidRPr="00A61E8A">
        <w:rPr>
          <w:rFonts w:ascii="Calibri" w:hAnsi="Calibri"/>
          <w:color w:val="111111"/>
          <w:u w:val="single"/>
        </w:rPr>
        <w:t xml:space="preserve"> is showing some signs of resilience.</w:t>
      </w:r>
      <w:r w:rsidRPr="00A61E8A">
        <w:rPr>
          <w:rFonts w:ascii="Calibri" w:hAnsi="Calibri"/>
          <w:color w:val="111111"/>
          <w:sz w:val="16"/>
        </w:rPr>
        <w:t xml:space="preserve"> This may be music to the Federal Reserve's ears, as the central bank considers whether to slow the economy even further. The Fed's ideal "soft landing" is a balancing act between slowing the economy to bring inflation down while ensuring growth stays strong and unemployment doesn't get too high. That's exactly what's happening in the economy right now. </w:t>
      </w:r>
      <w:r w:rsidRPr="00A61E8A">
        <w:rPr>
          <w:rFonts w:ascii="Calibri" w:hAnsi="Calibri"/>
          <w:sz w:val="16"/>
        </w:rPr>
        <w:t xml:space="preserve">The job market is cooling </w:t>
      </w:r>
      <w:proofErr w:type="gramStart"/>
      <w:r w:rsidRPr="00A61E8A">
        <w:rPr>
          <w:rFonts w:ascii="Calibri" w:hAnsi="Calibri"/>
          <w:sz w:val="16"/>
        </w:rPr>
        <w:t>down</w:t>
      </w:r>
      <w:proofErr w:type="gramEnd"/>
      <w:r w:rsidRPr="00A61E8A">
        <w:rPr>
          <w:rFonts w:ascii="Calibri" w:hAnsi="Calibri"/>
          <w:sz w:val="16"/>
        </w:rPr>
        <w:t xml:space="preserve"> but still strong</w:t>
      </w:r>
      <w:proofErr w:type="gramStart"/>
      <w:r w:rsidRPr="00A61E8A">
        <w:rPr>
          <w:rFonts w:ascii="Calibri" w:hAnsi="Calibri"/>
          <w:sz w:val="16"/>
        </w:rPr>
        <w:t xml:space="preserve"> </w:t>
      </w:r>
      <w:r w:rsidRPr="00A61E8A">
        <w:rPr>
          <w:rFonts w:ascii="Calibri" w:eastAsiaTheme="majorEastAsia" w:hAnsi="Calibri"/>
          <w:sz w:val="16"/>
        </w:rPr>
        <w:t>Hiring</w:t>
      </w:r>
      <w:proofErr w:type="gramEnd"/>
      <w:r w:rsidRPr="00A61E8A">
        <w:rPr>
          <w:rFonts w:ascii="Calibri" w:eastAsiaTheme="majorEastAsia" w:hAnsi="Calibri"/>
          <w:sz w:val="16"/>
        </w:rPr>
        <w:t xml:space="preserve"> slowed dramatically in June</w:t>
      </w:r>
      <w:r w:rsidRPr="00A61E8A">
        <w:rPr>
          <w:rFonts w:ascii="Calibri" w:hAnsi="Calibri"/>
          <w:color w:val="111111"/>
          <w:sz w:val="16"/>
        </w:rPr>
        <w:t xml:space="preserve">, while still remaining high compared to before the pandemic, adding 209,000 nonfarm payroll jobs, nearly 100,000 less than the revised growth in May. Job creation on the whole has slowed from the year's highs in January, with some industries such as retail losing jobs from May to June. </w:t>
      </w:r>
      <w:r w:rsidRPr="00A61E8A">
        <w:rPr>
          <w:rFonts w:ascii="Calibri" w:hAnsi="Calibri"/>
          <w:color w:val="111111"/>
          <w:u w:val="single"/>
        </w:rPr>
        <w:t xml:space="preserve">The latest </w:t>
      </w:r>
      <w:r w:rsidRPr="00A61E8A">
        <w:rPr>
          <w:rFonts w:ascii="Calibri" w:hAnsi="Calibri"/>
          <w:color w:val="111111"/>
          <w:highlight w:val="cyan"/>
          <w:u w:val="single"/>
        </w:rPr>
        <w:t>jobs report is</w:t>
      </w:r>
      <w:r w:rsidRPr="00A61E8A">
        <w:rPr>
          <w:rFonts w:ascii="Calibri" w:hAnsi="Calibri"/>
          <w:color w:val="111111"/>
          <w:u w:val="single"/>
        </w:rPr>
        <w:t xml:space="preserve"> "mostly </w:t>
      </w:r>
      <w:r w:rsidRPr="00A61E8A">
        <w:rPr>
          <w:rFonts w:ascii="Calibri" w:hAnsi="Calibri"/>
          <w:color w:val="111111"/>
          <w:highlight w:val="cyan"/>
          <w:u w:val="single"/>
        </w:rPr>
        <w:t>what the Fed wants to see</w:t>
      </w:r>
      <w:r w:rsidRPr="00A61E8A">
        <w:rPr>
          <w:rFonts w:ascii="Calibri" w:hAnsi="Calibri"/>
          <w:color w:val="111111"/>
          <w:u w:val="single"/>
        </w:rPr>
        <w:t xml:space="preserve">, which is the labor market sort of coming back into balance, no longer overheating and being sort of sustainable, steady, robust, </w:t>
      </w:r>
      <w:r w:rsidRPr="00A61E8A">
        <w:rPr>
          <w:rFonts w:ascii="Calibri" w:hAnsi="Calibri"/>
          <w:color w:val="111111"/>
          <w:sz w:val="16"/>
        </w:rPr>
        <w:t xml:space="preserve">those kinds of words, rather than sort of exceptionally hot and supply constrained," Julia Pollak, chief economist at ZipRecruiter, told Insider on Friday. Additionally, the most recent </w:t>
      </w:r>
      <w:r w:rsidRPr="00A61E8A">
        <w:rPr>
          <w:rFonts w:ascii="Calibri" w:eastAsiaTheme="majorEastAsia" w:hAnsi="Calibri"/>
          <w:sz w:val="16"/>
        </w:rPr>
        <w:t>Job Openings and Labor Turnover Survey</w:t>
      </w:r>
      <w:r w:rsidRPr="00A61E8A">
        <w:rPr>
          <w:rFonts w:ascii="Calibri" w:hAnsi="Calibri"/>
          <w:color w:val="111111"/>
          <w:sz w:val="16"/>
        </w:rPr>
        <w:t xml:space="preserve"> for May reveals </w:t>
      </w:r>
      <w:r w:rsidRPr="00A61E8A">
        <w:rPr>
          <w:rFonts w:ascii="Calibri" w:eastAsiaTheme="majorEastAsia" w:hAnsi="Calibri"/>
          <w:sz w:val="16"/>
        </w:rPr>
        <w:t>job openings are still high</w:t>
      </w:r>
      <w:r w:rsidRPr="00A61E8A">
        <w:rPr>
          <w:rFonts w:ascii="Calibri" w:hAnsi="Calibri"/>
          <w:color w:val="111111"/>
          <w:u w:val="single"/>
        </w:rPr>
        <w:t>, while continuing their overall downward trend, echoing the job growth figures in showing a cooling but still-strong labor market.</w:t>
      </w:r>
      <w:r w:rsidRPr="00A61E8A">
        <w:rPr>
          <w:rFonts w:ascii="Calibri" w:hAnsi="Calibri"/>
          <w:color w:val="111111"/>
          <w:sz w:val="16"/>
        </w:rPr>
        <w:t xml:space="preserve"> And </w:t>
      </w:r>
      <w:r w:rsidRPr="00A61E8A">
        <w:rPr>
          <w:rFonts w:ascii="Calibri" w:hAnsi="Calibri"/>
          <w:color w:val="111111"/>
          <w:u w:val="single"/>
        </w:rPr>
        <w:t xml:space="preserve">despite a year of the Fed raising interest rates to fight inflation, </w:t>
      </w:r>
      <w:r w:rsidRPr="00A61E8A">
        <w:rPr>
          <w:rFonts w:ascii="Calibri" w:hAnsi="Calibri"/>
          <w:color w:val="111111"/>
          <w:highlight w:val="cyan"/>
          <w:u w:val="single"/>
        </w:rPr>
        <w:t>unemployment</w:t>
      </w:r>
      <w:r w:rsidRPr="00A61E8A">
        <w:rPr>
          <w:rFonts w:ascii="Calibri" w:hAnsi="Calibri"/>
          <w:color w:val="111111"/>
          <w:u w:val="single"/>
        </w:rPr>
        <w:t xml:space="preserve"> is still </w:t>
      </w:r>
      <w:r w:rsidRPr="00A61E8A">
        <w:rPr>
          <w:rFonts w:ascii="Calibri" w:hAnsi="Calibri"/>
          <w:color w:val="111111"/>
          <w:highlight w:val="cyan"/>
          <w:u w:val="single"/>
        </w:rPr>
        <w:t>remarkably low</w:t>
      </w:r>
      <w:r w:rsidRPr="00A61E8A">
        <w:rPr>
          <w:rFonts w:ascii="Calibri" w:hAnsi="Calibri"/>
          <w:color w:val="111111"/>
          <w:sz w:val="16"/>
        </w:rPr>
        <w:t xml:space="preserve">. The unemployment rate fell in June to 3.6% after rising by 0.3 percentage points in May. Other measures also show that the job market is still very healthy. </w:t>
      </w:r>
      <w:r w:rsidRPr="00A61E8A">
        <w:rPr>
          <w:rFonts w:ascii="Calibri" w:hAnsi="Calibri"/>
          <w:color w:val="111111"/>
          <w:u w:val="single"/>
        </w:rPr>
        <w:t>The prime-age employment-population ratio</w:t>
      </w:r>
      <w:r w:rsidRPr="00A61E8A">
        <w:rPr>
          <w:rFonts w:ascii="Calibri" w:hAnsi="Calibri"/>
          <w:color w:val="111111"/>
          <w:sz w:val="16"/>
        </w:rPr>
        <w:t xml:space="preserve">, the share of people in the 25 to 54 age range with a job, </w:t>
      </w:r>
      <w:r w:rsidRPr="00A61E8A">
        <w:rPr>
          <w:rFonts w:ascii="Calibri" w:hAnsi="Calibri"/>
          <w:color w:val="111111"/>
          <w:u w:val="single"/>
        </w:rPr>
        <w:t xml:space="preserve">surged from 80.7% to 80.9%, the highest since April 2001. </w:t>
      </w:r>
      <w:r w:rsidRPr="00A61E8A">
        <w:rPr>
          <w:rFonts w:ascii="Calibri" w:hAnsi="Calibri"/>
          <w:color w:val="111111"/>
          <w:sz w:val="16"/>
        </w:rPr>
        <w:t xml:space="preserve">Nick Bunker, economic research director for North America at the Indeed Hiring Lab, told Insider that the slowing but still good employment data suggests </w:t>
      </w:r>
      <w:r w:rsidRPr="00A61E8A">
        <w:rPr>
          <w:rFonts w:ascii="Calibri" w:hAnsi="Calibri"/>
          <w:color w:val="111111"/>
          <w:u w:val="single"/>
        </w:rPr>
        <w:t xml:space="preserve">the </w:t>
      </w:r>
      <w:r w:rsidRPr="00A61E8A">
        <w:rPr>
          <w:rFonts w:ascii="Calibri" w:hAnsi="Calibri"/>
          <w:color w:val="111111"/>
          <w:highlight w:val="cyan"/>
          <w:u w:val="single"/>
        </w:rPr>
        <w:t>US is heading toward</w:t>
      </w:r>
      <w:r w:rsidRPr="00A61E8A">
        <w:rPr>
          <w:rFonts w:ascii="Calibri" w:hAnsi="Calibri"/>
          <w:color w:val="111111"/>
          <w:u w:val="single"/>
        </w:rPr>
        <w:t xml:space="preserve"> stronger and more </w:t>
      </w:r>
      <w:r w:rsidRPr="00A61E8A">
        <w:rPr>
          <w:rFonts w:ascii="Calibri" w:hAnsi="Calibri"/>
          <w:color w:val="111111"/>
          <w:highlight w:val="cyan"/>
          <w:u w:val="single"/>
        </w:rPr>
        <w:t>sustainable growth.</w:t>
      </w:r>
      <w:r w:rsidRPr="00A61E8A">
        <w:rPr>
          <w:rFonts w:ascii="Calibri" w:hAnsi="Calibri"/>
          <w:color w:val="111111"/>
          <w:u w:val="single"/>
        </w:rPr>
        <w:t xml:space="preserve"> </w:t>
      </w:r>
      <w:r w:rsidRPr="00A61E8A">
        <w:rPr>
          <w:rFonts w:ascii="Calibri" w:hAnsi="Calibri"/>
          <w:color w:val="111111"/>
          <w:sz w:val="16"/>
        </w:rPr>
        <w:t xml:space="preserve">"It's just a matter of, is this pace of moderation quick enough for the Federal Reserve?" Bunker said. "Is this a trend that'll have more time to play out, or will tighter monetary policy or some other stumbling </w:t>
      </w:r>
      <w:proofErr w:type="gramStart"/>
      <w:r w:rsidRPr="00A61E8A">
        <w:rPr>
          <w:rFonts w:ascii="Calibri" w:hAnsi="Calibri"/>
          <w:color w:val="111111"/>
          <w:sz w:val="16"/>
        </w:rPr>
        <w:t>block</w:t>
      </w:r>
      <w:proofErr w:type="gramEnd"/>
      <w:r w:rsidRPr="00A61E8A">
        <w:rPr>
          <w:rFonts w:ascii="Calibri" w:hAnsi="Calibri"/>
          <w:color w:val="111111"/>
          <w:sz w:val="16"/>
        </w:rPr>
        <w:t xml:space="preserve"> get in the way of seeing how painless this recalibration can be?" </w:t>
      </w:r>
      <w:r w:rsidRPr="00A61E8A">
        <w:rPr>
          <w:rFonts w:ascii="Calibri" w:hAnsi="Calibri"/>
          <w:sz w:val="16"/>
        </w:rPr>
        <w:t xml:space="preserve">Inflation is coming down as fast as it went up </w:t>
      </w:r>
      <w:r w:rsidRPr="00A61E8A">
        <w:rPr>
          <w:rFonts w:ascii="Calibri" w:hAnsi="Calibri"/>
          <w:color w:val="111111"/>
          <w:sz w:val="16"/>
        </w:rPr>
        <w:t xml:space="preserve">Inflation as measured by the </w:t>
      </w:r>
      <w:r w:rsidRPr="00A61E8A">
        <w:rPr>
          <w:rFonts w:ascii="Calibri" w:eastAsiaTheme="majorEastAsia" w:hAnsi="Calibri"/>
          <w:sz w:val="16"/>
        </w:rPr>
        <w:t>Consumer Price Index</w:t>
      </w:r>
      <w:r w:rsidRPr="00A61E8A">
        <w:rPr>
          <w:rFonts w:ascii="Calibri" w:hAnsi="Calibri"/>
          <w:color w:val="111111"/>
          <w:sz w:val="16"/>
        </w:rPr>
        <w:t xml:space="preserve"> rose by just 3.0% in June from a year prior, </w:t>
      </w:r>
      <w:r w:rsidRPr="00A61E8A">
        <w:rPr>
          <w:rFonts w:ascii="Calibri" w:eastAsiaTheme="majorEastAsia" w:hAnsi="Calibri"/>
          <w:sz w:val="16"/>
        </w:rPr>
        <w:t>a great sign for Americans' wallets</w:t>
      </w:r>
      <w:r w:rsidRPr="00A61E8A">
        <w:rPr>
          <w:rFonts w:ascii="Calibri" w:hAnsi="Calibri"/>
          <w:color w:val="111111"/>
          <w:sz w:val="16"/>
        </w:rPr>
        <w:t xml:space="preserve"> and the lowest rate since March 2021. </w:t>
      </w:r>
      <w:r w:rsidRPr="00A61E8A">
        <w:rPr>
          <w:rFonts w:ascii="Calibri" w:hAnsi="Calibri"/>
          <w:color w:val="111111"/>
          <w:highlight w:val="cyan"/>
          <w:u w:val="single"/>
        </w:rPr>
        <w:t>Inflation</w:t>
      </w:r>
      <w:r w:rsidRPr="00A61E8A">
        <w:rPr>
          <w:rFonts w:ascii="Calibri" w:hAnsi="Calibri"/>
          <w:color w:val="111111"/>
          <w:u w:val="single"/>
        </w:rPr>
        <w:t xml:space="preserve"> had been </w:t>
      </w:r>
      <w:r w:rsidRPr="00A61E8A">
        <w:rPr>
          <w:rFonts w:ascii="Calibri" w:hAnsi="Calibri"/>
          <w:color w:val="111111"/>
          <w:highlight w:val="cyan"/>
          <w:u w:val="single"/>
        </w:rPr>
        <w:t>dramatically cooling</w:t>
      </w:r>
      <w:r w:rsidRPr="00A61E8A">
        <w:rPr>
          <w:rFonts w:ascii="Calibri" w:hAnsi="Calibri"/>
          <w:color w:val="111111"/>
          <w:u w:val="single"/>
        </w:rPr>
        <w:t xml:space="preserve"> before the latest report out Wednesday.</w:t>
      </w:r>
      <w:r w:rsidRPr="00A61E8A">
        <w:rPr>
          <w:rFonts w:ascii="Calibri" w:hAnsi="Calibri"/>
          <w:color w:val="111111"/>
          <w:sz w:val="16"/>
        </w:rPr>
        <w:t xml:space="preserve"> The year-over-year change in this index has slowed ever since peaking back in June 2022 at 9.1%. Core CPI, which excludes food and energy, has been extremely high, but it also cooled in June. After a year-over-year increase of 5.3% in May, the index rose by a smaller 4.8% year over year in June. </w:t>
      </w:r>
      <w:r w:rsidRPr="00A61E8A">
        <w:rPr>
          <w:rFonts w:ascii="Calibri" w:hAnsi="Calibri"/>
          <w:color w:val="111111"/>
          <w:u w:val="single"/>
        </w:rPr>
        <w:t xml:space="preserve">Wage growth as seen by year-over-year changes in average hourly earnings has also plateaued. Despite that plateau, the </w:t>
      </w:r>
      <w:r w:rsidRPr="00A61E8A">
        <w:rPr>
          <w:rFonts w:ascii="Calibri" w:hAnsi="Calibri"/>
          <w:color w:val="111111"/>
          <w:highlight w:val="cyan"/>
          <w:u w:val="single"/>
        </w:rPr>
        <w:t>fall in inflation means</w:t>
      </w:r>
      <w:r w:rsidRPr="00A61E8A">
        <w:rPr>
          <w:rFonts w:ascii="Calibri" w:hAnsi="Calibri"/>
          <w:color w:val="111111"/>
          <w:u w:val="single"/>
        </w:rPr>
        <w:t xml:space="preserve"> that </w:t>
      </w:r>
      <w:r w:rsidRPr="00A61E8A">
        <w:rPr>
          <w:rFonts w:ascii="Calibri" w:eastAsiaTheme="majorEastAsia" w:hAnsi="Calibri"/>
          <w:highlight w:val="cyan"/>
          <w:u w:val="single"/>
        </w:rPr>
        <w:t>real wages are up</w:t>
      </w:r>
      <w:r w:rsidRPr="00A61E8A">
        <w:rPr>
          <w:rFonts w:ascii="Calibri" w:hAnsi="Calibri"/>
          <w:color w:val="111111"/>
          <w:u w:val="single"/>
        </w:rPr>
        <w:t xml:space="preserve"> on average. </w:t>
      </w:r>
      <w:r w:rsidRPr="00A61E8A">
        <w:rPr>
          <w:rFonts w:ascii="Calibri" w:hAnsi="Calibri"/>
          <w:color w:val="111111"/>
          <w:sz w:val="16"/>
        </w:rPr>
        <w:t xml:space="preserve">Data from the </w:t>
      </w:r>
      <w:r w:rsidRPr="00A61E8A">
        <w:rPr>
          <w:rFonts w:ascii="Calibri" w:eastAsiaTheme="majorEastAsia" w:hAnsi="Calibri"/>
          <w:sz w:val="16"/>
        </w:rPr>
        <w:t>National Federation of Independent Business</w:t>
      </w:r>
      <w:r w:rsidRPr="00A61E8A">
        <w:rPr>
          <w:rFonts w:ascii="Calibri" w:hAnsi="Calibri"/>
          <w:color w:val="111111"/>
          <w:sz w:val="16"/>
        </w:rPr>
        <w:t xml:space="preserve"> released Tuesday revealed the number of small businesses that raised their prices fell in June to the lowest level since March 2021, dropping to just 29%. This suggests small businesses have adjusted to still-rising prices, despite about 90% of owners reporting they had few or no qualified applicants for job openings.</w:t>
      </w:r>
    </w:p>
    <w:p w14:paraId="5ECEF9FB" w14:textId="77777777" w:rsidR="00AA18F0" w:rsidRPr="00A61E8A" w:rsidRDefault="00AA18F0" w:rsidP="00AA18F0"/>
    <w:p w14:paraId="45590580" w14:textId="77777777" w:rsidR="00AA18F0" w:rsidRPr="00A61E8A" w:rsidRDefault="00AA18F0" w:rsidP="00AA18F0">
      <w:pPr>
        <w:pStyle w:val="Heading4"/>
        <w:rPr>
          <w:rFonts w:cs="Calibri"/>
        </w:rPr>
      </w:pPr>
      <w:proofErr w:type="spellStart"/>
      <w:r w:rsidRPr="00A61E8A">
        <w:rPr>
          <w:rFonts w:cs="Calibri"/>
        </w:rPr>
        <w:t>Aff’s</w:t>
      </w:r>
      <w:proofErr w:type="spellEnd"/>
      <w:r w:rsidRPr="00A61E8A">
        <w:rPr>
          <w:rFonts w:cs="Calibri"/>
        </w:rPr>
        <w:t xml:space="preserve"> spending undermines fed efforts to curb inflation </w:t>
      </w:r>
    </w:p>
    <w:p w14:paraId="0334C7E3" w14:textId="77777777" w:rsidR="00AA18F0" w:rsidRPr="00A61E8A" w:rsidRDefault="00AA18F0" w:rsidP="00AA18F0">
      <w:r w:rsidRPr="00A61E8A">
        <w:rPr>
          <w:rStyle w:val="Style13ptBold"/>
        </w:rPr>
        <w:t>Miran 23</w:t>
      </w:r>
      <w:r w:rsidRPr="00A61E8A">
        <w:t>- adjunct fellow at the Manhattan Institute and former senior adviser for economic policy at the U.S. Treasury.</w:t>
      </w:r>
    </w:p>
    <w:p w14:paraId="1AE4EE6A" w14:textId="77777777" w:rsidR="00AA18F0" w:rsidRPr="00A61E8A" w:rsidRDefault="00AA18F0" w:rsidP="00AA18F0">
      <w:r w:rsidRPr="00A61E8A">
        <w:lastRenderedPageBreak/>
        <w:t xml:space="preserve">Stephen Miran, "Filling the Punch Bowl," City Journal, 5-8-2023, https://www.city-journal.org/article/high-government-spending-undermines-feds-inflation-measures-- </w:t>
      </w:r>
      <w:proofErr w:type="spellStart"/>
      <w:r w:rsidRPr="00A61E8A">
        <w:rPr>
          <w:rFonts w:eastAsia="MS Gothic"/>
        </w:rPr>
        <w:t>嘉</w:t>
      </w:r>
      <w:r w:rsidRPr="00A61E8A">
        <w:rPr>
          <w:rFonts w:eastAsia="Microsoft JhengHei"/>
        </w:rPr>
        <w:t>玮</w:t>
      </w:r>
      <w:proofErr w:type="spellEnd"/>
    </w:p>
    <w:p w14:paraId="5B9B0CA9" w14:textId="77777777" w:rsidR="00AA18F0" w:rsidRPr="00A61E8A" w:rsidRDefault="00AA18F0" w:rsidP="00AA18F0">
      <w:pPr>
        <w:rPr>
          <w:u w:val="single"/>
        </w:rPr>
      </w:pPr>
      <w:r w:rsidRPr="00A61E8A">
        <w:rPr>
          <w:highlight w:val="cyan"/>
          <w:u w:val="single"/>
        </w:rPr>
        <w:t>In response to</w:t>
      </w:r>
      <w:r w:rsidRPr="00A61E8A">
        <w:rPr>
          <w:u w:val="single"/>
        </w:rPr>
        <w:t xml:space="preserve"> persistently </w:t>
      </w:r>
      <w:r w:rsidRPr="00A61E8A">
        <w:rPr>
          <w:highlight w:val="cyan"/>
          <w:u w:val="single"/>
        </w:rPr>
        <w:t>high inflation,</w:t>
      </w:r>
      <w:r w:rsidRPr="00A61E8A">
        <w:rPr>
          <w:u w:val="single"/>
        </w:rPr>
        <w:t xml:space="preserve"> the </w:t>
      </w:r>
      <w:r w:rsidRPr="00A61E8A">
        <w:rPr>
          <w:highlight w:val="cyan"/>
          <w:u w:val="single"/>
        </w:rPr>
        <w:t>Fed’s hiking cycle</w:t>
      </w:r>
      <w:r w:rsidRPr="00A61E8A">
        <w:rPr>
          <w:u w:val="single"/>
        </w:rPr>
        <w:t>, bringing rates to roughly 5 percent</w:t>
      </w:r>
      <w:r w:rsidRPr="00A61E8A">
        <w:rPr>
          <w:highlight w:val="cyan"/>
          <w:u w:val="single"/>
        </w:rPr>
        <w:t>, is</w:t>
      </w:r>
      <w:r w:rsidRPr="00A61E8A">
        <w:rPr>
          <w:u w:val="single"/>
        </w:rPr>
        <w:t xml:space="preserve"> the fastest and </w:t>
      </w:r>
      <w:r w:rsidRPr="00A61E8A">
        <w:rPr>
          <w:highlight w:val="cyan"/>
          <w:u w:val="single"/>
        </w:rPr>
        <w:t>most aggressive in 40</w:t>
      </w:r>
      <w:r w:rsidRPr="00A61E8A">
        <w:rPr>
          <w:u w:val="single"/>
        </w:rPr>
        <w:t xml:space="preserve"> </w:t>
      </w:r>
      <w:r w:rsidRPr="00A61E8A">
        <w:rPr>
          <w:highlight w:val="cyan"/>
          <w:u w:val="single"/>
        </w:rPr>
        <w:t>years</w:t>
      </w:r>
      <w:r w:rsidRPr="00A61E8A">
        <w:rPr>
          <w:u w:val="single"/>
        </w:rPr>
        <w:t>. Yet we’ve seen very limited evidence of a slowdown in economic growth sufficient to bring inflation back down to the 2 percent target.</w:t>
      </w:r>
    </w:p>
    <w:p w14:paraId="66418A0E" w14:textId="77777777" w:rsidR="00AA18F0" w:rsidRPr="00A61E8A" w:rsidRDefault="00AA18F0" w:rsidP="00AA18F0">
      <w:pPr>
        <w:rPr>
          <w:sz w:val="16"/>
        </w:rPr>
      </w:pPr>
      <w:r w:rsidRPr="00A61E8A">
        <w:rPr>
          <w:sz w:val="16"/>
        </w:rPr>
        <w:t>Many of the economists predicting that the Fed’s rate hikes will bring a recession think the lags are just longer than normal this cycle. Housing is one of the biggest drivers of business-cycle volatility, and the time from starting a construction project to completing it has expanded significantly due to problems obtaining sufficient building materials and labor. Despite recent declines by more than 20 percent in housing starts, housing units under construction remain just 2 percent off their all-time highs. Builders haven’t laid off construction workers in the way that would typically usher in the start of a recession, because they’re still working on projects started a long time ago.</w:t>
      </w:r>
    </w:p>
    <w:p w14:paraId="7B5A330B" w14:textId="77777777" w:rsidR="00AA18F0" w:rsidRPr="00A61E8A" w:rsidRDefault="00AA18F0" w:rsidP="00AA18F0">
      <w:pPr>
        <w:rPr>
          <w:sz w:val="16"/>
        </w:rPr>
      </w:pPr>
      <w:r w:rsidRPr="00A61E8A">
        <w:rPr>
          <w:sz w:val="16"/>
        </w:rPr>
        <w:t>Meantime, after the failure of Silicon Valley Bank, concerns linger over how much of a drag banking problems will exert on the economy. Fed Chair Jerome Powell has estimated that banking stress provides the same degree of economic restraint as an additional quarter-point of higher rates, while private-sector economists’ estimates run twice that. Indeed, with fixed-income markets pricing roughly 1.5 percent worth of Fed cuts over the next year, the implicit probability of a material recession setting in is well above zero. Some private-sector forecasters even put the odds of a recession in the next year at 99 percent.</w:t>
      </w:r>
    </w:p>
    <w:p w14:paraId="4E6525C8" w14:textId="77777777" w:rsidR="00AA18F0" w:rsidRPr="00A61E8A" w:rsidRDefault="00AA18F0" w:rsidP="00AA18F0">
      <w:pPr>
        <w:rPr>
          <w:u w:val="single"/>
        </w:rPr>
      </w:pPr>
      <w:r w:rsidRPr="00A61E8A">
        <w:rPr>
          <w:sz w:val="16"/>
        </w:rPr>
        <w:t xml:space="preserve">The market’s high recession odds might be correct. Banking stresses could trigger it, a result of the lagged effects of monetary policy. </w:t>
      </w:r>
      <w:r w:rsidRPr="00A61E8A">
        <w:rPr>
          <w:highlight w:val="cyan"/>
          <w:u w:val="single"/>
        </w:rPr>
        <w:t>But markets</w:t>
      </w:r>
      <w:r w:rsidRPr="00A61E8A">
        <w:rPr>
          <w:u w:val="single"/>
        </w:rPr>
        <w:t xml:space="preserve"> also tend to underestimate the </w:t>
      </w:r>
      <w:r w:rsidRPr="00A61E8A">
        <w:rPr>
          <w:highlight w:val="cyan"/>
          <w:u w:val="single"/>
        </w:rPr>
        <w:t xml:space="preserve">effects of fiscal policy </w:t>
      </w:r>
      <w:r w:rsidRPr="00A61E8A">
        <w:rPr>
          <w:u w:val="single"/>
        </w:rPr>
        <w:t xml:space="preserve">on the economy, and </w:t>
      </w:r>
      <w:r w:rsidRPr="00A61E8A">
        <w:rPr>
          <w:highlight w:val="cyan"/>
          <w:u w:val="single"/>
        </w:rPr>
        <w:t>high government spending</w:t>
      </w:r>
      <w:r w:rsidRPr="00A61E8A">
        <w:rPr>
          <w:u w:val="single"/>
        </w:rPr>
        <w:t xml:space="preserve"> is still </w:t>
      </w:r>
      <w:r w:rsidRPr="00A61E8A">
        <w:rPr>
          <w:highlight w:val="cyan"/>
          <w:u w:val="single"/>
        </w:rPr>
        <w:t>going full steam ahead</w:t>
      </w:r>
      <w:r w:rsidRPr="00A61E8A">
        <w:rPr>
          <w:u w:val="single"/>
        </w:rPr>
        <w:t>. Recent years have painfully retaught the lesson that monetary policy is a useful tool, but fiscal policy is a far more powerful one and therefore should be used sparingly. Arguably, the central bank’s interest rate hikes have just been scrambling to catch up to Treasury outlays. Fiscal policy, in other words, is still working at cross-purposes with monetary policy.</w:t>
      </w:r>
    </w:p>
    <w:p w14:paraId="19673C01" w14:textId="77777777" w:rsidR="00AA18F0" w:rsidRPr="00A61E8A" w:rsidRDefault="00AA18F0" w:rsidP="00AA18F0">
      <w:pPr>
        <w:rPr>
          <w:u w:val="single"/>
        </w:rPr>
      </w:pPr>
      <w:r w:rsidRPr="00A61E8A">
        <w:rPr>
          <w:sz w:val="16"/>
        </w:rPr>
        <w:t>Tens of billions of dollars from the Infrastructure Investment and Jobs Act (IIJA) and the semiconductor-boosting CHIPS Act are starting to make an impact.</w:t>
      </w:r>
      <w:r w:rsidRPr="00A61E8A">
        <w:rPr>
          <w:u w:val="single"/>
        </w:rPr>
        <w:t xml:space="preserve"> While broad bipartisan consensus persists that the nation needs to invest in its infrastructure and in the resilience of its critical technology-supply chains, there are better and worse times to do so. These </w:t>
      </w:r>
      <w:r w:rsidRPr="00A61E8A">
        <w:rPr>
          <w:highlight w:val="cyan"/>
          <w:u w:val="single"/>
        </w:rPr>
        <w:t>outlays should be taken at</w:t>
      </w:r>
      <w:r w:rsidRPr="00A61E8A">
        <w:rPr>
          <w:u w:val="single"/>
        </w:rPr>
        <w:t xml:space="preserve"> a </w:t>
      </w:r>
      <w:r w:rsidRPr="00A61E8A">
        <w:rPr>
          <w:highlight w:val="cyan"/>
          <w:u w:val="single"/>
        </w:rPr>
        <w:t>time other than when inflation is running</w:t>
      </w:r>
      <w:r w:rsidRPr="00A61E8A">
        <w:rPr>
          <w:u w:val="single"/>
        </w:rPr>
        <w:t xml:space="preserve"> way </w:t>
      </w:r>
      <w:r w:rsidRPr="00A61E8A">
        <w:rPr>
          <w:highlight w:val="cyan"/>
          <w:u w:val="single"/>
        </w:rPr>
        <w:t xml:space="preserve">too </w:t>
      </w:r>
      <w:proofErr w:type="gramStart"/>
      <w:r w:rsidRPr="00A61E8A">
        <w:rPr>
          <w:highlight w:val="cyan"/>
          <w:u w:val="single"/>
        </w:rPr>
        <w:t>high</w:t>
      </w:r>
      <w:proofErr w:type="gramEnd"/>
      <w:r w:rsidRPr="00A61E8A">
        <w:rPr>
          <w:u w:val="single"/>
        </w:rPr>
        <w:t xml:space="preserve"> and unemployment is at rock bottom.</w:t>
      </w:r>
    </w:p>
    <w:p w14:paraId="2875BDBE" w14:textId="77777777" w:rsidR="00AA18F0" w:rsidRPr="00A61E8A" w:rsidRDefault="00AA18F0" w:rsidP="00AA18F0">
      <w:pPr>
        <w:rPr>
          <w:u w:val="single"/>
        </w:rPr>
      </w:pPr>
      <w:r w:rsidRPr="00A61E8A">
        <w:rPr>
          <w:sz w:val="16"/>
        </w:rPr>
        <w:t>Worse, while Democrats initially expected the environmental subsidies in the (grossly misnamed) Inflation Reduction Act (IRA) to cost about $300 billion, the latest scoring from the Congressional Budget Office indicates that the subsidies are likelier to boost the cumulative deficit in coming years by $569 billion—almost twice the initial estimate</w:t>
      </w:r>
      <w:r w:rsidRPr="00A61E8A">
        <w:rPr>
          <w:u w:val="single"/>
        </w:rPr>
        <w:t xml:space="preserve">. These </w:t>
      </w:r>
      <w:r w:rsidRPr="00A61E8A">
        <w:rPr>
          <w:highlight w:val="cyan"/>
          <w:u w:val="single"/>
        </w:rPr>
        <w:t>outlays</w:t>
      </w:r>
      <w:r w:rsidRPr="00A61E8A">
        <w:rPr>
          <w:u w:val="single"/>
        </w:rPr>
        <w:t xml:space="preserve"> encourage construction of facilities to take advantage of the free money when there is no slack in the economy to </w:t>
      </w:r>
      <w:r w:rsidRPr="00A61E8A">
        <w:rPr>
          <w:highlight w:val="cyan"/>
          <w:u w:val="single"/>
        </w:rPr>
        <w:t>absorb</w:t>
      </w:r>
      <w:r w:rsidRPr="00A61E8A">
        <w:rPr>
          <w:u w:val="single"/>
        </w:rPr>
        <w:t xml:space="preserve"> that </w:t>
      </w:r>
      <w:r w:rsidRPr="00A61E8A">
        <w:rPr>
          <w:highlight w:val="cyan"/>
          <w:u w:val="single"/>
        </w:rPr>
        <w:t>demand</w:t>
      </w:r>
      <w:r w:rsidRPr="00A61E8A">
        <w:rPr>
          <w:u w:val="single"/>
        </w:rPr>
        <w:t xml:space="preserve">, thereby </w:t>
      </w:r>
      <w:r w:rsidRPr="00A61E8A">
        <w:rPr>
          <w:highlight w:val="cyan"/>
          <w:u w:val="single"/>
        </w:rPr>
        <w:t>boosting</w:t>
      </w:r>
      <w:r w:rsidRPr="00A61E8A">
        <w:rPr>
          <w:u w:val="single"/>
        </w:rPr>
        <w:t xml:space="preserve"> </w:t>
      </w:r>
      <w:r w:rsidRPr="00A61E8A">
        <w:rPr>
          <w:highlight w:val="cyan"/>
          <w:u w:val="single"/>
        </w:rPr>
        <w:t>inflation and crowding out private sector</w:t>
      </w:r>
      <w:r w:rsidRPr="00A61E8A">
        <w:rPr>
          <w:u w:val="single"/>
        </w:rPr>
        <w:t xml:space="preserve"> activity. Regardless of whether you think climate change in 2100 requires government action, it will be little affected by delaying subsidies for items like sustainable aviation fuel until inflation is a bit lower.</w:t>
      </w:r>
    </w:p>
    <w:p w14:paraId="47FCF186" w14:textId="77777777" w:rsidR="00AA18F0" w:rsidRPr="00A61E8A" w:rsidRDefault="00AA18F0" w:rsidP="00AA18F0">
      <w:pPr>
        <w:rPr>
          <w:u w:val="single"/>
        </w:rPr>
      </w:pPr>
      <w:r w:rsidRPr="00A61E8A">
        <w:rPr>
          <w:highlight w:val="cyan"/>
          <w:u w:val="single"/>
        </w:rPr>
        <w:t>Economists typically</w:t>
      </w:r>
      <w:r w:rsidRPr="00A61E8A">
        <w:rPr>
          <w:u w:val="single"/>
        </w:rPr>
        <w:t xml:space="preserve"> argue that </w:t>
      </w:r>
      <w:r w:rsidRPr="00A61E8A">
        <w:rPr>
          <w:highlight w:val="cyan"/>
          <w:u w:val="single"/>
        </w:rPr>
        <w:t>policy should “lean against the wind</w:t>
      </w:r>
      <w:r w:rsidRPr="00A61E8A">
        <w:rPr>
          <w:u w:val="single"/>
        </w:rPr>
        <w:t>” by being contractionary when inflation is high and stimulative when inflation is low. The fact that these fiscal expenditures are making their way out of the Treasury when inflation has been running at four-decade highs is an embarrassingly stupid policy error.</w:t>
      </w:r>
    </w:p>
    <w:p w14:paraId="4DCA70CE" w14:textId="77777777" w:rsidR="00AA18F0" w:rsidRPr="00A61E8A" w:rsidRDefault="00AA18F0" w:rsidP="00AA18F0">
      <w:pPr>
        <w:rPr>
          <w:u w:val="single"/>
        </w:rPr>
      </w:pPr>
      <w:r w:rsidRPr="00A61E8A">
        <w:rPr>
          <w:u w:val="single"/>
        </w:rPr>
        <w:t xml:space="preserve">Crucially, the longer inflation remains elevated, the higher the odds that elevated inflation expectations get embedded in consumer and business psychology, damning us with high inflation for many years to come unless we endure an extremely painful recession. That’s why it’s critical to get inflation down as quickly as possible. Dovish economists, who tend to be more </w:t>
      </w:r>
      <w:r w:rsidRPr="00A61E8A">
        <w:rPr>
          <w:u w:val="single"/>
        </w:rPr>
        <w:lastRenderedPageBreak/>
        <w:t>tolerant of high inflation, want to avoid a recession and are less concerned with the risks of inflation becoming ingrained. The Federal Reserve, staffed mostly by dovish economists, has indicated it expects to end its rate-hiking cycle soon, after its May hike.</w:t>
      </w:r>
    </w:p>
    <w:p w14:paraId="6A56617B" w14:textId="77777777" w:rsidR="00AA18F0" w:rsidRPr="00A61E8A" w:rsidRDefault="00AA18F0" w:rsidP="00AA18F0">
      <w:pPr>
        <w:rPr>
          <w:sz w:val="16"/>
        </w:rPr>
      </w:pPr>
      <w:r w:rsidRPr="00A61E8A">
        <w:rPr>
          <w:u w:val="single"/>
        </w:rPr>
        <w:t xml:space="preserve">A </w:t>
      </w:r>
      <w:r w:rsidRPr="00A61E8A">
        <w:rPr>
          <w:highlight w:val="cyan"/>
          <w:u w:val="single"/>
        </w:rPr>
        <w:t>top priority should be to stop fiscal policy from pushing inflation higher and undermining the effects of Fed</w:t>
      </w:r>
      <w:r w:rsidRPr="00A61E8A">
        <w:rPr>
          <w:u w:val="single"/>
        </w:rPr>
        <w:t xml:space="preserve"> tightening.</w:t>
      </w:r>
      <w:r w:rsidRPr="00A61E8A">
        <w:rPr>
          <w:sz w:val="16"/>
        </w:rPr>
        <w:t xml:space="preserve"> The Biden administration has the power to delay IIJA, CHIPS, and IRA outlays, and should do so rather than pumping yet more juice into an already highly inflationary economy. But given the administration’s politics, there’s little hope of that occurring.</w:t>
      </w:r>
    </w:p>
    <w:p w14:paraId="0EE692F0" w14:textId="77777777" w:rsidR="00AA18F0" w:rsidRPr="00A61E8A" w:rsidRDefault="00AA18F0" w:rsidP="00AA18F0">
      <w:pPr>
        <w:rPr>
          <w:u w:val="single"/>
        </w:rPr>
      </w:pPr>
      <w:r w:rsidRPr="00A61E8A">
        <w:rPr>
          <w:sz w:val="16"/>
        </w:rPr>
        <w:t xml:space="preserve">Absent fiscal responsibility from the White House, Congress should impose it. The House of Representatives has passed the Limit, Save, Grow Act, which attempts to do so. Enacting cuts to the IIJA and IRA expenditures—or at the very least delaying outlays—would be a significant step toward reducing the fiscal impulse for inflation. </w:t>
      </w:r>
      <w:r w:rsidRPr="00A61E8A">
        <w:rPr>
          <w:u w:val="single"/>
        </w:rPr>
        <w:t>Given the inflationary backdrop, keeping fiscal policy at current settings is terrible policy.</w:t>
      </w:r>
    </w:p>
    <w:p w14:paraId="3E9FC034" w14:textId="77777777" w:rsidR="00AA18F0" w:rsidRPr="00A61E8A" w:rsidRDefault="00AA18F0" w:rsidP="00AA18F0">
      <w:pPr>
        <w:pStyle w:val="Heading4"/>
        <w:rPr>
          <w:rFonts w:cs="Calibri"/>
        </w:rPr>
      </w:pPr>
      <w:r w:rsidRPr="00A61E8A">
        <w:rPr>
          <w:rFonts w:cs="Calibri"/>
        </w:rPr>
        <w:t xml:space="preserve">Inflation has causes a shift away from </w:t>
      </w:r>
      <w:proofErr w:type="gramStart"/>
      <w:r w:rsidRPr="00A61E8A">
        <w:rPr>
          <w:rFonts w:cs="Calibri"/>
        </w:rPr>
        <w:t>dollar</w:t>
      </w:r>
      <w:proofErr w:type="gramEnd"/>
      <w:r w:rsidRPr="00A61E8A">
        <w:rPr>
          <w:rFonts w:cs="Calibri"/>
        </w:rPr>
        <w:t xml:space="preserve"> </w:t>
      </w:r>
      <w:proofErr w:type="spellStart"/>
      <w:r w:rsidRPr="00A61E8A">
        <w:rPr>
          <w:rFonts w:cs="Calibri"/>
        </w:rPr>
        <w:t>heg</w:t>
      </w:r>
      <w:proofErr w:type="spellEnd"/>
      <w:r w:rsidRPr="00A61E8A">
        <w:rPr>
          <w:rFonts w:cs="Calibri"/>
        </w:rPr>
        <w:t>.</w:t>
      </w:r>
    </w:p>
    <w:p w14:paraId="119D5B84" w14:textId="77777777" w:rsidR="00AA18F0" w:rsidRPr="00A61E8A" w:rsidRDefault="00AA18F0" w:rsidP="00AA18F0">
      <w:r w:rsidRPr="00A61E8A">
        <w:t xml:space="preserve">Kaushal </w:t>
      </w:r>
      <w:r w:rsidRPr="00A61E8A">
        <w:rPr>
          <w:rFonts w:eastAsiaTheme="majorEastAsia"/>
          <w:b/>
          <w:bCs/>
          <w:sz w:val="26"/>
          <w:szCs w:val="26"/>
        </w:rPr>
        <w:t xml:space="preserve">Talukder 23 </w:t>
      </w:r>
      <w:r w:rsidRPr="00A61E8A">
        <w:t>[Kaushal Talukder, Student at National Institute of Securities Markets, "How us dollar losing its hegemony",4-1-2023, No Publication, https://www.linkedin.com/pulse/how-us-dollar-losing-its-hegemony-kaushal-talukder/, 1LEE]</w:t>
      </w:r>
    </w:p>
    <w:p w14:paraId="5CCC9B83" w14:textId="77777777" w:rsidR="00AA18F0" w:rsidRPr="00A61E8A" w:rsidRDefault="00AA18F0" w:rsidP="00AA18F0">
      <w:r w:rsidRPr="00A61E8A">
        <w:t xml:space="preserve">After World War II, the </w:t>
      </w:r>
      <w:r w:rsidRPr="00A61E8A">
        <w:rPr>
          <w:rStyle w:val="Emphasis"/>
          <w:highlight w:val="cyan"/>
        </w:rPr>
        <w:t>U</w:t>
      </w:r>
      <w:r w:rsidRPr="00A61E8A">
        <w:t xml:space="preserve">nited </w:t>
      </w:r>
      <w:r w:rsidRPr="00A61E8A">
        <w:rPr>
          <w:rStyle w:val="Emphasis"/>
          <w:highlight w:val="cyan"/>
        </w:rPr>
        <w:t>S</w:t>
      </w:r>
      <w:r w:rsidRPr="00A61E8A">
        <w:t xml:space="preserve">tates </w:t>
      </w:r>
      <w:r w:rsidRPr="00A61E8A">
        <w:rPr>
          <w:rStyle w:val="Emphasis"/>
          <w:highlight w:val="cyan"/>
        </w:rPr>
        <w:t>emerged</w:t>
      </w:r>
      <w:r w:rsidRPr="00A61E8A">
        <w:rPr>
          <w:highlight w:val="cyan"/>
        </w:rPr>
        <w:t xml:space="preserve"> </w:t>
      </w:r>
      <w:r w:rsidRPr="00A61E8A">
        <w:rPr>
          <w:rStyle w:val="Emphasis"/>
          <w:highlight w:val="cyan"/>
        </w:rPr>
        <w:t>as</w:t>
      </w:r>
      <w:r w:rsidRPr="00A61E8A">
        <w:rPr>
          <w:highlight w:val="cyan"/>
        </w:rPr>
        <w:t xml:space="preserve"> </w:t>
      </w:r>
      <w:r w:rsidRPr="00A61E8A">
        <w:rPr>
          <w:rStyle w:val="StyleUnderline"/>
          <w:highlight w:val="cyan"/>
        </w:rPr>
        <w:t>the</w:t>
      </w:r>
      <w:r w:rsidRPr="00A61E8A">
        <w:t xml:space="preserve"> largest economy and the </w:t>
      </w:r>
      <w:r w:rsidRPr="00A61E8A">
        <w:rPr>
          <w:rStyle w:val="StyleUnderline"/>
          <w:highlight w:val="cyan"/>
        </w:rPr>
        <w:t>most</w:t>
      </w:r>
      <w:r w:rsidRPr="00A61E8A">
        <w:rPr>
          <w:rStyle w:val="StyleUnderline"/>
        </w:rPr>
        <w:t xml:space="preserve"> </w:t>
      </w:r>
      <w:r w:rsidRPr="00A61E8A">
        <w:rPr>
          <w:rStyle w:val="StyleUnderline"/>
          <w:highlight w:val="cyan"/>
        </w:rPr>
        <w:t>powerful</w:t>
      </w:r>
      <w:r w:rsidRPr="00A61E8A">
        <w:t xml:space="preserve"> military and </w:t>
      </w:r>
      <w:r w:rsidRPr="00A61E8A">
        <w:rPr>
          <w:rStyle w:val="StyleUnderline"/>
        </w:rPr>
        <w:t xml:space="preserve">political </w:t>
      </w:r>
      <w:r w:rsidRPr="00A61E8A">
        <w:rPr>
          <w:rStyle w:val="StyleUnderline"/>
          <w:highlight w:val="cyan"/>
        </w:rPr>
        <w:t>force</w:t>
      </w:r>
      <w:r w:rsidRPr="00A61E8A">
        <w:rPr>
          <w:rStyle w:val="StyleUnderline"/>
        </w:rPr>
        <w:t xml:space="preserve"> </w:t>
      </w:r>
      <w:r w:rsidRPr="00A61E8A">
        <w:rPr>
          <w:rStyle w:val="StyleUnderline"/>
          <w:highlight w:val="cyan"/>
        </w:rPr>
        <w:t>in the world</w:t>
      </w:r>
      <w:r w:rsidRPr="00A61E8A">
        <w:t xml:space="preserve">. In 1944, at the </w:t>
      </w:r>
      <w:r w:rsidRPr="00A61E8A">
        <w:rPr>
          <w:rStyle w:val="StyleUnderline"/>
        </w:rPr>
        <w:t>Bretton Woods</w:t>
      </w:r>
      <w:r w:rsidRPr="00A61E8A">
        <w:t xml:space="preserve"> Conference in New Hampshire, the US and other major countries agreed to establish </w:t>
      </w:r>
      <w:r w:rsidRPr="00A61E8A">
        <w:rPr>
          <w:rStyle w:val="StyleUnderline"/>
          <w:highlight w:val="cyan"/>
        </w:rPr>
        <w:t>a</w:t>
      </w:r>
      <w:r w:rsidRPr="00A61E8A">
        <w:rPr>
          <w:rStyle w:val="StyleUnderline"/>
        </w:rPr>
        <w:t xml:space="preserve"> </w:t>
      </w:r>
      <w:r w:rsidRPr="00A61E8A">
        <w:t xml:space="preserve">new </w:t>
      </w:r>
      <w:r w:rsidRPr="00A61E8A">
        <w:rPr>
          <w:rStyle w:val="StyleUnderline"/>
          <w:highlight w:val="cyan"/>
        </w:rPr>
        <w:t>international</w:t>
      </w:r>
      <w:r w:rsidRPr="00A61E8A">
        <w:t xml:space="preserve"> monetary </w:t>
      </w:r>
      <w:r w:rsidRPr="00A61E8A">
        <w:rPr>
          <w:rStyle w:val="StyleUnderline"/>
          <w:highlight w:val="cyan"/>
        </w:rPr>
        <w:t>system</w:t>
      </w:r>
      <w:r w:rsidRPr="00A61E8A">
        <w:t xml:space="preserve"> </w:t>
      </w:r>
      <w:r w:rsidRPr="00A61E8A">
        <w:rPr>
          <w:rStyle w:val="StyleUnderline"/>
          <w:highlight w:val="cyan"/>
        </w:rPr>
        <w:t>based</w:t>
      </w:r>
      <w:r w:rsidRPr="00A61E8A">
        <w:t xml:space="preserve"> </w:t>
      </w:r>
      <w:r w:rsidRPr="00A61E8A">
        <w:rPr>
          <w:rStyle w:val="StyleUnderline"/>
          <w:highlight w:val="cyan"/>
        </w:rPr>
        <w:t>on</w:t>
      </w:r>
      <w:r w:rsidRPr="00A61E8A">
        <w:rPr>
          <w:rStyle w:val="StyleUnderline"/>
        </w:rPr>
        <w:t xml:space="preserve"> fixed exchange rates,</w:t>
      </w:r>
      <w:r w:rsidRPr="00A61E8A">
        <w:t xml:space="preserve"> </w:t>
      </w:r>
      <w:r w:rsidRPr="00A61E8A">
        <w:rPr>
          <w:rStyle w:val="Emphasis"/>
        </w:rPr>
        <w:t xml:space="preserve">with </w:t>
      </w:r>
      <w:r w:rsidRPr="00A61E8A">
        <w:rPr>
          <w:rStyle w:val="Emphasis"/>
          <w:highlight w:val="cyan"/>
        </w:rPr>
        <w:t>the US dollar</w:t>
      </w:r>
      <w:r w:rsidRPr="00A61E8A">
        <w:rPr>
          <w:rStyle w:val="Emphasis"/>
        </w:rPr>
        <w:t xml:space="preserve"> </w:t>
      </w:r>
      <w:r w:rsidRPr="00A61E8A">
        <w:rPr>
          <w:rStyle w:val="Emphasis"/>
          <w:highlight w:val="cyan"/>
        </w:rPr>
        <w:t>as the anchor</w:t>
      </w:r>
      <w:r w:rsidRPr="00A61E8A">
        <w:t xml:space="preserve"> </w:t>
      </w:r>
      <w:r w:rsidRPr="00A61E8A">
        <w:rPr>
          <w:rStyle w:val="Emphasis"/>
          <w:highlight w:val="cyan"/>
        </w:rPr>
        <w:t>currency</w:t>
      </w:r>
      <w:r w:rsidRPr="00A61E8A">
        <w:t>. Under this system, other countries could peg their currencies to the US dollar, and the US would guarantee to exchange dollars for gold at a fixed rate of $35 per ounce.</w:t>
      </w:r>
    </w:p>
    <w:p w14:paraId="3076D226" w14:textId="77777777" w:rsidR="00AA18F0" w:rsidRPr="00A61E8A" w:rsidRDefault="00AA18F0" w:rsidP="00AA18F0">
      <w:r w:rsidRPr="00A61E8A">
        <w:t xml:space="preserve">This system worked well for several decades, as the US economy </w:t>
      </w:r>
      <w:proofErr w:type="gramStart"/>
      <w:r w:rsidRPr="00A61E8A">
        <w:t>grew</w:t>
      </w:r>
      <w:proofErr w:type="gramEnd"/>
      <w:r w:rsidRPr="00A61E8A">
        <w:t xml:space="preserve"> and the dollar became the primary currency for international trade and finance. However, in the 1960s, the US began to run large trade deficits and spend more on the Vietnam War, which led to a loss of confidence in the dollar and a rise in inflation. In 1971, President </w:t>
      </w:r>
      <w:r w:rsidRPr="00A61E8A">
        <w:rPr>
          <w:rStyle w:val="StyleUnderline"/>
        </w:rPr>
        <w:t>Nixon</w:t>
      </w:r>
      <w:r w:rsidRPr="00A61E8A">
        <w:t xml:space="preserve"> announced that the US would no longer redeem dollars for gold, </w:t>
      </w:r>
      <w:r w:rsidRPr="00A61E8A">
        <w:rPr>
          <w:rStyle w:val="Emphasis"/>
        </w:rPr>
        <w:t>effectively ending the Bretton Woods system</w:t>
      </w:r>
      <w:r w:rsidRPr="00A61E8A">
        <w:t xml:space="preserve"> and leading to a period </w:t>
      </w:r>
      <w:r w:rsidRPr="00A61E8A">
        <w:rPr>
          <w:rStyle w:val="StyleUnderline"/>
        </w:rPr>
        <w:t>of floating exchange rates</w:t>
      </w:r>
      <w:r w:rsidRPr="00A61E8A">
        <w:t xml:space="preserve"> and greater volatility in currency markets.</w:t>
      </w:r>
    </w:p>
    <w:p w14:paraId="5968C250" w14:textId="77777777" w:rsidR="00AA18F0" w:rsidRPr="00A61E8A" w:rsidRDefault="00AA18F0" w:rsidP="00AA18F0">
      <w:r w:rsidRPr="00A61E8A">
        <w:t xml:space="preserve">However, in 1971, the US </w:t>
      </w:r>
      <w:r w:rsidRPr="00A61E8A">
        <w:rPr>
          <w:rStyle w:val="StyleUnderline"/>
        </w:rPr>
        <w:t>government</w:t>
      </w:r>
      <w:r w:rsidRPr="00A61E8A">
        <w:t xml:space="preserve"> suspended the convertibility of the dollar into gold, effectively ending the Bretton Woods system. Since then, </w:t>
      </w:r>
      <w:r w:rsidRPr="00A61E8A">
        <w:rPr>
          <w:rStyle w:val="StyleUnderline"/>
        </w:rPr>
        <w:t xml:space="preserve">the </w:t>
      </w:r>
      <w:r w:rsidRPr="00A61E8A">
        <w:rPr>
          <w:rStyle w:val="StyleUnderline"/>
          <w:highlight w:val="cyan"/>
        </w:rPr>
        <w:t xml:space="preserve">US dollar has continued to be the </w:t>
      </w:r>
      <w:r w:rsidRPr="00A61E8A">
        <w:rPr>
          <w:rStyle w:val="Emphasis"/>
          <w:highlight w:val="cyan"/>
        </w:rPr>
        <w:t>dominant reserve currency</w:t>
      </w:r>
      <w:r w:rsidRPr="00A61E8A">
        <w:t xml:space="preserve">, </w:t>
      </w:r>
      <w:r w:rsidRPr="00A61E8A">
        <w:rPr>
          <w:rStyle w:val="StyleUnderline"/>
          <w:highlight w:val="cyan"/>
        </w:rPr>
        <w:t>due</w:t>
      </w:r>
      <w:r w:rsidRPr="00A61E8A">
        <w:t xml:space="preserve"> </w:t>
      </w:r>
      <w:r w:rsidRPr="00A61E8A">
        <w:rPr>
          <w:rStyle w:val="StyleUnderline"/>
          <w:highlight w:val="cyan"/>
        </w:rPr>
        <w:t>to</w:t>
      </w:r>
      <w:r w:rsidRPr="00A61E8A">
        <w:t xml:space="preserve"> its </w:t>
      </w:r>
      <w:r w:rsidRPr="00A61E8A">
        <w:rPr>
          <w:rStyle w:val="StyleUnderline"/>
          <w:highlight w:val="cyan"/>
        </w:rPr>
        <w:t>widespread</w:t>
      </w:r>
      <w:r w:rsidRPr="00A61E8A">
        <w:t xml:space="preserve"> </w:t>
      </w:r>
      <w:r w:rsidRPr="00A61E8A">
        <w:rPr>
          <w:rStyle w:val="StyleUnderline"/>
          <w:highlight w:val="cyan"/>
        </w:rPr>
        <w:t>use</w:t>
      </w:r>
      <w:r w:rsidRPr="00A61E8A">
        <w:t xml:space="preserve"> </w:t>
      </w:r>
      <w:r w:rsidRPr="00A61E8A">
        <w:rPr>
          <w:rStyle w:val="StyleUnderline"/>
        </w:rPr>
        <w:t>in</w:t>
      </w:r>
      <w:r w:rsidRPr="00A61E8A">
        <w:t xml:space="preserve"> </w:t>
      </w:r>
      <w:r w:rsidRPr="00A61E8A">
        <w:rPr>
          <w:rStyle w:val="StyleUnderline"/>
        </w:rPr>
        <w:t>international</w:t>
      </w:r>
      <w:r w:rsidRPr="00A61E8A">
        <w:t xml:space="preserve"> </w:t>
      </w:r>
      <w:r w:rsidRPr="00A61E8A">
        <w:rPr>
          <w:rStyle w:val="StyleUnderline"/>
        </w:rPr>
        <w:t>trade</w:t>
      </w:r>
      <w:r w:rsidRPr="00A61E8A">
        <w:t xml:space="preserve">, the strength of the US economy, </w:t>
      </w:r>
      <w:r w:rsidRPr="00A61E8A">
        <w:rPr>
          <w:rStyle w:val="StyleUnderline"/>
          <w:highlight w:val="cyan"/>
        </w:rPr>
        <w:t>and</w:t>
      </w:r>
      <w:r w:rsidRPr="00A61E8A">
        <w:t xml:space="preserve"> the stability </w:t>
      </w:r>
      <w:r w:rsidRPr="00A61E8A">
        <w:rPr>
          <w:rStyle w:val="StyleUnderline"/>
        </w:rPr>
        <w:t>of</w:t>
      </w:r>
      <w:r w:rsidRPr="00A61E8A">
        <w:t xml:space="preserve"> the US financial system.</w:t>
      </w:r>
    </w:p>
    <w:p w14:paraId="22F34DFB" w14:textId="77777777" w:rsidR="00AA18F0" w:rsidRPr="00A61E8A" w:rsidRDefault="00AA18F0" w:rsidP="00AA18F0">
      <w:r w:rsidRPr="00A61E8A">
        <w:t xml:space="preserve">Other factors that have contributed to the dominance of the US dollar include the depth and liquidity of US financial markets, </w:t>
      </w:r>
      <w:r w:rsidRPr="00A61E8A">
        <w:rPr>
          <w:rStyle w:val="Emphasis"/>
        </w:rPr>
        <w:t xml:space="preserve">the </w:t>
      </w:r>
      <w:r w:rsidRPr="00A61E8A">
        <w:rPr>
          <w:rStyle w:val="Emphasis"/>
          <w:highlight w:val="cyan"/>
        </w:rPr>
        <w:t>relatively low levels of inflation</w:t>
      </w:r>
      <w:r w:rsidRPr="00A61E8A">
        <w:t xml:space="preserve"> in the US </w:t>
      </w:r>
      <w:r w:rsidRPr="00A61E8A">
        <w:rPr>
          <w:rStyle w:val="StyleUnderline"/>
          <w:highlight w:val="cyan"/>
        </w:rPr>
        <w:t>compared to other countries</w:t>
      </w:r>
      <w:r w:rsidRPr="00A61E8A">
        <w:t>, and the fact that the US has been a relatively stable and predictable geopolitical actor over the past few decades</w:t>
      </w:r>
    </w:p>
    <w:p w14:paraId="6B0364A2" w14:textId="77777777" w:rsidR="00AA18F0" w:rsidRPr="00A61E8A" w:rsidRDefault="00AA18F0" w:rsidP="00AA18F0">
      <w:pPr>
        <w:rPr>
          <w:sz w:val="16"/>
        </w:rPr>
      </w:pPr>
      <w:r w:rsidRPr="00A61E8A">
        <w:rPr>
          <w:rStyle w:val="Emphasis"/>
          <w:highlight w:val="cyan"/>
        </w:rPr>
        <w:t>However</w:t>
      </w:r>
      <w:r w:rsidRPr="00A61E8A">
        <w:rPr>
          <w:sz w:val="16"/>
        </w:rPr>
        <w:t xml:space="preserve">, </w:t>
      </w:r>
      <w:r w:rsidRPr="00A61E8A">
        <w:rPr>
          <w:rStyle w:val="StyleUnderline"/>
          <w:highlight w:val="cyan"/>
        </w:rPr>
        <w:t>in</w:t>
      </w:r>
      <w:r w:rsidRPr="00A61E8A">
        <w:rPr>
          <w:rStyle w:val="StyleUnderline"/>
        </w:rPr>
        <w:t xml:space="preserve"> </w:t>
      </w:r>
      <w:r w:rsidRPr="00A61E8A">
        <w:rPr>
          <w:rStyle w:val="StyleUnderline"/>
          <w:highlight w:val="cyan"/>
        </w:rPr>
        <w:t>recent</w:t>
      </w:r>
      <w:r w:rsidRPr="00A61E8A">
        <w:rPr>
          <w:rStyle w:val="StyleUnderline"/>
        </w:rPr>
        <w:t xml:space="preserve"> </w:t>
      </w:r>
      <w:r w:rsidRPr="00A61E8A">
        <w:rPr>
          <w:rStyle w:val="StyleUnderline"/>
          <w:highlight w:val="cyan"/>
        </w:rPr>
        <w:t>years</w:t>
      </w:r>
      <w:r w:rsidRPr="00A61E8A">
        <w:rPr>
          <w:sz w:val="16"/>
        </w:rPr>
        <w:t xml:space="preserve">, there has been </w:t>
      </w:r>
      <w:r w:rsidRPr="00A61E8A">
        <w:rPr>
          <w:rStyle w:val="Emphasis"/>
          <w:highlight w:val="cyan"/>
        </w:rPr>
        <w:t>a gradual shift away from dollar hegemony</w:t>
      </w:r>
      <w:r w:rsidRPr="00A61E8A">
        <w:rPr>
          <w:sz w:val="16"/>
        </w:rPr>
        <w:t xml:space="preserve">, and this </w:t>
      </w:r>
      <w:r w:rsidRPr="00A61E8A">
        <w:rPr>
          <w:rStyle w:val="StyleUnderline"/>
          <w:highlight w:val="cyan"/>
        </w:rPr>
        <w:t>can be attributed to</w:t>
      </w:r>
      <w:r w:rsidRPr="00A61E8A">
        <w:rPr>
          <w:sz w:val="16"/>
        </w:rPr>
        <w:t xml:space="preserve"> a number of factors: The rise of alternative currencies: Over the past decade, there has been a growing trend towards using alternative currencies for international transactions, such as the euro, yen, and renminbi. This has been driven in part by efforts to diversify away from the US dollar, and to reduce exposure to the risks associated with holding large amounts of a single currency. The changing balance of power: The global balance of economic power is shifting away from the United States towards emerging economies, such as China, India, and Brazil. This has led to calls for a more multipolar global financial system, with a reduced role for the US dollar. US trade and budget deficits: The United States has been running large trade and budget deficits for </w:t>
      </w:r>
      <w:r w:rsidRPr="00A61E8A">
        <w:rPr>
          <w:sz w:val="16"/>
        </w:rPr>
        <w:lastRenderedPageBreak/>
        <w:t>many years, which have contributed to the weakening of the dollar. As the US government continues to borrow money to finance its spending, investors may become less willing to hold US dollars. External debt Rise: High levels of external debt can reduce the value of the dollar by decreasing demand for the currency, reducing confidence in the currency, increasing borrowing costs, and creating trade imbalances. However, the impact of external debt on the value of the dollar can be complex and may depend on a range of factors, including the size of the debt, the level of economic growth, and the overall health of the economy.</w:t>
      </w:r>
    </w:p>
    <w:p w14:paraId="7C387B81" w14:textId="77777777" w:rsidR="00AA18F0" w:rsidRPr="00A61E8A" w:rsidRDefault="00AA18F0" w:rsidP="00AA18F0">
      <w:r w:rsidRPr="00A61E8A">
        <w:t>Printing More Money: Printing more dollars can lead</w:t>
      </w:r>
      <w:r w:rsidRPr="00A61E8A">
        <w:rPr>
          <w:rStyle w:val="StyleUnderline"/>
        </w:rPr>
        <w:t xml:space="preserve"> to </w:t>
      </w:r>
      <w:r w:rsidRPr="00A61E8A">
        <w:rPr>
          <w:rStyle w:val="StyleUnderline"/>
          <w:highlight w:val="cyan"/>
        </w:rPr>
        <w:t>inflation</w:t>
      </w:r>
      <w:r w:rsidRPr="00A61E8A">
        <w:t xml:space="preserve">, </w:t>
      </w:r>
      <w:r w:rsidRPr="00A61E8A">
        <w:rPr>
          <w:rStyle w:val="StyleUnderline"/>
          <w:highlight w:val="cyan"/>
        </w:rPr>
        <w:t>which</w:t>
      </w:r>
      <w:r w:rsidRPr="00A61E8A">
        <w:rPr>
          <w:highlight w:val="cyan"/>
        </w:rPr>
        <w:t xml:space="preserve"> </w:t>
      </w:r>
      <w:r w:rsidRPr="00A61E8A">
        <w:rPr>
          <w:rStyle w:val="Emphasis"/>
          <w:highlight w:val="cyan"/>
        </w:rPr>
        <w:t>can ultimately reduce the value of the dollar</w:t>
      </w:r>
      <w:r w:rsidRPr="00A61E8A">
        <w:rPr>
          <w:rStyle w:val="Emphasis"/>
        </w:rPr>
        <w:t>.</w:t>
      </w:r>
      <w:r w:rsidRPr="00A61E8A">
        <w:t xml:space="preserve"> When the Federal Reserve prints more money, it increases the supply of dollars in circulation, which can reduce the purchasing power of each dollar</w:t>
      </w:r>
    </w:p>
    <w:p w14:paraId="1DE71035" w14:textId="77777777" w:rsidR="00AA18F0" w:rsidRPr="00A61E8A" w:rsidRDefault="00AA18F0" w:rsidP="00AA18F0">
      <w:pPr>
        <w:pStyle w:val="Heading4"/>
        <w:rPr>
          <w:rFonts w:cs="Calibri"/>
        </w:rPr>
      </w:pPr>
      <w:r w:rsidRPr="00A61E8A">
        <w:rPr>
          <w:rFonts w:cs="Calibri"/>
        </w:rPr>
        <w:t>Economic decline and national debt undercuts US Leaderships-Leads to deterrence and assurance failures</w:t>
      </w:r>
    </w:p>
    <w:p w14:paraId="44657CF9" w14:textId="77777777" w:rsidR="00AA18F0" w:rsidRPr="00A61E8A" w:rsidRDefault="00AA18F0" w:rsidP="00AA18F0">
      <w:r w:rsidRPr="00A61E8A">
        <w:t xml:space="preserve">Landry </w:t>
      </w:r>
      <w:proofErr w:type="spellStart"/>
      <w:r w:rsidRPr="00A61E8A">
        <w:rPr>
          <w:rStyle w:val="Style13ptBold"/>
        </w:rPr>
        <w:t>Signé</w:t>
      </w:r>
      <w:proofErr w:type="spellEnd"/>
      <w:r w:rsidRPr="00A61E8A">
        <w:rPr>
          <w:rStyle w:val="Style13ptBold"/>
        </w:rPr>
        <w:t xml:space="preserve"> 12</w:t>
      </w:r>
      <w:r w:rsidRPr="00A61E8A">
        <w:t xml:space="preserve">[Landry </w:t>
      </w:r>
      <w:proofErr w:type="spellStart"/>
      <w:r w:rsidRPr="00A61E8A">
        <w:t>Signé</w:t>
      </w:r>
      <w:proofErr w:type="spellEnd"/>
      <w:r w:rsidRPr="00A61E8A">
        <w:t>, "The Real National Security Threat: America's Debt",7-10-2012, Brookings, https://www.brookings.edu/articles/the-real-national-security-threat-americas-debt/, 1LEE]</w:t>
      </w:r>
    </w:p>
    <w:p w14:paraId="04782D62" w14:textId="77777777" w:rsidR="00AA18F0" w:rsidRPr="00A61E8A" w:rsidRDefault="00AA18F0" w:rsidP="00AA18F0">
      <w:pPr>
        <w:rPr>
          <w:sz w:val="16"/>
        </w:rPr>
      </w:pPr>
      <w:r w:rsidRPr="00A61E8A">
        <w:rPr>
          <w:rStyle w:val="StyleUnderline"/>
          <w:highlight w:val="cyan"/>
        </w:rPr>
        <w:t>Economic</w:t>
      </w:r>
      <w:r w:rsidRPr="00A61E8A">
        <w:rPr>
          <w:rStyle w:val="StyleUnderline"/>
        </w:rPr>
        <w:t xml:space="preserve"> renewal </w:t>
      </w:r>
      <w:r w:rsidRPr="00A61E8A">
        <w:rPr>
          <w:rStyle w:val="StyleUnderline"/>
          <w:highlight w:val="cyan"/>
        </w:rPr>
        <w:t>and fiscal reform</w:t>
      </w:r>
      <w:r w:rsidRPr="00A61E8A">
        <w:rPr>
          <w:rStyle w:val="StyleUnderline"/>
        </w:rPr>
        <w:t xml:space="preserve"> </w:t>
      </w:r>
      <w:r w:rsidRPr="00A61E8A">
        <w:rPr>
          <w:sz w:val="16"/>
        </w:rPr>
        <w:t xml:space="preserve">have become </w:t>
      </w:r>
      <w:r w:rsidRPr="00A61E8A">
        <w:rPr>
          <w:rStyle w:val="StyleUnderline"/>
        </w:rPr>
        <w:t xml:space="preserve">the </w:t>
      </w:r>
      <w:r w:rsidRPr="00A61E8A">
        <w:rPr>
          <w:rStyle w:val="Emphasis"/>
          <w:highlight w:val="cyan"/>
        </w:rPr>
        <w:t>preeminent</w:t>
      </w:r>
      <w:r w:rsidRPr="00A61E8A">
        <w:rPr>
          <w:rStyle w:val="StyleUnderline"/>
          <w:highlight w:val="cyan"/>
        </w:rPr>
        <w:t xml:space="preserve"> issues</w:t>
      </w:r>
      <w:r w:rsidRPr="00A61E8A">
        <w:rPr>
          <w:sz w:val="16"/>
        </w:rPr>
        <w:t xml:space="preserve">, not only for domestic and economic policy but for foreign policy as well. As the former chairman of the Joint Chiefs of Staff, Adm. Michael G. Mullen, was fond of saying, </w:t>
      </w:r>
      <w:r w:rsidRPr="00A61E8A">
        <w:rPr>
          <w:rStyle w:val="Emphasis"/>
          <w:highlight w:val="cyan"/>
        </w:rPr>
        <w:t>national debt</w:t>
      </w:r>
      <w:r w:rsidRPr="00A61E8A">
        <w:rPr>
          <w:rStyle w:val="Emphasis"/>
        </w:rPr>
        <w:t xml:space="preserve"> has become perhaps </w:t>
      </w:r>
      <w:r w:rsidRPr="00A61E8A">
        <w:rPr>
          <w:rStyle w:val="Emphasis"/>
          <w:highlight w:val="cyan"/>
        </w:rPr>
        <w:t>our top national security threat</w:t>
      </w:r>
      <w:r w:rsidRPr="00A61E8A">
        <w:rPr>
          <w:sz w:val="16"/>
        </w:rPr>
        <w:t>. And neither major presidential candidate is doing enough about it. This issue needs to be framed as crucial not just for our future prosperity but for international stability as well.</w:t>
      </w:r>
    </w:p>
    <w:p w14:paraId="1171C2AD" w14:textId="77777777" w:rsidR="00AA18F0" w:rsidRPr="00A61E8A" w:rsidRDefault="00AA18F0" w:rsidP="00AA18F0">
      <w:pPr>
        <w:rPr>
          <w:sz w:val="16"/>
        </w:rPr>
      </w:pPr>
      <w:r w:rsidRPr="00A61E8A">
        <w:rPr>
          <w:sz w:val="16"/>
        </w:rPr>
        <w:t xml:space="preserve">The United States has been </w:t>
      </w:r>
      <w:r w:rsidRPr="00A61E8A">
        <w:rPr>
          <w:rStyle w:val="StyleUnderline"/>
          <w:highlight w:val="cyan"/>
        </w:rPr>
        <w:t>running trillion-dollar defici</w:t>
      </w:r>
      <w:r w:rsidRPr="00A61E8A">
        <w:rPr>
          <w:sz w:val="16"/>
          <w:highlight w:val="cyan"/>
        </w:rPr>
        <w:t>ts</w:t>
      </w:r>
      <w:r w:rsidRPr="00A61E8A">
        <w:rPr>
          <w:sz w:val="16"/>
        </w:rPr>
        <w:t xml:space="preserve">, resulting in a huge explosion in the country’s indebtedness. Publicly held debt now equals 70% of gross domestic product, a threshold many economists consider significant and highly worrisome. Making matters worse, </w:t>
      </w:r>
      <w:r w:rsidRPr="00A61E8A">
        <w:rPr>
          <w:rStyle w:val="StyleUnderline"/>
        </w:rPr>
        <w:t xml:space="preserve">half of our current deficit </w:t>
      </w:r>
      <w:r w:rsidRPr="00A61E8A">
        <w:rPr>
          <w:rStyle w:val="StyleUnderline"/>
          <w:highlight w:val="cyan"/>
        </w:rPr>
        <w:t>financing</w:t>
      </w:r>
      <w:r w:rsidRPr="00A61E8A">
        <w:rPr>
          <w:rStyle w:val="StyleUnderline"/>
        </w:rPr>
        <w:t xml:space="preserve"> is being </w:t>
      </w:r>
      <w:r w:rsidRPr="00A61E8A">
        <w:rPr>
          <w:rStyle w:val="StyleUnderline"/>
          <w:highlight w:val="cyan"/>
        </w:rPr>
        <w:t>provided by foreigners</w:t>
      </w:r>
      <w:r w:rsidRPr="00A61E8A">
        <w:rPr>
          <w:sz w:val="16"/>
        </w:rPr>
        <w:t>. We are getting by with low interest rates and tolerable levels of domestic investment only because they find U.S. debt attractive, which may not last.</w:t>
      </w:r>
    </w:p>
    <w:p w14:paraId="5446118E" w14:textId="77777777" w:rsidR="00AA18F0" w:rsidRPr="00A61E8A" w:rsidRDefault="00AA18F0" w:rsidP="00AA18F0">
      <w:pPr>
        <w:rPr>
          <w:sz w:val="16"/>
        </w:rPr>
      </w:pPr>
      <w:r w:rsidRPr="00A61E8A">
        <w:rPr>
          <w:sz w:val="16"/>
        </w:rPr>
        <w:t>According to the nonpartisan Committee for a Responsible Federal Budget, President Obama’s long-term budget plan would allow publicly held debt as a fraction of GDP to rise further, up to 75%, within a decade. Mitt Romney’s proposal, featuring tax cuts and defense spending increases and as-yet-unspecified (and thus less than fully credible) entitlement reform, appears worse. It would probably drive publicly held debt to 95% of GDP over the same period. Put differently, though both are serious and pragmatic men, neither major party’s presidential candidate is adequately stepping up to the plate, with Romney’s plan the more troubling of the two.</w:t>
      </w:r>
    </w:p>
    <w:p w14:paraId="1F1C62F5" w14:textId="77777777" w:rsidR="00AA18F0" w:rsidRPr="00A61E8A" w:rsidRDefault="00AA18F0" w:rsidP="00AA18F0">
      <w:pPr>
        <w:rPr>
          <w:sz w:val="16"/>
        </w:rPr>
      </w:pPr>
      <w:r w:rsidRPr="00A61E8A">
        <w:rPr>
          <w:sz w:val="16"/>
        </w:rPr>
        <w:t xml:space="preserve">Why is this situation so serious? First, we are headed for a level of debt that within a decade could require us to spend the first trillion dollars of every year’s federal budget servicing that debt. Much </w:t>
      </w:r>
      <w:r w:rsidRPr="00A61E8A">
        <w:rPr>
          <w:rStyle w:val="Emphasis"/>
          <w:highlight w:val="cyan"/>
        </w:rPr>
        <w:t>less</w:t>
      </w:r>
      <w:r w:rsidRPr="00A61E8A">
        <w:rPr>
          <w:rStyle w:val="StyleUnderline"/>
          <w:highlight w:val="cyan"/>
        </w:rPr>
        <w:t xml:space="preserve"> </w:t>
      </w:r>
      <w:r w:rsidRPr="00A61E8A">
        <w:rPr>
          <w:rStyle w:val="Emphasis"/>
          <w:highlight w:val="cyan"/>
        </w:rPr>
        <w:t>money</w:t>
      </w:r>
      <w:r w:rsidRPr="00A61E8A">
        <w:rPr>
          <w:rStyle w:val="StyleUnderline"/>
        </w:rPr>
        <w:t xml:space="preserve"> will </w:t>
      </w:r>
      <w:r w:rsidRPr="00A61E8A">
        <w:rPr>
          <w:rStyle w:val="StyleUnderline"/>
          <w:highlight w:val="cyan"/>
        </w:rPr>
        <w:t xml:space="preserve">be left </w:t>
      </w:r>
      <w:r w:rsidRPr="00A61E8A">
        <w:rPr>
          <w:rStyle w:val="Emphasis"/>
          <w:highlight w:val="cyan"/>
        </w:rPr>
        <w:t>for other things</w:t>
      </w:r>
      <w:r w:rsidRPr="00A61E8A">
        <w:rPr>
          <w:sz w:val="16"/>
        </w:rPr>
        <w:t xml:space="preserve">. That is a prescription for a vicious cycle of </w:t>
      </w:r>
      <w:r w:rsidRPr="00A61E8A">
        <w:rPr>
          <w:rStyle w:val="StyleUnderline"/>
        </w:rPr>
        <w:t>underfinancing for our infrastructure</w:t>
      </w:r>
      <w:r w:rsidRPr="00A61E8A">
        <w:rPr>
          <w:sz w:val="16"/>
        </w:rPr>
        <w:t xml:space="preserve">, national education efforts, science </w:t>
      </w:r>
      <w:r w:rsidRPr="00A61E8A">
        <w:rPr>
          <w:rStyle w:val="StyleUnderline"/>
        </w:rPr>
        <w:t>research</w:t>
      </w:r>
      <w:r w:rsidRPr="00A61E8A">
        <w:rPr>
          <w:sz w:val="16"/>
        </w:rPr>
        <w:t xml:space="preserve"> and all the other functions of government that are crucial to long-term economic growth. </w:t>
      </w:r>
      <w:r w:rsidRPr="00A61E8A">
        <w:rPr>
          <w:rStyle w:val="Emphasis"/>
          <w:highlight w:val="cyan"/>
        </w:rPr>
        <w:t>Robust defense spending will be unsustainable</w:t>
      </w:r>
      <w:r w:rsidRPr="00A61E8A">
        <w:rPr>
          <w:rStyle w:val="Emphasis"/>
        </w:rPr>
        <w:t xml:space="preserve"> too. </w:t>
      </w:r>
      <w:r w:rsidRPr="00A61E8A">
        <w:rPr>
          <w:sz w:val="16"/>
        </w:rPr>
        <w:t>Once we get in this rut, getting out will be very hard.</w:t>
      </w:r>
    </w:p>
    <w:p w14:paraId="1F0D19D6" w14:textId="77777777" w:rsidR="00AA18F0" w:rsidRPr="00A61E8A" w:rsidRDefault="00AA18F0" w:rsidP="00AA18F0">
      <w:pPr>
        <w:rPr>
          <w:sz w:val="16"/>
        </w:rPr>
      </w:pPr>
      <w:r w:rsidRPr="00A61E8A">
        <w:rPr>
          <w:sz w:val="16"/>
        </w:rPr>
        <w:t>Second, such a chronic economic decline would undercut what has been 70 years of strong national political consensus in favor of an activist and engaged American foreign policy. One reason the United States was so engaged through the Cold War and the first 20 years of the post-Cold War world was fear of threats. But the other reason was that the strategy was associated with improvements in our quality of life as well. America became even more prosperous, and all major segments of society benefited.</w:t>
      </w:r>
    </w:p>
    <w:p w14:paraId="54A4EF7F" w14:textId="77777777" w:rsidR="00AA18F0" w:rsidRPr="00A61E8A" w:rsidRDefault="00AA18F0" w:rsidP="00AA18F0">
      <w:pPr>
        <w:rPr>
          <w:sz w:val="16"/>
        </w:rPr>
      </w:pPr>
      <w:r w:rsidRPr="00A61E8A">
        <w:rPr>
          <w:sz w:val="16"/>
        </w:rPr>
        <w:t xml:space="preserve">Alas, globalization and automation trends of the last generation have increasingly called the American dream into question for the working classes. Another decade of underinvestment in what is required to remedy this situation </w:t>
      </w:r>
      <w:r w:rsidRPr="00A61E8A">
        <w:rPr>
          <w:rStyle w:val="StyleUnderline"/>
          <w:highlight w:val="cyan"/>
        </w:rPr>
        <w:t>will make</w:t>
      </w:r>
      <w:r w:rsidRPr="00A61E8A">
        <w:rPr>
          <w:rStyle w:val="StyleUnderline"/>
        </w:rPr>
        <w:t xml:space="preserve"> an </w:t>
      </w:r>
      <w:r w:rsidRPr="00A61E8A">
        <w:rPr>
          <w:rStyle w:val="StyleUnderline"/>
          <w:highlight w:val="cyan"/>
        </w:rPr>
        <w:t>isolationist or populist president</w:t>
      </w:r>
      <w:r w:rsidRPr="00A61E8A">
        <w:rPr>
          <w:rStyle w:val="StyleUnderline"/>
        </w:rPr>
        <w:t xml:space="preserve"> far </w:t>
      </w:r>
      <w:r w:rsidRPr="00A61E8A">
        <w:rPr>
          <w:rStyle w:val="StyleUnderline"/>
          <w:highlight w:val="cyan"/>
        </w:rPr>
        <w:t>more likely</w:t>
      </w:r>
      <w:r w:rsidRPr="00A61E8A">
        <w:rPr>
          <w:rStyle w:val="StyleUnderline"/>
        </w:rPr>
        <w:t xml:space="preserve"> because much of the country will question whether an internationalist role makes sense for America </w:t>
      </w:r>
      <w:r w:rsidRPr="00A61E8A">
        <w:rPr>
          <w:sz w:val="16"/>
        </w:rPr>
        <w:t>— especially if it costs us well over half a trillion dollars in defense spending annually yet seems correlated with more job losses.</w:t>
      </w:r>
    </w:p>
    <w:p w14:paraId="5684C349" w14:textId="77777777" w:rsidR="00AA18F0" w:rsidRPr="00A61E8A" w:rsidRDefault="00AA18F0" w:rsidP="00AA18F0">
      <w:pPr>
        <w:rPr>
          <w:sz w:val="16"/>
        </w:rPr>
      </w:pPr>
      <w:r w:rsidRPr="00A61E8A">
        <w:rPr>
          <w:sz w:val="16"/>
        </w:rPr>
        <w:t xml:space="preserve">Lastly, </w:t>
      </w:r>
      <w:r w:rsidRPr="00A61E8A">
        <w:rPr>
          <w:rStyle w:val="Emphasis"/>
        </w:rPr>
        <w:t xml:space="preserve">American </w:t>
      </w:r>
      <w:r w:rsidRPr="00A61E8A">
        <w:rPr>
          <w:rStyle w:val="Emphasis"/>
          <w:highlight w:val="cyan"/>
        </w:rPr>
        <w:t>economic weakness undercuts U.S. leadership</w:t>
      </w:r>
      <w:r w:rsidRPr="00A61E8A">
        <w:rPr>
          <w:sz w:val="16"/>
        </w:rPr>
        <w:t xml:space="preserve"> abroad. </w:t>
      </w:r>
      <w:r w:rsidRPr="00A61E8A">
        <w:rPr>
          <w:rStyle w:val="StyleUnderline"/>
        </w:rPr>
        <w:t>Other countries sense our weakness</w:t>
      </w:r>
      <w:r w:rsidRPr="00A61E8A">
        <w:rPr>
          <w:sz w:val="16"/>
        </w:rPr>
        <w:t xml:space="preserve"> and wonder about our purported decline. If this perception becomes more widespread, and the case that we are in </w:t>
      </w:r>
      <w:r w:rsidRPr="00A61E8A">
        <w:rPr>
          <w:sz w:val="16"/>
        </w:rPr>
        <w:lastRenderedPageBreak/>
        <w:t>decline becomes more persuasive</w:t>
      </w:r>
      <w:r w:rsidRPr="00A61E8A">
        <w:rPr>
          <w:rStyle w:val="StyleUnderline"/>
        </w:rPr>
        <w:t xml:space="preserve">, </w:t>
      </w:r>
      <w:r w:rsidRPr="00A61E8A">
        <w:rPr>
          <w:rStyle w:val="StyleUnderline"/>
          <w:highlight w:val="cyan"/>
        </w:rPr>
        <w:t>countries</w:t>
      </w:r>
      <w:r w:rsidRPr="00A61E8A">
        <w:rPr>
          <w:rStyle w:val="StyleUnderline"/>
        </w:rPr>
        <w:t xml:space="preserve"> will begin to </w:t>
      </w:r>
      <w:r w:rsidRPr="00A61E8A">
        <w:rPr>
          <w:rStyle w:val="StyleUnderline"/>
          <w:highlight w:val="cyan"/>
        </w:rPr>
        <w:t>take actions that reflect</w:t>
      </w:r>
      <w:r w:rsidRPr="00A61E8A">
        <w:rPr>
          <w:rStyle w:val="StyleUnderline"/>
        </w:rPr>
        <w:t xml:space="preserve"> their </w:t>
      </w:r>
      <w:r w:rsidRPr="00A61E8A">
        <w:rPr>
          <w:rStyle w:val="StyleUnderline"/>
          <w:highlight w:val="cyan"/>
        </w:rPr>
        <w:t>skepticism about America’s future</w:t>
      </w:r>
      <w:r w:rsidRPr="00A61E8A">
        <w:rPr>
          <w:sz w:val="16"/>
        </w:rPr>
        <w:t xml:space="preserve">. Allies and friends will doubt our commitment and </w:t>
      </w:r>
      <w:r w:rsidRPr="00A61E8A">
        <w:rPr>
          <w:rStyle w:val="Emphasis"/>
        </w:rPr>
        <w:t>may pursue nuclear weapons for their own security</w:t>
      </w:r>
      <w:r w:rsidRPr="00A61E8A">
        <w:rPr>
          <w:sz w:val="16"/>
        </w:rPr>
        <w:t xml:space="preserve">, for example; </w:t>
      </w:r>
      <w:r w:rsidRPr="00A61E8A">
        <w:rPr>
          <w:rStyle w:val="StyleUnderline"/>
        </w:rPr>
        <w:t>adversaries will sense opportunity</w:t>
      </w:r>
      <w:r w:rsidRPr="00A61E8A">
        <w:rPr>
          <w:sz w:val="16"/>
        </w:rPr>
        <w:t xml:space="preserve"> and be less restrained in throwing around their weight in their own neighborhoods. The crucial </w:t>
      </w:r>
      <w:r w:rsidRPr="00A61E8A">
        <w:rPr>
          <w:rStyle w:val="Emphasis"/>
        </w:rPr>
        <w:t xml:space="preserve">Persian Gulf and </w:t>
      </w:r>
      <w:r w:rsidRPr="00A61E8A">
        <w:rPr>
          <w:rStyle w:val="Emphasis"/>
          <w:highlight w:val="cyan"/>
        </w:rPr>
        <w:t>Western Pacific regions</w:t>
      </w:r>
      <w:r w:rsidRPr="00A61E8A">
        <w:rPr>
          <w:sz w:val="16"/>
        </w:rPr>
        <w:t xml:space="preserve"> will likely </w:t>
      </w:r>
      <w:r w:rsidRPr="00A61E8A">
        <w:rPr>
          <w:rStyle w:val="StyleUnderline"/>
          <w:highlight w:val="cyan"/>
        </w:rPr>
        <w:t>become less stable</w:t>
      </w:r>
      <w:r w:rsidRPr="00A61E8A">
        <w:rPr>
          <w:sz w:val="16"/>
        </w:rPr>
        <w:t>. Major war will become more likely.</w:t>
      </w:r>
    </w:p>
    <w:p w14:paraId="3E44B3CB" w14:textId="77777777" w:rsidR="00AA18F0" w:rsidRPr="00A61E8A" w:rsidRDefault="00AA18F0" w:rsidP="00AA18F0">
      <w:pPr>
        <w:pStyle w:val="Heading4"/>
        <w:rPr>
          <w:rFonts w:cs="Calibri"/>
        </w:rPr>
      </w:pPr>
      <w:r w:rsidRPr="00A61E8A">
        <w:rPr>
          <w:rFonts w:cs="Calibri"/>
        </w:rPr>
        <w:t xml:space="preserve">Declining dollar hegemony drives a </w:t>
      </w:r>
      <w:r w:rsidRPr="00A61E8A">
        <w:rPr>
          <w:rFonts w:cs="Calibri"/>
          <w:u w:val="single"/>
        </w:rPr>
        <w:t>laundry list</w:t>
      </w:r>
      <w:r w:rsidRPr="00A61E8A">
        <w:rPr>
          <w:rFonts w:cs="Calibri"/>
        </w:rPr>
        <w:t xml:space="preserve"> of </w:t>
      </w:r>
      <w:r w:rsidRPr="00A61E8A">
        <w:rPr>
          <w:rFonts w:cs="Calibri"/>
          <w:u w:val="single"/>
        </w:rPr>
        <w:t>existential crises</w:t>
      </w:r>
      <w:r w:rsidRPr="00A61E8A">
        <w:rPr>
          <w:rFonts w:cs="Calibri"/>
        </w:rPr>
        <w:t>.</w:t>
      </w:r>
    </w:p>
    <w:p w14:paraId="6CB23847" w14:textId="77777777" w:rsidR="00AA18F0" w:rsidRPr="00A61E8A" w:rsidRDefault="00AA18F0" w:rsidP="00AA18F0">
      <w:proofErr w:type="spellStart"/>
      <w:r w:rsidRPr="00A61E8A">
        <w:rPr>
          <w:rStyle w:val="Style13ptBold"/>
        </w:rPr>
        <w:t>Zoffer</w:t>
      </w:r>
      <w:proofErr w:type="spellEnd"/>
      <w:r w:rsidRPr="00A61E8A">
        <w:rPr>
          <w:rStyle w:val="Style13ptBold"/>
        </w:rPr>
        <w:t xml:space="preserve"> 20</w:t>
      </w:r>
      <w:r w:rsidRPr="00A61E8A">
        <w:t xml:space="preserve">, (Josh graduated from Harvard University with a B.A. magna cum laude and Phi Beta Kappa, with highest honors in Social Studies and is currently a student at Yale Law School), "To End Forever War, Keep the Dollar Globally Dominant," New Republic, 2/3/2020, https://newrepublic.com/article/156417/end-forever-war-keep-dollar-globally-dominant // EE </w:t>
      </w:r>
    </w:p>
    <w:p w14:paraId="0C25EB37" w14:textId="77777777" w:rsidR="00AA18F0" w:rsidRPr="00A61E8A" w:rsidRDefault="00AA18F0" w:rsidP="00AA18F0">
      <w:pPr>
        <w:rPr>
          <w:rStyle w:val="StyleUnderline"/>
        </w:rPr>
      </w:pPr>
      <w:r w:rsidRPr="00A61E8A">
        <w:t>In early 2016</w:t>
      </w:r>
      <w:r w:rsidRPr="00A61E8A">
        <w:rPr>
          <w:rStyle w:val="StyleUnderline"/>
        </w:rPr>
        <w:t xml:space="preserve">, Obama Treasury Secretary Jack Lew cautioned that the </w:t>
      </w:r>
      <w:r w:rsidRPr="00A61E8A">
        <w:rPr>
          <w:rStyle w:val="StyleUnderline"/>
          <w:highlight w:val="cyan"/>
        </w:rPr>
        <w:t>dollar’s dominance as a global currency rested</w:t>
      </w:r>
      <w:r w:rsidRPr="00A61E8A">
        <w:rPr>
          <w:rStyle w:val="StyleUnderline"/>
        </w:rPr>
        <w:t xml:space="preserve">, in part, </w:t>
      </w:r>
      <w:r w:rsidRPr="00A61E8A">
        <w:rPr>
          <w:rStyle w:val="StyleUnderline"/>
          <w:highlight w:val="cyan"/>
        </w:rPr>
        <w:t>on</w:t>
      </w:r>
      <w:r w:rsidRPr="00A61E8A">
        <w:rPr>
          <w:rStyle w:val="StyleUnderline"/>
        </w:rPr>
        <w:t xml:space="preserve"> </w:t>
      </w:r>
      <w:r w:rsidRPr="00A61E8A">
        <w:rPr>
          <w:rStyle w:val="StyleUnderline"/>
          <w:highlight w:val="cyan"/>
        </w:rPr>
        <w:t>the U.S.</w:t>
      </w:r>
      <w:r w:rsidRPr="00A61E8A">
        <w:rPr>
          <w:rStyle w:val="StyleUnderline"/>
        </w:rPr>
        <w:t xml:space="preserve"> government’s </w:t>
      </w:r>
      <w:r w:rsidRPr="00A61E8A">
        <w:rPr>
          <w:rStyle w:val="StyleUnderline"/>
          <w:highlight w:val="cyan"/>
        </w:rPr>
        <w:t>reluctance to fully weaponize it.</w:t>
      </w:r>
      <w:r w:rsidRPr="00A61E8A">
        <w:t xml:space="preserve"> If </w:t>
      </w:r>
      <w:r w:rsidRPr="00A61E8A">
        <w:rPr>
          <w:rStyle w:val="StyleUnderline"/>
        </w:rPr>
        <w:t xml:space="preserve">foreign markets and governments “feel that we will deploy sanctions without sufficient justification or for inappropriate reasons,” he warned, “we should not be surprised if they look for ways to avoid doing business in the United States or in U.S. dollars.” </w:t>
      </w:r>
      <w:r w:rsidRPr="00A61E8A">
        <w:t>Lew’s case stemmed from the more fundamental view that the dollar’s international role is “</w:t>
      </w:r>
      <w:r w:rsidRPr="00A61E8A">
        <w:rPr>
          <w:rStyle w:val="StyleUnderline"/>
          <w:highlight w:val="cyan"/>
        </w:rPr>
        <w:t>a source of tremendous strength for our economy,</w:t>
      </w:r>
      <w:r w:rsidRPr="00A61E8A">
        <w:rPr>
          <w:rStyle w:val="StyleUnderline"/>
        </w:rPr>
        <w:t xml:space="preserve"> a benefit for U.S. companies </w:t>
      </w:r>
      <w:r w:rsidRPr="00A61E8A">
        <w:rPr>
          <w:rStyle w:val="StyleUnderline"/>
          <w:highlight w:val="cyan"/>
        </w:rPr>
        <w:t>and</w:t>
      </w:r>
      <w:r w:rsidRPr="00A61E8A">
        <w:rPr>
          <w:rStyle w:val="StyleUnderline"/>
        </w:rPr>
        <w:t xml:space="preserve"> a driver of U.S. </w:t>
      </w:r>
      <w:r w:rsidRPr="00A61E8A">
        <w:rPr>
          <w:rStyle w:val="StyleUnderline"/>
          <w:highlight w:val="cyan"/>
        </w:rPr>
        <w:t>global leadership</w:t>
      </w:r>
      <w:r w:rsidRPr="00A61E8A">
        <w:rPr>
          <w:rStyle w:val="StyleUnderline"/>
        </w:rPr>
        <w:t>”—in other words, a role worth keeping.</w:t>
      </w:r>
      <w:r w:rsidRPr="00A61E8A">
        <w:t xml:space="preserve"> This view is emblematic of American financial governance since the Second World War. U.S. economic analysts, especially at the Treasury, </w:t>
      </w:r>
      <w:r w:rsidRPr="00A61E8A">
        <w:rPr>
          <w:rStyle w:val="StyleUnderline"/>
        </w:rPr>
        <w:t xml:space="preserve">have jealously guarded the dollar’s role and the many benefits it offers: </w:t>
      </w:r>
      <w:r w:rsidRPr="00A61E8A">
        <w:rPr>
          <w:rStyle w:val="Emphasis"/>
          <w:highlight w:val="cyan"/>
        </w:rPr>
        <w:t>the ability to run large deficits at low cost and disproportionate influence over the structure of the global economy</w:t>
      </w:r>
      <w:r w:rsidRPr="00A61E8A">
        <w:rPr>
          <w:rStyle w:val="StyleUnderline"/>
        </w:rPr>
        <w:t>, among others.</w:t>
      </w:r>
    </w:p>
    <w:p w14:paraId="25BD545B" w14:textId="77777777" w:rsidR="00AA18F0" w:rsidRPr="00A61E8A" w:rsidRDefault="00AA18F0" w:rsidP="00AA18F0">
      <w:pPr>
        <w:rPr>
          <w:rStyle w:val="StyleUnderline"/>
        </w:rPr>
      </w:pPr>
      <w:r w:rsidRPr="00A61E8A">
        <w:t xml:space="preserve">Yet in their recent article in The New Republic, David Adler and Daniel </w:t>
      </w:r>
      <w:proofErr w:type="spellStart"/>
      <w:r w:rsidRPr="00A61E8A">
        <w:t>Bessner</w:t>
      </w:r>
      <w:proofErr w:type="spellEnd"/>
      <w:r w:rsidRPr="00A61E8A">
        <w:t xml:space="preserve"> argue the U.S. should abandon these advantages. In their view, the dollar’s role has encouraged American militarism and should be relinquished to curb such behavior. </w:t>
      </w:r>
      <w:r w:rsidRPr="00A61E8A">
        <w:rPr>
          <w:rStyle w:val="Emphasis"/>
          <w:highlight w:val="cyan"/>
        </w:rPr>
        <w:t>Dollar hegemony is not without cost, but to renounce it would be a profound</w:t>
      </w:r>
      <w:r w:rsidRPr="00A61E8A">
        <w:rPr>
          <w:rStyle w:val="Emphasis"/>
        </w:rPr>
        <w:t xml:space="preserve"> </w:t>
      </w:r>
      <w:r w:rsidRPr="00A61E8A">
        <w:rPr>
          <w:rStyle w:val="StyleUnderline"/>
        </w:rPr>
        <w:t xml:space="preserve">mistake. Adler and </w:t>
      </w:r>
      <w:proofErr w:type="spellStart"/>
      <w:r w:rsidRPr="00A61E8A">
        <w:rPr>
          <w:rStyle w:val="StyleUnderline"/>
        </w:rPr>
        <w:t>Bessner’s</w:t>
      </w:r>
      <w:proofErr w:type="spellEnd"/>
      <w:r w:rsidRPr="00A61E8A">
        <w:rPr>
          <w:rStyle w:val="StyleUnderline"/>
        </w:rPr>
        <w:t xml:space="preserve"> view neglects the sizable economic benefits the dollar’s role confers on the U.S., as well as its possible use as an antidote to military adventurism.</w:t>
      </w:r>
      <w:r w:rsidRPr="00A61E8A">
        <w:t xml:space="preserve"> </w:t>
      </w:r>
      <w:r w:rsidRPr="00A61E8A">
        <w:rPr>
          <w:rStyle w:val="StyleUnderline"/>
        </w:rPr>
        <w:t xml:space="preserve">It ignores the enormous good that can be done with deficit spending, much of which has gone to the American military but could instead fund progressive programs. And it elides the inability of the U.S. and its global trading partners to shift away from dollar dominance without creating worldwide financial distress. </w:t>
      </w:r>
      <w:r w:rsidRPr="00A61E8A">
        <w:t xml:space="preserve">Adler and </w:t>
      </w:r>
      <w:proofErr w:type="spellStart"/>
      <w:r w:rsidRPr="00A61E8A">
        <w:t>Bessner</w:t>
      </w:r>
      <w:proofErr w:type="spellEnd"/>
      <w:r w:rsidRPr="00A61E8A">
        <w:t xml:space="preserve"> are right that the U.S. has misused its privilege, but Washington should not abandon it; rather, American leaders should seek to transform it.</w:t>
      </w:r>
    </w:p>
    <w:p w14:paraId="6B59E373" w14:textId="77777777" w:rsidR="00AA18F0" w:rsidRPr="00A61E8A" w:rsidRDefault="00AA18F0" w:rsidP="00AA18F0">
      <w:pPr>
        <w:rPr>
          <w:rStyle w:val="Emphasis"/>
        </w:rPr>
      </w:pPr>
      <w:r w:rsidRPr="00A61E8A">
        <w:rPr>
          <w:rStyle w:val="StyleUnderline"/>
        </w:rPr>
        <w:t>Generations of American policymakers have been right to protect the dollar’s key currency role for economic reasons. Most notably, dollar hegemony affords the U.S. the ability to run large and prolonged budget and balance-of-payments</w:t>
      </w:r>
      <w:r w:rsidRPr="00A61E8A">
        <w:t xml:space="preserve"> deficits. </w:t>
      </w:r>
      <w:r w:rsidRPr="00A61E8A">
        <w:rPr>
          <w:rStyle w:val="StyleUnderline"/>
        </w:rPr>
        <w:t xml:space="preserve">The dollar represents 62 percent of allocated foreign exchange reserves, is used to </w:t>
      </w:r>
      <w:proofErr w:type="gramStart"/>
      <w:r w:rsidRPr="00A61E8A">
        <w:rPr>
          <w:rStyle w:val="StyleUnderline"/>
        </w:rPr>
        <w:t>invoice</w:t>
      </w:r>
      <w:proofErr w:type="gramEnd"/>
      <w:r w:rsidRPr="00A61E8A">
        <w:rPr>
          <w:rStyle w:val="StyleUnderline"/>
        </w:rPr>
        <w:t xml:space="preserve"> and settle roughly half of world trade, and accounts for 42 percent of global payments</w:t>
      </w:r>
      <w:r w:rsidRPr="00A61E8A">
        <w:t xml:space="preserve">. Because governments, banks, and businesses worldwide need lots of dollars, </w:t>
      </w:r>
      <w:r w:rsidRPr="00A61E8A">
        <w:rPr>
          <w:rStyle w:val="Emphasis"/>
          <w:highlight w:val="cyan"/>
        </w:rPr>
        <w:t>the world market always stands ready to absorb new U.S.-dollar-denominated debt without charging higher interest rates</w:t>
      </w:r>
      <w:r w:rsidRPr="00A61E8A">
        <w:rPr>
          <w:rStyle w:val="Emphasis"/>
        </w:rPr>
        <w:t>.</w:t>
      </w:r>
    </w:p>
    <w:p w14:paraId="72779C0D" w14:textId="77777777" w:rsidR="00AA18F0" w:rsidRPr="00A61E8A" w:rsidRDefault="00AA18F0" w:rsidP="00AA18F0">
      <w:pPr>
        <w:rPr>
          <w:rStyle w:val="StyleUnderline"/>
        </w:rPr>
      </w:pPr>
      <w:r w:rsidRPr="00A61E8A">
        <w:t xml:space="preserve">Adler and </w:t>
      </w:r>
      <w:proofErr w:type="spellStart"/>
      <w:r w:rsidRPr="00A61E8A">
        <w:t>Bessner</w:t>
      </w:r>
      <w:proofErr w:type="spellEnd"/>
      <w:r w:rsidRPr="00A61E8A">
        <w:t xml:space="preserve"> correctly point out that the </w:t>
      </w:r>
      <w:r w:rsidRPr="00A61E8A">
        <w:rPr>
          <w:rStyle w:val="StyleUnderline"/>
        </w:rPr>
        <w:t>rest of the world considers the dollar’s role as the world’s reserve currency to be an “exorbitant privilege,” a term coined in the 1960s b</w:t>
      </w:r>
      <w:r w:rsidRPr="00A61E8A">
        <w:t xml:space="preserve">y then </w:t>
      </w:r>
      <w:r w:rsidRPr="00A61E8A">
        <w:lastRenderedPageBreak/>
        <w:t>French Finance Minister Valéry Giscard D’Estaing</w:t>
      </w:r>
      <w:r w:rsidRPr="00A61E8A">
        <w:rPr>
          <w:rStyle w:val="StyleUnderline"/>
        </w:rPr>
        <w:t>. The ability to spend beyond its means has enabled the U.S. to fund its impressive military might, whether one views that power as the fountainhead of Pax Americana or the source of illegitimate military adventurism.</w:t>
      </w:r>
    </w:p>
    <w:p w14:paraId="71AA8080" w14:textId="77777777" w:rsidR="00AA18F0" w:rsidRPr="00A61E8A" w:rsidRDefault="00AA18F0" w:rsidP="00AA18F0">
      <w:pPr>
        <w:rPr>
          <w:rStyle w:val="StyleUnderline"/>
        </w:rPr>
      </w:pPr>
      <w:r w:rsidRPr="00A61E8A">
        <w:rPr>
          <w:rStyle w:val="Emphasis"/>
        </w:rPr>
        <w:t xml:space="preserve">But </w:t>
      </w:r>
      <w:r w:rsidRPr="00A61E8A">
        <w:rPr>
          <w:rStyle w:val="Emphasis"/>
          <w:highlight w:val="cyan"/>
        </w:rPr>
        <w:t>these economic benefits go beyond just deficits</w:t>
      </w:r>
      <w:r w:rsidRPr="00A61E8A">
        <w:rPr>
          <w:rStyle w:val="StyleUnderline"/>
        </w:rPr>
        <w:t>. The demand for dollars also pushes up the dollar’s value against other currencies, enhancing American purchasing power and offering consumers access to imports on the cheap. The dollar’s role also means American firms rarely need to do business in foreign currencies, reducing transaction costs and exchange-rate risks.</w:t>
      </w:r>
    </w:p>
    <w:p w14:paraId="3510B05A" w14:textId="77777777" w:rsidR="00AA18F0" w:rsidRPr="00A61E8A" w:rsidRDefault="00AA18F0" w:rsidP="00AA18F0">
      <w:pPr>
        <w:rPr>
          <w:rStyle w:val="StyleUnderline"/>
        </w:rPr>
      </w:pPr>
      <w:r w:rsidRPr="00A61E8A">
        <w:t xml:space="preserve">More broadly, </w:t>
      </w:r>
      <w:r w:rsidRPr="00A61E8A">
        <w:rPr>
          <w:rStyle w:val="StyleUnderline"/>
        </w:rPr>
        <w:t>America’s central economic role gives it outsize influence at crucial moments</w:t>
      </w:r>
      <w:r w:rsidRPr="00A61E8A">
        <w:t xml:space="preserve">. At the height of the financial crisis that began in 2008, the </w:t>
      </w:r>
      <w:r w:rsidRPr="00A61E8A">
        <w:rPr>
          <w:rStyle w:val="StyleUnderline"/>
        </w:rPr>
        <w:t>Federal Reserve was able to inject vital liquidity into the global financial system by selectively offering dollar swap lines to trusted foreign central banks. Dollar hegemony enabled the U.S. to act swiftly, effectively, and on its own terms.</w:t>
      </w:r>
    </w:p>
    <w:p w14:paraId="5C4A3E4A" w14:textId="77777777" w:rsidR="00AA18F0" w:rsidRPr="00A61E8A" w:rsidRDefault="00AA18F0" w:rsidP="00AA18F0">
      <w:r w:rsidRPr="00A61E8A">
        <w:t xml:space="preserve">In addition, </w:t>
      </w:r>
      <w:r w:rsidRPr="00A61E8A">
        <w:rPr>
          <w:rStyle w:val="Emphasis"/>
        </w:rPr>
        <w:t xml:space="preserve">the </w:t>
      </w:r>
      <w:r w:rsidRPr="00A61E8A">
        <w:rPr>
          <w:rStyle w:val="Emphasis"/>
          <w:highlight w:val="cyan"/>
        </w:rPr>
        <w:t>dollar’s role offers a potent alternative to kinetic military action as a means of pursuing foreign policy objectives</w:t>
      </w:r>
      <w:r w:rsidRPr="00A61E8A">
        <w:t xml:space="preserve">. </w:t>
      </w:r>
      <w:r w:rsidRPr="00A61E8A">
        <w:rPr>
          <w:rStyle w:val="StyleUnderline"/>
        </w:rPr>
        <w:t>The dollar’s broad use means access to dollar liquidity—which in turn requires access to the U.S. financial system</w:t>
      </w:r>
      <w:r w:rsidRPr="00A61E8A">
        <w:t xml:space="preserve">—is essential for foreign governments and businesses. </w:t>
      </w:r>
      <w:r w:rsidRPr="00A61E8A">
        <w:rPr>
          <w:rStyle w:val="Emphasis"/>
        </w:rPr>
        <w:t xml:space="preserve">For foreign banks, </w:t>
      </w:r>
      <w:r w:rsidRPr="00A61E8A">
        <w:rPr>
          <w:rStyle w:val="Emphasis"/>
          <w:highlight w:val="cyan"/>
        </w:rPr>
        <w:t>especially, being cut off from dollar access is essentially a death sentence.</w:t>
      </w:r>
      <w:r w:rsidRPr="00A61E8A">
        <w:t xml:space="preserve"> That makes sanctions that do so a powerful tool in the international arena.</w:t>
      </w:r>
    </w:p>
    <w:p w14:paraId="274495AB" w14:textId="77777777" w:rsidR="00AA18F0" w:rsidRPr="00A61E8A" w:rsidRDefault="00AA18F0" w:rsidP="00AA18F0">
      <w:pPr>
        <w:rPr>
          <w:rStyle w:val="StyleUnderline"/>
        </w:rPr>
      </w:pPr>
      <w:r w:rsidRPr="00A61E8A">
        <w:t xml:space="preserve">In 2005, for example, </w:t>
      </w:r>
      <w:r w:rsidRPr="00A61E8A">
        <w:rPr>
          <w:rStyle w:val="StyleUnderline"/>
        </w:rPr>
        <w:t>the U.S. used the dollar to strike a devastating blow against North Korea without firing a single shot or even formally enacting sanctions</w:t>
      </w:r>
      <w:r w:rsidRPr="00A61E8A">
        <w:t xml:space="preserve">. Using authority provided by Section 311 of the Patriot Act, the Department of the Treasury crippled Banco Delta Asia, a bank accused of facilitating illegal activity by the North Korean government, by merely threatening to cut off its access to the American financial system. </w:t>
      </w:r>
      <w:r w:rsidRPr="00A61E8A">
        <w:rPr>
          <w:rStyle w:val="StyleUnderline"/>
        </w:rPr>
        <w:t>Deposit outflows began within days; within weeks the bank was placed under government administration to avoid a full collapse. Pyongyang was hit hard, as other banks ceased their business with it to avoid meeting the same fate.</w:t>
      </w:r>
    </w:p>
    <w:p w14:paraId="550A0340" w14:textId="34668E05" w:rsidR="000A1FD9" w:rsidRPr="00A61E8A" w:rsidRDefault="00AA18F0" w:rsidP="000A1FD9">
      <w:r w:rsidRPr="00A61E8A">
        <w:t xml:space="preserve">Similarly, </w:t>
      </w:r>
      <w:r w:rsidRPr="00A61E8A">
        <w:rPr>
          <w:rStyle w:val="StyleUnderline"/>
        </w:rPr>
        <w:t>though the Trump administration has worked hard to undo it, the Joint Comprehensive Plan of Action with Iran to limit the development of nuclear weapons was made possible, in part, by painful dollar sanctions that brought Iran to the table.</w:t>
      </w:r>
      <w:r w:rsidRPr="00A61E8A">
        <w:t xml:space="preserve"> Far from being a proximate cause of military conflict, the </w:t>
      </w:r>
      <w:r w:rsidRPr="00A61E8A">
        <w:rPr>
          <w:rStyle w:val="Emphasis"/>
          <w:highlight w:val="cyan"/>
        </w:rPr>
        <w:t>dollar’s central global role has often been used to contain adversaries without military intervention</w:t>
      </w:r>
      <w:r w:rsidRPr="00A61E8A">
        <w:rPr>
          <w:highlight w:val="cyan"/>
        </w:rPr>
        <w:t>.</w:t>
      </w:r>
    </w:p>
    <w:p w14:paraId="3E1A34E1" w14:textId="560796A4" w:rsidR="00647473" w:rsidRPr="00A61E8A" w:rsidRDefault="00647473" w:rsidP="00647473">
      <w:pPr>
        <w:pStyle w:val="Heading3"/>
        <w:rPr>
          <w:rFonts w:cs="Calibri"/>
        </w:rPr>
      </w:pPr>
      <w:r w:rsidRPr="00A61E8A">
        <w:rPr>
          <w:rFonts w:cs="Calibri"/>
        </w:rPr>
        <w:lastRenderedPageBreak/>
        <w:t>1NC---Extra Econ Links</w:t>
      </w:r>
    </w:p>
    <w:p w14:paraId="5D631B46" w14:textId="413DD953" w:rsidR="00647473" w:rsidRPr="00A61E8A" w:rsidRDefault="007C55A7" w:rsidP="000A1FD9">
      <w:pPr>
        <w:rPr>
          <w:color w:val="FF0000"/>
        </w:rPr>
      </w:pPr>
      <w:r w:rsidRPr="00A61E8A">
        <w:rPr>
          <w:color w:val="FF0000"/>
        </w:rPr>
        <w:t>Need to find better/more qualified</w:t>
      </w:r>
    </w:p>
    <w:p w14:paraId="7B8A2423" w14:textId="77777777" w:rsidR="007C55A7" w:rsidRPr="00A61E8A" w:rsidRDefault="007C55A7" w:rsidP="007C55A7">
      <w:pPr>
        <w:pStyle w:val="Heading4"/>
        <w:rPr>
          <w:rFonts w:cs="Calibri"/>
        </w:rPr>
      </w:pPr>
      <w:r w:rsidRPr="00A61E8A">
        <w:rPr>
          <w:rFonts w:cs="Calibri"/>
        </w:rPr>
        <w:t xml:space="preserve">GND would cost three times the national debt. </w:t>
      </w:r>
    </w:p>
    <w:p w14:paraId="7D993C23" w14:textId="77777777" w:rsidR="007C55A7" w:rsidRPr="00A61E8A" w:rsidRDefault="007C55A7" w:rsidP="007C55A7">
      <w:r w:rsidRPr="00A61E8A">
        <w:t xml:space="preserve">Julia </w:t>
      </w:r>
      <w:r w:rsidRPr="00A61E8A">
        <w:rPr>
          <w:b/>
          <w:bCs/>
        </w:rPr>
        <w:t>Heath 21</w:t>
      </w:r>
      <w:r w:rsidRPr="00A61E8A">
        <w:t xml:space="preserve"> {writer for the Liberty Champion} - ("The Green New Deal would harm Americans, not help them," Liberty Champion, published 4-13-2021, accessed 7-19-2023, https://www.liberty.edu/champion/2021/04/the-green-new-deal-would-harm-americans-not-help-them/)//marlborough-km/</w:t>
      </w:r>
    </w:p>
    <w:p w14:paraId="7CC70EA7" w14:textId="74EAA4A6" w:rsidR="007C55A7" w:rsidRPr="00A61E8A" w:rsidRDefault="007C55A7" w:rsidP="000A1FD9">
      <w:r w:rsidRPr="00A61E8A">
        <w:t xml:space="preserve">The </w:t>
      </w:r>
      <w:r w:rsidRPr="00A61E8A">
        <w:rPr>
          <w:highlight w:val="cyan"/>
          <w:u w:val="single"/>
        </w:rPr>
        <w:t>GND</w:t>
      </w:r>
      <w:r w:rsidRPr="00A61E8A">
        <w:rPr>
          <w:highlight w:val="cyan"/>
        </w:rPr>
        <w:t xml:space="preserve"> </w:t>
      </w:r>
      <w:r w:rsidRPr="00A61E8A">
        <w:rPr>
          <w:highlight w:val="cyan"/>
          <w:u w:val="single"/>
        </w:rPr>
        <w:t>would</w:t>
      </w:r>
      <w:r w:rsidRPr="00A61E8A">
        <w:t xml:space="preserve"> also </w:t>
      </w:r>
      <w:r w:rsidRPr="00A61E8A">
        <w:rPr>
          <w:highlight w:val="cyan"/>
          <w:u w:val="single"/>
        </w:rPr>
        <w:t>be astronomically expensive</w:t>
      </w:r>
      <w:r w:rsidRPr="00A61E8A">
        <w:t xml:space="preserve">. In a study reported by Bloomberg News, </w:t>
      </w:r>
      <w:r w:rsidRPr="00A61E8A">
        <w:rPr>
          <w:u w:val="single"/>
        </w:rPr>
        <w:t xml:space="preserve">the proposal </w:t>
      </w:r>
      <w:r w:rsidRPr="00A61E8A">
        <w:rPr>
          <w:highlight w:val="cyan"/>
          <w:u w:val="single"/>
        </w:rPr>
        <w:t>could cost</w:t>
      </w:r>
      <w:r w:rsidRPr="00A61E8A">
        <w:t xml:space="preserve"> up to </w:t>
      </w:r>
      <w:r w:rsidRPr="00A61E8A">
        <w:rPr>
          <w:highlight w:val="cyan"/>
          <w:u w:val="single"/>
        </w:rPr>
        <w:t>$93 trillion</w:t>
      </w:r>
      <w:r w:rsidRPr="00A61E8A">
        <w:rPr>
          <w:u w:val="single"/>
        </w:rPr>
        <w:t xml:space="preserve"> over </w:t>
      </w:r>
      <w:r w:rsidRPr="00A61E8A">
        <w:t xml:space="preserve">the span of </w:t>
      </w:r>
      <w:r w:rsidRPr="00A61E8A">
        <w:rPr>
          <w:u w:val="single"/>
        </w:rPr>
        <w:t xml:space="preserve">10 years, </w:t>
      </w:r>
      <w:r w:rsidRPr="00A61E8A">
        <w:t xml:space="preserve">or </w:t>
      </w:r>
      <w:r w:rsidRPr="00A61E8A">
        <w:rPr>
          <w:highlight w:val="cyan"/>
        </w:rPr>
        <w:t>$</w:t>
      </w:r>
      <w:r w:rsidRPr="00A61E8A">
        <w:rPr>
          <w:highlight w:val="cyan"/>
          <w:u w:val="single"/>
        </w:rPr>
        <w:t>65,000 per family</w:t>
      </w:r>
      <w:r w:rsidRPr="00A61E8A">
        <w:rPr>
          <w:u w:val="single"/>
        </w:rPr>
        <w:t>, per year</w:t>
      </w:r>
      <w:r w:rsidRPr="00A61E8A">
        <w:t xml:space="preserve">. That’s more than </w:t>
      </w:r>
      <w:r w:rsidRPr="00A61E8A">
        <w:rPr>
          <w:highlight w:val="cyan"/>
          <w:u w:val="single"/>
        </w:rPr>
        <w:t>three times the national debt</w:t>
      </w:r>
      <w:r w:rsidRPr="00A61E8A">
        <w:rPr>
          <w:u w:val="single"/>
        </w:rPr>
        <w:t>.</w:t>
      </w:r>
      <w:r w:rsidRPr="00A61E8A">
        <w:t xml:space="preserve"> Between paying for my tuition and student loans, I </w:t>
      </w:r>
      <w:r w:rsidRPr="00A61E8A">
        <w:rPr>
          <w:highlight w:val="cyan"/>
          <w:u w:val="single"/>
        </w:rPr>
        <w:t>can’t afford to take</w:t>
      </w:r>
      <w:r w:rsidRPr="00A61E8A">
        <w:t xml:space="preserve"> on </w:t>
      </w:r>
      <w:r w:rsidRPr="00A61E8A">
        <w:rPr>
          <w:highlight w:val="cyan"/>
          <w:u w:val="single"/>
        </w:rPr>
        <w:t>more financial burden</w:t>
      </w:r>
      <w:r w:rsidRPr="00A61E8A">
        <w:t xml:space="preserve"> and neither can the majority of other college students. </w:t>
      </w:r>
      <w:r w:rsidR="0017039E" w:rsidRPr="0017039E">
        <w:rPr>
          <w:sz w:val="12"/>
        </w:rPr>
        <w:t>¶</w:t>
      </w:r>
      <w:r w:rsidRPr="00A61E8A">
        <w:rPr>
          <w:sz w:val="12"/>
        </w:rPr>
        <w:t xml:space="preserve"> </w:t>
      </w:r>
      <w:r w:rsidRPr="00A61E8A">
        <w:t xml:space="preserve">In addition, the Heritage Foundation reports that the </w:t>
      </w:r>
      <w:r w:rsidRPr="00A61E8A">
        <w:rPr>
          <w:highlight w:val="cyan"/>
          <w:u w:val="single"/>
        </w:rPr>
        <w:t>GND</w:t>
      </w:r>
      <w:r w:rsidRPr="00A61E8A">
        <w:rPr>
          <w:highlight w:val="cyan"/>
        </w:rPr>
        <w:t xml:space="preserve"> </w:t>
      </w:r>
      <w:r w:rsidRPr="00A61E8A">
        <w:rPr>
          <w:highlight w:val="cyan"/>
          <w:u w:val="single"/>
        </w:rPr>
        <w:t>would</w:t>
      </w:r>
      <w:r w:rsidRPr="00A61E8A">
        <w:rPr>
          <w:highlight w:val="cyan"/>
        </w:rPr>
        <w:t xml:space="preserve"> </w:t>
      </w:r>
      <w:r w:rsidRPr="00A61E8A">
        <w:rPr>
          <w:highlight w:val="cyan"/>
          <w:u w:val="single"/>
        </w:rPr>
        <w:t>cause</w:t>
      </w:r>
      <w:r w:rsidRPr="00A61E8A">
        <w:rPr>
          <w:u w:val="single"/>
        </w:rPr>
        <w:t xml:space="preserve"> the average household’s </w:t>
      </w:r>
      <w:r w:rsidRPr="00A61E8A">
        <w:rPr>
          <w:highlight w:val="cyan"/>
          <w:u w:val="single"/>
        </w:rPr>
        <w:t>electricity cost to increase by</w:t>
      </w:r>
      <w:r w:rsidRPr="00A61E8A">
        <w:rPr>
          <w:u w:val="single"/>
        </w:rPr>
        <w:t xml:space="preserve"> about </w:t>
      </w:r>
      <w:r w:rsidRPr="00A61E8A">
        <w:rPr>
          <w:highlight w:val="cyan"/>
          <w:u w:val="single"/>
        </w:rPr>
        <w:t>12-14%.</w:t>
      </w:r>
      <w:r w:rsidRPr="00A61E8A">
        <w:t xml:space="preserve"> Economic recession or not, this is an additional hardship that struggling Americans cannot afford.</w:t>
      </w:r>
      <w:r w:rsidR="0017039E" w:rsidRPr="0017039E">
        <w:rPr>
          <w:sz w:val="12"/>
        </w:rPr>
        <w:t>¶</w:t>
      </w:r>
      <w:r w:rsidRPr="00A61E8A">
        <w:rPr>
          <w:sz w:val="12"/>
        </w:rPr>
        <w:t xml:space="preserve"> </w:t>
      </w:r>
    </w:p>
    <w:p w14:paraId="4EBBCE8B" w14:textId="334FF985" w:rsidR="00960053" w:rsidRPr="00A61E8A" w:rsidRDefault="00960053" w:rsidP="00CF2DCB">
      <w:pPr>
        <w:pStyle w:val="Heading2"/>
        <w:rPr>
          <w:rFonts w:cs="Calibri"/>
        </w:rPr>
      </w:pPr>
      <w:r w:rsidRPr="00A61E8A">
        <w:rPr>
          <w:rFonts w:cs="Calibri"/>
        </w:rPr>
        <w:lastRenderedPageBreak/>
        <w:t>5</w:t>
      </w:r>
    </w:p>
    <w:p w14:paraId="1E2444A7" w14:textId="069D520D" w:rsidR="00030345" w:rsidRPr="00A61E8A" w:rsidRDefault="00030345" w:rsidP="00030345">
      <w:pPr>
        <w:pStyle w:val="Heading3"/>
        <w:rPr>
          <w:rFonts w:cs="Calibri"/>
        </w:rPr>
      </w:pPr>
      <w:r w:rsidRPr="00A61E8A">
        <w:rPr>
          <w:rFonts w:cs="Calibri"/>
        </w:rPr>
        <w:lastRenderedPageBreak/>
        <w:t>1NC---Politics DA</w:t>
      </w:r>
    </w:p>
    <w:p w14:paraId="1FC3E1EB" w14:textId="77777777" w:rsidR="00030345" w:rsidRPr="00A61E8A" w:rsidRDefault="00030345" w:rsidP="00030345">
      <w:pPr>
        <w:pStyle w:val="Heading4"/>
        <w:rPr>
          <w:rStyle w:val="Style13ptBold"/>
          <w:rFonts w:cs="Calibri"/>
          <w:b/>
          <w:bCs w:val="0"/>
        </w:rPr>
      </w:pPr>
      <w:r w:rsidRPr="00A61E8A">
        <w:rPr>
          <w:rStyle w:val="Style13ptBold"/>
          <w:rFonts w:cs="Calibri"/>
          <w:b/>
        </w:rPr>
        <w:t>Farm bill passes now – and is at the top of the docket.</w:t>
      </w:r>
    </w:p>
    <w:p w14:paraId="38BEB6D5" w14:textId="77777777" w:rsidR="00030345" w:rsidRPr="00A61E8A" w:rsidRDefault="00030345" w:rsidP="00030345">
      <w:proofErr w:type="spellStart"/>
      <w:r w:rsidRPr="00A61E8A">
        <w:rPr>
          <w:rStyle w:val="Style13ptBold"/>
        </w:rPr>
        <w:t>Dandes</w:t>
      </w:r>
      <w:proofErr w:type="spellEnd"/>
      <w:r w:rsidRPr="00A61E8A">
        <w:rPr>
          <w:rStyle w:val="Style13ptBold"/>
        </w:rPr>
        <w:t xml:space="preserve"> 7-12-23 </w:t>
      </w:r>
      <w:r w:rsidRPr="00A61E8A">
        <w:t xml:space="preserve">(Rick, is an experienced writer for Task &amp; Purpose, covering topics around military news, culture, </w:t>
      </w:r>
      <w:proofErr w:type="gramStart"/>
      <w:r w:rsidRPr="00A61E8A">
        <w:t>analysis</w:t>
      </w:r>
      <w:proofErr w:type="gramEnd"/>
      <w:r w:rsidRPr="00A61E8A">
        <w:t xml:space="preserve"> and product. 07-12-2023 “Thompson: $1.2 trillion</w:t>
      </w:r>
      <w:r w:rsidRPr="00A61E8A">
        <w:rPr>
          <w:rStyle w:val="Emphasis"/>
        </w:rPr>
        <w:t xml:space="preserve"> </w:t>
      </w:r>
      <w:r w:rsidRPr="00A61E8A">
        <w:rPr>
          <w:rStyle w:val="Emphasis"/>
          <w:highlight w:val="cyan"/>
        </w:rPr>
        <w:t>farm bill on track to finish by mid-September</w:t>
      </w:r>
      <w:r w:rsidRPr="00A61E8A">
        <w:t>” https://www.dailyitem.com/news/thompson-1-2-trillion-farm-bill-on-track-to-finish-by-mid-september/article_3922bdfc-20f2-11ee-b9ff-970c93c665a0.html)//BH-NB//</w:t>
      </w:r>
    </w:p>
    <w:p w14:paraId="0778E7A4" w14:textId="77777777" w:rsidR="00030345" w:rsidRPr="00A61E8A" w:rsidRDefault="00030345" w:rsidP="00030345">
      <w:pPr>
        <w:rPr>
          <w:rFonts w:eastAsiaTheme="majorEastAsia"/>
          <w:b/>
          <w:sz w:val="32"/>
          <w:u w:val="single"/>
        </w:rPr>
      </w:pPr>
      <w:r w:rsidRPr="00A61E8A">
        <w:rPr>
          <w:sz w:val="16"/>
        </w:rPr>
        <w:t xml:space="preserve">Stakeholders continue to provide testimony on the $1.2 trillion </w:t>
      </w:r>
      <w:r w:rsidRPr="00A61E8A">
        <w:rPr>
          <w:u w:val="single"/>
        </w:rPr>
        <w:t xml:space="preserve">Farm Bill being considered by the U.S. House Committee on Agriculture on a </w:t>
      </w:r>
      <w:r w:rsidRPr="00A61E8A">
        <w:rPr>
          <w:rStyle w:val="Emphasis"/>
        </w:rPr>
        <w:t>daily basis.</w:t>
      </w:r>
      <w:r w:rsidRPr="00A61E8A">
        <w:rPr>
          <w:sz w:val="16"/>
        </w:rPr>
        <w:t xml:space="preserve"> </w:t>
      </w:r>
      <w:r w:rsidRPr="00A61E8A">
        <w:rPr>
          <w:u w:val="single"/>
        </w:rPr>
        <w:t>The ultimate goal is releasing the bill to the full House for a vote in mid-September</w:t>
      </w:r>
      <w:r w:rsidRPr="00A61E8A">
        <w:rPr>
          <w:sz w:val="16"/>
        </w:rPr>
        <w:t xml:space="preserve">, said Committee Chair Glenn Thompson, R-15, Bellefonte. Thompson is the first chairman of the Agriculture Committee from Pennsylvania in nearly 170 years. </w:t>
      </w:r>
      <w:r w:rsidRPr="00A61E8A">
        <w:rPr>
          <w:u w:val="single"/>
        </w:rPr>
        <w:t xml:space="preserve">He said he wants the Farm Bill to be bipartisan, </w:t>
      </w:r>
      <w:proofErr w:type="gramStart"/>
      <w:r w:rsidRPr="00A61E8A">
        <w:rPr>
          <w:u w:val="single"/>
        </w:rPr>
        <w:t>bicameral</w:t>
      </w:r>
      <w:proofErr w:type="gramEnd"/>
      <w:r w:rsidRPr="00A61E8A">
        <w:rPr>
          <w:u w:val="single"/>
        </w:rPr>
        <w:t xml:space="preserve"> and highly effective.</w:t>
      </w:r>
      <w:r w:rsidRPr="00A61E8A">
        <w:rPr>
          <w:sz w:val="16"/>
        </w:rPr>
        <w:t xml:space="preserve"> The Farm Bill touches the lives of every American family, multiple times a day, and provides resources and safety-net programs for farm families “that are in Congressional District 15, which has 18 counties, including Union and Snyder. And throughout Pennsylvania,” Thompson said. </w:t>
      </w:r>
      <w:r w:rsidRPr="00A61E8A">
        <w:rPr>
          <w:u w:val="single"/>
        </w:rPr>
        <w:t xml:space="preserve">“The programs we have are not handouts. The modern Farm Bill is based on public-private partnerships,” </w:t>
      </w:r>
      <w:r w:rsidRPr="00A61E8A">
        <w:rPr>
          <w:sz w:val="16"/>
        </w:rPr>
        <w:t xml:space="preserve">he said. </w:t>
      </w:r>
      <w:r w:rsidRPr="00A61E8A">
        <w:rPr>
          <w:rStyle w:val="Emphasis"/>
          <w:highlight w:val="cyan"/>
        </w:rPr>
        <w:t>The bill is</w:t>
      </w:r>
      <w:r w:rsidRPr="00A61E8A">
        <w:rPr>
          <w:rStyle w:val="Emphasis"/>
        </w:rPr>
        <w:t xml:space="preserve"> important for farmers because it includes things like crop insurance and conservation programs.</w:t>
      </w:r>
      <w:r w:rsidRPr="00A61E8A">
        <w:rPr>
          <w:rStyle w:val="Emphasis"/>
          <w:b w:val="0"/>
          <w:sz w:val="16"/>
        </w:rPr>
        <w:t xml:space="preserve"> </w:t>
      </w:r>
      <w:r w:rsidRPr="00A61E8A">
        <w:rPr>
          <w:sz w:val="16"/>
        </w:rPr>
        <w:t xml:space="preserve">But </w:t>
      </w:r>
      <w:proofErr w:type="gramStart"/>
      <w:r w:rsidRPr="00A61E8A">
        <w:rPr>
          <w:sz w:val="16"/>
        </w:rPr>
        <w:t>overall</w:t>
      </w:r>
      <w:proofErr w:type="gramEnd"/>
      <w:r w:rsidRPr="00A61E8A">
        <w:rPr>
          <w:sz w:val="16"/>
        </w:rPr>
        <w:t xml:space="preserve"> it addresses issues common in rural America. The bill has 12 Titles, some miscellaneous, or categories, that include everything from rural broadband and rural utilities to helping municipalities with water and sewage projects. Other Titles address workforce development</w:t>
      </w:r>
      <w:r w:rsidRPr="00A61E8A">
        <w:rPr>
          <w:rStyle w:val="Emphasis"/>
        </w:rPr>
        <w:t>, and access to food through the Supplemental Nutrition Assistance Program, or SNAP, as well as funding food banks and food pantries</w:t>
      </w:r>
      <w:r w:rsidRPr="00A61E8A">
        <w:rPr>
          <w:sz w:val="16"/>
        </w:rPr>
        <w:t>. Title four of the Farm Bill is nutrition. Forty-two million people in America are eligible for SNAP, Thompson said. The Central Pennsylvania Food Bank CEO and Executive Director Joe Arthur said he has been “keeping close watch on this year’s funding of title four.” “</w:t>
      </w:r>
      <w:r w:rsidRPr="00A61E8A">
        <w:rPr>
          <w:u w:val="single"/>
        </w:rPr>
        <w:t xml:space="preserve">Where we are now is that we are </w:t>
      </w:r>
      <w:r w:rsidRPr="00A61E8A">
        <w:rPr>
          <w:highlight w:val="cyan"/>
          <w:u w:val="single"/>
        </w:rPr>
        <w:t xml:space="preserve">having hearings and roundtables </w:t>
      </w:r>
      <w:r w:rsidRPr="00A61E8A">
        <w:rPr>
          <w:rStyle w:val="Emphasis"/>
          <w:highlight w:val="cyan"/>
        </w:rPr>
        <w:t>every day in Washington</w:t>
      </w:r>
      <w:r w:rsidRPr="00A61E8A">
        <w:rPr>
          <w:highlight w:val="cyan"/>
          <w:u w:val="single"/>
        </w:rPr>
        <w:t>,”</w:t>
      </w:r>
      <w:r w:rsidRPr="00A61E8A">
        <w:rPr>
          <w:sz w:val="16"/>
        </w:rPr>
        <w:t xml:space="preserve"> Thompson said. “</w:t>
      </w:r>
      <w:r w:rsidRPr="00A61E8A">
        <w:rPr>
          <w:rStyle w:val="Emphasis"/>
          <w:highlight w:val="cyan"/>
        </w:rPr>
        <w:t>And</w:t>
      </w:r>
      <w:r w:rsidRPr="00A61E8A">
        <w:rPr>
          <w:rStyle w:val="Emphasis"/>
        </w:rPr>
        <w:t xml:space="preserve"> we </w:t>
      </w:r>
      <w:r w:rsidRPr="00A61E8A">
        <w:rPr>
          <w:rStyle w:val="Emphasis"/>
          <w:highlight w:val="cyan"/>
        </w:rPr>
        <w:t>will continue to do that right up until we pass this bill</w:t>
      </w:r>
      <w:r w:rsidRPr="00A61E8A">
        <w:rPr>
          <w:rStyle w:val="Emphasis"/>
        </w:rPr>
        <w:t xml:space="preserve"> out of committee.</w:t>
      </w:r>
      <w:r w:rsidRPr="00A61E8A">
        <w:rPr>
          <w:sz w:val="16"/>
        </w:rPr>
        <w:t xml:space="preserve"> I am shooting for having this done by mid-September, before the deadline, and having it on the House floor. That’s my goal and I am sticking to it.” Thompson is now meeting with the freshmen members of Congress and has formed groups with expertise in different areas such as content, and Farm Bill processes.</w:t>
      </w:r>
    </w:p>
    <w:p w14:paraId="445B4563" w14:textId="77777777" w:rsidR="00030345" w:rsidRPr="00A61E8A" w:rsidRDefault="00030345" w:rsidP="00030345">
      <w:pPr>
        <w:pStyle w:val="Heading4"/>
        <w:rPr>
          <w:rFonts w:cs="Calibri"/>
        </w:rPr>
      </w:pPr>
      <w:r w:rsidRPr="00A61E8A">
        <w:rPr>
          <w:rFonts w:cs="Calibri"/>
        </w:rPr>
        <w:t>Biden’s political capital is key.</w:t>
      </w:r>
    </w:p>
    <w:p w14:paraId="7C81B363" w14:textId="77777777" w:rsidR="00030345" w:rsidRPr="00A61E8A" w:rsidRDefault="00030345" w:rsidP="00030345">
      <w:r w:rsidRPr="00A61E8A">
        <w:t xml:space="preserve">Jim </w:t>
      </w:r>
      <w:proofErr w:type="spellStart"/>
      <w:r w:rsidRPr="00A61E8A">
        <w:rPr>
          <w:rStyle w:val="Style13ptBold"/>
        </w:rPr>
        <w:t>Weisemeyer</w:t>
      </w:r>
      <w:proofErr w:type="spellEnd"/>
      <w:r w:rsidRPr="00A61E8A">
        <w:t xml:space="preserve">, reporter for Drovers, "Lawmakers Meet with Biden to Discuss Farm Bill 2023," </w:t>
      </w:r>
      <w:r w:rsidRPr="00A61E8A">
        <w:rPr>
          <w:rStyle w:val="Style13ptBold"/>
        </w:rPr>
        <w:t>5/11</w:t>
      </w:r>
      <w:r w:rsidRPr="00A61E8A">
        <w:t>/23 https://www.drovers.com/news/ag-policy/lawmakers-meet-biden-discuss-farm-bill-2023)</w:t>
      </w:r>
    </w:p>
    <w:p w14:paraId="2782FA44" w14:textId="6CB98E0E" w:rsidR="00030345" w:rsidRPr="00A61E8A" w:rsidRDefault="00030345" w:rsidP="00030345">
      <w:pPr>
        <w:rPr>
          <w:sz w:val="14"/>
        </w:rPr>
      </w:pPr>
      <w:r w:rsidRPr="00A61E8A">
        <w:rPr>
          <w:sz w:val="14"/>
        </w:rPr>
        <w:t xml:space="preserve">President </w:t>
      </w:r>
      <w:r w:rsidRPr="00A61E8A">
        <w:rPr>
          <w:rStyle w:val="StyleUnderline"/>
          <w:highlight w:val="cyan"/>
        </w:rPr>
        <w:t>Biden invited</w:t>
      </w:r>
      <w:r w:rsidRPr="00A61E8A">
        <w:rPr>
          <w:rStyle w:val="StyleUnderline"/>
        </w:rPr>
        <w:t xml:space="preserve"> a </w:t>
      </w:r>
      <w:r w:rsidRPr="00A61E8A">
        <w:rPr>
          <w:rStyle w:val="Emphasis"/>
          <w:highlight w:val="cyan"/>
        </w:rPr>
        <w:t>bipartisan</w:t>
      </w:r>
      <w:r w:rsidRPr="00A61E8A">
        <w:rPr>
          <w:rStyle w:val="StyleUnderline"/>
        </w:rPr>
        <w:t xml:space="preserve"> group of </w:t>
      </w:r>
      <w:r w:rsidRPr="00A61E8A">
        <w:rPr>
          <w:rStyle w:val="StyleUnderline"/>
          <w:highlight w:val="cyan"/>
        </w:rPr>
        <w:t>lawmakers</w:t>
      </w:r>
      <w:r w:rsidRPr="00A61E8A">
        <w:rPr>
          <w:rStyle w:val="StyleUnderline"/>
        </w:rPr>
        <w:t xml:space="preserve"> to the White House this afternoon </w:t>
      </w:r>
      <w:r w:rsidRPr="00A61E8A">
        <w:rPr>
          <w:rStyle w:val="StyleUnderline"/>
          <w:highlight w:val="cyan"/>
        </w:rPr>
        <w:t xml:space="preserve">to </w:t>
      </w:r>
      <w:r w:rsidRPr="00A61E8A">
        <w:rPr>
          <w:rStyle w:val="Emphasis"/>
          <w:highlight w:val="cyan"/>
        </w:rPr>
        <w:t>discuss the</w:t>
      </w:r>
      <w:r w:rsidRPr="00A61E8A">
        <w:rPr>
          <w:rStyle w:val="Emphasis"/>
        </w:rPr>
        <w:t xml:space="preserve"> upcoming </w:t>
      </w:r>
      <w:r w:rsidRPr="00A61E8A">
        <w:rPr>
          <w:rStyle w:val="Emphasis"/>
          <w:highlight w:val="cyan"/>
        </w:rPr>
        <w:t>farm bill</w:t>
      </w:r>
      <w:r w:rsidRPr="00A61E8A">
        <w:rPr>
          <w:rStyle w:val="Emphasis"/>
        </w:rPr>
        <w:t xml:space="preserve"> reauthorization</w:t>
      </w:r>
      <w:r w:rsidRPr="00A61E8A">
        <w:rPr>
          <w:sz w:val="14"/>
        </w:rPr>
        <w:t xml:space="preserve">. Invitees include Rep. G.T. Thompson (R-Pa.), Sen. John </w:t>
      </w:r>
      <w:proofErr w:type="spellStart"/>
      <w:r w:rsidRPr="00A61E8A">
        <w:rPr>
          <w:sz w:val="14"/>
        </w:rPr>
        <w:t>Boozman</w:t>
      </w:r>
      <w:proofErr w:type="spellEnd"/>
      <w:r w:rsidRPr="00A61E8A">
        <w:rPr>
          <w:sz w:val="14"/>
        </w:rPr>
        <w:t xml:space="preserve"> (R-Ark.), Sen. Debbie Stabenow (D-Mich.), Rep. David Scott (D-Ga.), and USDA Secretary Tom Vilsack. Stabenow labeled the session as a chance to “have a broader discussion about the farm bill and all the implications for it,” and that it will show “we are working together in a bipartisan way.” She also noted it was a chance for both sides to share their priorities for the bill. Thompson signaled he wants to hear </w:t>
      </w:r>
      <w:r w:rsidRPr="00A61E8A">
        <w:rPr>
          <w:rStyle w:val="StyleUnderline"/>
          <w:highlight w:val="cyan"/>
        </w:rPr>
        <w:t>a “commitment from</w:t>
      </w:r>
      <w:r w:rsidRPr="00A61E8A">
        <w:rPr>
          <w:rStyle w:val="StyleUnderline"/>
        </w:rPr>
        <w:t xml:space="preserve"> everyone including</w:t>
      </w:r>
      <w:r w:rsidRPr="00A61E8A">
        <w:rPr>
          <w:rStyle w:val="Emphasis"/>
        </w:rPr>
        <w:t xml:space="preserve"> </w:t>
      </w:r>
      <w:r w:rsidRPr="00A61E8A">
        <w:rPr>
          <w:rStyle w:val="Emphasis"/>
          <w:highlight w:val="cyan"/>
        </w:rPr>
        <w:t>the president</w:t>
      </w:r>
      <w:r w:rsidRPr="00A61E8A">
        <w:rPr>
          <w:rStyle w:val="StyleUnderline"/>
          <w:highlight w:val="cyan"/>
        </w:rPr>
        <w:t xml:space="preserve"> that we will </w:t>
      </w:r>
      <w:r w:rsidRPr="00A61E8A">
        <w:rPr>
          <w:rStyle w:val="Emphasis"/>
          <w:highlight w:val="cyan"/>
        </w:rPr>
        <w:t>get this done</w:t>
      </w:r>
      <w:r w:rsidRPr="00A61E8A">
        <w:rPr>
          <w:rStyle w:val="StyleUnderline"/>
        </w:rPr>
        <w:t xml:space="preserve"> and done in the manner I've been speaking about. Bipartisan, bicameral, on time and highly effective."</w:t>
      </w:r>
      <w:r w:rsidRPr="00A61E8A">
        <w:rPr>
          <w:sz w:val="14"/>
        </w:rPr>
        <w:t xml:space="preserve"> </w:t>
      </w:r>
      <w:proofErr w:type="spellStart"/>
      <w:r w:rsidRPr="00A61E8A">
        <w:rPr>
          <w:sz w:val="14"/>
        </w:rPr>
        <w:t>Boozman</w:t>
      </w:r>
      <w:proofErr w:type="spellEnd"/>
      <w:r w:rsidRPr="00A61E8A">
        <w:rPr>
          <w:sz w:val="14"/>
        </w:rPr>
        <w:t xml:space="preserve"> said </w:t>
      </w:r>
      <w:r w:rsidRPr="00A61E8A">
        <w:rPr>
          <w:rStyle w:val="StyleUnderline"/>
        </w:rPr>
        <w:t xml:space="preserve">the session </w:t>
      </w:r>
      <w:r w:rsidRPr="00A61E8A">
        <w:rPr>
          <w:rStyle w:val="StyleUnderline"/>
          <w:highlight w:val="cyan"/>
        </w:rPr>
        <w:t>is a “</w:t>
      </w:r>
      <w:r w:rsidRPr="00A61E8A">
        <w:rPr>
          <w:rStyle w:val="Emphasis"/>
          <w:highlight w:val="cyan"/>
        </w:rPr>
        <w:t>step in the right direction</w:t>
      </w:r>
      <w:r w:rsidRPr="00A61E8A">
        <w:rPr>
          <w:sz w:val="14"/>
        </w:rPr>
        <w:t>” and he wants to see the discussion focus on “the fastest path forward” for the omnibus legislation. Farm Bill Meeting Perspective It’s always good to have a president’s attention on a big topic like the farm bill. It will be interesting to see if Biden/Vilsack detail any must-haves in a new farm bill. Food stamp funding and implementation flexibility, conservation and climate-smart programs are key possible administration topics. History has a lot of examples of how some White House officials wanted to take a more active role in a farm bill only to find that lawmakers write it, not the executive branch. However, a president must sign the omnibus bill and if it is vetoed, override votes are needed--a situation that has occurred before.</w:t>
      </w:r>
    </w:p>
    <w:p w14:paraId="048883B9" w14:textId="77777777" w:rsidR="00030345" w:rsidRPr="00A61E8A" w:rsidRDefault="00030345" w:rsidP="00030345">
      <w:pPr>
        <w:pStyle w:val="Heading4"/>
        <w:rPr>
          <w:rFonts w:cs="Calibri"/>
        </w:rPr>
      </w:pPr>
      <w:r w:rsidRPr="00A61E8A">
        <w:rPr>
          <w:rFonts w:cs="Calibri"/>
        </w:rPr>
        <w:lastRenderedPageBreak/>
        <w:t xml:space="preserve">The </w:t>
      </w:r>
      <w:proofErr w:type="gramStart"/>
      <w:r w:rsidRPr="00A61E8A">
        <w:rPr>
          <w:rFonts w:cs="Calibri"/>
        </w:rPr>
        <w:t>green new</w:t>
      </w:r>
      <w:proofErr w:type="gramEnd"/>
      <w:r w:rsidRPr="00A61E8A">
        <w:rPr>
          <w:rFonts w:cs="Calibri"/>
        </w:rPr>
        <w:t xml:space="preserve"> deal has no congressional support and would cost massive political capital.</w:t>
      </w:r>
    </w:p>
    <w:p w14:paraId="0431FDC4" w14:textId="77777777" w:rsidR="00030345" w:rsidRPr="00A61E8A" w:rsidRDefault="00030345" w:rsidP="00030345">
      <w:pPr>
        <w:pStyle w:val="NormalWeb"/>
        <w:spacing w:before="0" w:beforeAutospacing="0" w:after="0" w:afterAutospacing="0"/>
        <w:rPr>
          <w:rFonts w:ascii="Calibri" w:hAnsi="Calibri"/>
          <w:sz w:val="36"/>
          <w:szCs w:val="36"/>
        </w:rPr>
      </w:pPr>
      <w:r w:rsidRPr="00A61E8A">
        <w:rPr>
          <w:rFonts w:ascii="Calibri" w:hAnsi="Calibri"/>
          <w:b/>
          <w:bCs/>
          <w:color w:val="000000"/>
          <w:sz w:val="26"/>
          <w:szCs w:val="26"/>
        </w:rPr>
        <w:t xml:space="preserve">Davis 19 </w:t>
      </w:r>
      <w:r w:rsidRPr="00A61E8A">
        <w:rPr>
          <w:rFonts w:ascii="Calibri" w:hAnsi="Calibri"/>
          <w:color w:val="000000"/>
        </w:rPr>
        <w:t>(Susan, is a political correspondent for NPR and has covered Congress, elections, and national politics since 2002. 03-26-2019 “Senate Blocks Green New Deal, But Climate Change Emerges As Key 2020 Issue” https://www.npr.org/2019/03/26/705897344/green-new-deal-vote-sets-up-climate-change-as-key-2020-issue)//BH-NB//</w:t>
      </w:r>
    </w:p>
    <w:p w14:paraId="0CE10C77" w14:textId="77777777" w:rsidR="00030345" w:rsidRPr="00A61E8A" w:rsidRDefault="00030345" w:rsidP="00030345"/>
    <w:p w14:paraId="30A7F6EA" w14:textId="77777777" w:rsidR="00030345" w:rsidRPr="00A61E8A" w:rsidRDefault="00030345" w:rsidP="00030345">
      <w:pPr>
        <w:pStyle w:val="NormalWeb"/>
        <w:spacing w:before="0" w:beforeAutospacing="0" w:after="0" w:afterAutospacing="0"/>
        <w:rPr>
          <w:rFonts w:ascii="Calibri" w:hAnsi="Calibri"/>
        </w:rPr>
      </w:pPr>
      <w:r w:rsidRPr="00A61E8A">
        <w:rPr>
          <w:rFonts w:ascii="Calibri" w:hAnsi="Calibri"/>
          <w:color w:val="000000"/>
          <w:u w:val="single"/>
          <w:shd w:val="clear" w:color="auto" w:fill="00FF00"/>
        </w:rPr>
        <w:t xml:space="preserve">The Senate failed to move forward with </w:t>
      </w:r>
      <w:r w:rsidRPr="00A61E8A">
        <w:rPr>
          <w:rFonts w:ascii="Calibri" w:hAnsi="Calibri"/>
          <w:color w:val="000000"/>
          <w:u w:val="single"/>
        </w:rPr>
        <w:t>Democrats' "</w:t>
      </w:r>
      <w:r w:rsidRPr="00A61E8A">
        <w:rPr>
          <w:rFonts w:ascii="Calibri" w:hAnsi="Calibri"/>
          <w:color w:val="000000"/>
          <w:u w:val="single"/>
          <w:shd w:val="clear" w:color="auto" w:fill="00FF00"/>
        </w:rPr>
        <w:t>Green New Deal,</w:t>
      </w:r>
      <w:r w:rsidRPr="00A61E8A">
        <w:rPr>
          <w:rFonts w:ascii="Calibri" w:hAnsi="Calibri"/>
          <w:color w:val="000000"/>
          <w:u w:val="single"/>
        </w:rPr>
        <w:t xml:space="preserve">" but </w:t>
      </w:r>
      <w:r w:rsidRPr="00A61E8A">
        <w:rPr>
          <w:rFonts w:ascii="Calibri" w:hAnsi="Calibri"/>
          <w:b/>
          <w:bCs/>
          <w:color w:val="000000"/>
          <w:u w:val="single"/>
          <w:shd w:val="clear" w:color="auto" w:fill="00FF00"/>
        </w:rPr>
        <w:t>the partisan clash over the controversial</w:t>
      </w:r>
      <w:r w:rsidRPr="00A61E8A">
        <w:rPr>
          <w:rFonts w:ascii="Calibri" w:hAnsi="Calibri"/>
          <w:color w:val="000000"/>
          <w:u w:val="single"/>
        </w:rPr>
        <w:t xml:space="preserve"> environmental </w:t>
      </w:r>
      <w:r w:rsidRPr="00A61E8A">
        <w:rPr>
          <w:rFonts w:ascii="Calibri" w:hAnsi="Calibri"/>
          <w:color w:val="000000"/>
          <w:u w:val="single"/>
          <w:shd w:val="clear" w:color="auto" w:fill="00FF00"/>
        </w:rPr>
        <w:t>plan</w:t>
      </w:r>
      <w:r w:rsidRPr="00A61E8A">
        <w:rPr>
          <w:rFonts w:ascii="Calibri" w:hAnsi="Calibri"/>
          <w:color w:val="000000"/>
          <w:u w:val="single"/>
        </w:rPr>
        <w:t xml:space="preserve"> </w:t>
      </w:r>
      <w:r w:rsidRPr="00A61E8A">
        <w:rPr>
          <w:rFonts w:ascii="Calibri" w:hAnsi="Calibri"/>
          <w:b/>
          <w:bCs/>
          <w:color w:val="000000"/>
          <w:u w:val="single"/>
          <w:shd w:val="clear" w:color="auto" w:fill="00FF00"/>
        </w:rPr>
        <w:t>is likely to be a continuing theme</w:t>
      </w:r>
      <w:r w:rsidRPr="00A61E8A">
        <w:rPr>
          <w:rFonts w:ascii="Calibri" w:hAnsi="Calibri"/>
          <w:color w:val="000000"/>
          <w:u w:val="single"/>
        </w:rPr>
        <w:t xml:space="preserve"> ahead of the 2020 election. </w:t>
      </w:r>
      <w:r w:rsidRPr="00A61E8A">
        <w:rPr>
          <w:rFonts w:ascii="Calibri" w:hAnsi="Calibri"/>
          <w:color w:val="000000"/>
          <w:u w:val="single"/>
          <w:shd w:val="clear" w:color="auto" w:fill="00FF00"/>
        </w:rPr>
        <w:t xml:space="preserve">The measure needed 60 votes </w:t>
      </w:r>
      <w:r w:rsidRPr="00A61E8A">
        <w:rPr>
          <w:rFonts w:ascii="Calibri" w:hAnsi="Calibri"/>
          <w:color w:val="000000"/>
          <w:u w:val="single"/>
        </w:rPr>
        <w:t xml:space="preserve">to advance </w:t>
      </w:r>
      <w:r w:rsidRPr="00A61E8A">
        <w:rPr>
          <w:rFonts w:ascii="Calibri" w:hAnsi="Calibri"/>
          <w:color w:val="000000"/>
          <w:u w:val="single"/>
          <w:shd w:val="clear" w:color="auto" w:fill="00FF00"/>
        </w:rPr>
        <w:t xml:space="preserve">but </w:t>
      </w:r>
      <w:r w:rsidRPr="00A61E8A">
        <w:rPr>
          <w:rFonts w:ascii="Calibri" w:hAnsi="Calibri"/>
          <w:color w:val="000000"/>
          <w:u w:val="single"/>
        </w:rPr>
        <w:t>was blocked</w:t>
      </w:r>
      <w:r w:rsidRPr="00A61E8A">
        <w:rPr>
          <w:rFonts w:ascii="Calibri" w:hAnsi="Calibri"/>
          <w:color w:val="000000"/>
          <w:u w:val="single"/>
          <w:shd w:val="clear" w:color="auto" w:fill="00FF00"/>
        </w:rPr>
        <w:t xml:space="preserve"> </w:t>
      </w:r>
      <w:r w:rsidRPr="00A61E8A">
        <w:rPr>
          <w:rFonts w:ascii="Calibri" w:hAnsi="Calibri"/>
          <w:color w:val="000000"/>
          <w:u w:val="single"/>
        </w:rPr>
        <w:t>when</w:t>
      </w:r>
      <w:r w:rsidRPr="00A61E8A">
        <w:rPr>
          <w:rFonts w:ascii="Calibri" w:hAnsi="Calibri"/>
          <w:color w:val="000000"/>
          <w:u w:val="single"/>
          <w:shd w:val="clear" w:color="auto" w:fill="00FF00"/>
        </w:rPr>
        <w:t xml:space="preserve"> all </w:t>
      </w:r>
      <w:r w:rsidRPr="00A61E8A">
        <w:rPr>
          <w:rFonts w:ascii="Calibri" w:hAnsi="Calibri"/>
          <w:color w:val="000000"/>
          <w:u w:val="single"/>
        </w:rPr>
        <w:t xml:space="preserve">Senate </w:t>
      </w:r>
      <w:r w:rsidRPr="00A61E8A">
        <w:rPr>
          <w:rFonts w:ascii="Calibri" w:hAnsi="Calibri"/>
          <w:color w:val="000000"/>
          <w:u w:val="single"/>
          <w:shd w:val="clear" w:color="auto" w:fill="00FF00"/>
        </w:rPr>
        <w:t>Republicans</w:t>
      </w:r>
      <w:r w:rsidRPr="00A61E8A">
        <w:rPr>
          <w:rFonts w:ascii="Calibri" w:hAnsi="Calibri"/>
          <w:color w:val="000000"/>
          <w:u w:val="single"/>
        </w:rPr>
        <w:t xml:space="preserve"> </w:t>
      </w:r>
      <w:r w:rsidRPr="00A61E8A">
        <w:rPr>
          <w:rFonts w:ascii="Calibri" w:hAnsi="Calibri"/>
          <w:color w:val="000000"/>
          <w:u w:val="single"/>
          <w:shd w:val="clear" w:color="auto" w:fill="00FF00"/>
        </w:rPr>
        <w:t xml:space="preserve">and four </w:t>
      </w:r>
      <w:r w:rsidRPr="00A61E8A">
        <w:rPr>
          <w:rFonts w:ascii="Calibri" w:hAnsi="Calibri"/>
          <w:color w:val="000000"/>
          <w:u w:val="single"/>
        </w:rPr>
        <w:t xml:space="preserve">Senate </w:t>
      </w:r>
      <w:r w:rsidRPr="00A61E8A">
        <w:rPr>
          <w:rFonts w:ascii="Calibri" w:hAnsi="Calibri"/>
          <w:color w:val="000000"/>
          <w:u w:val="single"/>
          <w:shd w:val="clear" w:color="auto" w:fill="00FF00"/>
        </w:rPr>
        <w:t>Democrats</w:t>
      </w:r>
      <w:r w:rsidRPr="00A61E8A">
        <w:rPr>
          <w:rFonts w:ascii="Calibri" w:hAnsi="Calibri"/>
          <w:color w:val="000000"/>
          <w:u w:val="single"/>
        </w:rPr>
        <w:t xml:space="preserve"> </w:t>
      </w:r>
      <w:r w:rsidRPr="00A61E8A">
        <w:rPr>
          <w:rFonts w:ascii="Calibri" w:hAnsi="Calibri"/>
          <w:color w:val="000000"/>
          <w:u w:val="single"/>
          <w:shd w:val="clear" w:color="auto" w:fill="00FF00"/>
        </w:rPr>
        <w:t>opposed it.</w:t>
      </w:r>
      <w:r w:rsidRPr="00A61E8A">
        <w:rPr>
          <w:rFonts w:ascii="Calibri" w:hAnsi="Calibri"/>
          <w:color w:val="000000"/>
          <w:u w:val="single"/>
        </w:rPr>
        <w:t xml:space="preserve"> </w:t>
      </w:r>
      <w:r w:rsidRPr="00A61E8A">
        <w:rPr>
          <w:rFonts w:ascii="Calibri" w:hAnsi="Calibri"/>
          <w:color w:val="000000"/>
          <w:u w:val="single"/>
          <w:shd w:val="clear" w:color="auto" w:fill="00FF00"/>
        </w:rPr>
        <w:t>The rest</w:t>
      </w:r>
      <w:r w:rsidRPr="00A61E8A">
        <w:rPr>
          <w:rFonts w:ascii="Calibri" w:hAnsi="Calibri"/>
          <w:color w:val="000000"/>
          <w:u w:val="single"/>
        </w:rPr>
        <w:t xml:space="preserve"> of the chamber's Democrats </w:t>
      </w:r>
      <w:r w:rsidRPr="00A61E8A">
        <w:rPr>
          <w:rFonts w:ascii="Calibri" w:hAnsi="Calibri"/>
          <w:color w:val="000000"/>
          <w:u w:val="single"/>
          <w:shd w:val="clear" w:color="auto" w:fill="00FF00"/>
        </w:rPr>
        <w:t>voted "present.</w:t>
      </w:r>
      <w:r w:rsidRPr="00A61E8A">
        <w:rPr>
          <w:rFonts w:ascii="Calibri" w:hAnsi="Calibri"/>
          <w:color w:val="000000"/>
          <w:u w:val="single"/>
        </w:rPr>
        <w:t xml:space="preserve">" </w:t>
      </w:r>
      <w:r w:rsidRPr="00A61E8A">
        <w:rPr>
          <w:rFonts w:ascii="Calibri" w:hAnsi="Calibri"/>
          <w:color w:val="000000"/>
          <w:sz w:val="16"/>
          <w:szCs w:val="16"/>
        </w:rPr>
        <w:t>Senate Republicans forced a vote on the proposal Tuesday as part of an ongoing effort to turn the provocative climate change resolution into a wedge issue in the 2020 elections. Democrats say the GOP gambit carried its own political risk of mocking an issue that is a priority for ag number of Americans</w:t>
      </w:r>
      <w:r w:rsidRPr="00A61E8A">
        <w:rPr>
          <w:rFonts w:ascii="Calibri" w:hAnsi="Calibri"/>
          <w:color w:val="000000"/>
        </w:rPr>
        <w:t>.</w:t>
      </w:r>
    </w:p>
    <w:p w14:paraId="6E1B1C75" w14:textId="77777777" w:rsidR="00030345" w:rsidRPr="00A61E8A" w:rsidRDefault="00030345" w:rsidP="00030345">
      <w:pPr>
        <w:pStyle w:val="Heading4"/>
        <w:rPr>
          <w:rStyle w:val="Style13ptBold"/>
          <w:rFonts w:cs="Calibri"/>
          <w:b/>
          <w:bCs w:val="0"/>
        </w:rPr>
      </w:pPr>
      <w:r w:rsidRPr="00A61E8A">
        <w:rPr>
          <w:rStyle w:val="Style13ptBold"/>
          <w:rFonts w:cs="Calibri"/>
          <w:b/>
        </w:rPr>
        <w:t>Republicans hate MMT and Job Guarantees</w:t>
      </w:r>
    </w:p>
    <w:p w14:paraId="211FA56C" w14:textId="77777777" w:rsidR="00030345" w:rsidRPr="00A61E8A" w:rsidRDefault="00030345" w:rsidP="00030345">
      <w:r w:rsidRPr="00A61E8A">
        <w:rPr>
          <w:rStyle w:val="Style13ptBold"/>
        </w:rPr>
        <w:t xml:space="preserve">Moller 19 </w:t>
      </w:r>
      <w:r w:rsidRPr="00A61E8A">
        <w:t xml:space="preserve">(Zach,  earned a </w:t>
      </w:r>
      <w:proofErr w:type="gramStart"/>
      <w:r w:rsidRPr="00A61E8A">
        <w:t>Bachelor’s degree in Economics</w:t>
      </w:r>
      <w:proofErr w:type="gramEnd"/>
      <w:r w:rsidRPr="00A61E8A">
        <w:t xml:space="preserve"> from the University of Florida and a Master’s degree in Economics from the University of Virginia. 07-18-2019 “What Is MMT, and Why Isn’t It Practical?” https://www.thirdway.org/memo/what-is-mmt-and-why-isnt-it-practical)//BH-NB//</w:t>
      </w:r>
    </w:p>
    <w:p w14:paraId="5619EFE2" w14:textId="4AA3AEC6" w:rsidR="00030345" w:rsidRDefault="00030345" w:rsidP="00030345">
      <w:pPr>
        <w:rPr>
          <w:sz w:val="16"/>
        </w:rPr>
      </w:pPr>
      <w:r w:rsidRPr="00A61E8A">
        <w:rPr>
          <w:sz w:val="16"/>
        </w:rPr>
        <w:t xml:space="preserve">Enter a new far-flung theory, this time from the far left. </w:t>
      </w:r>
      <w:r w:rsidRPr="00A61E8A">
        <w:rPr>
          <w:u w:val="single"/>
        </w:rPr>
        <w:t>Modern Monetary Theory (</w:t>
      </w:r>
      <w:r w:rsidRPr="00A61E8A">
        <w:rPr>
          <w:highlight w:val="cyan"/>
          <w:u w:val="single"/>
        </w:rPr>
        <w:t>MMT</w:t>
      </w:r>
      <w:r w:rsidRPr="00A61E8A">
        <w:rPr>
          <w:u w:val="single"/>
        </w:rPr>
        <w:t xml:space="preserve">) </w:t>
      </w:r>
      <w:r w:rsidRPr="00A61E8A">
        <w:rPr>
          <w:highlight w:val="cyan"/>
          <w:u w:val="single"/>
        </w:rPr>
        <w:t>promises</w:t>
      </w:r>
      <w:r w:rsidRPr="00A61E8A">
        <w:rPr>
          <w:u w:val="single"/>
        </w:rPr>
        <w:t xml:space="preserve"> that </w:t>
      </w:r>
      <w:r w:rsidRPr="00A61E8A">
        <w:rPr>
          <w:highlight w:val="cyan"/>
          <w:u w:val="single"/>
        </w:rPr>
        <w:t>we</w:t>
      </w:r>
      <w:r w:rsidRPr="00A61E8A">
        <w:rPr>
          <w:u w:val="single"/>
        </w:rPr>
        <w:t xml:space="preserve"> should </w:t>
      </w:r>
      <w:r w:rsidRPr="00A61E8A">
        <w:rPr>
          <w:highlight w:val="cyan"/>
          <w:u w:val="single"/>
        </w:rPr>
        <w:t>stop</w:t>
      </w:r>
      <w:r w:rsidRPr="00A61E8A">
        <w:rPr>
          <w:u w:val="single"/>
        </w:rPr>
        <w:t xml:space="preserve"> </w:t>
      </w:r>
      <w:r w:rsidRPr="00A61E8A">
        <w:rPr>
          <w:highlight w:val="cyan"/>
          <w:u w:val="single"/>
        </w:rPr>
        <w:t>obsessing over how to pay for policies</w:t>
      </w:r>
      <w:r w:rsidRPr="00A61E8A">
        <w:rPr>
          <w:u w:val="single"/>
        </w:rPr>
        <w:t xml:space="preserve"> </w:t>
      </w:r>
      <w:r w:rsidRPr="00A61E8A">
        <w:rPr>
          <w:highlight w:val="cyan"/>
          <w:u w:val="single"/>
        </w:rPr>
        <w:t>such as</w:t>
      </w:r>
      <w:r w:rsidRPr="00A61E8A">
        <w:rPr>
          <w:u w:val="single"/>
        </w:rPr>
        <w:t xml:space="preserve"> Medicare for All, </w:t>
      </w:r>
      <w:r w:rsidRPr="00A61E8A">
        <w:rPr>
          <w:highlight w:val="cyan"/>
          <w:u w:val="single"/>
        </w:rPr>
        <w:t>a</w:t>
      </w:r>
      <w:r w:rsidRPr="00A61E8A">
        <w:rPr>
          <w:u w:val="single"/>
        </w:rPr>
        <w:t xml:space="preserve"> federal </w:t>
      </w:r>
      <w:r w:rsidRPr="00A61E8A">
        <w:rPr>
          <w:highlight w:val="cyan"/>
          <w:u w:val="single"/>
        </w:rPr>
        <w:t>j</w:t>
      </w:r>
      <w:r w:rsidRPr="00A61E8A">
        <w:rPr>
          <w:u w:val="single"/>
        </w:rPr>
        <w:t xml:space="preserve">obs </w:t>
      </w:r>
      <w:r w:rsidRPr="00A61E8A">
        <w:rPr>
          <w:highlight w:val="cyan"/>
          <w:u w:val="single"/>
        </w:rPr>
        <w:t>g</w:t>
      </w:r>
      <w:r w:rsidRPr="00A61E8A">
        <w:rPr>
          <w:u w:val="single"/>
        </w:rPr>
        <w:t>uarantee, a universal basic income, free college—anything really</w:t>
      </w:r>
      <w:r w:rsidRPr="00A61E8A">
        <w:rPr>
          <w:sz w:val="16"/>
        </w:rPr>
        <w:t xml:space="preserve">. Imagining a world without federal budget constraints is politically attractive to some progressives because </w:t>
      </w:r>
      <w:r w:rsidRPr="00A61E8A">
        <w:rPr>
          <w:highlight w:val="cyan"/>
          <w:u w:val="single"/>
        </w:rPr>
        <w:t>they’ve</w:t>
      </w:r>
      <w:r w:rsidRPr="00A61E8A">
        <w:rPr>
          <w:u w:val="single"/>
        </w:rPr>
        <w:t xml:space="preserve"> rightfully </w:t>
      </w:r>
      <w:r w:rsidRPr="00A61E8A">
        <w:rPr>
          <w:highlight w:val="cyan"/>
          <w:u w:val="single"/>
        </w:rPr>
        <w:t>fel</w:t>
      </w:r>
      <w:r w:rsidRPr="00A61E8A">
        <w:rPr>
          <w:u w:val="single"/>
        </w:rPr>
        <w:t xml:space="preserve">t </w:t>
      </w:r>
      <w:r w:rsidRPr="00A61E8A">
        <w:rPr>
          <w:highlight w:val="cyan"/>
          <w:u w:val="single"/>
        </w:rPr>
        <w:t>short</w:t>
      </w:r>
      <w:r w:rsidRPr="00A61E8A">
        <w:rPr>
          <w:sz w:val="16"/>
        </w:rPr>
        <w:t xml:space="preserve">-changed </w:t>
      </w:r>
      <w:r w:rsidRPr="00A61E8A">
        <w:rPr>
          <w:highlight w:val="cyan"/>
          <w:u w:val="single"/>
        </w:rPr>
        <w:t>by</w:t>
      </w:r>
      <w:r w:rsidRPr="00A61E8A">
        <w:rPr>
          <w:sz w:val="16"/>
        </w:rPr>
        <w:t xml:space="preserve"> blatant </w:t>
      </w:r>
      <w:r w:rsidRPr="00A61E8A">
        <w:rPr>
          <w:u w:val="single"/>
        </w:rPr>
        <w:t>Republican</w:t>
      </w:r>
      <w:r w:rsidRPr="00A61E8A">
        <w:rPr>
          <w:sz w:val="16"/>
        </w:rPr>
        <w:t xml:space="preserve"> hypocrisy. </w:t>
      </w:r>
      <w:r w:rsidRPr="00A61E8A">
        <w:rPr>
          <w:highlight w:val="cyan"/>
          <w:u w:val="single"/>
        </w:rPr>
        <w:t>Republicans</w:t>
      </w:r>
      <w:r w:rsidRPr="00A61E8A">
        <w:rPr>
          <w:u w:val="single"/>
        </w:rPr>
        <w:t xml:space="preserve"> screamed about the national debt when Obama was in office trying to save the economy from the great recession,</w:t>
      </w:r>
      <w:r w:rsidRPr="00A61E8A">
        <w:rPr>
          <w:sz w:val="16"/>
        </w:rPr>
        <w:t xml:space="preserve"> and then passed a huge tax cut for high-income and wealthy individuals and corporations in the midst of an economic expansion.</w:t>
      </w:r>
    </w:p>
    <w:p w14:paraId="4399543E" w14:textId="2A072059" w:rsidR="009C2AC6" w:rsidRDefault="009C2AC6" w:rsidP="009C2AC6">
      <w:pPr>
        <w:pStyle w:val="Heading4"/>
      </w:pPr>
      <w:r>
        <w:t>Republicans dislike MMT.</w:t>
      </w:r>
    </w:p>
    <w:p w14:paraId="6E70B964" w14:textId="300BA9C6" w:rsidR="009C2AC6" w:rsidRPr="009C2AC6" w:rsidRDefault="009C2AC6" w:rsidP="009C2AC6">
      <w:r w:rsidRPr="009C2AC6">
        <w:t xml:space="preserve">Katia </w:t>
      </w:r>
      <w:r w:rsidRPr="009C2AC6">
        <w:rPr>
          <w:b/>
          <w:bCs/>
        </w:rPr>
        <w:t>Dmitrieva 19</w:t>
      </w:r>
      <w:r w:rsidRPr="009C2AC6">
        <w:t xml:space="preserve"> (Bloomberg News reporter covering the U.S. economy and fiscal policy) - ("Senate Has a Duty to Denounce MMT, Republicans Say in Resolution," Bloomberg, published 5-3-2019, accessed 7-23-2023, </w:t>
      </w:r>
      <w:hyperlink r:id="rId19" w:history="1">
        <w:r w:rsidRPr="009C2AC6">
          <w:rPr>
            <w:rStyle w:val="Hyperlink"/>
          </w:rPr>
          <w:t>https://www.bloomberg.com/news/articles/2019-05-03/senate-republicans-mmt</w:t>
        </w:r>
      </w:hyperlink>
      <w:r w:rsidRPr="009C2AC6">
        <w:t>)//marlborough-km/</w:t>
      </w:r>
    </w:p>
    <w:p w14:paraId="0E6DD25E" w14:textId="5A3B2944" w:rsidR="009C2AC6" w:rsidRPr="009C2AC6" w:rsidRDefault="009C2AC6" w:rsidP="009C2AC6">
      <w:pPr>
        <w:rPr>
          <w:sz w:val="16"/>
        </w:rPr>
      </w:pPr>
      <w:r w:rsidRPr="009C2AC6">
        <w:rPr>
          <w:highlight w:val="cyan"/>
          <w:u w:val="single"/>
        </w:rPr>
        <w:t>Five</w:t>
      </w:r>
      <w:r w:rsidRPr="009C2AC6">
        <w:rPr>
          <w:sz w:val="16"/>
        </w:rPr>
        <w:t xml:space="preserve"> Senate </w:t>
      </w:r>
      <w:r w:rsidRPr="009C2AC6">
        <w:rPr>
          <w:highlight w:val="cyan"/>
          <w:u w:val="single"/>
        </w:rPr>
        <w:t>Republicans</w:t>
      </w:r>
      <w:r w:rsidRPr="009C2AC6">
        <w:rPr>
          <w:sz w:val="16"/>
          <w:highlight w:val="cyan"/>
        </w:rPr>
        <w:t xml:space="preserve"> </w:t>
      </w:r>
      <w:r w:rsidRPr="009C2AC6">
        <w:rPr>
          <w:highlight w:val="cyan"/>
          <w:u w:val="single"/>
        </w:rPr>
        <w:t>want Congress to</w:t>
      </w:r>
      <w:r w:rsidRPr="009C2AC6">
        <w:rPr>
          <w:sz w:val="16"/>
          <w:highlight w:val="cyan"/>
        </w:rPr>
        <w:t xml:space="preserve"> </w:t>
      </w:r>
      <w:r w:rsidRPr="009C2AC6">
        <w:rPr>
          <w:highlight w:val="cyan"/>
          <w:u w:val="single"/>
        </w:rPr>
        <w:t>denounce m</w:t>
      </w:r>
      <w:r w:rsidRPr="009C2AC6">
        <w:rPr>
          <w:sz w:val="16"/>
        </w:rPr>
        <w:t xml:space="preserve">odern </w:t>
      </w:r>
      <w:r w:rsidRPr="009C2AC6">
        <w:rPr>
          <w:highlight w:val="cyan"/>
          <w:u w:val="single"/>
        </w:rPr>
        <w:t>m</w:t>
      </w:r>
      <w:r w:rsidRPr="009C2AC6">
        <w:rPr>
          <w:sz w:val="16"/>
        </w:rPr>
        <w:t xml:space="preserve">onetary </w:t>
      </w:r>
      <w:r w:rsidRPr="009C2AC6">
        <w:rPr>
          <w:highlight w:val="cyan"/>
          <w:u w:val="single"/>
        </w:rPr>
        <w:t>t</w:t>
      </w:r>
      <w:r w:rsidRPr="009C2AC6">
        <w:rPr>
          <w:sz w:val="16"/>
        </w:rPr>
        <w:t>heory, a doctrine gaining fans among progressive Democrats, as a menace to the U.S. economy.</w:t>
      </w:r>
      <w:r w:rsidR="0017039E" w:rsidRPr="0017039E">
        <w:rPr>
          <w:sz w:val="12"/>
        </w:rPr>
        <w:t>¶</w:t>
      </w:r>
      <w:r w:rsidRPr="009C2AC6">
        <w:rPr>
          <w:sz w:val="16"/>
        </w:rPr>
        <w:t xml:space="preserve"> The </w:t>
      </w:r>
      <w:r w:rsidRPr="009C2AC6">
        <w:rPr>
          <w:highlight w:val="cyan"/>
          <w:u w:val="single"/>
        </w:rPr>
        <w:t>progressive theory</w:t>
      </w:r>
      <w:r w:rsidRPr="009C2AC6">
        <w:rPr>
          <w:sz w:val="16"/>
          <w:highlight w:val="cyan"/>
        </w:rPr>
        <w:t>,</w:t>
      </w:r>
      <w:r w:rsidRPr="009C2AC6">
        <w:rPr>
          <w:sz w:val="16"/>
        </w:rPr>
        <w:t xml:space="preserve"> invoked by Rep. Alexandria Ocasio-Cortez, D-N.Y. — and the </w:t>
      </w:r>
      <w:r w:rsidRPr="009C2AC6">
        <w:rPr>
          <w:u w:val="single"/>
        </w:rPr>
        <w:t>subject of fierce debate</w:t>
      </w:r>
      <w:r w:rsidRPr="009C2AC6">
        <w:rPr>
          <w:sz w:val="16"/>
        </w:rPr>
        <w:t xml:space="preserve"> among thinkers on Wall Street and beyond — </w:t>
      </w:r>
      <w:r w:rsidRPr="009C2AC6">
        <w:rPr>
          <w:highlight w:val="cyan"/>
          <w:u w:val="single"/>
        </w:rPr>
        <w:t>would result in</w:t>
      </w:r>
      <w:r w:rsidRPr="009C2AC6">
        <w:rPr>
          <w:u w:val="single"/>
        </w:rPr>
        <w:t xml:space="preserve"> bigger </w:t>
      </w:r>
      <w:r w:rsidRPr="009C2AC6">
        <w:rPr>
          <w:highlight w:val="cyan"/>
          <w:u w:val="single"/>
        </w:rPr>
        <w:t>budget deficits and higher inflation, according to a non-binding resolution</w:t>
      </w:r>
      <w:r w:rsidRPr="009C2AC6">
        <w:rPr>
          <w:sz w:val="16"/>
        </w:rPr>
        <w:t xml:space="preserve">. It was </w:t>
      </w:r>
      <w:r w:rsidRPr="009C2AC6">
        <w:rPr>
          <w:highlight w:val="cyan"/>
          <w:u w:val="single"/>
        </w:rPr>
        <w:t>backed by five Republican senators</w:t>
      </w:r>
      <w:r w:rsidRPr="009C2AC6">
        <w:rPr>
          <w:sz w:val="16"/>
        </w:rPr>
        <w:t xml:space="preserve"> led by Georgia's David Perdue, a former Dollar General Corp. CEO.</w:t>
      </w:r>
      <w:r w:rsidR="0017039E" w:rsidRPr="0017039E">
        <w:rPr>
          <w:sz w:val="12"/>
        </w:rPr>
        <w:t>¶</w:t>
      </w:r>
      <w:r w:rsidRPr="009C2AC6">
        <w:rPr>
          <w:sz w:val="16"/>
        </w:rPr>
        <w:t xml:space="preserve"> MMT says countries that print and borrow in their own currency, like the U.S., can't go broke and don't need to worry too much about budget gaps when inflation is subdued, as it is now.</w:t>
      </w:r>
      <w:r w:rsidR="0017039E" w:rsidRPr="0017039E">
        <w:rPr>
          <w:sz w:val="12"/>
        </w:rPr>
        <w:t>¶</w:t>
      </w:r>
      <w:r w:rsidRPr="009C2AC6">
        <w:rPr>
          <w:sz w:val="16"/>
        </w:rPr>
        <w:t xml:space="preserve"> The idea has been </w:t>
      </w:r>
      <w:r w:rsidRPr="009C2AC6">
        <w:rPr>
          <w:highlight w:val="cyan"/>
          <w:u w:val="single"/>
        </w:rPr>
        <w:t>cited</w:t>
      </w:r>
      <w:r w:rsidRPr="009C2AC6">
        <w:rPr>
          <w:sz w:val="16"/>
        </w:rPr>
        <w:t xml:space="preserve"> by progressives </w:t>
      </w:r>
      <w:r w:rsidRPr="009C2AC6">
        <w:rPr>
          <w:highlight w:val="cyan"/>
          <w:u w:val="single"/>
        </w:rPr>
        <w:t>as a way to pay for</w:t>
      </w:r>
      <w:r w:rsidRPr="009C2AC6">
        <w:rPr>
          <w:sz w:val="16"/>
        </w:rPr>
        <w:t xml:space="preserve"> programs like the </w:t>
      </w:r>
      <w:r w:rsidRPr="009C2AC6">
        <w:rPr>
          <w:highlight w:val="cyan"/>
          <w:u w:val="single"/>
        </w:rPr>
        <w:t>G</w:t>
      </w:r>
      <w:r w:rsidRPr="009C2AC6">
        <w:rPr>
          <w:sz w:val="16"/>
        </w:rPr>
        <w:t xml:space="preserve">reen </w:t>
      </w:r>
      <w:r w:rsidRPr="009C2AC6">
        <w:rPr>
          <w:highlight w:val="cyan"/>
          <w:u w:val="single"/>
        </w:rPr>
        <w:t>N</w:t>
      </w:r>
      <w:r w:rsidRPr="009C2AC6">
        <w:rPr>
          <w:sz w:val="16"/>
        </w:rPr>
        <w:t xml:space="preserve">ew </w:t>
      </w:r>
      <w:r w:rsidRPr="009C2AC6">
        <w:rPr>
          <w:highlight w:val="cyan"/>
          <w:u w:val="single"/>
        </w:rPr>
        <w:t>D</w:t>
      </w:r>
      <w:r w:rsidRPr="009C2AC6">
        <w:rPr>
          <w:sz w:val="16"/>
        </w:rPr>
        <w:t>eal. It's been attacked as a recipe for hyperinflation by a series of financial heavyweights. And some investors and economists, from Olivier Blanchard to Bill Gross and Ray Dalio, have taken more nuanced views and sided with some elements of the theory.</w:t>
      </w:r>
      <w:r w:rsidR="0017039E" w:rsidRPr="0017039E">
        <w:rPr>
          <w:sz w:val="12"/>
        </w:rPr>
        <w:t>¶</w:t>
      </w:r>
      <w:r w:rsidRPr="009C2AC6">
        <w:rPr>
          <w:sz w:val="16"/>
        </w:rPr>
        <w:t xml:space="preserve"> Nobel laureate Paul Krugman has been among the critics. But he pushed back Friday against the Republican move on Twitter.</w:t>
      </w:r>
      <w:r w:rsidR="0017039E" w:rsidRPr="0017039E">
        <w:rPr>
          <w:sz w:val="12"/>
        </w:rPr>
        <w:t>¶</w:t>
      </w:r>
      <w:r w:rsidRPr="009C2AC6">
        <w:rPr>
          <w:sz w:val="16"/>
        </w:rPr>
        <w:t xml:space="preserve"> Since the recession a decade ago, the U.S. budget deficit has expanded under both Democratic and Republican leadership. It was shrinking when President Donald Trump came to power, but he's presided over tax cuts and spending increases that reversed the trend, </w:t>
      </w:r>
      <w:r w:rsidRPr="009C2AC6">
        <w:rPr>
          <w:sz w:val="16"/>
        </w:rPr>
        <w:lastRenderedPageBreak/>
        <w:t>taking the shortfall to about 3.9% of gross domestic product last year.</w:t>
      </w:r>
      <w:r w:rsidR="0017039E" w:rsidRPr="0017039E">
        <w:rPr>
          <w:sz w:val="12"/>
        </w:rPr>
        <w:t>¶</w:t>
      </w:r>
      <w:r w:rsidRPr="009C2AC6">
        <w:rPr>
          <w:sz w:val="16"/>
        </w:rPr>
        <w:t xml:space="preserve"> The looser fiscal policy has helped accelerate the U.S. economy under Trump. His economic team says faster growth will eventually enable the government to recoup revenue lost to the tax cuts.</w:t>
      </w:r>
      <w:r w:rsidR="0017039E" w:rsidRPr="0017039E">
        <w:rPr>
          <w:sz w:val="12"/>
        </w:rPr>
        <w:t>¶</w:t>
      </w:r>
      <w:r w:rsidRPr="009C2AC6">
        <w:rPr>
          <w:sz w:val="16"/>
        </w:rPr>
        <w:t xml:space="preserve"> Democrats say that's an old supply-side argument that's been empirically disproved, though they're split over whether the U.S. should try to reduce the deficits or just spend them differently.</w:t>
      </w:r>
    </w:p>
    <w:p w14:paraId="17656BB9" w14:textId="77777777" w:rsidR="00030345" w:rsidRPr="00A61E8A" w:rsidRDefault="00030345" w:rsidP="00030345"/>
    <w:p w14:paraId="28E243AB" w14:textId="77777777" w:rsidR="00030345" w:rsidRPr="00A61E8A" w:rsidRDefault="00030345" w:rsidP="00030345">
      <w:pPr>
        <w:pStyle w:val="Heading4"/>
        <w:rPr>
          <w:rFonts w:cs="Calibri"/>
        </w:rPr>
      </w:pPr>
      <w:r w:rsidRPr="00A61E8A">
        <w:rPr>
          <w:rFonts w:cs="Calibri"/>
        </w:rPr>
        <w:t>Passing the Farm Bill is key to global food security.</w:t>
      </w:r>
    </w:p>
    <w:p w14:paraId="0B4AB816" w14:textId="77777777" w:rsidR="00030345" w:rsidRPr="00A61E8A" w:rsidRDefault="00030345" w:rsidP="00030345">
      <w:r w:rsidRPr="00A61E8A">
        <w:t xml:space="preserve">(Grace </w:t>
      </w:r>
      <w:r w:rsidRPr="00A61E8A">
        <w:rPr>
          <w:rStyle w:val="Style13ptBold"/>
        </w:rPr>
        <w:t>Yarrow</w:t>
      </w:r>
      <w:r w:rsidRPr="00A61E8A">
        <w:t xml:space="preserve">, reporter for the Hill, "How the farm bill could alleviate food insecurity fueled by Ukraine war," </w:t>
      </w:r>
      <w:r w:rsidRPr="00A61E8A">
        <w:rPr>
          <w:rStyle w:val="Style13ptBold"/>
        </w:rPr>
        <w:t>5/25</w:t>
      </w:r>
      <w:r w:rsidRPr="00A61E8A">
        <w:t>/23 https://thehill.com/policy/international/4021371-how-the-farm-bill-could-alleviate-food-insecurity-fueled-by-ukraine-war/)</w:t>
      </w:r>
    </w:p>
    <w:p w14:paraId="4C84E9FA" w14:textId="77777777" w:rsidR="00030345" w:rsidRPr="00A61E8A" w:rsidRDefault="00030345" w:rsidP="00030345">
      <w:pPr>
        <w:rPr>
          <w:sz w:val="12"/>
        </w:rPr>
      </w:pPr>
      <w:r w:rsidRPr="00A61E8A">
        <w:rPr>
          <w:rStyle w:val="StyleUnderline"/>
        </w:rPr>
        <w:t xml:space="preserve">The war raging in </w:t>
      </w:r>
      <w:r w:rsidRPr="00A61E8A">
        <w:rPr>
          <w:rStyle w:val="StyleUnderline"/>
          <w:highlight w:val="cyan"/>
        </w:rPr>
        <w:t>Ukraine</w:t>
      </w:r>
      <w:r w:rsidRPr="00A61E8A">
        <w:rPr>
          <w:rStyle w:val="StyleUnderline"/>
        </w:rPr>
        <w:t xml:space="preserve"> has </w:t>
      </w:r>
      <w:r w:rsidRPr="00A61E8A">
        <w:rPr>
          <w:rStyle w:val="Emphasis"/>
          <w:highlight w:val="cyan"/>
        </w:rPr>
        <w:t>exacerbated food insecurity</w:t>
      </w:r>
      <w:r w:rsidRPr="00A61E8A">
        <w:rPr>
          <w:rStyle w:val="StyleUnderline"/>
        </w:rPr>
        <w:t xml:space="preserve"> across the world — and food aid </w:t>
      </w:r>
      <w:r w:rsidRPr="00A61E8A">
        <w:rPr>
          <w:rStyle w:val="StyleUnderline"/>
          <w:highlight w:val="cyan"/>
        </w:rPr>
        <w:t xml:space="preserve">experts are </w:t>
      </w:r>
      <w:r w:rsidRPr="00A61E8A">
        <w:rPr>
          <w:rStyle w:val="Emphasis"/>
          <w:highlight w:val="cyan"/>
        </w:rPr>
        <w:t>looking to the</w:t>
      </w:r>
      <w:r w:rsidRPr="00A61E8A">
        <w:rPr>
          <w:rStyle w:val="Emphasis"/>
        </w:rPr>
        <w:t xml:space="preserve"> 2023 </w:t>
      </w:r>
      <w:r w:rsidRPr="00A61E8A">
        <w:rPr>
          <w:rStyle w:val="Emphasis"/>
          <w:highlight w:val="cyan"/>
        </w:rPr>
        <w:t>farm bill for solutions</w:t>
      </w:r>
      <w:r w:rsidRPr="00A61E8A">
        <w:rPr>
          <w:sz w:val="12"/>
        </w:rPr>
        <w:t xml:space="preserve">. Ukraine’s massive grain supplies typically feed 400 million people per year, but the war has “drastically cut supplies” and driven up food costs for consumers in rich and poor countries alike, according to the World Food Program (WFP). U.S. legislators are currently drafting the farm bill, an omnibus agriculture act passed every five years, which includes provisions for international food assistance. </w:t>
      </w:r>
      <w:r w:rsidRPr="00A61E8A">
        <w:rPr>
          <w:rStyle w:val="StyleUnderline"/>
        </w:rPr>
        <w:t xml:space="preserve">The farm bill </w:t>
      </w:r>
      <w:r w:rsidRPr="00A61E8A">
        <w:rPr>
          <w:rStyle w:val="StyleUnderline"/>
          <w:highlight w:val="cyan"/>
        </w:rPr>
        <w:t>authorizes</w:t>
      </w:r>
      <w:r w:rsidRPr="00A61E8A">
        <w:rPr>
          <w:rStyle w:val="StyleUnderline"/>
        </w:rPr>
        <w:t xml:space="preserve"> a number of domestic and international </w:t>
      </w:r>
      <w:r w:rsidRPr="00A61E8A">
        <w:rPr>
          <w:rStyle w:val="StyleUnderline"/>
          <w:highlight w:val="cyan"/>
        </w:rPr>
        <w:t>food aid programs</w:t>
      </w:r>
      <w:r w:rsidRPr="00A61E8A">
        <w:rPr>
          <w:sz w:val="12"/>
        </w:rPr>
        <w:t xml:space="preserve">. The legislation doesn’t fully authorize funding for this aid, which must be decided in separate appropriations, but it outlines how each program runs and how it can use future funds. Lawmakers can use the must-pass farm bill draft to amend these programs as needed. Experts like Rebecca Middleton, chief </w:t>
      </w:r>
      <w:proofErr w:type="gramStart"/>
      <w:r w:rsidRPr="00A61E8A">
        <w:rPr>
          <w:sz w:val="12"/>
        </w:rPr>
        <w:t>advocacy</w:t>
      </w:r>
      <w:proofErr w:type="gramEnd"/>
      <w:r w:rsidRPr="00A61E8A">
        <w:rPr>
          <w:sz w:val="12"/>
        </w:rPr>
        <w:t xml:space="preserve"> and engagement officer for World Food Program USA, are hoping to see “robust authorization” for food aid support in the 2023 farm bill — especially the Bill Emerson Humanitarian Trust, Middleton said. The Bill Emerson Humanitarian Trust builds up over time and then can be cashed out at the authorization of the secretary of Agriculture. In April 2022, $282 million was withdrawn from the Emerson Trust to support countries in need after the start of the Russia-Ukraine conflict threatened food supplies in six major countries facing food insecurity: Ethiopia, Kenya, Somalia, Sudan, South </w:t>
      </w:r>
      <w:proofErr w:type="gramStart"/>
      <w:r w:rsidRPr="00A61E8A">
        <w:rPr>
          <w:sz w:val="12"/>
        </w:rPr>
        <w:t>Sudan</w:t>
      </w:r>
      <w:proofErr w:type="gramEnd"/>
      <w:r w:rsidRPr="00A61E8A">
        <w:rPr>
          <w:sz w:val="12"/>
        </w:rPr>
        <w:t xml:space="preserve"> and Yemen. The withdrawn money was used to obtain U.S. commodities and bolster existing aid in those countries, according to a U.S. Agency for International Development spokesperson. The Emerson Trust was renamed to honor former Mississippi Rep. Bill Emerson in 1998 but was originally established in 1980 as a wheat reserve. Because of rising food prices, in 2008, the Department of Agriculture converted the trust into a cash reserve that can be used to purchase U.S. commodities in times of need. The trust was most recently reauthorized in the 2018 farm bill, and Congress must reauthorize the Emerson Trust in the 2023 legislation. </w:t>
      </w:r>
      <w:r w:rsidRPr="00A61E8A">
        <w:rPr>
          <w:rStyle w:val="StyleUnderline"/>
        </w:rPr>
        <w:t>Congress</w:t>
      </w:r>
      <w:r w:rsidRPr="00A61E8A">
        <w:rPr>
          <w:sz w:val="12"/>
        </w:rPr>
        <w:t xml:space="preserve"> also </w:t>
      </w:r>
      <w:r w:rsidRPr="00A61E8A">
        <w:rPr>
          <w:rStyle w:val="StyleUnderline"/>
        </w:rPr>
        <w:t>has the authority</w:t>
      </w:r>
      <w:r w:rsidRPr="00A61E8A">
        <w:rPr>
          <w:sz w:val="12"/>
        </w:rPr>
        <w:t xml:space="preserve"> to replenish funds after they are withdrawn. “For all of those accounts [in the farm bill], the one that we’re really interested in is the Emerson Trust because it’s an account that’s not very well known, but is absolutely vital in situations like the one that we found ourselves in in 2022,” Middleton said. “</w:t>
      </w:r>
      <w:r w:rsidRPr="00A61E8A">
        <w:rPr>
          <w:rStyle w:val="StyleUnderline"/>
          <w:highlight w:val="cyan"/>
        </w:rPr>
        <w:t>It’s</w:t>
      </w:r>
      <w:r w:rsidRPr="00A61E8A">
        <w:rPr>
          <w:sz w:val="12"/>
        </w:rPr>
        <w:t xml:space="preserve"> really </w:t>
      </w:r>
      <w:r w:rsidRPr="00A61E8A">
        <w:rPr>
          <w:rStyle w:val="Emphasis"/>
        </w:rPr>
        <w:t xml:space="preserve">absolutely </w:t>
      </w:r>
      <w:r w:rsidRPr="00A61E8A">
        <w:rPr>
          <w:rStyle w:val="Emphasis"/>
          <w:highlight w:val="cyan"/>
        </w:rPr>
        <w:t>vital</w:t>
      </w:r>
      <w:r w:rsidRPr="00A61E8A">
        <w:rPr>
          <w:rStyle w:val="Emphasis"/>
        </w:rPr>
        <w:t xml:space="preserve"> assistance</w:t>
      </w:r>
      <w:r w:rsidRPr="00A61E8A">
        <w:rPr>
          <w:rStyle w:val="StyleUnderline"/>
        </w:rPr>
        <w:t xml:space="preserve"> that the U.S. was able to provide </w:t>
      </w:r>
      <w:r w:rsidRPr="00A61E8A">
        <w:rPr>
          <w:rStyle w:val="Emphasis"/>
          <w:highlight w:val="cyan"/>
        </w:rPr>
        <w:t>because of that emergency</w:t>
      </w:r>
      <w:r w:rsidRPr="00A61E8A">
        <w:rPr>
          <w:sz w:val="12"/>
        </w:rPr>
        <w:t xml:space="preserve"> account in this time of historic need.” The 2018 farm bill did not account for such crises like the COVID-19 pandemic or the Russia-Ukraine conflict, both which have had severe effects on supply and triggered more aid from the federal government, so the Emerson Trust was an essential resource in recent years. “I mean, the need was extraordinary and then just compounded with the shock to the global food supply chain with the Ukrainian crisis,” Middleton said. Rep. Jim McGovern (D-Mass.), the former ranking member of the House Agriculture Committee’s subcommittee on nutrition, said in a statement that he supports keeping international food aid well-funded in the new legislation. “</w:t>
      </w:r>
      <w:r w:rsidRPr="00A61E8A">
        <w:rPr>
          <w:rStyle w:val="StyleUnderline"/>
          <w:highlight w:val="cyan"/>
        </w:rPr>
        <w:t>The</w:t>
      </w:r>
      <w:r w:rsidRPr="00A61E8A">
        <w:rPr>
          <w:rStyle w:val="StyleUnderline"/>
        </w:rPr>
        <w:t xml:space="preserve"> FY 2023 </w:t>
      </w:r>
      <w:r w:rsidRPr="00A61E8A">
        <w:rPr>
          <w:rStyle w:val="StyleUnderline"/>
          <w:highlight w:val="cyan"/>
        </w:rPr>
        <w:t>farm bill</w:t>
      </w:r>
      <w:r w:rsidRPr="00A61E8A">
        <w:rPr>
          <w:rStyle w:val="StyleUnderline"/>
        </w:rPr>
        <w:t xml:space="preserve"> reauthorization needs to continue to build on the trajectory of the past two decades and ensure that the U.S.,</w:t>
      </w:r>
      <w:r w:rsidRPr="00A61E8A">
        <w:rPr>
          <w:sz w:val="12"/>
        </w:rPr>
        <w:t xml:space="preserve"> in partnership with American farmers and non-profits, </w:t>
      </w:r>
      <w:r w:rsidRPr="00A61E8A">
        <w:rPr>
          <w:rStyle w:val="StyleUnderline"/>
          <w:highlight w:val="cyan"/>
        </w:rPr>
        <w:t xml:space="preserve">can </w:t>
      </w:r>
      <w:r w:rsidRPr="00A61E8A">
        <w:rPr>
          <w:rStyle w:val="Emphasis"/>
          <w:highlight w:val="cyan"/>
        </w:rPr>
        <w:t>respond swiftly</w:t>
      </w:r>
      <w:r w:rsidRPr="00A61E8A">
        <w:rPr>
          <w:rStyle w:val="StyleUnderline"/>
          <w:highlight w:val="cyan"/>
        </w:rPr>
        <w:t xml:space="preserve"> and </w:t>
      </w:r>
      <w:r w:rsidRPr="00A61E8A">
        <w:rPr>
          <w:rStyle w:val="Emphasis"/>
          <w:highlight w:val="cyan"/>
        </w:rPr>
        <w:t>comprehensively</w:t>
      </w:r>
      <w:r w:rsidRPr="00A61E8A">
        <w:rPr>
          <w:rStyle w:val="StyleUnderline"/>
        </w:rPr>
        <w:t xml:space="preserve"> to global humanitarian emergencies and invest in longer-term resilience and sustainability</w:t>
      </w:r>
      <w:r w:rsidRPr="00A61E8A">
        <w:rPr>
          <w:sz w:val="12"/>
        </w:rPr>
        <w:t>, especially for small farmers, so that they may more successfully withstand future economic and climate shocks,” McGovern said in a statement to The Hill. In addition to the Emerson Trust withdrawal, the Biden administration committed $2.76 billion toward global food security last summer, on top of Biden and other G7 leaders’ contributing $4.5 billion to the issue in 2022. High prices for fuel and fertilizer, theft of farm equipment, destruction of agricultural facilities, and the blockade of Black Sea ports all threatened to push millions of people internationally into poverty, hunger and malnutrition starting in 2022, according to the White House. The Horn of Africa faced a particularly acute crisis due to prolonged drought and famine. Dalton Henry, vice president of policy for U.S. Wheat Associates, is hoping to see solutions in the 2023 farm bill that prioritize using U.S. commodities as a “cornerstone” of donations to regions in need. “</w:t>
      </w:r>
      <w:r w:rsidRPr="00A61E8A">
        <w:rPr>
          <w:rStyle w:val="StyleUnderline"/>
        </w:rPr>
        <w:t xml:space="preserve">We have a tremendous priority placed on making sure that </w:t>
      </w:r>
      <w:r w:rsidRPr="00A61E8A">
        <w:rPr>
          <w:rStyle w:val="Emphasis"/>
          <w:highlight w:val="cyan"/>
        </w:rPr>
        <w:t>hungry people around the world get fed</w:t>
      </w:r>
      <w:r w:rsidRPr="00A61E8A">
        <w:rPr>
          <w:rStyle w:val="StyleUnderline"/>
        </w:rPr>
        <w:t xml:space="preserve"> and </w:t>
      </w:r>
      <w:r w:rsidRPr="00A61E8A">
        <w:rPr>
          <w:rStyle w:val="Emphasis"/>
          <w:highlight w:val="cyan"/>
        </w:rPr>
        <w:t>the farm bill</w:t>
      </w:r>
      <w:r w:rsidRPr="00A61E8A">
        <w:rPr>
          <w:rStyle w:val="Emphasis"/>
        </w:rPr>
        <w:t xml:space="preserve"> programs </w:t>
      </w:r>
      <w:r w:rsidRPr="00A61E8A">
        <w:rPr>
          <w:rStyle w:val="Emphasis"/>
          <w:highlight w:val="cyan"/>
        </w:rPr>
        <w:t>do such a good job at doing that</w:t>
      </w:r>
      <w:r w:rsidRPr="00A61E8A">
        <w:rPr>
          <w:rStyle w:val="StyleUnderline"/>
        </w:rPr>
        <w:t xml:space="preserve"> with commodities</w:t>
      </w:r>
      <w:r w:rsidRPr="00A61E8A">
        <w:rPr>
          <w:sz w:val="12"/>
        </w:rPr>
        <w:t xml:space="preserve">,” Henry said. He added that it’s “hard to say” how much farm bill policies will change from past years, but that the Russia-Ukraine war has inflamed existing hunger and food insecurity due to global conflicts like those in Ethiopia and Yemen. Henry said the war in Ukraine has made the need for international food aid more prominent. “I think that, if anything, </w:t>
      </w:r>
      <w:r w:rsidRPr="00A61E8A">
        <w:rPr>
          <w:rStyle w:val="StyleUnderline"/>
        </w:rPr>
        <w:t xml:space="preserve">one of the big impacts is that </w:t>
      </w:r>
      <w:r w:rsidRPr="00A61E8A">
        <w:rPr>
          <w:rStyle w:val="Emphasis"/>
        </w:rPr>
        <w:t>the war has put global food security much more front of mind</w:t>
      </w:r>
      <w:r w:rsidRPr="00A61E8A">
        <w:rPr>
          <w:rStyle w:val="StyleUnderline"/>
        </w:rPr>
        <w:t xml:space="preserve"> for a lot of folks</w:t>
      </w:r>
      <w:r w:rsidRPr="00A61E8A">
        <w:rPr>
          <w:sz w:val="12"/>
        </w:rPr>
        <w:t>,” Henry said, “and probably shone a little bit more of a light on some of these programs that normally kind of fly under the radar.”</w:t>
      </w:r>
    </w:p>
    <w:p w14:paraId="2210E853" w14:textId="77777777" w:rsidR="00030345" w:rsidRPr="00A61E8A" w:rsidRDefault="00030345" w:rsidP="00030345"/>
    <w:p w14:paraId="7DAD7D15" w14:textId="77777777" w:rsidR="00030345" w:rsidRPr="00A61E8A" w:rsidRDefault="00030345" w:rsidP="00030345">
      <w:pPr>
        <w:pStyle w:val="Heading4"/>
        <w:rPr>
          <w:rFonts w:cs="Calibri"/>
        </w:rPr>
      </w:pPr>
      <w:r w:rsidRPr="00A61E8A">
        <w:rPr>
          <w:rFonts w:cs="Calibri"/>
        </w:rPr>
        <w:t xml:space="preserve">Food insecurity goes nuclear. </w:t>
      </w:r>
    </w:p>
    <w:p w14:paraId="03A49308" w14:textId="77777777" w:rsidR="00030345" w:rsidRPr="00A61E8A" w:rsidRDefault="00030345" w:rsidP="00030345">
      <w:r w:rsidRPr="00A61E8A">
        <w:t xml:space="preserve">Julian </w:t>
      </w:r>
      <w:r w:rsidRPr="00A61E8A">
        <w:rPr>
          <w:rStyle w:val="Style13ptBold"/>
        </w:rPr>
        <w:t>Cribb 22</w:t>
      </w:r>
      <w:r w:rsidRPr="00A61E8A">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5BA94BE2" w14:textId="77777777" w:rsidR="00030345" w:rsidRPr="00A61E8A" w:rsidRDefault="00030345" w:rsidP="00030345">
      <w:pPr>
        <w:rPr>
          <w:sz w:val="16"/>
        </w:rPr>
      </w:pPr>
      <w:r w:rsidRPr="00A61E8A">
        <w:rPr>
          <w:rStyle w:val="StyleUnderline"/>
        </w:rPr>
        <w:lastRenderedPageBreak/>
        <w:t xml:space="preserve">Humans have </w:t>
      </w:r>
      <w:r w:rsidRPr="00A61E8A">
        <w:rPr>
          <w:rStyle w:val="Emphasis"/>
        </w:rPr>
        <w:t>fought over food</w:t>
      </w:r>
      <w:r w:rsidRPr="00A61E8A">
        <w:rPr>
          <w:sz w:val="16"/>
        </w:rPr>
        <w:t xml:space="preserve"> </w:t>
      </w:r>
      <w:r w:rsidRPr="00A61E8A">
        <w:rPr>
          <w:rStyle w:val="StyleUnderline"/>
        </w:rPr>
        <w:t xml:space="preserve">and the means of producing it for </w:t>
      </w:r>
      <w:r w:rsidRPr="00A61E8A">
        <w:rPr>
          <w:rStyle w:val="Emphasis"/>
        </w:rPr>
        <w:t>20,000 years</w:t>
      </w:r>
      <w:r w:rsidRPr="00A61E8A">
        <w:rPr>
          <w:sz w:val="16"/>
        </w:rPr>
        <w:t xml:space="preserve">, </w:t>
      </w:r>
      <w:r w:rsidRPr="00A61E8A">
        <w:rPr>
          <w:rStyle w:val="StyleUnderline"/>
        </w:rPr>
        <w:t>as rock art in Australia shows</w:t>
      </w:r>
      <w:r w:rsidRPr="00A61E8A">
        <w:rPr>
          <w:sz w:val="16"/>
        </w:rPr>
        <w:t xml:space="preserve">. </w:t>
      </w:r>
      <w:r w:rsidRPr="00A61E8A">
        <w:rPr>
          <w:rStyle w:val="StyleUnderline"/>
          <w:highlight w:val="cyan"/>
        </w:rPr>
        <w:t>Food</w:t>
      </w:r>
      <w:r w:rsidRPr="00A61E8A">
        <w:rPr>
          <w:sz w:val="16"/>
        </w:rPr>
        <w:t xml:space="preserve">, </w:t>
      </w:r>
      <w:proofErr w:type="gramStart"/>
      <w:r w:rsidRPr="00A61E8A">
        <w:rPr>
          <w:sz w:val="16"/>
        </w:rPr>
        <w:t>water</w:t>
      </w:r>
      <w:proofErr w:type="gramEnd"/>
      <w:r w:rsidRPr="00A61E8A">
        <w:rPr>
          <w:sz w:val="16"/>
        </w:rPr>
        <w:t xml:space="preserve"> </w:t>
      </w:r>
      <w:r w:rsidRPr="00A61E8A">
        <w:rPr>
          <w:rStyle w:val="StyleUnderline"/>
        </w:rPr>
        <w:t>and land scarcity</w:t>
      </w:r>
      <w:r w:rsidRPr="00A61E8A">
        <w:rPr>
          <w:sz w:val="16"/>
        </w:rPr>
        <w:t xml:space="preserve"> </w:t>
      </w:r>
      <w:r w:rsidRPr="00A61E8A">
        <w:rPr>
          <w:rStyle w:val="StyleUnderline"/>
        </w:rPr>
        <w:t xml:space="preserve">are </w:t>
      </w:r>
      <w:r w:rsidRPr="00A61E8A">
        <w:rPr>
          <w:rStyle w:val="Emphasis"/>
          <w:highlight w:val="cyan"/>
        </w:rPr>
        <w:t>primary drivers</w:t>
      </w:r>
      <w:r w:rsidRPr="00A61E8A">
        <w:rPr>
          <w:sz w:val="16"/>
          <w:highlight w:val="cyan"/>
        </w:rPr>
        <w:t xml:space="preserve"> </w:t>
      </w:r>
      <w:r w:rsidRPr="00A61E8A">
        <w:rPr>
          <w:rStyle w:val="StyleUnderline"/>
          <w:highlight w:val="cyan"/>
        </w:rPr>
        <w:t>in</w:t>
      </w:r>
      <w:r w:rsidRPr="00A61E8A">
        <w:rPr>
          <w:sz w:val="16"/>
        </w:rPr>
        <w:t xml:space="preserve"> two thirds of </w:t>
      </w:r>
      <w:r w:rsidRPr="00A61E8A">
        <w:rPr>
          <w:rStyle w:val="StyleUnderline"/>
          <w:highlight w:val="cyan"/>
        </w:rPr>
        <w:t>modern conflicts</w:t>
      </w:r>
      <w:r w:rsidRPr="00A61E8A">
        <w:rPr>
          <w:sz w:val="16"/>
        </w:rPr>
        <w:t xml:space="preserve"> today. Indeed, </w:t>
      </w:r>
      <w:r w:rsidRPr="00A61E8A">
        <w:rPr>
          <w:rStyle w:val="StyleUnderline"/>
          <w:highlight w:val="cyan"/>
        </w:rPr>
        <w:t>many</w:t>
      </w:r>
      <w:r w:rsidRPr="00A61E8A">
        <w:rPr>
          <w:rStyle w:val="StyleUnderline"/>
        </w:rPr>
        <w:t xml:space="preserve"> people seem to have </w:t>
      </w:r>
      <w:r w:rsidRPr="00A61E8A">
        <w:rPr>
          <w:rStyle w:val="StyleUnderline"/>
          <w:highlight w:val="cyan"/>
        </w:rPr>
        <w:t>forgotten</w:t>
      </w:r>
      <w:r w:rsidRPr="00A61E8A">
        <w:rPr>
          <w:rStyle w:val="StyleUnderline"/>
        </w:rPr>
        <w:t xml:space="preserve"> that the primary </w:t>
      </w:r>
      <w:r w:rsidRPr="00A61E8A">
        <w:rPr>
          <w:rStyle w:val="StyleUnderline"/>
          <w:highlight w:val="cyan"/>
        </w:rPr>
        <w:t>German</w:t>
      </w:r>
      <w:r w:rsidRPr="00A61E8A">
        <w:rPr>
          <w:rStyle w:val="StyleUnderline"/>
        </w:rPr>
        <w:t xml:space="preserve"> war </w:t>
      </w:r>
      <w:r w:rsidRPr="00A61E8A">
        <w:rPr>
          <w:rStyle w:val="StyleUnderline"/>
          <w:highlight w:val="cyan"/>
        </w:rPr>
        <w:t xml:space="preserve">aim in </w:t>
      </w:r>
      <w:r w:rsidRPr="00A61E8A">
        <w:rPr>
          <w:rStyle w:val="Emphasis"/>
          <w:highlight w:val="cyan"/>
        </w:rPr>
        <w:t>World War II</w:t>
      </w:r>
      <w:r w:rsidRPr="00A61E8A">
        <w:rPr>
          <w:rStyle w:val="StyleUnderline"/>
          <w:highlight w:val="cyan"/>
        </w:rPr>
        <w:t xml:space="preserve"> was to take </w:t>
      </w:r>
      <w:r w:rsidRPr="00A61E8A">
        <w:rPr>
          <w:rStyle w:val="Emphasis"/>
          <w:highlight w:val="cyan"/>
        </w:rPr>
        <w:t>farmland</w:t>
      </w:r>
      <w:r w:rsidRPr="00A61E8A">
        <w:rPr>
          <w:rStyle w:val="StyleUnderline"/>
        </w:rPr>
        <w:t xml:space="preserve"> from the Soviets and put German farmers on it.</w:t>
      </w:r>
      <w:r w:rsidRPr="00A61E8A">
        <w:rPr>
          <w:sz w:val="16"/>
        </w:rPr>
        <w:t xml:space="preserve"> It is very likely that </w:t>
      </w:r>
      <w:r w:rsidRPr="00A61E8A">
        <w:rPr>
          <w:rStyle w:val="StyleUnderline"/>
        </w:rPr>
        <w:t xml:space="preserve">controlling the Ukraine’s bountiful and reliable food bowl is among </w:t>
      </w:r>
      <w:r w:rsidRPr="00A61E8A">
        <w:rPr>
          <w:rStyle w:val="Emphasis"/>
        </w:rPr>
        <w:t>Putin’s</w:t>
      </w:r>
      <w:r w:rsidRPr="00A61E8A">
        <w:rPr>
          <w:rStyle w:val="StyleUnderline"/>
        </w:rPr>
        <w:t xml:space="preserve"> main aims</w:t>
      </w:r>
      <w:r w:rsidRPr="00A61E8A">
        <w:rPr>
          <w:sz w:val="16"/>
        </w:rPr>
        <w:t xml:space="preserve"> also. In the short run this is imposing hunger and even starvation on hundreds of millions of people far beyond Europe. </w:t>
      </w:r>
      <w:r w:rsidRPr="00A61E8A">
        <w:rPr>
          <w:rStyle w:val="Emphasis"/>
          <w:highlight w:val="cyan"/>
        </w:rPr>
        <w:t>Spreading hunger</w:t>
      </w:r>
      <w:r w:rsidRPr="00A61E8A">
        <w:rPr>
          <w:sz w:val="16"/>
        </w:rPr>
        <w:t xml:space="preserve"> </w:t>
      </w:r>
      <w:r w:rsidRPr="00A61E8A">
        <w:rPr>
          <w:rStyle w:val="StyleUnderline"/>
        </w:rPr>
        <w:t xml:space="preserve">in turn </w:t>
      </w:r>
      <w:r w:rsidRPr="00A61E8A">
        <w:rPr>
          <w:rStyle w:val="Emphasis"/>
          <w:highlight w:val="cyan"/>
        </w:rPr>
        <w:t>snowballs</w:t>
      </w:r>
      <w:r w:rsidRPr="00A61E8A">
        <w:rPr>
          <w:rStyle w:val="StyleUnderline"/>
          <w:highlight w:val="cyan"/>
        </w:rPr>
        <w:t xml:space="preserve"> into </w:t>
      </w:r>
      <w:r w:rsidRPr="00A61E8A">
        <w:rPr>
          <w:rStyle w:val="Emphasis"/>
          <w:highlight w:val="cyan"/>
        </w:rPr>
        <w:t>government failures</w:t>
      </w:r>
      <w:r w:rsidRPr="00A61E8A">
        <w:rPr>
          <w:sz w:val="16"/>
          <w:highlight w:val="cyan"/>
        </w:rPr>
        <w:t xml:space="preserve">, </w:t>
      </w:r>
      <w:r w:rsidRPr="00A61E8A">
        <w:rPr>
          <w:rStyle w:val="Emphasis"/>
          <w:highlight w:val="cyan"/>
        </w:rPr>
        <w:t xml:space="preserve">civil </w:t>
      </w:r>
      <w:proofErr w:type="gramStart"/>
      <w:r w:rsidRPr="00A61E8A">
        <w:rPr>
          <w:rStyle w:val="Emphasis"/>
          <w:highlight w:val="cyan"/>
        </w:rPr>
        <w:t>wars</w:t>
      </w:r>
      <w:proofErr w:type="gramEnd"/>
      <w:r w:rsidRPr="00A61E8A">
        <w:rPr>
          <w:sz w:val="16"/>
          <w:highlight w:val="cyan"/>
        </w:rPr>
        <w:t xml:space="preserve"> </w:t>
      </w:r>
      <w:r w:rsidRPr="00A61E8A">
        <w:rPr>
          <w:rStyle w:val="StyleUnderline"/>
          <w:highlight w:val="cyan"/>
        </w:rPr>
        <w:t>and</w:t>
      </w:r>
      <w:r w:rsidRPr="00A61E8A">
        <w:rPr>
          <w:sz w:val="16"/>
          <w:highlight w:val="cyan"/>
        </w:rPr>
        <w:t xml:space="preserve"> </w:t>
      </w:r>
      <w:r w:rsidRPr="00A61E8A">
        <w:rPr>
          <w:rStyle w:val="Emphasis"/>
          <w:highlight w:val="cyan"/>
        </w:rPr>
        <w:t>refugee tsunamis</w:t>
      </w:r>
      <w:r w:rsidRPr="00A61E8A">
        <w:rPr>
          <w:sz w:val="16"/>
        </w:rPr>
        <w:t xml:space="preserve"> </w:t>
      </w:r>
      <w:r w:rsidRPr="00A61E8A">
        <w:rPr>
          <w:rStyle w:val="StyleUnderline"/>
        </w:rPr>
        <w:t>around the world</w:t>
      </w:r>
      <w:r w:rsidRPr="00A61E8A">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 Thus, in developing a new food system for the world of the 21st Century, we also have to find a way to curb the human appetite for war. In </w:t>
      </w:r>
      <w:hyperlink r:id="rId20" w:history="1">
        <w:r w:rsidRPr="00A61E8A">
          <w:rPr>
            <w:rStyle w:val="Hyperlink"/>
            <w:sz w:val="16"/>
          </w:rPr>
          <w:t>Food or War</w:t>
        </w:r>
      </w:hyperlink>
      <w:r w:rsidRPr="00A61E8A">
        <w:rPr>
          <w:sz w:val="16"/>
        </w:rPr>
        <w:t xml:space="preserve">, I trace the links between food and conflict through human history, explore the role of food in recent conflicts and examine </w:t>
      </w:r>
      <w:r w:rsidRPr="00A61E8A">
        <w:rPr>
          <w:rStyle w:val="StyleUnderline"/>
        </w:rPr>
        <w:t>nine regions of the world</w:t>
      </w:r>
      <w:r w:rsidRPr="00A61E8A">
        <w:rPr>
          <w:sz w:val="16"/>
        </w:rPr>
        <w:t xml:space="preserve"> which </w:t>
      </w:r>
      <w:r w:rsidRPr="00A61E8A">
        <w:rPr>
          <w:rStyle w:val="StyleUnderline"/>
        </w:rPr>
        <w:t xml:space="preserve">are at </w:t>
      </w:r>
      <w:r w:rsidRPr="00A61E8A">
        <w:rPr>
          <w:rStyle w:val="Emphasis"/>
        </w:rPr>
        <w:t>high risk</w:t>
      </w:r>
      <w:r w:rsidRPr="00A61E8A">
        <w:rPr>
          <w:rStyle w:val="StyleUnderline"/>
        </w:rPr>
        <w:t xml:space="preserve"> of </w:t>
      </w:r>
      <w:r w:rsidRPr="00A61E8A">
        <w:rPr>
          <w:rStyle w:val="Emphasis"/>
        </w:rPr>
        <w:t>food failure</w:t>
      </w:r>
      <w:r w:rsidRPr="00A61E8A">
        <w:rPr>
          <w:sz w:val="16"/>
        </w:rPr>
        <w:t xml:space="preserve"> </w:t>
      </w:r>
      <w:r w:rsidRPr="00A61E8A">
        <w:rPr>
          <w:rStyle w:val="StyleUnderline"/>
        </w:rPr>
        <w:t>and</w:t>
      </w:r>
      <w:r w:rsidRPr="00A61E8A">
        <w:rPr>
          <w:sz w:val="16"/>
        </w:rPr>
        <w:t xml:space="preserve"> </w:t>
      </w:r>
      <w:r w:rsidRPr="00A61E8A">
        <w:rPr>
          <w:rStyle w:val="Emphasis"/>
        </w:rPr>
        <w:t>conflict</w:t>
      </w:r>
      <w:r w:rsidRPr="00A61E8A">
        <w:rPr>
          <w:sz w:val="16"/>
        </w:rPr>
        <w:t xml:space="preserve"> </w:t>
      </w:r>
      <w:r w:rsidRPr="00A61E8A">
        <w:rPr>
          <w:rStyle w:val="StyleUnderline"/>
        </w:rPr>
        <w:t>in the foreseeable future</w:t>
      </w:r>
      <w:r w:rsidRPr="00A61E8A">
        <w:rPr>
          <w:sz w:val="16"/>
        </w:rPr>
        <w:t xml:space="preserve"> – </w:t>
      </w:r>
      <w:r w:rsidRPr="00A61E8A">
        <w:rPr>
          <w:rStyle w:val="StyleUnderline"/>
        </w:rPr>
        <w:t xml:space="preserve">conflicts ranging from riots and government failure to </w:t>
      </w:r>
      <w:r w:rsidRPr="00A61E8A">
        <w:rPr>
          <w:rStyle w:val="Emphasis"/>
          <w:szCs w:val="26"/>
        </w:rPr>
        <w:t>nuclear war</w:t>
      </w:r>
      <w:r w:rsidRPr="00A61E8A">
        <w:rPr>
          <w:sz w:val="16"/>
        </w:rPr>
        <w:t xml:space="preserve">. My aim is to show that </w:t>
      </w:r>
      <w:r w:rsidRPr="00A61E8A">
        <w:rPr>
          <w:rStyle w:val="StyleUnderline"/>
          <w:highlight w:val="cyan"/>
        </w:rPr>
        <w:t xml:space="preserve">the link between food and war is </w:t>
      </w:r>
      <w:r w:rsidRPr="00A61E8A">
        <w:rPr>
          <w:rStyle w:val="Emphasis"/>
          <w:highlight w:val="cyan"/>
        </w:rPr>
        <w:t>inexorable</w:t>
      </w:r>
      <w:r w:rsidRPr="00A61E8A">
        <w:rPr>
          <w:sz w:val="16"/>
        </w:rPr>
        <w:t xml:space="preserve"> – but that it can be broken. And that </w:t>
      </w:r>
      <w:r w:rsidRPr="00A61E8A">
        <w:rPr>
          <w:rStyle w:val="StyleUnderline"/>
        </w:rPr>
        <w:t>having enough good food is the most under-rated, under-</w:t>
      </w:r>
      <w:proofErr w:type="spellStart"/>
      <w:r w:rsidRPr="00A61E8A">
        <w:rPr>
          <w:rStyle w:val="StyleUnderline"/>
        </w:rPr>
        <w:t>recognised</w:t>
      </w:r>
      <w:proofErr w:type="spellEnd"/>
      <w:r w:rsidRPr="00A61E8A">
        <w:rPr>
          <w:rStyle w:val="StyleUnderline"/>
        </w:rPr>
        <w:t xml:space="preserve"> and precious ‘weapon of peace’ in the world today</w:t>
      </w:r>
      <w:r w:rsidRPr="00A61E8A">
        <w:rPr>
          <w:sz w:val="16"/>
        </w:rPr>
        <w:t>.</w:t>
      </w:r>
    </w:p>
    <w:p w14:paraId="08D0FCDD" w14:textId="77777777" w:rsidR="00030345" w:rsidRPr="00A61E8A" w:rsidRDefault="00030345" w:rsidP="00030345">
      <w:pPr>
        <w:rPr>
          <w:rFonts w:eastAsiaTheme="majorEastAsia"/>
          <w:b/>
          <w:sz w:val="32"/>
          <w:u w:val="single"/>
        </w:rPr>
      </w:pPr>
    </w:p>
    <w:p w14:paraId="5C617F1C" w14:textId="77777777" w:rsidR="00030345" w:rsidRPr="00A61E8A" w:rsidRDefault="00030345" w:rsidP="00030345"/>
    <w:p w14:paraId="1F83F6A0" w14:textId="07BF3951" w:rsidR="00960053" w:rsidRDefault="00960053" w:rsidP="00CF2DCB">
      <w:pPr>
        <w:pStyle w:val="Heading2"/>
        <w:rPr>
          <w:rFonts w:cs="Calibri"/>
        </w:rPr>
      </w:pPr>
      <w:r w:rsidRPr="00A61E8A">
        <w:rPr>
          <w:rFonts w:cs="Calibri"/>
        </w:rPr>
        <w:lastRenderedPageBreak/>
        <w:t>6</w:t>
      </w:r>
    </w:p>
    <w:p w14:paraId="6B96B592" w14:textId="7D116FA9" w:rsidR="000A05C5" w:rsidRDefault="000A05C5" w:rsidP="000A05C5">
      <w:pPr>
        <w:pStyle w:val="Heading3"/>
      </w:pPr>
      <w:r>
        <w:lastRenderedPageBreak/>
        <w:t xml:space="preserve">NEW- 1nc – </w:t>
      </w:r>
      <w:r w:rsidR="00F7440E">
        <w:t>Carbon Tax CP</w:t>
      </w:r>
    </w:p>
    <w:p w14:paraId="0FC09A27" w14:textId="77777777" w:rsidR="000A05C5" w:rsidRDefault="000A05C5" w:rsidP="000A05C5">
      <w:pPr>
        <w:pStyle w:val="Heading4"/>
      </w:pPr>
      <w:r>
        <w:t>&lt;&lt;the united states federal government should adopt a carbon tax.&gt;&gt;</w:t>
      </w:r>
    </w:p>
    <w:p w14:paraId="6AE6843C" w14:textId="77777777" w:rsidR="000A05C5" w:rsidRDefault="000A05C5" w:rsidP="000A05C5">
      <w:pPr>
        <w:pStyle w:val="Heading4"/>
      </w:pPr>
      <w:r>
        <w:t xml:space="preserve">The counterplan </w:t>
      </w:r>
      <w:r w:rsidRPr="00E825A5">
        <w:rPr>
          <w:u w:val="single"/>
        </w:rPr>
        <w:t>increases</w:t>
      </w:r>
      <w:r>
        <w:t xml:space="preserve"> jobs while promoting </w:t>
      </w:r>
      <w:r w:rsidRPr="00E825A5">
        <w:rPr>
          <w:u w:val="single"/>
        </w:rPr>
        <w:t>equity-increasing</w:t>
      </w:r>
      <w:r>
        <w:t xml:space="preserve"> taxes that </w:t>
      </w:r>
      <w:r w:rsidRPr="00E825A5">
        <w:rPr>
          <w:u w:val="single"/>
        </w:rPr>
        <w:t>solve</w:t>
      </w:r>
      <w:r>
        <w:t xml:space="preserve"> climate change. </w:t>
      </w:r>
    </w:p>
    <w:p w14:paraId="286BE93C" w14:textId="77777777" w:rsidR="000A05C5" w:rsidRDefault="000A05C5" w:rsidP="000A05C5">
      <w:r w:rsidRPr="00E9063A">
        <w:rPr>
          <w:rStyle w:val="Style13ptBold"/>
        </w:rPr>
        <w:t>Dorband, Lall and Schoder 22</w:t>
      </w:r>
      <w:r>
        <w:t xml:space="preserve"> – Ira Irina Dorband, </w:t>
      </w:r>
      <w:r w:rsidRPr="00E9063A">
        <w:t xml:space="preserve">Economist </w:t>
      </w:r>
      <w:r>
        <w:t>@</w:t>
      </w:r>
      <w:r w:rsidRPr="00E9063A">
        <w:t xml:space="preserve"> Office of the Chief Economist for Equitable Growth, Finance and Institutions, Climate Economics team </w:t>
      </w:r>
      <w:r>
        <w:t xml:space="preserve">@ </w:t>
      </w:r>
      <w:r w:rsidRPr="00E9063A">
        <w:t>World Bank</w:t>
      </w:r>
      <w:r>
        <w:t xml:space="preserve">; Somik Lall, Lead Economist -@Office of the Chief Economist for Equitable Growth, Finance and Institutions, Head of Climate Economics team @ World Bank; Christian Schoder, </w:t>
      </w:r>
      <w:r w:rsidRPr="00E9063A">
        <w:t xml:space="preserve">Economist </w:t>
      </w:r>
      <w:r>
        <w:t>@</w:t>
      </w:r>
      <w:r w:rsidRPr="00E9063A">
        <w:t xml:space="preserve"> Office of the Chief Economist for Equitable Growth, Finance and Institutions, Climate Economics team </w:t>
      </w:r>
      <w:r>
        <w:t xml:space="preserve">@ </w:t>
      </w:r>
      <w:r w:rsidRPr="00E9063A">
        <w:t>World Bank</w:t>
      </w:r>
      <w:r>
        <w:t>; “</w:t>
      </w:r>
      <w:r w:rsidRPr="00E9063A">
        <w:t>Carbon taxes, complementary policies, and the labor market</w:t>
      </w:r>
      <w:r>
        <w:t xml:space="preserve">”; Brookings; 7/29/22; </w:t>
      </w:r>
      <w:hyperlink r:id="rId21" w:history="1">
        <w:r w:rsidRPr="003C38E2">
          <w:rPr>
            <w:rStyle w:val="Hyperlink"/>
          </w:rPr>
          <w:t>https://www.brookings.edu/articles/carbon-taxes-complementary-policies-and-the-labor-market/</w:t>
        </w:r>
      </w:hyperlink>
      <w:r>
        <w:t>; //</w:t>
      </w:r>
      <w:proofErr w:type="spellStart"/>
      <w:r>
        <w:t>ghs-eo</w:t>
      </w:r>
      <w:proofErr w:type="spellEnd"/>
    </w:p>
    <w:p w14:paraId="4EDF6AF4" w14:textId="77777777" w:rsidR="000A05C5" w:rsidRPr="006A3ED6" w:rsidRDefault="000A05C5" w:rsidP="000A05C5">
      <w:pPr>
        <w:rPr>
          <w:rStyle w:val="Emphasis"/>
        </w:rPr>
      </w:pPr>
      <w:r w:rsidRPr="006A3ED6">
        <w:rPr>
          <w:rStyle w:val="Emphasis"/>
        </w:rPr>
        <w:t>Not all doom and gloom</w:t>
      </w:r>
    </w:p>
    <w:p w14:paraId="6C16E968" w14:textId="77777777" w:rsidR="000A05C5" w:rsidRPr="00C24127" w:rsidRDefault="000A05C5" w:rsidP="000A05C5">
      <w:pPr>
        <w:rPr>
          <w:sz w:val="16"/>
        </w:rPr>
      </w:pPr>
      <w:r w:rsidRPr="00C24127">
        <w:rPr>
          <w:sz w:val="16"/>
        </w:rPr>
        <w:t>But recent evidence suggests that the situation is not quite so terrible. One of the few policy proposals that gained traction in Glasgow was the “</w:t>
      </w:r>
      <w:r w:rsidRPr="00C24127">
        <w:rPr>
          <w:rStyle w:val="StyleUnderline"/>
        </w:rPr>
        <w:t>phasing out of inefficient fossil fuel subsidies</w:t>
      </w:r>
      <w:r w:rsidRPr="00C24127">
        <w:rPr>
          <w:sz w:val="16"/>
        </w:rPr>
        <w:t xml:space="preserve">,” </w:t>
      </w:r>
      <w:r w:rsidRPr="00C24127">
        <w:rPr>
          <w:rStyle w:val="StyleUnderline"/>
        </w:rPr>
        <w:t>amounting to $5.9 trillion</w:t>
      </w:r>
      <w:r w:rsidRPr="00C24127">
        <w:rPr>
          <w:sz w:val="16"/>
        </w:rPr>
        <w:t xml:space="preserve"> or 6.8 percent of GDP in 2020. </w:t>
      </w:r>
      <w:r w:rsidRPr="004A38F3">
        <w:rPr>
          <w:rStyle w:val="Emphasis"/>
          <w:highlight w:val="green"/>
        </w:rPr>
        <w:t>Rather than hurting the poor</w:t>
      </w:r>
      <w:r w:rsidRPr="006A3ED6">
        <w:rPr>
          <w:rStyle w:val="Emphasis"/>
        </w:rPr>
        <w:t>,</w:t>
      </w:r>
      <w:r w:rsidRPr="00C24127">
        <w:rPr>
          <w:rStyle w:val="StyleUnderline"/>
        </w:rPr>
        <w:t xml:space="preserve"> </w:t>
      </w:r>
      <w:r w:rsidRPr="004A38F3">
        <w:rPr>
          <w:rStyle w:val="StyleUnderline"/>
          <w:highlight w:val="green"/>
        </w:rPr>
        <w:t>reversing</w:t>
      </w:r>
      <w:r w:rsidRPr="00C24127">
        <w:rPr>
          <w:rStyle w:val="StyleUnderline"/>
        </w:rPr>
        <w:t xml:space="preserve"> these negative </w:t>
      </w:r>
      <w:r w:rsidRPr="004A38F3">
        <w:rPr>
          <w:rStyle w:val="StyleUnderline"/>
          <w:highlight w:val="green"/>
        </w:rPr>
        <w:t>prices</w:t>
      </w:r>
      <w:r w:rsidRPr="00C24127">
        <w:rPr>
          <w:rStyle w:val="StyleUnderline"/>
        </w:rPr>
        <w:t xml:space="preserve"> </w:t>
      </w:r>
      <w:r w:rsidRPr="004A38F3">
        <w:rPr>
          <w:rStyle w:val="StyleUnderline"/>
          <w:highlight w:val="green"/>
        </w:rPr>
        <w:t>to</w:t>
      </w:r>
      <w:r w:rsidRPr="00C24127">
        <w:rPr>
          <w:rStyle w:val="StyleUnderline"/>
        </w:rPr>
        <w:t xml:space="preserve"> </w:t>
      </w:r>
      <w:r w:rsidRPr="004A38F3">
        <w:rPr>
          <w:rStyle w:val="Emphasis"/>
          <w:highlight w:val="green"/>
        </w:rPr>
        <w:t>upstream</w:t>
      </w:r>
      <w:r w:rsidRPr="006A3ED6">
        <w:rPr>
          <w:rStyle w:val="Emphasis"/>
        </w:rPr>
        <w:t xml:space="preserve"> fuel </w:t>
      </w:r>
      <w:r w:rsidRPr="004A38F3">
        <w:rPr>
          <w:rStyle w:val="Emphasis"/>
          <w:highlight w:val="green"/>
        </w:rPr>
        <w:t>taxes</w:t>
      </w:r>
      <w:r w:rsidRPr="006A3ED6">
        <w:rPr>
          <w:rStyle w:val="Emphasis"/>
        </w:rPr>
        <w:t xml:space="preserve"> </w:t>
      </w:r>
      <w:r w:rsidRPr="004A38F3">
        <w:rPr>
          <w:rStyle w:val="Emphasis"/>
          <w:highlight w:val="green"/>
        </w:rPr>
        <w:t>is</w:t>
      </w:r>
      <w:r w:rsidRPr="00C24127">
        <w:rPr>
          <w:rStyle w:val="StyleUnderline"/>
        </w:rPr>
        <w:t xml:space="preserve"> likely to be progressive—</w:t>
      </w:r>
      <w:r w:rsidRPr="004A38F3">
        <w:rPr>
          <w:rStyle w:val="Emphasis"/>
          <w:highlight w:val="green"/>
        </w:rPr>
        <w:t>equity-increasing</w:t>
      </w:r>
      <w:r w:rsidRPr="00C24127">
        <w:rPr>
          <w:rStyle w:val="StyleUnderline"/>
        </w:rPr>
        <w:t>.</w:t>
      </w:r>
      <w:r w:rsidRPr="00C24127">
        <w:rPr>
          <w:sz w:val="16"/>
        </w:rPr>
        <w:t xml:space="preserve"> Why? Because </w:t>
      </w:r>
      <w:r w:rsidRPr="00C24127">
        <w:rPr>
          <w:rStyle w:val="StyleUnderline"/>
        </w:rPr>
        <w:t>c</w:t>
      </w:r>
      <w:r w:rsidRPr="006A3ED6">
        <w:rPr>
          <w:rStyle w:val="Emphasis"/>
        </w:rPr>
        <w:t xml:space="preserve">arbon-intensive industries tend to be highly capital-intensive and </w:t>
      </w:r>
      <w:r w:rsidRPr="004A38F3">
        <w:rPr>
          <w:rStyle w:val="Emphasis"/>
          <w:highlight w:val="green"/>
        </w:rPr>
        <w:t>getting prices right will</w:t>
      </w:r>
      <w:r w:rsidRPr="00C24127">
        <w:rPr>
          <w:rStyle w:val="StyleUnderline"/>
        </w:rPr>
        <w:t xml:space="preserve"> reduce demand for capital relative to labor,</w:t>
      </w:r>
      <w:r w:rsidRPr="006A3ED6">
        <w:rPr>
          <w:rStyle w:val="Emphasis"/>
        </w:rPr>
        <w:t xml:space="preserve"> causing</w:t>
      </w:r>
      <w:r w:rsidRPr="00C24127">
        <w:rPr>
          <w:rStyle w:val="StyleUnderline"/>
        </w:rPr>
        <w:t xml:space="preserve"> not only </w:t>
      </w:r>
      <w:r w:rsidRPr="006A3ED6">
        <w:rPr>
          <w:rStyle w:val="Emphasis"/>
        </w:rPr>
        <w:t>capital returns to fall relative to wages</w:t>
      </w:r>
      <w:r w:rsidRPr="00C24127">
        <w:rPr>
          <w:rStyle w:val="StyleUnderline"/>
        </w:rPr>
        <w:t xml:space="preserve">, but also </w:t>
      </w:r>
      <w:r w:rsidRPr="004A38F3">
        <w:rPr>
          <w:rStyle w:val="Emphasis"/>
          <w:highlight w:val="green"/>
        </w:rPr>
        <w:t>increas</w:t>
      </w:r>
      <w:r w:rsidRPr="006A3ED6">
        <w:rPr>
          <w:rStyle w:val="Emphasis"/>
        </w:rPr>
        <w:t xml:space="preserve">ing </w:t>
      </w:r>
      <w:r w:rsidRPr="004A38F3">
        <w:rPr>
          <w:rStyle w:val="Emphasis"/>
          <w:highlight w:val="green"/>
        </w:rPr>
        <w:t>economy-wide labor</w:t>
      </w:r>
      <w:r w:rsidRPr="00C24127">
        <w:rPr>
          <w:sz w:val="16"/>
        </w:rPr>
        <w:t xml:space="preserve"> demand (cf. Goulder et al. 2018, </w:t>
      </w:r>
      <w:proofErr w:type="spellStart"/>
      <w:r w:rsidRPr="00C24127">
        <w:rPr>
          <w:sz w:val="16"/>
        </w:rPr>
        <w:t>Markandya</w:t>
      </w:r>
      <w:proofErr w:type="spellEnd"/>
      <w:r w:rsidRPr="00C24127">
        <w:rPr>
          <w:sz w:val="16"/>
        </w:rPr>
        <w:t xml:space="preserve"> et al. 2016).</w:t>
      </w:r>
    </w:p>
    <w:p w14:paraId="460521A8" w14:textId="77777777" w:rsidR="000A05C5" w:rsidRPr="00C24127" w:rsidRDefault="000A05C5" w:rsidP="000A05C5">
      <w:pPr>
        <w:rPr>
          <w:sz w:val="16"/>
        </w:rPr>
      </w:pPr>
      <w:r w:rsidRPr="00C24127">
        <w:rPr>
          <w:sz w:val="16"/>
        </w:rPr>
        <w:t>Because carbon-intensive industries tend to be highly capital-intensive and getting prices right will reduce demand for capital relative to labor, causing not only capital returns to fall relative to wages, but also increasing economy-wide labor demand.</w:t>
      </w:r>
    </w:p>
    <w:p w14:paraId="4DE91301" w14:textId="77777777" w:rsidR="000A05C5" w:rsidRPr="00C24127" w:rsidRDefault="000A05C5" w:rsidP="000A05C5">
      <w:pPr>
        <w:rPr>
          <w:sz w:val="16"/>
        </w:rPr>
      </w:pPr>
      <w:r w:rsidRPr="00C24127">
        <w:rPr>
          <w:sz w:val="16"/>
        </w:rPr>
        <w:t xml:space="preserve">A recent study by </w:t>
      </w:r>
      <w:r w:rsidRPr="00C24127">
        <w:rPr>
          <w:rStyle w:val="StyleUnderline"/>
        </w:rPr>
        <w:t>comparing employment multipliers of environmental and personal income taxes</w:t>
      </w:r>
      <w:r w:rsidRPr="00C24127">
        <w:rPr>
          <w:sz w:val="16"/>
        </w:rPr>
        <w:t xml:space="preserve"> of a panel of 75 countries </w:t>
      </w:r>
      <w:r w:rsidRPr="00C24127">
        <w:rPr>
          <w:rStyle w:val="StyleUnderline"/>
        </w:rPr>
        <w:t xml:space="preserve">discovered </w:t>
      </w:r>
      <w:r w:rsidRPr="004A38F3">
        <w:rPr>
          <w:rStyle w:val="Emphasis"/>
          <w:highlight w:val="green"/>
        </w:rPr>
        <w:t>expansionary employment effects of</w:t>
      </w:r>
      <w:r w:rsidRPr="006A3ED6">
        <w:rPr>
          <w:rStyle w:val="Emphasis"/>
        </w:rPr>
        <w:t xml:space="preserve"> </w:t>
      </w:r>
      <w:r w:rsidRPr="004A38F3">
        <w:rPr>
          <w:rStyle w:val="Emphasis"/>
          <w:highlight w:val="green"/>
        </w:rPr>
        <w:t>environmental tax reforms</w:t>
      </w:r>
      <w:r w:rsidRPr="00C24127">
        <w:rPr>
          <w:sz w:val="16"/>
        </w:rPr>
        <w:t>. Another study by Metcalf and Stock (2020) estimated dynamic employment effects of carbon taxes for a panel of 31 European countries, and found them to be small and insignificant.</w:t>
      </w:r>
    </w:p>
    <w:p w14:paraId="018AF990" w14:textId="77777777" w:rsidR="000A05C5" w:rsidRPr="00C24127" w:rsidRDefault="000A05C5" w:rsidP="000A05C5">
      <w:pPr>
        <w:rPr>
          <w:sz w:val="16"/>
        </w:rPr>
      </w:pPr>
      <w:r w:rsidRPr="00C24127">
        <w:rPr>
          <w:sz w:val="16"/>
        </w:rPr>
        <w:t xml:space="preserve">A deep dive for a dozen Central and Eastern European countries confirms these findings in the broader literature. Following an increase in income tax revenues by 1 percent of GDP, aggregate employment decreases marginally: by 0.1 percent in one year and 0.8 percent over two years. </w:t>
      </w:r>
      <w:r w:rsidRPr="00C24127">
        <w:rPr>
          <w:rStyle w:val="StyleUnderline"/>
        </w:rPr>
        <w:t xml:space="preserve">For environmental taxes, there is no significant contractionary impact on employment. But </w:t>
      </w:r>
      <w:r w:rsidRPr="006A3ED6">
        <w:rPr>
          <w:rStyle w:val="Emphasis"/>
        </w:rPr>
        <w:t>a 1 percent of GDP increase</w:t>
      </w:r>
      <w:r w:rsidRPr="00C24127">
        <w:rPr>
          <w:rStyle w:val="StyleUnderline"/>
        </w:rPr>
        <w:t xml:space="preserve"> is expected to </w:t>
      </w:r>
      <w:r w:rsidRPr="006A3ED6">
        <w:rPr>
          <w:rStyle w:val="Emphasis"/>
        </w:rPr>
        <w:t>increase employment</w:t>
      </w:r>
      <w:r w:rsidRPr="00C24127">
        <w:rPr>
          <w:rStyle w:val="StyleUnderline"/>
        </w:rPr>
        <w:t xml:space="preserve"> by 0.2 percent over one year and by 1 percent over four years</w:t>
      </w:r>
      <w:r w:rsidRPr="00C24127">
        <w:rPr>
          <w:sz w:val="16"/>
        </w:rPr>
        <w:t xml:space="preserve"> (Figure 1). </w:t>
      </w:r>
      <w:proofErr w:type="gramStart"/>
      <w:r w:rsidRPr="00C24127">
        <w:rPr>
          <w:sz w:val="16"/>
        </w:rPr>
        <w:t>So</w:t>
      </w:r>
      <w:proofErr w:type="gramEnd"/>
      <w:r w:rsidRPr="00C24127">
        <w:rPr>
          <w:sz w:val="16"/>
        </w:rPr>
        <w:t xml:space="preserve"> </w:t>
      </w:r>
      <w:r w:rsidRPr="004A38F3">
        <w:rPr>
          <w:rStyle w:val="Emphasis"/>
          <w:highlight w:val="green"/>
        </w:rPr>
        <w:t>raising environmental taxes</w:t>
      </w:r>
      <w:r w:rsidRPr="006A3ED6">
        <w:rPr>
          <w:rStyle w:val="Emphasis"/>
        </w:rPr>
        <w:t xml:space="preserve"> and using the revenues to cut income</w:t>
      </w:r>
      <w:r w:rsidRPr="00C24127">
        <w:rPr>
          <w:sz w:val="16"/>
        </w:rPr>
        <w:t xml:space="preserve"> taxes should be expected to </w:t>
      </w:r>
      <w:r w:rsidRPr="004A38F3">
        <w:rPr>
          <w:rStyle w:val="Emphasis"/>
          <w:highlight w:val="green"/>
        </w:rPr>
        <w:t>increase employment</w:t>
      </w:r>
      <w:r w:rsidRPr="00C24127">
        <w:rPr>
          <w:sz w:val="16"/>
        </w:rPr>
        <w:t>.</w:t>
      </w:r>
    </w:p>
    <w:p w14:paraId="4B94C7E1" w14:textId="77777777" w:rsidR="000A05C5" w:rsidRPr="00C24127" w:rsidRDefault="000A05C5" w:rsidP="000A05C5">
      <w:pPr>
        <w:rPr>
          <w:sz w:val="16"/>
        </w:rPr>
      </w:pPr>
      <w:r w:rsidRPr="00C24127">
        <w:rPr>
          <w:sz w:val="16"/>
        </w:rPr>
        <w:t>Figure 1. Simulating the employment effects of personal and environmental taxes</w:t>
      </w:r>
    </w:p>
    <w:p w14:paraId="25C4CFEB" w14:textId="77777777" w:rsidR="000A05C5" w:rsidRPr="00C24127" w:rsidRDefault="000A05C5" w:rsidP="000A05C5">
      <w:pPr>
        <w:rPr>
          <w:sz w:val="16"/>
        </w:rPr>
      </w:pPr>
      <w:r w:rsidRPr="00C24127">
        <w:rPr>
          <w:sz w:val="16"/>
        </w:rPr>
        <w:t>&lt;&lt;FIGURE 1 OMITTED&gt;&gt;</w:t>
      </w:r>
    </w:p>
    <w:p w14:paraId="0A692CC3" w14:textId="77777777" w:rsidR="000A05C5" w:rsidRPr="00C24127" w:rsidRDefault="000A05C5" w:rsidP="000A05C5">
      <w:pPr>
        <w:rPr>
          <w:sz w:val="16"/>
        </w:rPr>
      </w:pPr>
      <w:r w:rsidRPr="00C24127">
        <w:rPr>
          <w:sz w:val="16"/>
        </w:rPr>
        <w:t>Simulating the employment effects of personal and environmental taxes Figure 1. Cumulative annual employment responses in percent to a permanent increase in the respective tax revenues by 1 percent of GDP for Central and Eastern European countries: personal income taxes (left panel) and environmental taxes (right panel). The dark (light) shaded areas are the 70 percent (90 percent) confidence bands. Source: WBG staff/ EU Regular Economic Report.</w:t>
      </w:r>
    </w:p>
    <w:p w14:paraId="7FE6E5C4" w14:textId="77777777" w:rsidR="000A05C5" w:rsidRPr="00C24127" w:rsidRDefault="000A05C5" w:rsidP="000A05C5">
      <w:pPr>
        <w:rPr>
          <w:rStyle w:val="StyleUnderline"/>
        </w:rPr>
      </w:pPr>
      <w:r w:rsidRPr="00C24127">
        <w:rPr>
          <w:rStyle w:val="StyleUnderline"/>
        </w:rPr>
        <w:t>All multipliers are not made equal</w:t>
      </w:r>
    </w:p>
    <w:p w14:paraId="5809817E" w14:textId="77777777" w:rsidR="000A05C5" w:rsidRPr="00C24127" w:rsidRDefault="000A05C5" w:rsidP="000A05C5">
      <w:pPr>
        <w:rPr>
          <w:rStyle w:val="StyleUnderline"/>
        </w:rPr>
      </w:pPr>
      <w:r w:rsidRPr="00C24127">
        <w:rPr>
          <w:sz w:val="16"/>
        </w:rPr>
        <w:t xml:space="preserve">How can these employment gains be explained? The size of employment multipliers of environmental or carbon taxes depend on two characteristics: how easily the country’s energy and production sectors can reduce their carbon intensity and how higher energy </w:t>
      </w:r>
      <w:r w:rsidRPr="00C24127">
        <w:rPr>
          <w:sz w:val="16"/>
        </w:rPr>
        <w:lastRenderedPageBreak/>
        <w:t xml:space="preserve">prices will affect labor demand. </w:t>
      </w:r>
      <w:r w:rsidRPr="006A3ED6">
        <w:rPr>
          <w:rStyle w:val="Emphasis"/>
        </w:rPr>
        <w:t>The more flexible the</w:t>
      </w:r>
      <w:r w:rsidRPr="00C24127">
        <w:rPr>
          <w:rStyle w:val="StyleUnderline"/>
        </w:rPr>
        <w:t xml:space="preserve"> production </w:t>
      </w:r>
      <w:r w:rsidRPr="006A3ED6">
        <w:rPr>
          <w:rStyle w:val="Emphasis"/>
        </w:rPr>
        <w:t>structure, the easier</w:t>
      </w:r>
      <w:r w:rsidRPr="00C24127">
        <w:rPr>
          <w:rStyle w:val="StyleUnderline"/>
        </w:rPr>
        <w:t xml:space="preserve"> it will be for firms</w:t>
      </w:r>
      <w:r w:rsidRPr="006A3ED6">
        <w:rPr>
          <w:rStyle w:val="Emphasis"/>
        </w:rPr>
        <w:t xml:space="preserve"> to replace energy-intensive</w:t>
      </w:r>
      <w:r w:rsidRPr="00C24127">
        <w:rPr>
          <w:rStyle w:val="StyleUnderline"/>
        </w:rPr>
        <w:t xml:space="preserve"> production </w:t>
      </w:r>
      <w:r w:rsidRPr="006A3ED6">
        <w:rPr>
          <w:rStyle w:val="Emphasis"/>
        </w:rPr>
        <w:t>methods</w:t>
      </w:r>
      <w:r w:rsidRPr="00C24127">
        <w:rPr>
          <w:rStyle w:val="StyleUnderline"/>
        </w:rPr>
        <w:t xml:space="preserve"> with more labor-intensive ones, the stronger the demand for workers grows.</w:t>
      </w:r>
      <w:r w:rsidRPr="00C24127">
        <w:rPr>
          <w:sz w:val="16"/>
        </w:rPr>
        <w:t xml:space="preserve"> In contrast, income taxes directly affect aggregate demand, indirectly increase the cost of labor, and reduce the labor share on production. Hence, the empirical analysis finds that </w:t>
      </w:r>
      <w:r w:rsidRPr="004A38F3">
        <w:rPr>
          <w:rStyle w:val="Emphasis"/>
          <w:highlight w:val="green"/>
        </w:rPr>
        <w:t>employment</w:t>
      </w:r>
      <w:r w:rsidRPr="006A3ED6">
        <w:rPr>
          <w:rStyle w:val="Emphasis"/>
        </w:rPr>
        <w:t xml:space="preserve"> </w:t>
      </w:r>
      <w:r w:rsidRPr="004A38F3">
        <w:rPr>
          <w:rStyle w:val="Emphasis"/>
          <w:highlight w:val="green"/>
        </w:rPr>
        <w:t>multipliers</w:t>
      </w:r>
      <w:r w:rsidRPr="00C24127">
        <w:rPr>
          <w:rStyle w:val="StyleUnderline"/>
        </w:rPr>
        <w:t xml:space="preserve"> tend to be negative for income taxes, but</w:t>
      </w:r>
      <w:r w:rsidRPr="006A3ED6">
        <w:rPr>
          <w:rStyle w:val="Emphasis"/>
        </w:rPr>
        <w:t xml:space="preserve"> </w:t>
      </w:r>
      <w:r w:rsidRPr="004A38F3">
        <w:rPr>
          <w:rStyle w:val="Emphasis"/>
          <w:highlight w:val="green"/>
        </w:rPr>
        <w:t>positive for carbon taxes</w:t>
      </w:r>
      <w:r w:rsidRPr="00C24127">
        <w:rPr>
          <w:rStyle w:val="StyleUnderline"/>
        </w:rPr>
        <w:t>.</w:t>
      </w:r>
    </w:p>
    <w:p w14:paraId="7FB9B12F" w14:textId="77777777" w:rsidR="000A05C5" w:rsidRPr="00661A67" w:rsidRDefault="000A05C5" w:rsidP="000A05C5">
      <w:pPr>
        <w:rPr>
          <w:u w:val="single"/>
        </w:rPr>
      </w:pPr>
      <w:r w:rsidRPr="004A38F3">
        <w:rPr>
          <w:rStyle w:val="Emphasis"/>
          <w:highlight w:val="green"/>
        </w:rPr>
        <w:t>Good</w:t>
      </w:r>
      <w:r w:rsidRPr="006A3ED6">
        <w:rPr>
          <w:rStyle w:val="Emphasis"/>
        </w:rPr>
        <w:t xml:space="preserve"> tax </w:t>
      </w:r>
      <w:r w:rsidRPr="004A38F3">
        <w:rPr>
          <w:rStyle w:val="Emphasis"/>
          <w:highlight w:val="green"/>
        </w:rPr>
        <w:t>design</w:t>
      </w:r>
      <w:r w:rsidRPr="00C24127">
        <w:rPr>
          <w:sz w:val="16"/>
        </w:rPr>
        <w:t xml:space="preserve">, informed by ex-ante policy analysis, can </w:t>
      </w:r>
      <w:r w:rsidRPr="004A38F3">
        <w:rPr>
          <w:rStyle w:val="Emphasis"/>
          <w:highlight w:val="green"/>
        </w:rPr>
        <w:t>induce</w:t>
      </w:r>
      <w:r w:rsidRPr="00C24127">
        <w:rPr>
          <w:rStyle w:val="StyleUnderline"/>
        </w:rPr>
        <w:t xml:space="preserve"> sectoral </w:t>
      </w:r>
      <w:r w:rsidRPr="006A3ED6">
        <w:rPr>
          <w:rStyle w:val="Emphasis"/>
        </w:rPr>
        <w:t xml:space="preserve">employment </w:t>
      </w:r>
      <w:r w:rsidRPr="004A38F3">
        <w:rPr>
          <w:rStyle w:val="Emphasis"/>
          <w:highlight w:val="green"/>
        </w:rPr>
        <w:t>effects to be equity-enhancing</w:t>
      </w:r>
      <w:r w:rsidRPr="00C24127">
        <w:rPr>
          <w:sz w:val="16"/>
        </w:rPr>
        <w:t xml:space="preserve">, particularly when </w:t>
      </w:r>
      <w:r w:rsidRPr="00C24127">
        <w:rPr>
          <w:rStyle w:val="StyleUnderline"/>
        </w:rPr>
        <w:t>accompanied by social or labor market policies to reduce sectoral and spatial frictions</w:t>
      </w:r>
      <w:r w:rsidRPr="00C24127">
        <w:rPr>
          <w:sz w:val="16"/>
        </w:rPr>
        <w:t>. One critical lesson documented in the literature is that</w:t>
      </w:r>
      <w:r w:rsidRPr="006A3ED6">
        <w:rPr>
          <w:rStyle w:val="Emphasis"/>
        </w:rPr>
        <w:t xml:space="preserve"> </w:t>
      </w:r>
      <w:r w:rsidRPr="004A38F3">
        <w:rPr>
          <w:rStyle w:val="Emphasis"/>
          <w:highlight w:val="green"/>
        </w:rPr>
        <w:t>jobs tend to be re-allocated rather than</w:t>
      </w:r>
      <w:r w:rsidRPr="00C24127">
        <w:rPr>
          <w:rStyle w:val="StyleUnderline"/>
        </w:rPr>
        <w:t xml:space="preserve"> to be </w:t>
      </w:r>
      <w:r w:rsidRPr="004A38F3">
        <w:rPr>
          <w:rStyle w:val="Emphasis"/>
          <w:highlight w:val="green"/>
        </w:rPr>
        <w:t>lost</w:t>
      </w:r>
      <w:r w:rsidRPr="00C24127">
        <w:rPr>
          <w:rStyle w:val="StyleUnderline"/>
        </w:rPr>
        <w:t xml:space="preserve"> entirely</w:t>
      </w:r>
      <w:r w:rsidRPr="00C24127">
        <w:rPr>
          <w:sz w:val="16"/>
        </w:rPr>
        <w:t xml:space="preserve">, depending strongly on policy design (e.g., Hille &amp; Möbius 2019, Marin &amp; Vona 2019). A recent EU Regular Economic Report shows that an </w:t>
      </w:r>
      <w:r w:rsidRPr="00C24127">
        <w:rPr>
          <w:rStyle w:val="StyleUnderline"/>
        </w:rPr>
        <w:t>economy-wide</w:t>
      </w:r>
      <w:r w:rsidRPr="00C24127">
        <w:rPr>
          <w:sz w:val="16"/>
        </w:rPr>
        <w:t xml:space="preserve">, </w:t>
      </w:r>
      <w:r w:rsidRPr="004A38F3">
        <w:rPr>
          <w:rStyle w:val="Emphasis"/>
          <w:highlight w:val="green"/>
        </w:rPr>
        <w:t>carbon tax</w:t>
      </w:r>
      <w:r w:rsidRPr="00C24127">
        <w:rPr>
          <w:sz w:val="16"/>
        </w:rPr>
        <w:t xml:space="preserve"> and subsidy reform </w:t>
      </w:r>
      <w:r w:rsidRPr="00C24127">
        <w:rPr>
          <w:rStyle w:val="StyleUnderline"/>
        </w:rPr>
        <w:t>with the revenues recycled</w:t>
      </w:r>
      <w:r w:rsidRPr="00C24127">
        <w:rPr>
          <w:sz w:val="16"/>
        </w:rPr>
        <w:t xml:space="preserve"> for low-skilled labor tax cuts may, on aggregate, </w:t>
      </w:r>
      <w:r w:rsidRPr="004A38F3">
        <w:rPr>
          <w:rStyle w:val="Emphasis"/>
          <w:highlight w:val="green"/>
        </w:rPr>
        <w:t>induce</w:t>
      </w:r>
      <w:r w:rsidRPr="00C24127">
        <w:rPr>
          <w:sz w:val="16"/>
        </w:rPr>
        <w:t xml:space="preserve"> small, but </w:t>
      </w:r>
      <w:r w:rsidRPr="004A38F3">
        <w:rPr>
          <w:rStyle w:val="Emphasis"/>
          <w:highlight w:val="green"/>
        </w:rPr>
        <w:t>economy-wide job creation</w:t>
      </w:r>
      <w:r w:rsidRPr="00C24127">
        <w:rPr>
          <w:sz w:val="16"/>
        </w:rPr>
        <w:t xml:space="preserve">, </w:t>
      </w:r>
      <w:r w:rsidRPr="00C24127">
        <w:rPr>
          <w:rStyle w:val="StyleUnderline"/>
        </w:rPr>
        <w:t>with demand for lower-wage workers disproportionately increasing</w:t>
      </w:r>
      <w:r w:rsidRPr="00C24127">
        <w:rPr>
          <w:sz w:val="16"/>
        </w:rPr>
        <w:t xml:space="preserve"> (see Figure 2A, distribution across wage deciles). The underlying sectoral heterogeneity is large, with mining jobs taking the greatest hit and electricity and service-based sectors experiencing jobs growth (see Figure 2B). Empirical analyses confirm this finding of</w:t>
      </w:r>
      <w:r w:rsidRPr="00C24127">
        <w:rPr>
          <w:rStyle w:val="StyleUnderline"/>
        </w:rPr>
        <w:t xml:space="preserve"> induced jobs creation in locally operating service businesses</w:t>
      </w:r>
      <w:r w:rsidRPr="006A3ED6">
        <w:rPr>
          <w:sz w:val="16"/>
        </w:rPr>
        <w:t>, but losses in larger, more energy-intensive manufacturing firms.</w:t>
      </w:r>
    </w:p>
    <w:p w14:paraId="777C9087" w14:textId="3C6442AB" w:rsidR="000D71D6" w:rsidRPr="00A61E8A" w:rsidRDefault="00AC38A8" w:rsidP="000D71D6">
      <w:pPr>
        <w:pStyle w:val="Heading3"/>
        <w:rPr>
          <w:rFonts w:cs="Calibri"/>
        </w:rPr>
      </w:pPr>
      <w:r>
        <w:rPr>
          <w:rFonts w:cs="Calibri"/>
        </w:rPr>
        <w:lastRenderedPageBreak/>
        <w:t>EXTRA</w:t>
      </w:r>
      <w:r w:rsidR="000A05C5">
        <w:rPr>
          <w:rFonts w:cs="Calibri"/>
        </w:rPr>
        <w:t xml:space="preserve">- </w:t>
      </w:r>
      <w:r w:rsidR="000D71D6" w:rsidRPr="00A61E8A">
        <w:rPr>
          <w:rFonts w:cs="Calibri"/>
        </w:rPr>
        <w:t xml:space="preserve">1NC --- </w:t>
      </w:r>
      <w:r w:rsidR="00F7440E">
        <w:rPr>
          <w:rFonts w:cs="Calibri"/>
        </w:rPr>
        <w:t>Solvency Advocate</w:t>
      </w:r>
    </w:p>
    <w:p w14:paraId="13A18ADF" w14:textId="7BEB05DA" w:rsidR="004D36E1" w:rsidRPr="00A61E8A" w:rsidRDefault="004D36E1" w:rsidP="004D36E1">
      <w:pPr>
        <w:pStyle w:val="Heading4"/>
        <w:rPr>
          <w:rFonts w:cs="Calibri"/>
        </w:rPr>
      </w:pPr>
      <w:r w:rsidRPr="00A61E8A">
        <w:rPr>
          <w:rFonts w:cs="Calibri"/>
        </w:rPr>
        <w:t xml:space="preserve">CP: the USFG </w:t>
      </w:r>
      <w:r w:rsidR="00B96580" w:rsidRPr="00A61E8A">
        <w:rPr>
          <w:rFonts w:cs="Calibri"/>
        </w:rPr>
        <w:t xml:space="preserve">should adopt a carbon </w:t>
      </w:r>
      <w:r w:rsidR="009E30EE" w:rsidRPr="00A61E8A">
        <w:rPr>
          <w:rFonts w:cs="Calibri"/>
        </w:rPr>
        <w:t>tax</w:t>
      </w:r>
      <w:r w:rsidR="00B96580" w:rsidRPr="00A61E8A">
        <w:rPr>
          <w:rFonts w:cs="Calibri"/>
        </w:rPr>
        <w:t xml:space="preserve">. </w:t>
      </w:r>
    </w:p>
    <w:p w14:paraId="0A3BB6CE" w14:textId="013F88E8" w:rsidR="004D36E1" w:rsidRPr="00A61E8A" w:rsidRDefault="002D7C60" w:rsidP="004D36E1">
      <w:pPr>
        <w:pStyle w:val="Heading4"/>
        <w:rPr>
          <w:rFonts w:cs="Calibri"/>
        </w:rPr>
      </w:pPr>
      <w:r w:rsidRPr="00A61E8A">
        <w:rPr>
          <w:rFonts w:cs="Calibri"/>
        </w:rPr>
        <w:t>Solves ---</w:t>
      </w:r>
      <w:r w:rsidR="004D36E1" w:rsidRPr="00A61E8A">
        <w:rPr>
          <w:rFonts w:cs="Calibri"/>
        </w:rPr>
        <w:t xml:space="preserve"> carbon </w:t>
      </w:r>
      <w:r w:rsidR="009E30EE" w:rsidRPr="00A61E8A">
        <w:rPr>
          <w:rFonts w:cs="Calibri"/>
        </w:rPr>
        <w:t>tax</w:t>
      </w:r>
      <w:r w:rsidR="004D36E1" w:rsidRPr="00A61E8A">
        <w:rPr>
          <w:rFonts w:cs="Calibri"/>
        </w:rPr>
        <w:t xml:space="preserve"> </w:t>
      </w:r>
      <w:r w:rsidR="009E30EE" w:rsidRPr="00A61E8A">
        <w:rPr>
          <w:rFonts w:cs="Calibri"/>
        </w:rPr>
        <w:t>is key to a sustainable transition while also stimulating the economy and investment</w:t>
      </w:r>
    </w:p>
    <w:p w14:paraId="2785068D" w14:textId="756BBFB3" w:rsidR="00BD62EE" w:rsidRPr="00A61E8A" w:rsidRDefault="00914A3A" w:rsidP="00BD62EE">
      <w:r w:rsidRPr="00A61E8A">
        <w:t xml:space="preserve">Richard </w:t>
      </w:r>
      <w:r w:rsidRPr="00A61E8A">
        <w:rPr>
          <w:rStyle w:val="Heading4Char"/>
          <w:rFonts w:cs="Calibri"/>
        </w:rPr>
        <w:t>Caperton 12</w:t>
      </w:r>
      <w:r w:rsidRPr="00A61E8A">
        <w:t xml:space="preserve"> [Managing Director, Energy] - ("A Progressive Carbon Tax Will Fight Climate Change and Stimulate the Economy," Center for American Progress, published 12-6-2012, accessed 7-18-2023, https://www.americanprogress.org/article/a-progressive-carbon-tax-will-fight-climate-change-and-stimulate-the-economy/)//olivia</w:t>
      </w:r>
    </w:p>
    <w:p w14:paraId="1C309740" w14:textId="1072B0E5" w:rsidR="00AB6D43" w:rsidRDefault="00134BDF" w:rsidP="00134BDF">
      <w:pPr>
        <w:rPr>
          <w:sz w:val="12"/>
        </w:rPr>
      </w:pPr>
      <w:r w:rsidRPr="00A61E8A">
        <w:rPr>
          <w:sz w:val="12"/>
        </w:rPr>
        <w:t xml:space="preserve">There are several ways that the United States could make a significant contribution to the global fight against climate change. We could take President Obama’s action on new power plants to the next level and use the Clean Air Act to reduce pollution from existing power plants and other major sources of emissions. The existing regional programs that charge a fee for pollution could be strengthened and broadened to cover more of the country, or </w:t>
      </w:r>
      <w:r w:rsidRPr="00A61E8A">
        <w:rPr>
          <w:highlight w:val="cyan"/>
          <w:u w:val="single"/>
        </w:rPr>
        <w:t xml:space="preserve">Congress </w:t>
      </w:r>
      <w:r w:rsidRPr="00A61E8A">
        <w:rPr>
          <w:rStyle w:val="StyleUnderline"/>
          <w:highlight w:val="cyan"/>
        </w:rPr>
        <w:t>could</w:t>
      </w:r>
      <w:r w:rsidRPr="00A61E8A">
        <w:rPr>
          <w:rStyle w:val="StyleUnderline"/>
        </w:rPr>
        <w:t xml:space="preserve"> get involved</w:t>
      </w:r>
      <w:r w:rsidRPr="00A61E8A">
        <w:rPr>
          <w:sz w:val="12"/>
        </w:rPr>
        <w:t xml:space="preserve"> and put a nationwide price on carbon </w:t>
      </w:r>
      <w:r w:rsidRPr="00A61E8A">
        <w:rPr>
          <w:rStyle w:val="StyleUnderline"/>
        </w:rPr>
        <w:t xml:space="preserve">by </w:t>
      </w:r>
      <w:r w:rsidRPr="00A61E8A">
        <w:rPr>
          <w:rStyle w:val="StyleUnderline"/>
          <w:highlight w:val="cyan"/>
        </w:rPr>
        <w:t>creating a carbon tax</w:t>
      </w:r>
      <w:r w:rsidRPr="00A61E8A">
        <w:rPr>
          <w:sz w:val="12"/>
          <w:highlight w:val="cyan"/>
        </w:rPr>
        <w:t>.</w:t>
      </w:r>
      <w:r w:rsidR="00BD62EE" w:rsidRPr="00A61E8A">
        <w:rPr>
          <w:sz w:val="12"/>
          <w:highlight w:val="cyan"/>
        </w:rPr>
        <w:t>∂</w:t>
      </w:r>
      <w:r w:rsidR="00BD62EE" w:rsidRPr="00A61E8A">
        <w:rPr>
          <w:sz w:val="12"/>
        </w:rPr>
        <w:t xml:space="preserve"> </w:t>
      </w:r>
      <w:r w:rsidRPr="00A61E8A">
        <w:rPr>
          <w:sz w:val="12"/>
        </w:rPr>
        <w:t xml:space="preserve">Before diving into specifics on a national carbon tax, it’s important to recognize that there are countless ways to put a price on carbon. A cap-and-trade system is one such method, and it’s certainly possible to design a progressive cap-and-trade system. In such a system, a strict cap is set on national pollution, and polluters must have permits for all of their pollution. These permits are freely traded so that companies can reduce their pollution profit by selling permits to other companies that may need more pollution allowances. Analysis showed that the cap-and-trade bill passed in the U.S. House of Representatives in 2009 would have benefited low-income people, reduced the deficit, protected vulnerable industries, reduced pollution, and stimulated investment. That’s why CAP, </w:t>
      </w:r>
      <w:r w:rsidRPr="00A61E8A">
        <w:rPr>
          <w:rStyle w:val="Emphasis"/>
          <w:highlight w:val="cyan"/>
        </w:rPr>
        <w:t>along with private businesses and a bipartisan majority of the House of Representatives, supported the bill.</w:t>
      </w:r>
      <w:r w:rsidRPr="00A61E8A">
        <w:rPr>
          <w:sz w:val="12"/>
        </w:rPr>
        <w:t xml:space="preserve"> Unfortunately, it failed to muster the necessary support in the Senate and was never enacted.</w:t>
      </w:r>
      <w:r w:rsidR="00BD62EE" w:rsidRPr="00A61E8A">
        <w:rPr>
          <w:sz w:val="12"/>
        </w:rPr>
        <w:t xml:space="preserve">∂ </w:t>
      </w:r>
      <w:r w:rsidRPr="00A61E8A">
        <w:rPr>
          <w:sz w:val="12"/>
        </w:rPr>
        <w:t>Three years later cap and trade is off the table largely because of a polluter-funded effort to deny climate science and delay action on pollution reductions. But Hurricane Sandy, the fiscal cliff, and the debate over clean energy incentives have together made it clear that we must put a price on carbon—and we must do it soon.</w:t>
      </w:r>
      <w:r w:rsidR="00BD62EE" w:rsidRPr="00A61E8A">
        <w:rPr>
          <w:sz w:val="12"/>
        </w:rPr>
        <w:t xml:space="preserve">∂ </w:t>
      </w:r>
      <w:r w:rsidRPr="00A61E8A">
        <w:rPr>
          <w:sz w:val="12"/>
        </w:rPr>
        <w:t xml:space="preserve">Given the track record of climate legislation in Congress—including the failed effort to pass the cap-and-trade bill in 2009—enacting a carbon tax poses more of a challenge than either expanding the regional carbon-pricing actions or using the Clean Air Act to regulate all power plants. While both of these alternatives are steps in the right direction, </w:t>
      </w:r>
      <w:r w:rsidRPr="00A61E8A">
        <w:rPr>
          <w:rStyle w:val="Emphasis"/>
          <w:highlight w:val="cyan"/>
        </w:rPr>
        <w:t>a national carbon tax would be able to</w:t>
      </w:r>
      <w:r w:rsidRPr="00A61E8A">
        <w:rPr>
          <w:rStyle w:val="Emphasis"/>
        </w:rPr>
        <w:t xml:space="preserve"> address more than just our environmental concerns</w:t>
      </w:r>
      <w:r w:rsidRPr="00A61E8A">
        <w:rPr>
          <w:sz w:val="12"/>
        </w:rPr>
        <w:t xml:space="preserve">. In addition to mitigating the effects of climate change, a </w:t>
      </w:r>
      <w:r w:rsidRPr="00A61E8A">
        <w:rPr>
          <w:rStyle w:val="Emphasis"/>
        </w:rPr>
        <w:t xml:space="preserve">carbon tax could help </w:t>
      </w:r>
      <w:r w:rsidRPr="00A61E8A">
        <w:rPr>
          <w:rStyle w:val="Emphasis"/>
          <w:highlight w:val="cyan"/>
        </w:rPr>
        <w:t>solve our country’s budget crisis and provide revenue for new job-creating investments in clean energy infrastructure</w:t>
      </w:r>
      <w:r w:rsidRPr="00A61E8A">
        <w:rPr>
          <w:sz w:val="12"/>
        </w:rPr>
        <w:t>. By raising new funds, driving new investments, and reducing the likelihood of the most catastrophic consequences of climate change, a carbon tax is a tool that can take on our country’s three most pressing challenges: the deficit, joblessness, and the climate crisis.</w:t>
      </w:r>
      <w:r w:rsidR="00BD62EE" w:rsidRPr="00A61E8A">
        <w:rPr>
          <w:sz w:val="12"/>
        </w:rPr>
        <w:t xml:space="preserve">∂ </w:t>
      </w:r>
      <w:r w:rsidRPr="00A61E8A">
        <w:rPr>
          <w:sz w:val="12"/>
        </w:rPr>
        <w:t>In this issue brief we describe some of the key questions Congress needs to answer in designing a carbon tax. We lay out the principles for making sure that a carbon price puts our country on a progressive path to future prosperity and describe why a carbon tax is a desirable way to price carbon. We then turn to the issues in collecting the necessary revenue. Finally, we discuss how to use the revenue to most effectively solve the challenges facing our country.</w:t>
      </w:r>
      <w:r w:rsidR="00BD62EE" w:rsidRPr="00A61E8A">
        <w:rPr>
          <w:sz w:val="12"/>
        </w:rPr>
        <w:t xml:space="preserve">∂ </w:t>
      </w:r>
      <w:r w:rsidRPr="00A61E8A">
        <w:rPr>
          <w:sz w:val="12"/>
        </w:rPr>
        <w:t>Key principles for a progressive carbon tax</w:t>
      </w:r>
      <w:r w:rsidR="00BD62EE" w:rsidRPr="00A61E8A">
        <w:rPr>
          <w:sz w:val="12"/>
        </w:rPr>
        <w:t xml:space="preserve">∂ </w:t>
      </w:r>
      <w:r w:rsidRPr="00A61E8A">
        <w:rPr>
          <w:sz w:val="12"/>
        </w:rPr>
        <w:t xml:space="preserve">As with most energy policies, the details of </w:t>
      </w:r>
      <w:r w:rsidRPr="00A61E8A">
        <w:rPr>
          <w:rStyle w:val="Emphasis"/>
        </w:rPr>
        <w:t>a carbon tax</w:t>
      </w:r>
      <w:r w:rsidRPr="00A61E8A">
        <w:rPr>
          <w:sz w:val="12"/>
        </w:rPr>
        <w:t xml:space="preserve"> are critical to accomplishing its goals. A well-designed pricing system </w:t>
      </w:r>
      <w:r w:rsidRPr="00A61E8A">
        <w:rPr>
          <w:rStyle w:val="Emphasis"/>
        </w:rPr>
        <w:t>can create jobs, r</w:t>
      </w:r>
      <w:r w:rsidRPr="00A61E8A">
        <w:rPr>
          <w:rStyle w:val="Emphasis"/>
          <w:highlight w:val="cyan"/>
        </w:rPr>
        <w:t>educe greenhouse gas pollution, and have fair impacts across all regions and income groups</w:t>
      </w:r>
      <w:r w:rsidRPr="00A61E8A">
        <w:rPr>
          <w:sz w:val="12"/>
        </w:rPr>
        <w:t>. To ensure this positive outcome, the United States should adopt a carbon pricing system that embodies progressive principles of fairness, environmental safety, and economic growth. The pricing system should:</w:t>
      </w:r>
      <w:r w:rsidR="00BD62EE" w:rsidRPr="00A61E8A">
        <w:rPr>
          <w:sz w:val="12"/>
        </w:rPr>
        <w:t xml:space="preserve">∂ </w:t>
      </w:r>
      <w:r w:rsidRPr="00A61E8A">
        <w:rPr>
          <w:sz w:val="12"/>
        </w:rPr>
        <w:t>Be sufficiently robust that it leads to meaningful reductions in greenhouse gas pollution, getting us on a path that helps us avoid the most catastrophic effects of climate change. In addition to being high enough to affect pollution rates, the tax should also increase over time and be applicable to non-carbon-dioxide greenhouse gases such as methane. This would both ensure a continuing reduction in the release of carbon dioxide and also encourage companies to move toward cleaner energies instead of different dirty ones.</w:t>
      </w:r>
      <w:r w:rsidR="00BD62EE" w:rsidRPr="00A61E8A">
        <w:rPr>
          <w:sz w:val="12"/>
        </w:rPr>
        <w:t xml:space="preserve">∂ </w:t>
      </w:r>
      <w:r w:rsidRPr="00A61E8A">
        <w:rPr>
          <w:sz w:val="12"/>
        </w:rPr>
        <w:t xml:space="preserve">Encourage </w:t>
      </w:r>
      <w:r w:rsidRPr="00A61E8A">
        <w:rPr>
          <w:rStyle w:val="Emphasis"/>
          <w:highlight w:val="cyan"/>
        </w:rPr>
        <w:t>businesses</w:t>
      </w:r>
      <w:r w:rsidRPr="00A61E8A">
        <w:rPr>
          <w:sz w:val="12"/>
        </w:rPr>
        <w:t xml:space="preserve"> to </w:t>
      </w:r>
      <w:r w:rsidRPr="00A61E8A">
        <w:rPr>
          <w:rStyle w:val="Emphasis"/>
          <w:highlight w:val="cyan"/>
        </w:rPr>
        <w:t xml:space="preserve">make new investments in </w:t>
      </w:r>
      <w:r w:rsidRPr="00A61E8A">
        <w:rPr>
          <w:rStyle w:val="Emphasis"/>
        </w:rPr>
        <w:t xml:space="preserve">energy </w:t>
      </w:r>
      <w:r w:rsidRPr="00A61E8A">
        <w:rPr>
          <w:rStyle w:val="Emphasis"/>
          <w:highlight w:val="cyan"/>
        </w:rPr>
        <w:t>efficiency and renewable en</w:t>
      </w:r>
      <w:r w:rsidRPr="00A61E8A">
        <w:rPr>
          <w:rStyle w:val="Emphasis"/>
        </w:rPr>
        <w:t>ergy</w:t>
      </w:r>
      <w:r w:rsidRPr="00A61E8A">
        <w:rPr>
          <w:sz w:val="12"/>
        </w:rPr>
        <w:t xml:space="preserve"> to reduce greenhouse gas emissions. </w:t>
      </w:r>
      <w:r w:rsidRPr="00A61E8A">
        <w:rPr>
          <w:rStyle w:val="Emphasis"/>
          <w:highlight w:val="cyan"/>
        </w:rPr>
        <w:t>This will stimulate the economy and put people</w:t>
      </w:r>
      <w:r w:rsidRPr="00A61E8A">
        <w:rPr>
          <w:sz w:val="12"/>
          <w:highlight w:val="cyan"/>
        </w:rPr>
        <w:t xml:space="preserve"> </w:t>
      </w:r>
      <w:r w:rsidRPr="00A61E8A">
        <w:rPr>
          <w:sz w:val="12"/>
        </w:rPr>
        <w:t xml:space="preserve">back to work </w:t>
      </w:r>
      <w:r w:rsidRPr="00A61E8A">
        <w:rPr>
          <w:rStyle w:val="Emphasis"/>
          <w:highlight w:val="cyan"/>
        </w:rPr>
        <w:t>in</w:t>
      </w:r>
      <w:r w:rsidRPr="00A61E8A">
        <w:rPr>
          <w:sz w:val="12"/>
        </w:rPr>
        <w:t xml:space="preserve"> the burgeoning </w:t>
      </w:r>
      <w:r w:rsidRPr="00A61E8A">
        <w:rPr>
          <w:rStyle w:val="Emphasis"/>
          <w:highlight w:val="cyan"/>
        </w:rPr>
        <w:t>clean-tech and green-jobs sectors</w:t>
      </w:r>
      <w:r w:rsidRPr="00A61E8A">
        <w:rPr>
          <w:rStyle w:val="Emphasis"/>
        </w:rPr>
        <w:t>.</w:t>
      </w:r>
      <w:r w:rsidR="00BD62EE" w:rsidRPr="00A61E8A">
        <w:rPr>
          <w:rStyle w:val="Emphasis"/>
          <w:b w:val="0"/>
          <w:sz w:val="12"/>
          <w:u w:val="none"/>
        </w:rPr>
        <w:t>∂</w:t>
      </w:r>
      <w:r w:rsidR="00BD62EE" w:rsidRPr="00A61E8A">
        <w:rPr>
          <w:rStyle w:val="Emphasis"/>
          <w:sz w:val="12"/>
        </w:rPr>
        <w:t xml:space="preserve"> </w:t>
      </w:r>
      <w:r w:rsidRPr="00A61E8A">
        <w:rPr>
          <w:sz w:val="12"/>
        </w:rPr>
        <w:t>Reduce—not increase—economic vulnerability of low-income households by ensuring that they are fairly compensated for any increase in energy prices.</w:t>
      </w:r>
      <w:r w:rsidR="00BD62EE" w:rsidRPr="00A61E8A">
        <w:rPr>
          <w:sz w:val="12"/>
        </w:rPr>
        <w:t xml:space="preserve">∂ </w:t>
      </w:r>
      <w:r w:rsidRPr="00A61E8A">
        <w:rPr>
          <w:sz w:val="12"/>
        </w:rPr>
        <w:t>Have appropriate mechanisms to protect existing American businesses and prevent so-called pollution leakage to countries without similar systems in place. Leakage occurs if highly polluting industries simply move to other countries that don’t have a comparable limit on pollution; in this way, they can continue business as usual without stricter environmental regulations. Leakage can also happen if domestic industries shut down, causing us to import goods from other countries.</w:t>
      </w:r>
      <w:r w:rsidR="00BD62EE" w:rsidRPr="00A61E8A">
        <w:rPr>
          <w:sz w:val="12"/>
        </w:rPr>
        <w:t xml:space="preserve">∂ </w:t>
      </w:r>
      <w:r w:rsidRPr="00A61E8A">
        <w:rPr>
          <w:sz w:val="12"/>
        </w:rPr>
        <w:t>Reduce the budget deficit to prevent draconian cuts in vital domestic programs by raising revenue from the tax.</w:t>
      </w:r>
      <w:r w:rsidR="00BD62EE" w:rsidRPr="00A61E8A">
        <w:rPr>
          <w:sz w:val="12"/>
        </w:rPr>
        <w:t xml:space="preserve">∂ </w:t>
      </w:r>
      <w:r w:rsidRPr="00A61E8A">
        <w:rPr>
          <w:sz w:val="12"/>
        </w:rPr>
        <w:t>The remainder of this issue brief explains how to design a carbon tax that meets these criteria.</w:t>
      </w:r>
      <w:r w:rsidR="00BD62EE" w:rsidRPr="00A61E8A">
        <w:rPr>
          <w:sz w:val="12"/>
        </w:rPr>
        <w:t xml:space="preserve">∂ </w:t>
      </w:r>
      <w:r w:rsidRPr="00A61E8A">
        <w:rPr>
          <w:sz w:val="12"/>
        </w:rPr>
        <w:t xml:space="preserve">Why </w:t>
      </w:r>
      <w:r w:rsidRPr="00A61E8A">
        <w:rPr>
          <w:rStyle w:val="Emphasis"/>
          <w:highlight w:val="cyan"/>
        </w:rPr>
        <w:t>a carbon tax is the best solution</w:t>
      </w:r>
      <w:r w:rsidR="00BD62EE" w:rsidRPr="00A61E8A">
        <w:rPr>
          <w:sz w:val="12"/>
        </w:rPr>
        <w:t xml:space="preserve">∂ </w:t>
      </w:r>
      <w:r w:rsidRPr="00A61E8A">
        <w:rPr>
          <w:sz w:val="12"/>
        </w:rPr>
        <w:t xml:space="preserve">Although it is unlikely that Congress will attempt to pass federal cap-and-trade legislation again in the near future, there are alternatives to putting a price on carbon—including the carbon tax, which is getting significant attention today from lawmakers and thought leaders across the political spectrum. The basic mechanics of a carbon tax are very simple: A tax is assessed on each ton of greenhouse gas pollution, the tax is paid to the government, and the government uses the money for either targeted spending or general usage. </w:t>
      </w:r>
      <w:r w:rsidRPr="00A61E8A">
        <w:rPr>
          <w:rStyle w:val="Emphasis"/>
          <w:highlight w:val="cyan"/>
        </w:rPr>
        <w:t>The tax will</w:t>
      </w:r>
      <w:r w:rsidRPr="00A61E8A">
        <w:rPr>
          <w:rStyle w:val="Emphasis"/>
        </w:rPr>
        <w:t xml:space="preserve"> discourage pollution</w:t>
      </w:r>
      <w:r w:rsidRPr="00A61E8A">
        <w:rPr>
          <w:sz w:val="12"/>
        </w:rPr>
        <w:t xml:space="preserve">, therefore discouraging the use of fossil fuels </w:t>
      </w:r>
      <w:r w:rsidRPr="00A61E8A">
        <w:rPr>
          <w:rStyle w:val="Emphasis"/>
        </w:rPr>
        <w:t>while promoting cleaner energies</w:t>
      </w:r>
      <w:r w:rsidRPr="00A61E8A">
        <w:rPr>
          <w:sz w:val="12"/>
        </w:rPr>
        <w:t>. It can be increased over time to continue incentivizing polluters to lower their emission rates.</w:t>
      </w:r>
      <w:r w:rsidR="00BD62EE" w:rsidRPr="00A61E8A">
        <w:rPr>
          <w:sz w:val="12"/>
        </w:rPr>
        <w:t xml:space="preserve">∂ </w:t>
      </w:r>
      <w:r w:rsidRPr="00A61E8A">
        <w:rPr>
          <w:sz w:val="12"/>
        </w:rPr>
        <w:t>A carbon tax does have a critical distinction from cap-and-trade. With the carbon tax, the price is fixed, and the market responds by reducing carbon pollution to a point where it is cheaper to pay the tax than reduce the pollution. With cap-and-trade, though, the amount of pollution reduction is set by law, while the market responds by setting a price for pollution at the point that reflects the amount of pollution that must be reduced. The difference is cost certainty versus emissions-reduction certainty. For some pollutants such as sulfur dioxide or nitrogen oxides, the emissions certainty is very important. With greenhouse gas pollutants such as carbon dioxide, on the other hand, atmospheric concentration will determine the impacts of climate change. This means that the reductions in greenhouse gas pollution need not be as precise as those for conventional pollutants, as long as we meet longer-term goals such as reducing pollution 17 percent from 2005 levels by 2020 and 80 percent by 2050. A carbon tax of $15 to $25 will achieve these levels of reductions by incentivizing companies to lower their pollution rates to the desired levels, making it an effective solution to curbing greenhouse gas pollution.</w:t>
      </w:r>
      <w:r w:rsidR="00BD62EE" w:rsidRPr="00A61E8A">
        <w:rPr>
          <w:sz w:val="12"/>
        </w:rPr>
        <w:t xml:space="preserve">∂ </w:t>
      </w:r>
      <w:r w:rsidRPr="00A61E8A">
        <w:rPr>
          <w:sz w:val="12"/>
        </w:rPr>
        <w:t xml:space="preserve">The cost certainty implicit in </w:t>
      </w:r>
      <w:r w:rsidRPr="00A61E8A">
        <w:rPr>
          <w:rStyle w:val="Emphasis"/>
        </w:rPr>
        <w:t xml:space="preserve">a carbon tax could also be very useful in </w:t>
      </w:r>
      <w:r w:rsidRPr="00A61E8A">
        <w:rPr>
          <w:rStyle w:val="Emphasis"/>
          <w:highlight w:val="cyan"/>
        </w:rPr>
        <w:t xml:space="preserve">driving investments in efficiency and new clean </w:t>
      </w:r>
      <w:r w:rsidRPr="00A61E8A">
        <w:rPr>
          <w:rStyle w:val="Emphasis"/>
          <w:highlight w:val="cyan"/>
        </w:rPr>
        <w:lastRenderedPageBreak/>
        <w:t>technologies</w:t>
      </w:r>
      <w:r w:rsidRPr="00A61E8A">
        <w:rPr>
          <w:rStyle w:val="Emphasis"/>
        </w:rPr>
        <w:t>.</w:t>
      </w:r>
      <w:r w:rsidRPr="00A61E8A">
        <w:rPr>
          <w:sz w:val="12"/>
        </w:rPr>
        <w:t xml:space="preserve"> For long-lived assets such as power plants and factories, knowing what the cost of carbon will be in the future makes planning those investments much easier. A carbon tax will also incentivize the use of non-fossil-fuel-based energy, causing an economic boost in the green-jobs and clean-tech markets.</w:t>
      </w:r>
      <w:r w:rsidR="00BD62EE" w:rsidRPr="00A61E8A">
        <w:rPr>
          <w:sz w:val="12"/>
        </w:rPr>
        <w:t xml:space="preserve">∂ </w:t>
      </w:r>
      <w:r w:rsidRPr="00A61E8A">
        <w:rPr>
          <w:sz w:val="12"/>
        </w:rPr>
        <w:t>There are two important sides to a carbon tax: how the revenue is collected and where the revenue goes. Getting the right mix of policies on both sides of the equation will ultimately determine whether or not a carbon tax achieves the aforementioned goals.</w:t>
      </w:r>
    </w:p>
    <w:p w14:paraId="5A706592" w14:textId="77777777" w:rsidR="00AC38A8" w:rsidRDefault="00AC38A8" w:rsidP="00AC38A8">
      <w:pPr>
        <w:pStyle w:val="Heading3"/>
      </w:pPr>
      <w:r>
        <w:lastRenderedPageBreak/>
        <w:t>2nc – solvency – inequality</w:t>
      </w:r>
    </w:p>
    <w:p w14:paraId="24F56F7A" w14:textId="77777777" w:rsidR="00AC38A8" w:rsidRPr="005B5F6E" w:rsidRDefault="00AC38A8" w:rsidP="00AC38A8">
      <w:pPr>
        <w:pStyle w:val="Heading4"/>
        <w:rPr>
          <w:b w:val="0"/>
          <w:bCs/>
        </w:rPr>
      </w:pPr>
      <w:r>
        <w:rPr>
          <w:rStyle w:val="Style13ptBold"/>
          <w:b/>
        </w:rPr>
        <w:t xml:space="preserve">A carbon tax </w:t>
      </w:r>
      <w:r w:rsidRPr="00F36DDA">
        <w:rPr>
          <w:rStyle w:val="Style13ptBold"/>
          <w:b/>
        </w:rPr>
        <w:t>decarbonizes</w:t>
      </w:r>
      <w:r>
        <w:rPr>
          <w:rStyle w:val="Style13ptBold"/>
          <w:b/>
        </w:rPr>
        <w:t xml:space="preserve"> the environment while ensuring lower income individuals do not have to </w:t>
      </w:r>
      <w:r w:rsidRPr="00F36DDA">
        <w:rPr>
          <w:rStyle w:val="Style13ptBold"/>
          <w:b/>
        </w:rPr>
        <w:t>sacrifice</w:t>
      </w:r>
      <w:r>
        <w:rPr>
          <w:rStyle w:val="Style13ptBold"/>
          <w:b/>
        </w:rPr>
        <w:t xml:space="preserve"> for the </w:t>
      </w:r>
      <w:r w:rsidRPr="00F36DDA">
        <w:rPr>
          <w:rStyle w:val="Style13ptBold"/>
          <w:b/>
        </w:rPr>
        <w:t>benefit</w:t>
      </w:r>
      <w:r>
        <w:rPr>
          <w:rStyle w:val="Style13ptBold"/>
          <w:b/>
        </w:rPr>
        <w:t xml:space="preserve"> of future generations. </w:t>
      </w:r>
    </w:p>
    <w:p w14:paraId="76C26233" w14:textId="77777777" w:rsidR="00AC38A8" w:rsidRPr="003F3640" w:rsidRDefault="00AC38A8" w:rsidP="00AC38A8">
      <w:pPr>
        <w:rPr>
          <w:shd w:val="clear" w:color="auto" w:fill="FFFFFF"/>
        </w:rPr>
      </w:pPr>
      <w:proofErr w:type="spellStart"/>
      <w:r w:rsidRPr="00130DC2">
        <w:rPr>
          <w:rStyle w:val="Style13ptBold"/>
        </w:rPr>
        <w:t>Budolfson</w:t>
      </w:r>
      <w:proofErr w:type="spellEnd"/>
      <w:r w:rsidRPr="00130DC2">
        <w:rPr>
          <w:rStyle w:val="Style13ptBold"/>
        </w:rPr>
        <w:t>  et al 21</w:t>
      </w:r>
      <w:r>
        <w:rPr>
          <w:shd w:val="clear" w:color="auto" w:fill="FFFFFF"/>
        </w:rPr>
        <w:t xml:space="preserve"> – Dr. </w:t>
      </w:r>
      <w:r>
        <w:t xml:space="preserve">Mark </w:t>
      </w:r>
      <w:proofErr w:type="spellStart"/>
      <w:r>
        <w:t>Budolfson</w:t>
      </w:r>
      <w:proofErr w:type="spellEnd"/>
      <w:r>
        <w:t>, A</w:t>
      </w:r>
      <w:r w:rsidRPr="003F3640">
        <w:t xml:space="preserve">ssistant Professor </w:t>
      </w:r>
      <w:r>
        <w:t>@</w:t>
      </w:r>
      <w:r w:rsidRPr="003F3640">
        <w:t xml:space="preserve"> Rutgers in Environmental Health Sciences, Population-Level Bioethics, and Philosophy</w:t>
      </w:r>
      <w:r>
        <w:t>; Francis Dennig, As</w:t>
      </w:r>
      <w:r w:rsidRPr="003F3640">
        <w:t xml:space="preserve">sistant professor </w:t>
      </w:r>
      <w:r>
        <w:t>@</w:t>
      </w:r>
      <w:r w:rsidRPr="003F3640">
        <w:t xml:space="preserve"> Yale-NUS College in Singapore</w:t>
      </w:r>
      <w:r>
        <w:t xml:space="preserve">; </w:t>
      </w:r>
      <w:r w:rsidRPr="003F3640">
        <w:t>Frank Errickson</w:t>
      </w:r>
      <w:r>
        <w:t>, c</w:t>
      </w:r>
      <w:r w:rsidRPr="003F3640">
        <w:t>limate economist</w:t>
      </w:r>
      <w:r>
        <w:t xml:space="preserve"> and </w:t>
      </w:r>
      <w:r w:rsidRPr="003F3640">
        <w:t>associate member of Princeton University’s Climate Futures Initiative</w:t>
      </w:r>
      <w:r>
        <w:t xml:space="preserve">; </w:t>
      </w:r>
      <w:r w:rsidRPr="003F3640">
        <w:t>Simon Feindt</w:t>
      </w:r>
      <w:r>
        <w:t xml:space="preserve">, </w:t>
      </w:r>
      <w:r w:rsidRPr="003F3640">
        <w:t>Ph.D. candidate and researcher</w:t>
      </w:r>
      <w:r>
        <w:t xml:space="preserve"> @ Mercator Research Institute on Global Commons and Climate Change; Dr. Maddalena </w:t>
      </w:r>
      <w:proofErr w:type="spellStart"/>
      <w:r>
        <w:t>Ferranna</w:t>
      </w:r>
      <w:proofErr w:type="spellEnd"/>
      <w:r>
        <w:t xml:space="preserve">, </w:t>
      </w:r>
      <w:r w:rsidRPr="003F3640">
        <w:t>assistant professor of pharmaceutical and health economics</w:t>
      </w:r>
      <w:r>
        <w:t xml:space="preserve"> @ University of Southern California; Marc </w:t>
      </w:r>
      <w:proofErr w:type="spellStart"/>
      <w:r>
        <w:t>Fleurbaey</w:t>
      </w:r>
      <w:proofErr w:type="spellEnd"/>
      <w:r>
        <w:t>, F</w:t>
      </w:r>
      <w:r w:rsidRPr="003F3640">
        <w:t xml:space="preserve">rench researcher </w:t>
      </w:r>
      <w:r>
        <w:t>specializing</w:t>
      </w:r>
      <w:r w:rsidRPr="003F3640">
        <w:t xml:space="preserve"> in normative economics and social choice theor</w:t>
      </w:r>
      <w:r>
        <w:t xml:space="preserve">y @ the </w:t>
      </w:r>
      <w:r w:rsidRPr="003F3640">
        <w:t>Paris School of Economics</w:t>
      </w:r>
      <w:r>
        <w:t xml:space="preserve">; David </w:t>
      </w:r>
      <w:proofErr w:type="spellStart"/>
      <w:r>
        <w:t>Klenert</w:t>
      </w:r>
      <w:proofErr w:type="spellEnd"/>
      <w:r>
        <w:t xml:space="preserve">, </w:t>
      </w:r>
      <w:r w:rsidRPr="003F3640">
        <w:t xml:space="preserve">economist </w:t>
      </w:r>
      <w:r>
        <w:t>@</w:t>
      </w:r>
      <w:r w:rsidRPr="003F3640">
        <w:t xml:space="preserve"> the European Commission</w:t>
      </w:r>
      <w:r>
        <w:t xml:space="preserve">; Ulrike Kornek, </w:t>
      </w:r>
      <w:r w:rsidRPr="003F3640">
        <w:t>professor for environmental and resource economics</w:t>
      </w:r>
      <w:r>
        <w:t xml:space="preserve"> @</w:t>
      </w:r>
      <w:r w:rsidRPr="003F3640">
        <w:t xml:space="preserve"> CAU Kiel</w:t>
      </w:r>
      <w:r>
        <w:t xml:space="preserve">; Kevin Kuruc, </w:t>
      </w:r>
      <w:r w:rsidRPr="00130DC2">
        <w:t>Research Scienti</w:t>
      </w:r>
      <w:r>
        <w:t xml:space="preserve">st @ University of Texas; Aurélie </w:t>
      </w:r>
      <w:proofErr w:type="spellStart"/>
      <w:r>
        <w:t>Méjean</w:t>
      </w:r>
      <w:proofErr w:type="spellEnd"/>
      <w:r>
        <w:t xml:space="preserve">, </w:t>
      </w:r>
      <w:r w:rsidRPr="00130DC2">
        <w:t xml:space="preserve">researcher at the Centre International de Recherche sur </w:t>
      </w:r>
      <w:proofErr w:type="spellStart"/>
      <w:r w:rsidRPr="00130DC2">
        <w:t>l'Environnement</w:t>
      </w:r>
      <w:proofErr w:type="spellEnd"/>
      <w:r w:rsidRPr="00130DC2">
        <w:t xml:space="preserve"> et le </w:t>
      </w:r>
      <w:proofErr w:type="spellStart"/>
      <w:r w:rsidRPr="00130DC2">
        <w:t>Développement</w:t>
      </w:r>
      <w:proofErr w:type="spellEnd"/>
      <w:r>
        <w:t>; Wei Peng, as</w:t>
      </w:r>
      <w:r w:rsidRPr="00130DC2">
        <w:t xml:space="preserve">sistant professor </w:t>
      </w:r>
      <w:r>
        <w:t>@</w:t>
      </w:r>
      <w:r w:rsidRPr="00130DC2">
        <w:t xml:space="preserve"> Princeton University and affiliate of Penn State School of International Affairs</w:t>
      </w:r>
      <w:r>
        <w:t xml:space="preserve">; </w:t>
      </w:r>
      <w:r w:rsidRPr="00130DC2">
        <w:t xml:space="preserve">Noah </w:t>
      </w:r>
      <w:proofErr w:type="spellStart"/>
      <w:r w:rsidRPr="00130DC2">
        <w:t>Scovronick</w:t>
      </w:r>
      <w:proofErr w:type="spellEnd"/>
      <w:r>
        <w:t>, assistant professor of environmental health @ Emory University; Dean Spears, A</w:t>
      </w:r>
      <w:r w:rsidRPr="00130DC2">
        <w:t xml:space="preserve">ssistant Professor of Economics </w:t>
      </w:r>
      <w:r>
        <w:t>@</w:t>
      </w:r>
      <w:r w:rsidRPr="00130DC2">
        <w:t xml:space="preserve"> the University of Texas at Austin</w:t>
      </w:r>
      <w:r>
        <w:t xml:space="preserve"> and a v</w:t>
      </w:r>
      <w:r w:rsidRPr="00130DC2">
        <w:t xml:space="preserve">isiting researcher </w:t>
      </w:r>
      <w:r>
        <w:t>@</w:t>
      </w:r>
      <w:r w:rsidRPr="00130DC2">
        <w:t xml:space="preserve"> the Economics and Planning Unit of the Indian Statistical Institute in Delh</w:t>
      </w:r>
      <w:r>
        <w:t xml:space="preserve">i; Fabian Wagner, </w:t>
      </w:r>
      <w:r w:rsidRPr="00130DC2">
        <w:t xml:space="preserve">Dean for Capacity Development and Academic Training (CDAT) </w:t>
      </w:r>
      <w:r>
        <w:t>@</w:t>
      </w:r>
      <w:r w:rsidRPr="00130DC2">
        <w:t xml:space="preserve"> </w:t>
      </w:r>
      <w:r>
        <w:t>the International Institute for Applied System Analysis; Stéphane Zuber , p</w:t>
      </w:r>
      <w:r w:rsidRPr="00130DC2">
        <w:t xml:space="preserve">rofessor </w:t>
      </w:r>
      <w:r>
        <w:t>@</w:t>
      </w:r>
      <w:r w:rsidRPr="00130DC2">
        <w:t xml:space="preserve"> the Paris School of Economics</w:t>
      </w:r>
      <w:r>
        <w:t xml:space="preserve">; “Climate action with revenue recycling has benefits for poverty, inequality and well-being”; Nature Climate Change; p. </w:t>
      </w:r>
      <w:r w:rsidRPr="00130DC2">
        <w:t>1111–1116</w:t>
      </w:r>
      <w:r>
        <w:t xml:space="preserve">; December 2021; </w:t>
      </w:r>
      <w:hyperlink r:id="rId22" w:history="1">
        <w:r w:rsidRPr="003C38E2">
          <w:rPr>
            <w:rStyle w:val="Hyperlink"/>
          </w:rPr>
          <w:t>https://doi.org/10.1038/s41558-021-01217-0</w:t>
        </w:r>
      </w:hyperlink>
      <w:r>
        <w:t>; //</w:t>
      </w:r>
      <w:proofErr w:type="spellStart"/>
      <w:r>
        <w:t>ghs-eo</w:t>
      </w:r>
      <w:proofErr w:type="spellEnd"/>
    </w:p>
    <w:p w14:paraId="1A3E384A" w14:textId="77777777" w:rsidR="00AC38A8" w:rsidRPr="00D256A5" w:rsidRDefault="00AC38A8" w:rsidP="00AC38A8">
      <w:pPr>
        <w:rPr>
          <w:sz w:val="16"/>
        </w:rPr>
      </w:pPr>
      <w:r w:rsidRPr="004A38F3">
        <w:rPr>
          <w:rStyle w:val="Emphasis"/>
        </w:rPr>
        <w:t>Strong action</w:t>
      </w:r>
      <w:r w:rsidRPr="00CE0185">
        <w:rPr>
          <w:rStyle w:val="Emphasis"/>
        </w:rPr>
        <w:t xml:space="preserve"> now</w:t>
      </w:r>
      <w:r w:rsidRPr="00D256A5">
        <w:rPr>
          <w:sz w:val="16"/>
        </w:rPr>
        <w:t xml:space="preserve"> and </w:t>
      </w:r>
      <w:r w:rsidRPr="00CE0185">
        <w:rPr>
          <w:rStyle w:val="Emphasis"/>
        </w:rPr>
        <w:t>steady action later</w:t>
      </w:r>
      <w:r w:rsidRPr="00D256A5">
        <w:rPr>
          <w:sz w:val="16"/>
        </w:rPr>
        <w:t xml:space="preserve"> </w:t>
      </w:r>
    </w:p>
    <w:p w14:paraId="600228CD" w14:textId="77777777" w:rsidR="00AC38A8" w:rsidRPr="00D256A5" w:rsidRDefault="00AC38A8" w:rsidP="00AC38A8">
      <w:pPr>
        <w:rPr>
          <w:sz w:val="16"/>
        </w:rPr>
      </w:pPr>
      <w:r w:rsidRPr="00D256A5">
        <w:rPr>
          <w:sz w:val="16"/>
        </w:rPr>
        <w:t>To investigate the trade-of</w:t>
      </w:r>
      <w:r w:rsidRPr="00AC38A8">
        <w:rPr>
          <w:rStyle w:val="StyleUnderline"/>
        </w:rPr>
        <w:t>f between</w:t>
      </w:r>
      <w:r w:rsidRPr="00D256A5">
        <w:rPr>
          <w:sz w:val="16"/>
        </w:rPr>
        <w:t xml:space="preserve"> </w:t>
      </w:r>
      <w:r w:rsidRPr="00AC38A8">
        <w:rPr>
          <w:rStyle w:val="StyleUnderline"/>
        </w:rPr>
        <w:t>the benefits</w:t>
      </w:r>
      <w:r w:rsidRPr="00D256A5">
        <w:rPr>
          <w:sz w:val="16"/>
        </w:rPr>
        <w:t xml:space="preserve"> of lowering emissions and the benefits of continued carbon tax revenue, we perform an optimal policy calculation; optimal policy refers to the policy that maximizes (discounted) net benefits through time and does not feature a temperature constraint as in the results above. With revenue recycling, the model recommends </w:t>
      </w:r>
      <w:r w:rsidRPr="004A38F3">
        <w:rPr>
          <w:rStyle w:val="Emphasis"/>
          <w:highlight w:val="green"/>
        </w:rPr>
        <w:t xml:space="preserve">high </w:t>
      </w:r>
      <w:r w:rsidRPr="00AC38A8">
        <w:rPr>
          <w:rStyle w:val="Emphasis"/>
          <w:highlight w:val="green"/>
        </w:rPr>
        <w:t>decarbonization</w:t>
      </w:r>
      <w:r w:rsidRPr="004A38F3">
        <w:rPr>
          <w:rStyle w:val="Emphasis"/>
          <w:highlight w:val="green"/>
        </w:rPr>
        <w:t xml:space="preserve"> initially</w:t>
      </w:r>
      <w:r w:rsidRPr="003F3640">
        <w:rPr>
          <w:rStyle w:val="StyleUnderline"/>
        </w:rPr>
        <w:t xml:space="preserve">—there are dual </w:t>
      </w:r>
      <w:r w:rsidRPr="00CE0185">
        <w:rPr>
          <w:rStyle w:val="Emphasis"/>
        </w:rPr>
        <w:t>benefits</w:t>
      </w:r>
      <w:r w:rsidRPr="003F3640">
        <w:rPr>
          <w:rStyle w:val="StyleUnderline"/>
        </w:rPr>
        <w:t xml:space="preserve"> of </w:t>
      </w:r>
      <w:r w:rsidRPr="00CE0185">
        <w:rPr>
          <w:rStyle w:val="Emphasis"/>
        </w:rPr>
        <w:t xml:space="preserve">redistributable revenue </w:t>
      </w:r>
      <w:r w:rsidRPr="004A38F3">
        <w:rPr>
          <w:rStyle w:val="Emphasis"/>
          <w:highlight w:val="green"/>
        </w:rPr>
        <w:t>and lower future temperatures</w:t>
      </w:r>
      <w:r w:rsidRPr="003F3640">
        <w:rPr>
          <w:rStyle w:val="StyleUnderline"/>
        </w:rPr>
        <w:t>—but postpones full decarbonization</w:t>
      </w:r>
      <w:r w:rsidRPr="00D256A5">
        <w:rPr>
          <w:sz w:val="16"/>
        </w:rPr>
        <w:t xml:space="preserve"> for many decades </w:t>
      </w:r>
      <w:r w:rsidRPr="003F3640">
        <w:rPr>
          <w:rStyle w:val="StyleUnderline"/>
        </w:rPr>
        <w:t>as redistribution continues</w:t>
      </w:r>
      <w:r w:rsidRPr="00D256A5">
        <w:rPr>
          <w:sz w:val="16"/>
        </w:rPr>
        <w:t xml:space="preserve"> (Fig. 5). Without the equal per capita revenue recycling, </w:t>
      </w:r>
      <w:r w:rsidRPr="004A38F3">
        <w:rPr>
          <w:rStyle w:val="Emphasis"/>
          <w:highlight w:val="green"/>
        </w:rPr>
        <w:t>the model</w:t>
      </w:r>
      <w:r w:rsidRPr="00D256A5">
        <w:rPr>
          <w:sz w:val="16"/>
        </w:rPr>
        <w:t xml:space="preserve"> at first </w:t>
      </w:r>
      <w:r w:rsidRPr="004A38F3">
        <w:rPr>
          <w:rStyle w:val="Emphasis"/>
          <w:highlight w:val="green"/>
        </w:rPr>
        <w:t>recommends</w:t>
      </w:r>
      <w:r w:rsidRPr="003F3640">
        <w:rPr>
          <w:rStyle w:val="StyleUnderline"/>
        </w:rPr>
        <w:t xml:space="preserve"> more </w:t>
      </w:r>
      <w:r w:rsidRPr="004A38F3">
        <w:rPr>
          <w:rStyle w:val="Emphasis"/>
          <w:highlight w:val="green"/>
        </w:rPr>
        <w:t>moderate ambition</w:t>
      </w:r>
      <w:r w:rsidRPr="004A38F3">
        <w:rPr>
          <w:sz w:val="16"/>
          <w:highlight w:val="green"/>
        </w:rPr>
        <w:t xml:space="preserve">, </w:t>
      </w:r>
      <w:r w:rsidRPr="004A38F3">
        <w:rPr>
          <w:rStyle w:val="Emphasis"/>
          <w:highlight w:val="green"/>
        </w:rPr>
        <w:t>to protect the</w:t>
      </w:r>
      <w:r w:rsidRPr="003F3640">
        <w:rPr>
          <w:rStyle w:val="StyleUnderline"/>
        </w:rPr>
        <w:t xml:space="preserve"> current</w:t>
      </w:r>
      <w:r w:rsidRPr="00CE0185">
        <w:rPr>
          <w:rStyle w:val="Emphasis"/>
        </w:rPr>
        <w:t xml:space="preserve"> </w:t>
      </w:r>
      <w:r w:rsidRPr="004A38F3">
        <w:rPr>
          <w:rStyle w:val="Emphasis"/>
          <w:highlight w:val="green"/>
        </w:rPr>
        <w:t>poor from high</w:t>
      </w:r>
      <w:r w:rsidRPr="003F3640">
        <w:rPr>
          <w:rStyle w:val="StyleUnderline"/>
        </w:rPr>
        <w:t xml:space="preserve"> mitigation </w:t>
      </w:r>
      <w:r w:rsidRPr="004A38F3">
        <w:rPr>
          <w:rStyle w:val="Emphasis"/>
          <w:highlight w:val="green"/>
        </w:rPr>
        <w:t>costs</w:t>
      </w:r>
      <w:r w:rsidRPr="00D256A5">
        <w:rPr>
          <w:sz w:val="16"/>
        </w:rPr>
        <w:t xml:space="preserve">, </w:t>
      </w:r>
      <w:r w:rsidRPr="004A38F3">
        <w:rPr>
          <w:rStyle w:val="Emphasis"/>
          <w:highlight w:val="green"/>
        </w:rPr>
        <w:t>followed by</w:t>
      </w:r>
      <w:r w:rsidRPr="00CE0185">
        <w:rPr>
          <w:rStyle w:val="Emphasis"/>
        </w:rPr>
        <w:t xml:space="preserve"> a </w:t>
      </w:r>
      <w:r w:rsidRPr="004A38F3">
        <w:rPr>
          <w:rStyle w:val="Emphasis"/>
          <w:highlight w:val="green"/>
        </w:rPr>
        <w:t>rapid increase in decarbonization</w:t>
      </w:r>
      <w:r w:rsidRPr="00CE0185">
        <w:rPr>
          <w:rStyle w:val="Emphasis"/>
        </w:rPr>
        <w:t xml:space="preserve"> </w:t>
      </w:r>
      <w:r w:rsidRPr="004A38F3">
        <w:rPr>
          <w:rStyle w:val="Emphasis"/>
          <w:highlight w:val="green"/>
        </w:rPr>
        <w:t>to</w:t>
      </w:r>
      <w:r w:rsidRPr="004A38F3">
        <w:rPr>
          <w:rStyle w:val="StyleUnderline"/>
          <w:highlight w:val="green"/>
        </w:rPr>
        <w:t xml:space="preserve"> </w:t>
      </w:r>
      <w:r w:rsidRPr="004A38F3">
        <w:rPr>
          <w:rStyle w:val="Emphasis"/>
          <w:highlight w:val="green"/>
        </w:rPr>
        <w:t>avoid extreme warming</w:t>
      </w:r>
      <w:r w:rsidRPr="00D256A5">
        <w:rPr>
          <w:sz w:val="16"/>
        </w:rPr>
        <w:t xml:space="preserve">. </w:t>
      </w:r>
      <w:r w:rsidRPr="003F3640">
        <w:rPr>
          <w:rStyle w:val="StyleUnderline"/>
        </w:rPr>
        <w:t>Despite this different</w:t>
      </w:r>
      <w:r w:rsidRPr="00D256A5">
        <w:rPr>
          <w:sz w:val="16"/>
        </w:rPr>
        <w:t xml:space="preserve"> temporal </w:t>
      </w:r>
      <w:r w:rsidRPr="003F3640">
        <w:rPr>
          <w:rStyle w:val="StyleUnderline"/>
        </w:rPr>
        <w:t>pattern of mitigation</w:t>
      </w:r>
      <w:r w:rsidRPr="00D256A5">
        <w:rPr>
          <w:sz w:val="16"/>
        </w:rPr>
        <w:t xml:space="preserve">, </w:t>
      </w:r>
      <w:r w:rsidRPr="00CE0185">
        <w:rPr>
          <w:rStyle w:val="Emphasis"/>
        </w:rPr>
        <w:t xml:space="preserve">the </w:t>
      </w:r>
      <w:r w:rsidRPr="004A38F3">
        <w:rPr>
          <w:rStyle w:val="Emphasis"/>
          <w:highlight w:val="green"/>
        </w:rPr>
        <w:t>max</w:t>
      </w:r>
      <w:r w:rsidRPr="004A38F3">
        <w:rPr>
          <w:rStyle w:val="Emphasis"/>
        </w:rPr>
        <w:t>imum</w:t>
      </w:r>
      <w:r w:rsidRPr="00CE0185">
        <w:rPr>
          <w:rStyle w:val="Emphasis"/>
        </w:rPr>
        <w:t xml:space="preserve"> </w:t>
      </w:r>
      <w:r w:rsidRPr="004A38F3">
        <w:rPr>
          <w:rStyle w:val="Emphasis"/>
          <w:highlight w:val="green"/>
        </w:rPr>
        <w:t>temperature</w:t>
      </w:r>
      <w:r w:rsidRPr="00D256A5">
        <w:rPr>
          <w:sz w:val="16"/>
        </w:rPr>
        <w:t xml:space="preserve"> rise is similar in both scenarios, although it </w:t>
      </w:r>
      <w:r w:rsidRPr="004A38F3">
        <w:rPr>
          <w:rStyle w:val="Emphasis"/>
          <w:highlight w:val="green"/>
        </w:rPr>
        <w:t>peaks</w:t>
      </w:r>
      <w:r w:rsidRPr="00CE0185">
        <w:rPr>
          <w:rStyle w:val="Emphasis"/>
        </w:rPr>
        <w:t xml:space="preserve"> </w:t>
      </w:r>
      <w:r w:rsidRPr="004A38F3">
        <w:rPr>
          <w:rStyle w:val="Emphasis"/>
          <w:highlight w:val="green"/>
        </w:rPr>
        <w:t>later</w:t>
      </w:r>
      <w:r w:rsidRPr="00D256A5">
        <w:rPr>
          <w:sz w:val="16"/>
        </w:rPr>
        <w:t xml:space="preserve"> with revenue recycling,</w:t>
      </w:r>
      <w:r w:rsidRPr="00CE0185">
        <w:rPr>
          <w:rStyle w:val="Emphasis"/>
        </w:rPr>
        <w:t xml:space="preserve"> </w:t>
      </w:r>
      <w:r w:rsidRPr="004A38F3">
        <w:rPr>
          <w:rStyle w:val="Emphasis"/>
          <w:highlight w:val="green"/>
        </w:rPr>
        <w:t>a</w:t>
      </w:r>
      <w:r w:rsidRPr="00CE0185">
        <w:rPr>
          <w:rStyle w:val="Emphasis"/>
        </w:rPr>
        <w:t xml:space="preserve"> </w:t>
      </w:r>
      <w:r w:rsidRPr="003F3640">
        <w:rPr>
          <w:rStyle w:val="StyleUnderline"/>
        </w:rPr>
        <w:t xml:space="preserve">potentially </w:t>
      </w:r>
      <w:r w:rsidRPr="004A38F3">
        <w:rPr>
          <w:rStyle w:val="StyleUnderline"/>
          <w:highlight w:val="green"/>
        </w:rPr>
        <w:t>v</w:t>
      </w:r>
      <w:r w:rsidRPr="004A38F3">
        <w:rPr>
          <w:rStyle w:val="Emphasis"/>
          <w:highlight w:val="green"/>
        </w:rPr>
        <w:t>aluable delay</w:t>
      </w:r>
      <w:r w:rsidRPr="003F3640">
        <w:rPr>
          <w:rStyle w:val="StyleUnderline"/>
        </w:rPr>
        <w:t xml:space="preserve"> if it </w:t>
      </w:r>
      <w:r w:rsidRPr="00CE0185">
        <w:rPr>
          <w:rStyle w:val="Emphasis"/>
        </w:rPr>
        <w:t>reduces</w:t>
      </w:r>
      <w:r w:rsidRPr="00D256A5">
        <w:rPr>
          <w:sz w:val="16"/>
        </w:rPr>
        <w:t xml:space="preserve"> the</w:t>
      </w:r>
      <w:r w:rsidRPr="00CE0185">
        <w:rPr>
          <w:rStyle w:val="Emphasis"/>
        </w:rPr>
        <w:t xml:space="preserve"> rate of</w:t>
      </w:r>
      <w:r w:rsidRPr="003F3640">
        <w:rPr>
          <w:rStyle w:val="StyleUnderline"/>
        </w:rPr>
        <w:t xml:space="preserve"> temperature </w:t>
      </w:r>
      <w:r w:rsidRPr="00CE0185">
        <w:rPr>
          <w:rStyle w:val="Emphasis"/>
        </w:rPr>
        <w:t>change and enables</w:t>
      </w:r>
      <w:r w:rsidRPr="003F3640">
        <w:rPr>
          <w:rStyle w:val="StyleUnderline"/>
        </w:rPr>
        <w:t xml:space="preserve"> more time for </w:t>
      </w:r>
      <w:r w:rsidRPr="00CE0185">
        <w:rPr>
          <w:rStyle w:val="Emphasis"/>
        </w:rPr>
        <w:t>adaptation34</w:t>
      </w:r>
      <w:r w:rsidRPr="00D256A5">
        <w:rPr>
          <w:sz w:val="16"/>
        </w:rPr>
        <w:t xml:space="preserve">. The </w:t>
      </w:r>
      <w:r w:rsidRPr="003F3640">
        <w:rPr>
          <w:rStyle w:val="StyleUnderline"/>
        </w:rPr>
        <w:t>carbon tax</w:t>
      </w:r>
      <w:r w:rsidRPr="00D256A5">
        <w:rPr>
          <w:sz w:val="16"/>
        </w:rPr>
        <w:t xml:space="preserve"> and carbon dividend </w:t>
      </w:r>
      <w:r w:rsidRPr="003F3640">
        <w:rPr>
          <w:rStyle w:val="StyleUnderline"/>
        </w:rPr>
        <w:t>trajectories corresponding to the decarbonization paths are reported</w:t>
      </w:r>
      <w:r w:rsidRPr="00D256A5">
        <w:rPr>
          <w:sz w:val="16"/>
        </w:rPr>
        <w:t xml:space="preserve"> in Supplementary Figs. 7 and 8. (Unless otherwise stated, results assume standard discounting parameters from the Regional Integrated Climate Economy (RICE) model: pure time preference=1.5% per year; consumption elasticity of marginal utility=1.5 (representing the diminishing marginal utility of consumption) and distribution of climate damages proportional to consumption.)</w:t>
      </w:r>
    </w:p>
    <w:p w14:paraId="4DE429F9" w14:textId="77777777" w:rsidR="00AC38A8" w:rsidRPr="00D256A5" w:rsidRDefault="00AC38A8" w:rsidP="00AC38A8">
      <w:pPr>
        <w:rPr>
          <w:sz w:val="16"/>
        </w:rPr>
      </w:pPr>
      <w:r w:rsidRPr="00D256A5">
        <w:rPr>
          <w:sz w:val="16"/>
        </w:rPr>
        <w:t xml:space="preserve">The optimal decarbonization pathway is not exclusively driven by the motive to redistribute. To demonstrate this, the ‘no damages’ scenario depicts the optimal carbon tax with revenue recycling but where climate damages are artificially set to zero regardless of warming (Fig. 5, black line). In this case, the only benefit of a carbon tax is the redistribution it allows. Global decarbonization that is optimal purely from this motive is substantial and ranges between ~50 and 60%, as this ensures maximum redistribution to the </w:t>
      </w:r>
      <w:r w:rsidRPr="00D256A5">
        <w:rPr>
          <w:sz w:val="16"/>
        </w:rPr>
        <w:lastRenderedPageBreak/>
        <w:t xml:space="preserve">poor. Still, this is much lower than the case where climate benefits exist alongside </w:t>
      </w:r>
      <w:proofErr w:type="spellStart"/>
      <w:r w:rsidRPr="00D256A5">
        <w:rPr>
          <w:sz w:val="16"/>
        </w:rPr>
        <w:t>redistributional</w:t>
      </w:r>
      <w:proofErr w:type="spellEnd"/>
      <w:r w:rsidRPr="00D256A5">
        <w:rPr>
          <w:sz w:val="16"/>
        </w:rPr>
        <w:t xml:space="preserve"> benefits, demonstrating that substantial incentive to decarbonize further remains even at such high levels of decarbonization.</w:t>
      </w:r>
    </w:p>
    <w:p w14:paraId="452B05B5" w14:textId="77777777" w:rsidR="00AC38A8" w:rsidRPr="00D256A5" w:rsidRDefault="00AC38A8" w:rsidP="00AC38A8">
      <w:pPr>
        <w:rPr>
          <w:sz w:val="16"/>
        </w:rPr>
      </w:pPr>
      <w:r w:rsidRPr="00D256A5">
        <w:rPr>
          <w:sz w:val="16"/>
        </w:rPr>
        <w:t xml:space="preserve">An equal per capita global redistribution leads to similar decarbonization trajectories to those reported in Fig. 5 (which assume within-region redistribution only), a result driven largely by the carbon Laffer curve (Supplementary Fig. 5). However, it would lead to far greater improvements in global well-being, particularly for Africa, </w:t>
      </w:r>
      <w:proofErr w:type="gramStart"/>
      <w:r w:rsidRPr="00D256A5">
        <w:rPr>
          <w:sz w:val="16"/>
        </w:rPr>
        <w:t>India</w:t>
      </w:r>
      <w:proofErr w:type="gramEnd"/>
      <w:r w:rsidRPr="00D256A5">
        <w:rPr>
          <w:sz w:val="16"/>
        </w:rPr>
        <w:t xml:space="preserve"> and Other Asia (Supplementary Fig. 6 and associated text).</w:t>
      </w:r>
    </w:p>
    <w:p w14:paraId="1E86B8D6" w14:textId="77777777" w:rsidR="00AC38A8" w:rsidRPr="00D256A5" w:rsidRDefault="00AC38A8" w:rsidP="00AC38A8">
      <w:pPr>
        <w:rPr>
          <w:sz w:val="16"/>
        </w:rPr>
      </w:pPr>
      <w:r w:rsidRPr="00D256A5">
        <w:rPr>
          <w:sz w:val="16"/>
        </w:rPr>
        <w:t>Discussion and sensitivity analyses</w:t>
      </w:r>
    </w:p>
    <w:p w14:paraId="316DB98B" w14:textId="77777777" w:rsidR="00AC38A8" w:rsidRPr="00D256A5" w:rsidRDefault="00AC38A8" w:rsidP="00AC38A8">
      <w:pPr>
        <w:rPr>
          <w:sz w:val="16"/>
        </w:rPr>
      </w:pPr>
      <w:r w:rsidRPr="00D256A5">
        <w:rPr>
          <w:sz w:val="16"/>
        </w:rPr>
        <w:t xml:space="preserve">We have shown that </w:t>
      </w:r>
      <w:r w:rsidRPr="00E778E7">
        <w:rPr>
          <w:rStyle w:val="StyleUnderline"/>
        </w:rPr>
        <w:t xml:space="preserve">an </w:t>
      </w:r>
      <w:r w:rsidRPr="00CE0185">
        <w:rPr>
          <w:rStyle w:val="Emphasis"/>
        </w:rPr>
        <w:t>equal per capita</w:t>
      </w:r>
      <w:r w:rsidRPr="00E778E7">
        <w:rPr>
          <w:rStyle w:val="StyleUnderline"/>
        </w:rPr>
        <w:t xml:space="preserve"> refund of </w:t>
      </w:r>
      <w:r w:rsidRPr="004A38F3">
        <w:rPr>
          <w:rStyle w:val="Emphasis"/>
          <w:highlight w:val="green"/>
        </w:rPr>
        <w:t>carbon tax</w:t>
      </w:r>
      <w:r w:rsidRPr="00E778E7">
        <w:rPr>
          <w:rStyle w:val="StyleUnderline"/>
        </w:rPr>
        <w:t xml:space="preserve"> revenues </w:t>
      </w:r>
      <w:r w:rsidRPr="004A38F3">
        <w:rPr>
          <w:rStyle w:val="Emphasis"/>
          <w:highlight w:val="green"/>
        </w:rPr>
        <w:t>improves</w:t>
      </w:r>
      <w:r w:rsidRPr="00E778E7">
        <w:rPr>
          <w:rStyle w:val="StyleUnderline"/>
        </w:rPr>
        <w:t xml:space="preserve"> the </w:t>
      </w:r>
      <w:r w:rsidRPr="004A38F3">
        <w:rPr>
          <w:rStyle w:val="Emphasis"/>
          <w:highlight w:val="green"/>
        </w:rPr>
        <w:t>well-being of individuals</w:t>
      </w:r>
      <w:r w:rsidRPr="00CE0185">
        <w:rPr>
          <w:rStyle w:val="Emphasis"/>
        </w:rPr>
        <w:t xml:space="preserve"> toward the bottom of the income distribution </w:t>
      </w:r>
      <w:r w:rsidRPr="004A38F3">
        <w:rPr>
          <w:rStyle w:val="Emphasis"/>
          <w:highlight w:val="green"/>
        </w:rPr>
        <w:t>and</w:t>
      </w:r>
      <w:r w:rsidRPr="00CE0185">
        <w:rPr>
          <w:rStyle w:val="Emphasis"/>
        </w:rPr>
        <w:t xml:space="preserve"> </w:t>
      </w:r>
      <w:r w:rsidRPr="004A38F3">
        <w:rPr>
          <w:rStyle w:val="Emphasis"/>
          <w:highlight w:val="green"/>
        </w:rPr>
        <w:t>reduces</w:t>
      </w:r>
      <w:r w:rsidRPr="00E778E7">
        <w:rPr>
          <w:rStyle w:val="StyleUnderline"/>
        </w:rPr>
        <w:t xml:space="preserve"> poverty and </w:t>
      </w:r>
      <w:r w:rsidRPr="004A38F3">
        <w:rPr>
          <w:rStyle w:val="Emphasis"/>
          <w:highlight w:val="green"/>
        </w:rPr>
        <w:t>inequality</w:t>
      </w:r>
      <w:r w:rsidRPr="00E778E7">
        <w:rPr>
          <w:rStyle w:val="StyleUnderline"/>
        </w:rPr>
        <w:t>.</w:t>
      </w:r>
      <w:r w:rsidRPr="00D256A5">
        <w:rPr>
          <w:sz w:val="16"/>
        </w:rPr>
        <w:t xml:space="preserve"> The implication is that </w:t>
      </w:r>
      <w:r w:rsidRPr="004A38F3">
        <w:rPr>
          <w:rStyle w:val="Emphasis"/>
          <w:highlight w:val="green"/>
        </w:rPr>
        <w:t>adopting strong</w:t>
      </w:r>
      <w:r w:rsidRPr="00E778E7">
        <w:rPr>
          <w:rStyle w:val="StyleUnderline"/>
        </w:rPr>
        <w:t xml:space="preserve"> climate </w:t>
      </w:r>
      <w:r w:rsidRPr="004A38F3">
        <w:rPr>
          <w:rStyle w:val="Emphasis"/>
          <w:highlight w:val="green"/>
        </w:rPr>
        <w:t>policy</w:t>
      </w:r>
      <w:r w:rsidRPr="00CE0185">
        <w:rPr>
          <w:rStyle w:val="Emphasis"/>
        </w:rPr>
        <w:t xml:space="preserve"> need </w:t>
      </w:r>
      <w:r w:rsidRPr="004A38F3">
        <w:rPr>
          <w:rStyle w:val="Emphasis"/>
          <w:highlight w:val="green"/>
        </w:rPr>
        <w:t>not</w:t>
      </w:r>
      <w:r w:rsidRPr="004A38F3">
        <w:rPr>
          <w:rStyle w:val="StyleUnderline"/>
          <w:highlight w:val="green"/>
        </w:rPr>
        <w:t xml:space="preserve"> entail </w:t>
      </w:r>
      <w:r w:rsidRPr="004A38F3">
        <w:rPr>
          <w:rStyle w:val="Emphasis"/>
          <w:highlight w:val="green"/>
        </w:rPr>
        <w:t>a trade-off</w:t>
      </w:r>
      <w:r w:rsidRPr="004A38F3">
        <w:rPr>
          <w:rStyle w:val="StyleUnderline"/>
          <w:highlight w:val="green"/>
        </w:rPr>
        <w:t xml:space="preserve"> </w:t>
      </w:r>
      <w:r w:rsidRPr="004A38F3">
        <w:rPr>
          <w:rStyle w:val="Emphasis"/>
          <w:highlight w:val="green"/>
        </w:rPr>
        <w:t>where</w:t>
      </w:r>
      <w:r w:rsidRPr="00E778E7">
        <w:rPr>
          <w:rStyle w:val="StyleUnderline"/>
        </w:rPr>
        <w:t xml:space="preserve"> the </w:t>
      </w:r>
      <w:r w:rsidRPr="004A38F3">
        <w:rPr>
          <w:rStyle w:val="Emphasis"/>
          <w:highlight w:val="green"/>
        </w:rPr>
        <w:t>people</w:t>
      </w:r>
      <w:r w:rsidRPr="00E778E7">
        <w:rPr>
          <w:rStyle w:val="StyleUnderline"/>
        </w:rPr>
        <w:t xml:space="preserve"> of today</w:t>
      </w:r>
      <w:r w:rsidRPr="00D256A5">
        <w:rPr>
          <w:sz w:val="16"/>
        </w:rPr>
        <w:t xml:space="preserve"> (and t</w:t>
      </w:r>
      <w:r w:rsidRPr="00E778E7">
        <w:rPr>
          <w:rStyle w:val="StyleUnderline"/>
        </w:rPr>
        <w:t>he poor in particular</w:t>
      </w:r>
      <w:r w:rsidRPr="00D256A5">
        <w:rPr>
          <w:sz w:val="16"/>
        </w:rPr>
        <w:t xml:space="preserve">) </w:t>
      </w:r>
      <w:r w:rsidRPr="004A38F3">
        <w:rPr>
          <w:rStyle w:val="Emphasis"/>
          <w:highlight w:val="green"/>
        </w:rPr>
        <w:t>must sacrifice for</w:t>
      </w:r>
      <w:r w:rsidRPr="00E778E7">
        <w:rPr>
          <w:rStyle w:val="StyleUnderline"/>
        </w:rPr>
        <w:t xml:space="preserve"> the benefit of </w:t>
      </w:r>
      <w:r w:rsidRPr="004A38F3">
        <w:rPr>
          <w:rStyle w:val="Emphasis"/>
          <w:highlight w:val="green"/>
        </w:rPr>
        <w:t>future gen</w:t>
      </w:r>
      <w:r w:rsidRPr="00CE0185">
        <w:rPr>
          <w:rStyle w:val="Emphasis"/>
        </w:rPr>
        <w:t>eration</w:t>
      </w:r>
      <w:r w:rsidRPr="004A38F3">
        <w:rPr>
          <w:rStyle w:val="Emphasis"/>
          <w:highlight w:val="green"/>
        </w:rPr>
        <w:t>s</w:t>
      </w:r>
      <w:r w:rsidRPr="00E778E7">
        <w:rPr>
          <w:rStyle w:val="StyleUnderline"/>
        </w:rPr>
        <w:t>.</w:t>
      </w:r>
    </w:p>
    <w:p w14:paraId="5973CE21" w14:textId="77777777" w:rsidR="00AC38A8" w:rsidRPr="00D256A5" w:rsidRDefault="00AC38A8" w:rsidP="00AC38A8">
      <w:pPr>
        <w:rPr>
          <w:sz w:val="16"/>
        </w:rPr>
      </w:pPr>
      <w:r w:rsidRPr="00D256A5">
        <w:rPr>
          <w:sz w:val="16"/>
        </w:rPr>
        <w:t>This finding contributes to the debate over whether there should be a gradual ramp up to aggressive policy (for example, as advocated by Nordhaus27) or a large-scale push toward immediate maximum feasible reductions (for example, as advocated by Stern28). Even with the relatively high discounting parameters preferred by Nordhaus,</w:t>
      </w:r>
      <w:r w:rsidRPr="00CE0185">
        <w:rPr>
          <w:rStyle w:val="Emphasis"/>
        </w:rPr>
        <w:t xml:space="preserve"> </w:t>
      </w:r>
      <w:r w:rsidRPr="004A38F3">
        <w:rPr>
          <w:rStyle w:val="Emphasis"/>
          <w:highlight w:val="green"/>
        </w:rPr>
        <w:t>progressive</w:t>
      </w:r>
      <w:r w:rsidRPr="00CE0185">
        <w:rPr>
          <w:rStyle w:val="Emphasis"/>
        </w:rPr>
        <w:t xml:space="preserve"> </w:t>
      </w:r>
      <w:r w:rsidRPr="004A38F3">
        <w:rPr>
          <w:rStyle w:val="Emphasis"/>
          <w:highlight w:val="green"/>
        </w:rPr>
        <w:t>revenue</w:t>
      </w:r>
      <w:r w:rsidRPr="00CE0185">
        <w:rPr>
          <w:rStyle w:val="Emphasis"/>
        </w:rPr>
        <w:t xml:space="preserve"> recycling </w:t>
      </w:r>
      <w:r w:rsidRPr="004A38F3">
        <w:rPr>
          <w:rStyle w:val="Emphasis"/>
          <w:highlight w:val="green"/>
        </w:rPr>
        <w:t>leads to high levels of decarbonization immediately</w:t>
      </w:r>
      <w:r w:rsidRPr="00D256A5">
        <w:rPr>
          <w:sz w:val="16"/>
        </w:rPr>
        <w:t xml:space="preserve">—comparable in the initial decades to strict climate target pathways (for example, 1.5 or 2 ˚C)—followed by less decarbonization in later periods (Fig. 5). </w:t>
      </w:r>
      <w:r w:rsidRPr="00E778E7">
        <w:rPr>
          <w:rStyle w:val="StyleUnderline"/>
        </w:rPr>
        <w:t>With lower carbon emitted in the atmosphere early on</w:t>
      </w:r>
      <w:r w:rsidRPr="00D256A5">
        <w:rPr>
          <w:sz w:val="16"/>
        </w:rPr>
        <w:t xml:space="preserve">, and anticipating the carbon Laffer curve, the initial period of high decarbonization is </w:t>
      </w:r>
      <w:r w:rsidRPr="00CE0185">
        <w:rPr>
          <w:rStyle w:val="Emphasis"/>
        </w:rPr>
        <w:t>followed by</w:t>
      </w:r>
      <w:r w:rsidRPr="00E778E7">
        <w:rPr>
          <w:rStyle w:val="StyleUnderline"/>
        </w:rPr>
        <w:t xml:space="preserve"> a </w:t>
      </w:r>
      <w:r w:rsidRPr="00CE0185">
        <w:rPr>
          <w:rStyle w:val="Emphasis"/>
        </w:rPr>
        <w:t>gradual</w:t>
      </w:r>
      <w:r w:rsidRPr="00E778E7">
        <w:rPr>
          <w:rStyle w:val="StyleUnderline"/>
        </w:rPr>
        <w:t xml:space="preserve"> long-term </w:t>
      </w:r>
      <w:r w:rsidRPr="00CE0185">
        <w:rPr>
          <w:rStyle w:val="Emphasis"/>
        </w:rPr>
        <w:t>increase toward full decarbonization</w:t>
      </w:r>
      <w:r w:rsidRPr="00E778E7">
        <w:rPr>
          <w:rStyle w:val="StyleUnderline"/>
        </w:rPr>
        <w:t xml:space="preserve"> to keep peak warming at a moderate level and preserve revenue for redistribution.</w:t>
      </w:r>
    </w:p>
    <w:p w14:paraId="4AB7B083" w14:textId="77777777" w:rsidR="00AC38A8" w:rsidRPr="00D256A5" w:rsidRDefault="00AC38A8" w:rsidP="00AC38A8">
      <w:pPr>
        <w:rPr>
          <w:sz w:val="16"/>
        </w:rPr>
      </w:pPr>
      <w:r w:rsidRPr="00D256A5">
        <w:rPr>
          <w:sz w:val="16"/>
        </w:rPr>
        <w:t xml:space="preserve">The temporal difference in optimal decarbonization pathways between scenarios with and without revenue recycling (the crossing pattern seen in Fig. 5a) appears robust to several key uncertainties. While our main results assume background inequality remains constant in all regions, Supplementary Fig. 9 shows that the crossing pattern persists in several scenarios involving narrowing or widening background inequality. The crossing is repeated in all scenarios but is less extreme with more reductions in background inequality. </w:t>
      </w:r>
      <w:r w:rsidRPr="00D256A5">
        <w:rPr>
          <w:rStyle w:val="StyleUnderline"/>
        </w:rPr>
        <w:t xml:space="preserve">When background inequality is lower, initial decarbonization is again much higher with the progressive recycling but, unlike in the other scenarios, it then remains relatively high through time. This occurs because a </w:t>
      </w:r>
      <w:r w:rsidRPr="00CE0185">
        <w:rPr>
          <w:rStyle w:val="Emphasis"/>
        </w:rPr>
        <w:t>greater decrease in</w:t>
      </w:r>
      <w:r w:rsidRPr="00D256A5">
        <w:rPr>
          <w:rStyle w:val="StyleUnderline"/>
        </w:rPr>
        <w:t xml:space="preserve"> background </w:t>
      </w:r>
      <w:r w:rsidRPr="00CE0185">
        <w:rPr>
          <w:rStyle w:val="Emphasis"/>
        </w:rPr>
        <w:t>inequality reduces</w:t>
      </w:r>
      <w:r w:rsidRPr="00D256A5">
        <w:rPr>
          <w:rStyle w:val="StyleUnderline"/>
        </w:rPr>
        <w:t xml:space="preserve"> the </w:t>
      </w:r>
      <w:r w:rsidRPr="00CE0185">
        <w:rPr>
          <w:rStyle w:val="Emphasis"/>
        </w:rPr>
        <w:t>incentive to delay decarbonization</w:t>
      </w:r>
      <w:r w:rsidRPr="00D256A5">
        <w:rPr>
          <w:rStyle w:val="StyleUnderline"/>
        </w:rPr>
        <w:t xml:space="preserve"> to preserve tax revenues for redistribution, thus </w:t>
      </w:r>
      <w:r w:rsidRPr="00CE0185">
        <w:rPr>
          <w:rStyle w:val="Emphasis"/>
        </w:rPr>
        <w:t>bringing forward the</w:t>
      </w:r>
      <w:r w:rsidRPr="00D256A5">
        <w:rPr>
          <w:rStyle w:val="StyleUnderline"/>
        </w:rPr>
        <w:t xml:space="preserve"> optimal </w:t>
      </w:r>
      <w:r w:rsidRPr="00CE0185">
        <w:rPr>
          <w:rStyle w:val="Emphasis"/>
        </w:rPr>
        <w:t>date of full decarbonization to avoid</w:t>
      </w:r>
      <w:r w:rsidRPr="00D256A5">
        <w:rPr>
          <w:rStyle w:val="StyleUnderline"/>
        </w:rPr>
        <w:t xml:space="preserve"> more climate </w:t>
      </w:r>
      <w:r w:rsidRPr="00CE0185">
        <w:rPr>
          <w:rStyle w:val="Emphasis"/>
        </w:rPr>
        <w:t>harms</w:t>
      </w:r>
      <w:r w:rsidRPr="00D256A5">
        <w:rPr>
          <w:rStyle w:val="StyleUnderline"/>
        </w:rPr>
        <w:t>.</w:t>
      </w:r>
    </w:p>
    <w:p w14:paraId="03FB7A58" w14:textId="77777777" w:rsidR="00AC38A8" w:rsidRDefault="00AC38A8" w:rsidP="00AC38A8">
      <w:pPr>
        <w:rPr>
          <w:sz w:val="16"/>
        </w:rPr>
      </w:pPr>
      <w:r w:rsidRPr="00D256A5">
        <w:rPr>
          <w:sz w:val="16"/>
        </w:rPr>
        <w:t>Our qualitative results are also robust to choices about key discounting parameters, namely the rate of pure time preference and the consumption elasticity of marginal utility. As explained in the Methods, normative and descriptive disagreements exist about the appropriate value of these parameters27. Under a range of discounting parameter combinations typically considered in the literature,</w:t>
      </w:r>
      <w:r w:rsidRPr="00CE0185">
        <w:rPr>
          <w:rStyle w:val="Emphasis"/>
        </w:rPr>
        <w:t xml:space="preserve"> </w:t>
      </w:r>
      <w:r w:rsidRPr="004A38F3">
        <w:rPr>
          <w:rStyle w:val="Emphasis"/>
          <w:highlight w:val="green"/>
        </w:rPr>
        <w:t>revenue recycling</w:t>
      </w:r>
      <w:r w:rsidRPr="00CE0185">
        <w:rPr>
          <w:rStyle w:val="Emphasis"/>
        </w:rPr>
        <w:t xml:space="preserve"> always </w:t>
      </w:r>
      <w:r w:rsidRPr="004A38F3">
        <w:rPr>
          <w:rStyle w:val="Emphasis"/>
          <w:highlight w:val="green"/>
        </w:rPr>
        <w:t>induces stronger</w:t>
      </w:r>
      <w:r w:rsidRPr="00D256A5">
        <w:rPr>
          <w:rStyle w:val="StyleUnderline"/>
        </w:rPr>
        <w:t xml:space="preserve"> short-term </w:t>
      </w:r>
      <w:r w:rsidRPr="004A38F3">
        <w:rPr>
          <w:rStyle w:val="Emphasis"/>
          <w:highlight w:val="green"/>
        </w:rPr>
        <w:t>emission reductions</w:t>
      </w:r>
      <w:r>
        <w:t xml:space="preserve"> </w:t>
      </w:r>
      <w:r w:rsidRPr="00CE0185">
        <w:rPr>
          <w:sz w:val="16"/>
        </w:rPr>
        <w:t>and a slower transition to full decarbonization (Supplementary Fig. 10).</w:t>
      </w:r>
    </w:p>
    <w:p w14:paraId="619132E5" w14:textId="77777777" w:rsidR="00AC38A8" w:rsidRPr="00190361" w:rsidRDefault="00AC38A8" w:rsidP="00AC38A8">
      <w:pPr>
        <w:pStyle w:val="Heading4"/>
      </w:pPr>
      <w:r>
        <w:t xml:space="preserve">Absent a </w:t>
      </w:r>
      <w:r w:rsidRPr="00190361">
        <w:rPr>
          <w:u w:val="single"/>
        </w:rPr>
        <w:t>carbon tax</w:t>
      </w:r>
      <w:r>
        <w:t xml:space="preserve">, lower-income populations are forced to the </w:t>
      </w:r>
      <w:r w:rsidRPr="00190361">
        <w:rPr>
          <w:u w:val="single"/>
        </w:rPr>
        <w:t>shoulder</w:t>
      </w:r>
      <w:r>
        <w:t xml:space="preserve"> the costs of </w:t>
      </w:r>
      <w:r w:rsidRPr="00190361">
        <w:rPr>
          <w:u w:val="single"/>
        </w:rPr>
        <w:t>climate action</w:t>
      </w:r>
      <w:r>
        <w:t xml:space="preserve">. </w:t>
      </w:r>
    </w:p>
    <w:p w14:paraId="1A5A6C7C" w14:textId="77777777" w:rsidR="00AC38A8" w:rsidRPr="00190361" w:rsidRDefault="00AC38A8" w:rsidP="00AC38A8">
      <w:pPr>
        <w:rPr>
          <w:shd w:val="clear" w:color="auto" w:fill="FFFFFF"/>
        </w:rPr>
      </w:pPr>
      <w:proofErr w:type="spellStart"/>
      <w:r w:rsidRPr="00130DC2">
        <w:rPr>
          <w:rStyle w:val="Style13ptBold"/>
        </w:rPr>
        <w:t>Budolfson</w:t>
      </w:r>
      <w:proofErr w:type="spellEnd"/>
      <w:r w:rsidRPr="00130DC2">
        <w:rPr>
          <w:rStyle w:val="Style13ptBold"/>
        </w:rPr>
        <w:t>  et al 21</w:t>
      </w:r>
      <w:r>
        <w:rPr>
          <w:shd w:val="clear" w:color="auto" w:fill="FFFFFF"/>
        </w:rPr>
        <w:t xml:space="preserve"> – Dr. </w:t>
      </w:r>
      <w:r>
        <w:t xml:space="preserve">Mark </w:t>
      </w:r>
      <w:proofErr w:type="spellStart"/>
      <w:r>
        <w:t>Budolfson</w:t>
      </w:r>
      <w:proofErr w:type="spellEnd"/>
      <w:r>
        <w:t>, A</w:t>
      </w:r>
      <w:r w:rsidRPr="003F3640">
        <w:t xml:space="preserve">ssistant Professor </w:t>
      </w:r>
      <w:r>
        <w:t>@</w:t>
      </w:r>
      <w:r w:rsidRPr="003F3640">
        <w:t xml:space="preserve"> Rutgers in Environmental Health Sciences, Population-Level Bioethics, and Philosophy</w:t>
      </w:r>
      <w:r>
        <w:t>; Francis Dennig, As</w:t>
      </w:r>
      <w:r w:rsidRPr="003F3640">
        <w:t xml:space="preserve">sistant professor </w:t>
      </w:r>
      <w:r>
        <w:t>@</w:t>
      </w:r>
      <w:r w:rsidRPr="003F3640">
        <w:t xml:space="preserve"> Yale-NUS College in Singapore</w:t>
      </w:r>
      <w:r>
        <w:t xml:space="preserve">; </w:t>
      </w:r>
      <w:r w:rsidRPr="003F3640">
        <w:t>Frank Errickson</w:t>
      </w:r>
      <w:r>
        <w:t>, c</w:t>
      </w:r>
      <w:r w:rsidRPr="003F3640">
        <w:t>limate economist</w:t>
      </w:r>
      <w:r>
        <w:t xml:space="preserve"> and </w:t>
      </w:r>
      <w:r w:rsidRPr="003F3640">
        <w:t>associate member of Princeton University’s Climate Futures Initiative</w:t>
      </w:r>
      <w:r>
        <w:t xml:space="preserve">; </w:t>
      </w:r>
      <w:r w:rsidRPr="003F3640">
        <w:t>Simon Feindt</w:t>
      </w:r>
      <w:r>
        <w:t xml:space="preserve">, </w:t>
      </w:r>
      <w:r w:rsidRPr="003F3640">
        <w:t>Ph.D. candidate and researcher</w:t>
      </w:r>
      <w:r>
        <w:t xml:space="preserve"> @ Mercator Research Institute on Global Commons and Climate Change; Dr. Maddalena </w:t>
      </w:r>
      <w:proofErr w:type="spellStart"/>
      <w:r>
        <w:t>Ferranna</w:t>
      </w:r>
      <w:proofErr w:type="spellEnd"/>
      <w:r>
        <w:t xml:space="preserve">, </w:t>
      </w:r>
      <w:r w:rsidRPr="003F3640">
        <w:t>assistant professor of pharmaceutical and health economics</w:t>
      </w:r>
      <w:r>
        <w:t xml:space="preserve"> @ University of Southern California; Marc </w:t>
      </w:r>
      <w:proofErr w:type="spellStart"/>
      <w:r>
        <w:t>Fleurbaey</w:t>
      </w:r>
      <w:proofErr w:type="spellEnd"/>
      <w:r>
        <w:t>, F</w:t>
      </w:r>
      <w:r w:rsidRPr="003F3640">
        <w:t xml:space="preserve">rench researcher </w:t>
      </w:r>
      <w:r>
        <w:t>specializing</w:t>
      </w:r>
      <w:r w:rsidRPr="003F3640">
        <w:t xml:space="preserve"> in normative economics and social choice theor</w:t>
      </w:r>
      <w:r>
        <w:t xml:space="preserve">y @ the </w:t>
      </w:r>
      <w:r w:rsidRPr="003F3640">
        <w:t>Paris School of Economics</w:t>
      </w:r>
      <w:r>
        <w:t xml:space="preserve">; David </w:t>
      </w:r>
      <w:proofErr w:type="spellStart"/>
      <w:r>
        <w:t>Klenert</w:t>
      </w:r>
      <w:proofErr w:type="spellEnd"/>
      <w:r>
        <w:t xml:space="preserve">, </w:t>
      </w:r>
      <w:r w:rsidRPr="003F3640">
        <w:t xml:space="preserve">economist </w:t>
      </w:r>
      <w:r>
        <w:t>@</w:t>
      </w:r>
      <w:r w:rsidRPr="003F3640">
        <w:t xml:space="preserve"> the European Commission</w:t>
      </w:r>
      <w:r>
        <w:t xml:space="preserve">; Ulrike Kornek, </w:t>
      </w:r>
      <w:r w:rsidRPr="003F3640">
        <w:t>professor for environmental and resource economics</w:t>
      </w:r>
      <w:r>
        <w:t xml:space="preserve"> @</w:t>
      </w:r>
      <w:r w:rsidRPr="003F3640">
        <w:t xml:space="preserve"> CAU Kiel</w:t>
      </w:r>
      <w:r>
        <w:t xml:space="preserve">; Kevin Kuruc, </w:t>
      </w:r>
      <w:r w:rsidRPr="00130DC2">
        <w:t>Research Scienti</w:t>
      </w:r>
      <w:r>
        <w:t xml:space="preserve">st @ University of Texas; Aurélie </w:t>
      </w:r>
      <w:proofErr w:type="spellStart"/>
      <w:r>
        <w:t>Méjean</w:t>
      </w:r>
      <w:proofErr w:type="spellEnd"/>
      <w:r>
        <w:t xml:space="preserve">, </w:t>
      </w:r>
      <w:r w:rsidRPr="00130DC2">
        <w:t xml:space="preserve">researcher at the Centre </w:t>
      </w:r>
      <w:r w:rsidRPr="00130DC2">
        <w:lastRenderedPageBreak/>
        <w:t xml:space="preserve">International de Recherche sur </w:t>
      </w:r>
      <w:proofErr w:type="spellStart"/>
      <w:r w:rsidRPr="00130DC2">
        <w:t>l'Environnement</w:t>
      </w:r>
      <w:proofErr w:type="spellEnd"/>
      <w:r w:rsidRPr="00130DC2">
        <w:t xml:space="preserve"> et le </w:t>
      </w:r>
      <w:proofErr w:type="spellStart"/>
      <w:r w:rsidRPr="00130DC2">
        <w:t>Développement</w:t>
      </w:r>
      <w:proofErr w:type="spellEnd"/>
      <w:r>
        <w:t>; Wei Peng, as</w:t>
      </w:r>
      <w:r w:rsidRPr="00130DC2">
        <w:t xml:space="preserve">sistant professor </w:t>
      </w:r>
      <w:r>
        <w:t>@</w:t>
      </w:r>
      <w:r w:rsidRPr="00130DC2">
        <w:t xml:space="preserve"> Princeton University and affiliate of Penn State School of International Affairs</w:t>
      </w:r>
      <w:r>
        <w:t xml:space="preserve">; </w:t>
      </w:r>
      <w:r w:rsidRPr="00130DC2">
        <w:t xml:space="preserve">Noah </w:t>
      </w:r>
      <w:proofErr w:type="spellStart"/>
      <w:r w:rsidRPr="00130DC2">
        <w:t>Scovronick</w:t>
      </w:r>
      <w:proofErr w:type="spellEnd"/>
      <w:r>
        <w:t>, assistant professor of environmental health @ Emory University; Dean Spears, A</w:t>
      </w:r>
      <w:r w:rsidRPr="00130DC2">
        <w:t xml:space="preserve">ssistant Professor of Economics </w:t>
      </w:r>
      <w:r>
        <w:t>@</w:t>
      </w:r>
      <w:r w:rsidRPr="00130DC2">
        <w:t xml:space="preserve"> the University of Texas at Austin</w:t>
      </w:r>
      <w:r>
        <w:t xml:space="preserve"> and a v</w:t>
      </w:r>
      <w:r w:rsidRPr="00130DC2">
        <w:t xml:space="preserve">isiting researcher </w:t>
      </w:r>
      <w:r>
        <w:t>@</w:t>
      </w:r>
      <w:r w:rsidRPr="00130DC2">
        <w:t xml:space="preserve"> the Economics and Planning Unit of the Indian Statistical Institute in Delh</w:t>
      </w:r>
      <w:r>
        <w:t xml:space="preserve">i; Fabian Wagner, </w:t>
      </w:r>
      <w:r w:rsidRPr="00130DC2">
        <w:t xml:space="preserve">Dean for Capacity Development and Academic Training (CDAT) </w:t>
      </w:r>
      <w:r>
        <w:t>@</w:t>
      </w:r>
      <w:r w:rsidRPr="00130DC2">
        <w:t xml:space="preserve"> </w:t>
      </w:r>
      <w:r>
        <w:t>the International Institute for Applied System Analysis; Stéphane Zuber , p</w:t>
      </w:r>
      <w:r w:rsidRPr="00130DC2">
        <w:t xml:space="preserve">rofessor </w:t>
      </w:r>
      <w:r>
        <w:t>@</w:t>
      </w:r>
      <w:r w:rsidRPr="00130DC2">
        <w:t xml:space="preserve"> the Paris School of Economics</w:t>
      </w:r>
      <w:r>
        <w:t xml:space="preserve">; “Climate action with revenue recycling has benefits for poverty, inequality and well-being”; Nature Climate Change; p. </w:t>
      </w:r>
      <w:r w:rsidRPr="00130DC2">
        <w:t>1111–1116</w:t>
      </w:r>
      <w:r>
        <w:t xml:space="preserve">; December 2021; </w:t>
      </w:r>
      <w:hyperlink r:id="rId23" w:history="1">
        <w:r w:rsidRPr="003C38E2">
          <w:rPr>
            <w:rStyle w:val="Hyperlink"/>
          </w:rPr>
          <w:t>https://doi.org/10.1038/s41558-021-01217-0</w:t>
        </w:r>
      </w:hyperlink>
      <w:r>
        <w:t>; //</w:t>
      </w:r>
      <w:proofErr w:type="spellStart"/>
      <w:r>
        <w:t>ghs-eo</w:t>
      </w:r>
      <w:proofErr w:type="spellEnd"/>
    </w:p>
    <w:p w14:paraId="1A009D1A" w14:textId="77777777" w:rsidR="00AC38A8" w:rsidRPr="00190361" w:rsidRDefault="00AC38A8" w:rsidP="00AC38A8">
      <w:pPr>
        <w:rPr>
          <w:sz w:val="16"/>
        </w:rPr>
      </w:pPr>
      <w:r w:rsidRPr="00190361">
        <w:rPr>
          <w:sz w:val="16"/>
        </w:rPr>
        <w:t xml:space="preserve">2 °C benefits for poverty, </w:t>
      </w:r>
      <w:proofErr w:type="gramStart"/>
      <w:r w:rsidRPr="00190361">
        <w:rPr>
          <w:sz w:val="16"/>
        </w:rPr>
        <w:t>inequality</w:t>
      </w:r>
      <w:proofErr w:type="gramEnd"/>
      <w:r w:rsidRPr="00190361">
        <w:rPr>
          <w:sz w:val="16"/>
        </w:rPr>
        <w:t xml:space="preserve"> and well-being </w:t>
      </w:r>
    </w:p>
    <w:p w14:paraId="2497AFEF" w14:textId="77777777" w:rsidR="00AC38A8" w:rsidRPr="00190361" w:rsidRDefault="00AC38A8" w:rsidP="00AC38A8">
      <w:pPr>
        <w:rPr>
          <w:sz w:val="16"/>
        </w:rPr>
      </w:pPr>
      <w:r w:rsidRPr="00190361">
        <w:rPr>
          <w:sz w:val="16"/>
        </w:rPr>
        <w:t xml:space="preserve">As a first demonstration of the potential impact of revenue recycling, we model the difference in consumption of the poorest quintile in all NICE regions under a 2 °C scenario relative to business-as-usual (BAU), both with equal per capita revenue recycling (the recycling scenario) and without it (the no recycling scenario) (Fig. 2a,b). There is a similar pattern in all regions: </w:t>
      </w:r>
      <w:r w:rsidRPr="004A38F3">
        <w:rPr>
          <w:rStyle w:val="Emphasis"/>
          <w:highlight w:val="green"/>
        </w:rPr>
        <w:t>without progressive</w:t>
      </w:r>
      <w:r w:rsidRPr="00164B3E">
        <w:rPr>
          <w:rStyle w:val="Emphasis"/>
        </w:rPr>
        <w:t xml:space="preserve"> </w:t>
      </w:r>
      <w:r w:rsidRPr="004A38F3">
        <w:rPr>
          <w:rStyle w:val="Emphasis"/>
          <w:highlight w:val="green"/>
        </w:rPr>
        <w:t>revenue</w:t>
      </w:r>
      <w:r w:rsidRPr="00190361">
        <w:rPr>
          <w:rStyle w:val="StyleUnderline"/>
        </w:rPr>
        <w:t xml:space="preserve"> recycling, </w:t>
      </w:r>
      <w:r w:rsidRPr="004A38F3">
        <w:rPr>
          <w:rStyle w:val="Emphasis"/>
          <w:highlight w:val="green"/>
        </w:rPr>
        <w:t>climate action</w:t>
      </w:r>
      <w:r w:rsidRPr="00190361">
        <w:rPr>
          <w:rStyle w:val="StyleUnderline"/>
        </w:rPr>
        <w:t xml:space="preserve"> does indeed </w:t>
      </w:r>
      <w:r w:rsidRPr="004A38F3">
        <w:rPr>
          <w:rStyle w:val="Emphasis"/>
          <w:highlight w:val="green"/>
        </w:rPr>
        <w:t>involve</w:t>
      </w:r>
      <w:r w:rsidRPr="00164B3E">
        <w:rPr>
          <w:rStyle w:val="Emphasis"/>
        </w:rPr>
        <w:t xml:space="preserve"> a </w:t>
      </w:r>
      <w:r w:rsidRPr="004A38F3">
        <w:rPr>
          <w:rStyle w:val="Emphasis"/>
          <w:highlight w:val="green"/>
        </w:rPr>
        <w:t>substantial trade-off where the poorest lose</w:t>
      </w:r>
      <w:r w:rsidRPr="00190361">
        <w:rPr>
          <w:rStyle w:val="StyleUnderline"/>
        </w:rPr>
        <w:t xml:space="preserve"> from climate policy in the short-to-medium term </w:t>
      </w:r>
      <w:r w:rsidRPr="004A38F3">
        <w:rPr>
          <w:rStyle w:val="Emphasis"/>
          <w:highlight w:val="green"/>
        </w:rPr>
        <w:t>as they shoulder their share of</w:t>
      </w:r>
      <w:r w:rsidRPr="00190361">
        <w:rPr>
          <w:rStyle w:val="StyleUnderline"/>
        </w:rPr>
        <w:t xml:space="preserve"> </w:t>
      </w:r>
      <w:r w:rsidRPr="004A38F3">
        <w:rPr>
          <w:rStyle w:val="StyleUnderline"/>
          <w:highlight w:val="green"/>
        </w:rPr>
        <w:t xml:space="preserve">mitigation </w:t>
      </w:r>
      <w:r w:rsidRPr="004A38F3">
        <w:rPr>
          <w:rStyle w:val="Emphasis"/>
          <w:highlight w:val="green"/>
        </w:rPr>
        <w:t>costs without compensation</w:t>
      </w:r>
      <w:r w:rsidRPr="00190361">
        <w:rPr>
          <w:sz w:val="16"/>
        </w:rPr>
        <w:t>. In contrast,</w:t>
      </w:r>
      <w:r w:rsidRPr="00164B3E">
        <w:rPr>
          <w:rStyle w:val="Emphasis"/>
        </w:rPr>
        <w:t xml:space="preserve"> </w:t>
      </w:r>
      <w:r w:rsidRPr="004A38F3">
        <w:rPr>
          <w:rStyle w:val="Emphasis"/>
          <w:highlight w:val="green"/>
        </w:rPr>
        <w:t>with the</w:t>
      </w:r>
      <w:r w:rsidRPr="00190361">
        <w:rPr>
          <w:rStyle w:val="StyleUnderline"/>
        </w:rPr>
        <w:t xml:space="preserve"> equal per capita </w:t>
      </w:r>
      <w:r w:rsidRPr="004A38F3">
        <w:rPr>
          <w:rStyle w:val="Emphasis"/>
          <w:highlight w:val="green"/>
        </w:rPr>
        <w:t>dividend</w:t>
      </w:r>
      <w:r w:rsidRPr="00190361">
        <w:rPr>
          <w:rStyle w:val="StyleUnderline"/>
        </w:rPr>
        <w:t xml:space="preserve">, </w:t>
      </w:r>
      <w:r w:rsidRPr="004A38F3">
        <w:rPr>
          <w:rStyle w:val="Emphasis"/>
          <w:highlight w:val="green"/>
        </w:rPr>
        <w:t>climate action involves a synergy with poverty alleviation</w:t>
      </w:r>
      <w:r w:rsidRPr="00190361">
        <w:rPr>
          <w:rStyle w:val="StyleUnderline"/>
        </w:rPr>
        <w:t>.</w:t>
      </w:r>
      <w:r w:rsidRPr="00190361">
        <w:rPr>
          <w:sz w:val="16"/>
        </w:rPr>
        <w:t xml:space="preserve"> Yet even in the recycling scenario, consumption falls below BAU for several regions later in the century. This occurs because it is after the point where there are substantial revenues to be distributed (see section on the carbon Laffer curve) but before the point where the benefits of climate action are large. Nevertheless, consumption in the recycling scenario is always above the no recycling scenario in the early periods due to the benefits of redistribution. After the year 2100, both cases produce increasing benefits from avoided climate damage. Note that once carbon revenues disappear in the future, people will also be much wealthier than their counterparts today.</w:t>
      </w:r>
    </w:p>
    <w:p w14:paraId="6A453438" w14:textId="77777777" w:rsidR="00AC38A8" w:rsidRPr="00190361" w:rsidRDefault="00AC38A8" w:rsidP="00AC38A8">
      <w:pPr>
        <w:rPr>
          <w:sz w:val="16"/>
        </w:rPr>
      </w:pPr>
      <w:r w:rsidRPr="00190361">
        <w:rPr>
          <w:rStyle w:val="StyleUnderline"/>
        </w:rPr>
        <w:t>Focusing on inequality</w:t>
      </w:r>
      <w:r w:rsidRPr="00190361">
        <w:rPr>
          <w:sz w:val="16"/>
        </w:rPr>
        <w:t xml:space="preserve">—measured by the Gini index (Fig. 2b,d)—also </w:t>
      </w:r>
      <w:r w:rsidRPr="00190361">
        <w:rPr>
          <w:rStyle w:val="StyleUnderline"/>
        </w:rPr>
        <w:t>demonstrates the benefits of progressive redistribution</w:t>
      </w:r>
      <w:r w:rsidRPr="00190361">
        <w:rPr>
          <w:sz w:val="16"/>
        </w:rPr>
        <w:t xml:space="preserve">. </w:t>
      </w:r>
      <w:r w:rsidRPr="004A38F3">
        <w:rPr>
          <w:rStyle w:val="Emphasis"/>
          <w:highlight w:val="green"/>
        </w:rPr>
        <w:t>Equal</w:t>
      </w:r>
      <w:r w:rsidRPr="00164B3E">
        <w:rPr>
          <w:rStyle w:val="Emphasis"/>
        </w:rPr>
        <w:t xml:space="preserve"> per capita </w:t>
      </w:r>
      <w:r w:rsidRPr="004A38F3">
        <w:rPr>
          <w:rStyle w:val="Emphasis"/>
          <w:highlight w:val="green"/>
        </w:rPr>
        <w:t>recycling</w:t>
      </w:r>
      <w:r w:rsidRPr="00164B3E">
        <w:rPr>
          <w:rStyle w:val="Emphasis"/>
        </w:rPr>
        <w:t xml:space="preserve"> </w:t>
      </w:r>
      <w:r w:rsidRPr="004A38F3">
        <w:rPr>
          <w:rStyle w:val="Emphasis"/>
          <w:highlight w:val="green"/>
        </w:rPr>
        <w:t>generates</w:t>
      </w:r>
      <w:r w:rsidRPr="00164B3E">
        <w:rPr>
          <w:rStyle w:val="Emphasis"/>
        </w:rPr>
        <w:t xml:space="preserve"> a </w:t>
      </w:r>
      <w:r w:rsidRPr="004A38F3">
        <w:rPr>
          <w:rStyle w:val="Emphasis"/>
          <w:highlight w:val="green"/>
        </w:rPr>
        <w:t>reduction in</w:t>
      </w:r>
      <w:r w:rsidRPr="00164B3E">
        <w:rPr>
          <w:rStyle w:val="Emphasis"/>
        </w:rPr>
        <w:t xml:space="preserve"> </w:t>
      </w:r>
      <w:r w:rsidRPr="004A38F3">
        <w:rPr>
          <w:rStyle w:val="Emphasis"/>
          <w:highlight w:val="green"/>
        </w:rPr>
        <w:t>inequality</w:t>
      </w:r>
      <w:r w:rsidRPr="00164B3E">
        <w:rPr>
          <w:rStyle w:val="Emphasis"/>
        </w:rPr>
        <w:t xml:space="preserve"> in all regions</w:t>
      </w:r>
      <w:r w:rsidRPr="00190361">
        <w:rPr>
          <w:rStyle w:val="StyleUnderline"/>
        </w:rPr>
        <w:t xml:space="preserve"> while revenues are available for redistribution.</w:t>
      </w:r>
      <w:r w:rsidRPr="00190361">
        <w:rPr>
          <w:sz w:val="16"/>
        </w:rPr>
        <w:t xml:space="preserve"> Once full decarbonization occurs and revenues disappear, mitigation has a regressive impact compared with BAU due to the relationship reported in Fig. 1 combined with the continued cost of decarbonization even after there are zero net emissions. The impacts on inequality without recycling, which are determined by the elasticity estimated in Fig. 1, are small overall and switch from progressive to regressive once a region’s GDP per capita surpasses ~US$21,500 (Fig. 1).</w:t>
      </w:r>
    </w:p>
    <w:p w14:paraId="7BF144B9" w14:textId="77777777" w:rsidR="00AC38A8" w:rsidRPr="00190361" w:rsidRDefault="00AC38A8" w:rsidP="00AC38A8">
      <w:pPr>
        <w:rPr>
          <w:sz w:val="16"/>
        </w:rPr>
      </w:pPr>
      <w:r w:rsidRPr="00190361">
        <w:rPr>
          <w:sz w:val="16"/>
        </w:rPr>
        <w:t xml:space="preserve">Examining the impact of the equal per capita refund on all quintiles in the United States, </w:t>
      </w:r>
      <w:proofErr w:type="gramStart"/>
      <w:r w:rsidRPr="00190361">
        <w:rPr>
          <w:sz w:val="16"/>
        </w:rPr>
        <w:t>China</w:t>
      </w:r>
      <w:proofErr w:type="gramEnd"/>
      <w:r w:rsidRPr="00190361">
        <w:rPr>
          <w:sz w:val="16"/>
        </w:rPr>
        <w:t xml:space="preserve"> and India—chosen to represent countries at different levels of wealth—reveals that</w:t>
      </w:r>
      <w:r w:rsidRPr="00190361">
        <w:rPr>
          <w:rStyle w:val="StyleUnderline"/>
        </w:rPr>
        <w:t xml:space="preserve"> in all three countries, </w:t>
      </w:r>
      <w:r w:rsidRPr="00164B3E">
        <w:rPr>
          <w:rStyle w:val="Emphasis"/>
        </w:rPr>
        <w:t>more than half the population</w:t>
      </w:r>
      <w:r w:rsidRPr="00190361">
        <w:rPr>
          <w:rStyle w:val="StyleUnderline"/>
        </w:rPr>
        <w:t xml:space="preserve"> (namely, those in the lower part of the distribution) </w:t>
      </w:r>
      <w:r w:rsidRPr="004A38F3">
        <w:rPr>
          <w:rStyle w:val="Emphasis"/>
          <w:highlight w:val="green"/>
        </w:rPr>
        <w:t>benefits</w:t>
      </w:r>
      <w:r w:rsidRPr="00190361">
        <w:rPr>
          <w:rStyle w:val="StyleUnderline"/>
        </w:rPr>
        <w:t xml:space="preserve"> in the near term, </w:t>
      </w:r>
      <w:r w:rsidRPr="004A38F3">
        <w:rPr>
          <w:rStyle w:val="Emphasis"/>
          <w:highlight w:val="green"/>
        </w:rPr>
        <w:t>particularly those in the bottom quintile</w:t>
      </w:r>
      <w:r w:rsidRPr="00190361">
        <w:rPr>
          <w:sz w:val="16"/>
        </w:rPr>
        <w:t xml:space="preserve"> (Fig. 3). In India, the poorest 40% never experience a loss relative to BAU over the </w:t>
      </w:r>
      <w:proofErr w:type="gramStart"/>
      <w:r w:rsidRPr="00190361">
        <w:rPr>
          <w:sz w:val="16"/>
        </w:rPr>
        <w:t>full time</w:t>
      </w:r>
      <w:proofErr w:type="gramEnd"/>
      <w:r w:rsidRPr="00190361">
        <w:rPr>
          <w:sz w:val="16"/>
        </w:rPr>
        <w:t xml:space="preserve"> horizon. </w:t>
      </w:r>
      <w:r w:rsidRPr="00164B3E">
        <w:rPr>
          <w:rStyle w:val="Emphasis"/>
        </w:rPr>
        <w:t xml:space="preserve">This </w:t>
      </w:r>
      <w:r w:rsidRPr="004A38F3">
        <w:rPr>
          <w:rStyle w:val="Emphasis"/>
          <w:highlight w:val="green"/>
        </w:rPr>
        <w:t>redistribution</w:t>
      </w:r>
      <w:r w:rsidRPr="00190361">
        <w:rPr>
          <w:rStyle w:val="StyleUnderline"/>
        </w:rPr>
        <w:t xml:space="preserve"> towards the lower quintiles </w:t>
      </w:r>
      <w:r w:rsidRPr="004A38F3">
        <w:rPr>
          <w:rStyle w:val="Emphasis"/>
          <w:highlight w:val="green"/>
        </w:rPr>
        <w:t>has a positive effect on poverty alleviation</w:t>
      </w:r>
      <w:r w:rsidRPr="00164B3E">
        <w:rPr>
          <w:rStyle w:val="Emphasis"/>
        </w:rPr>
        <w:t xml:space="preserve"> by </w:t>
      </w:r>
      <w:r w:rsidRPr="004A38F3">
        <w:rPr>
          <w:rStyle w:val="Emphasis"/>
          <w:highlight w:val="green"/>
        </w:rPr>
        <w:t>reducing</w:t>
      </w:r>
      <w:r w:rsidRPr="00164B3E">
        <w:rPr>
          <w:rStyle w:val="Emphasis"/>
        </w:rPr>
        <w:t xml:space="preserve"> the </w:t>
      </w:r>
      <w:r w:rsidRPr="004A38F3">
        <w:rPr>
          <w:rStyle w:val="Emphasis"/>
          <w:highlight w:val="green"/>
        </w:rPr>
        <w:t>percentage of the population</w:t>
      </w:r>
      <w:r w:rsidRPr="00164B3E">
        <w:rPr>
          <w:rStyle w:val="Emphasis"/>
        </w:rPr>
        <w:t xml:space="preserve"> </w:t>
      </w:r>
      <w:r w:rsidRPr="004A38F3">
        <w:rPr>
          <w:rStyle w:val="Emphasis"/>
          <w:highlight w:val="green"/>
        </w:rPr>
        <w:t>below the poverty</w:t>
      </w:r>
      <w:r w:rsidRPr="00164B3E">
        <w:rPr>
          <w:rStyle w:val="Emphasis"/>
        </w:rPr>
        <w:t xml:space="preserve"> </w:t>
      </w:r>
      <w:r w:rsidRPr="004A38F3">
        <w:rPr>
          <w:rStyle w:val="Emphasis"/>
          <w:highlight w:val="green"/>
        </w:rPr>
        <w:t>line</w:t>
      </w:r>
      <w:r w:rsidRPr="00190361">
        <w:rPr>
          <w:sz w:val="16"/>
        </w:rPr>
        <w:t xml:space="preserve"> (Supplementary Tables 2–4).</w:t>
      </w:r>
    </w:p>
    <w:p w14:paraId="71E65B20" w14:textId="77777777" w:rsidR="00AC38A8" w:rsidRPr="00345B3D" w:rsidRDefault="00AC38A8" w:rsidP="00AC38A8">
      <w:pPr>
        <w:rPr>
          <w:sz w:val="16"/>
        </w:rPr>
      </w:pPr>
      <w:r w:rsidRPr="00190361">
        <w:rPr>
          <w:sz w:val="16"/>
        </w:rPr>
        <w:t xml:space="preserve">Furthermore, the </w:t>
      </w:r>
      <w:r w:rsidRPr="00190361">
        <w:rPr>
          <w:rStyle w:val="StyleUnderline"/>
        </w:rPr>
        <w:t>progressive equal per capita dividend increases aggregate well-being in every region</w:t>
      </w:r>
      <w:r w:rsidRPr="00190361">
        <w:rPr>
          <w:sz w:val="16"/>
        </w:rPr>
        <w:t xml:space="preserve"> relative to the BAU o</w:t>
      </w:r>
      <w:r w:rsidRPr="00190361">
        <w:rPr>
          <w:rStyle w:val="StyleUnderline"/>
        </w:rPr>
        <w:t>ver the next decades and in the far future</w:t>
      </w:r>
      <w:r w:rsidRPr="00190361">
        <w:rPr>
          <w:sz w:val="16"/>
        </w:rPr>
        <w:t xml:space="preserve"> (Supplementary Fig. 3). The intergenerational trade-off between costs of reducing emissions now and benefits in the future is weakened over the entire time horizon: aggregate well-being over time is higher with the equal per capita dividend than without it in all regions and both are better overall than BAU</w:t>
      </w:r>
      <w:r>
        <w:rPr>
          <w:sz w:val="16"/>
        </w:rPr>
        <w:t>.</w:t>
      </w:r>
    </w:p>
    <w:p w14:paraId="2D42C673" w14:textId="77777777" w:rsidR="00AC38A8" w:rsidRDefault="00AC38A8" w:rsidP="00AC38A8">
      <w:pPr>
        <w:pStyle w:val="Heading3"/>
      </w:pPr>
      <w:r>
        <w:lastRenderedPageBreak/>
        <w:t>2nc – solvency – climate change</w:t>
      </w:r>
    </w:p>
    <w:p w14:paraId="75C3EBF0" w14:textId="77777777" w:rsidR="00AC38A8" w:rsidRPr="002F12ED" w:rsidRDefault="00AC38A8" w:rsidP="00AC38A8">
      <w:pPr>
        <w:pStyle w:val="Heading4"/>
      </w:pPr>
      <w:r>
        <w:t xml:space="preserve">Only a </w:t>
      </w:r>
      <w:r w:rsidRPr="002F12ED">
        <w:rPr>
          <w:u w:val="single"/>
        </w:rPr>
        <w:t>carbon tax</w:t>
      </w:r>
      <w:r>
        <w:t xml:space="preserve"> offers </w:t>
      </w:r>
      <w:r w:rsidRPr="002F12ED">
        <w:rPr>
          <w:u w:val="single"/>
        </w:rPr>
        <w:t>material incentives</w:t>
      </w:r>
      <w:r>
        <w:t xml:space="preserve"> to </w:t>
      </w:r>
      <w:r w:rsidRPr="002F12ED">
        <w:rPr>
          <w:u w:val="single"/>
        </w:rPr>
        <w:t>ensure</w:t>
      </w:r>
      <w:r>
        <w:t xml:space="preserve"> emission reductions. </w:t>
      </w:r>
    </w:p>
    <w:p w14:paraId="783F3EEF" w14:textId="77777777" w:rsidR="00AC38A8" w:rsidRDefault="00AC38A8" w:rsidP="00AC38A8">
      <w:r w:rsidRPr="00E57EE8">
        <w:rPr>
          <w:rStyle w:val="Style13ptBold"/>
        </w:rPr>
        <w:t xml:space="preserve">Blanchard, Gollier and </w:t>
      </w:r>
      <w:proofErr w:type="spellStart"/>
      <w:r w:rsidRPr="00E57EE8">
        <w:rPr>
          <w:rStyle w:val="Style13ptBold"/>
        </w:rPr>
        <w:t>Tirole</w:t>
      </w:r>
      <w:proofErr w:type="spellEnd"/>
      <w:r w:rsidRPr="00E57EE8">
        <w:rPr>
          <w:rStyle w:val="Style13ptBold"/>
        </w:rPr>
        <w:t xml:space="preserve"> 23</w:t>
      </w:r>
      <w:r>
        <w:t xml:space="preserve"> – </w:t>
      </w:r>
      <w:r w:rsidRPr="000121C9">
        <w:t xml:space="preserve">Robert M. Solow Professor of Economics emeritus </w:t>
      </w:r>
      <w:r>
        <w:t>@</w:t>
      </w:r>
      <w:r w:rsidRPr="000121C9">
        <w:t xml:space="preserve"> the Massachusetts Institute of Technology (MIT) and the C. Fred Bergsten Senior Fellow </w:t>
      </w:r>
      <w:r>
        <w:t>@</w:t>
      </w:r>
      <w:r w:rsidRPr="000121C9">
        <w:t xml:space="preserve"> the Peterson Institute for International Economics</w:t>
      </w:r>
      <w:r>
        <w:t xml:space="preserve">; Christian Gollier, </w:t>
      </w:r>
      <w:r w:rsidRPr="00E57EE8">
        <w:t xml:space="preserve">professor </w:t>
      </w:r>
      <w:r>
        <w:t>@</w:t>
      </w:r>
      <w:r w:rsidRPr="00E57EE8">
        <w:t xml:space="preserve"> the Toulouse School of Economics and a visiting professor </w:t>
      </w:r>
      <w:r>
        <w:t>@</w:t>
      </w:r>
      <w:r w:rsidRPr="00E57EE8">
        <w:t xml:space="preserve"> Columbia University</w:t>
      </w:r>
      <w:r>
        <w:t xml:space="preserve">; Jean </w:t>
      </w:r>
      <w:proofErr w:type="spellStart"/>
      <w:r>
        <w:t>Tirole</w:t>
      </w:r>
      <w:proofErr w:type="spellEnd"/>
      <w:r>
        <w:t xml:space="preserve">, </w:t>
      </w:r>
      <w:r w:rsidRPr="00E57EE8">
        <w:t xml:space="preserve">professor of economics </w:t>
      </w:r>
      <w:r>
        <w:t>@</w:t>
      </w:r>
      <w:r w:rsidRPr="00E57EE8">
        <w:t xml:space="preserve"> Toulouse 1 </w:t>
      </w:r>
      <w:proofErr w:type="spellStart"/>
      <w:r w:rsidRPr="00E57EE8">
        <w:t>Capitole</w:t>
      </w:r>
      <w:proofErr w:type="spellEnd"/>
      <w:r w:rsidRPr="00E57EE8">
        <w:t xml:space="preserve"> University</w:t>
      </w:r>
      <w:r>
        <w:t xml:space="preserve">; “The Portfolio of Economic Policies Needed to Fight Climate Change”; Annual Review of Economics; 2023; </w:t>
      </w:r>
      <w:hyperlink r:id="rId24" w:history="1">
        <w:r w:rsidRPr="003C38E2">
          <w:rPr>
            <w:rStyle w:val="Hyperlink"/>
          </w:rPr>
          <w:t>https://doi.org/10.1146/annurev-economics-051520-015113</w:t>
        </w:r>
      </w:hyperlink>
      <w:r>
        <w:t>; //</w:t>
      </w:r>
      <w:proofErr w:type="spellStart"/>
      <w:r>
        <w:t>ghs-eo</w:t>
      </w:r>
      <w:proofErr w:type="spellEnd"/>
    </w:p>
    <w:p w14:paraId="2D5E54A1" w14:textId="77777777" w:rsidR="00AC38A8" w:rsidRPr="00A35079" w:rsidRDefault="00AC38A8" w:rsidP="00AC38A8">
      <w:pPr>
        <w:rPr>
          <w:sz w:val="16"/>
        </w:rPr>
      </w:pPr>
      <w:r w:rsidRPr="00A35079">
        <w:rPr>
          <w:sz w:val="16"/>
        </w:rPr>
        <w:t xml:space="preserve">3.1.1. The simple case for a carbon price. Following Pigou (1920), the vast majority of economists think that one cannot do without a sizable carbon price, despite its unpopularity.17 Carbon pricing applies the polluter-pay principle.18 </w:t>
      </w:r>
      <w:r w:rsidRPr="004A38F3">
        <w:rPr>
          <w:rStyle w:val="Emphasis"/>
          <w:highlight w:val="green"/>
        </w:rPr>
        <w:t>Pricing</w:t>
      </w:r>
      <w:r w:rsidRPr="002F12ED">
        <w:rPr>
          <w:rStyle w:val="StyleUnderline"/>
        </w:rPr>
        <w:t xml:space="preserve"> has been shown to </w:t>
      </w:r>
      <w:r w:rsidRPr="004A38F3">
        <w:rPr>
          <w:rStyle w:val="Emphasis"/>
          <w:highlight w:val="green"/>
        </w:rPr>
        <w:t>substantially alter behavior</w:t>
      </w:r>
      <w:r w:rsidRPr="00A35079">
        <w:rPr>
          <w:rStyle w:val="Emphasis"/>
        </w:rPr>
        <w:t xml:space="preserve"> for</w:t>
      </w:r>
      <w:r w:rsidRPr="002F12ED">
        <w:rPr>
          <w:rStyle w:val="StyleUnderline"/>
        </w:rPr>
        <w:t xml:space="preserve"> other pollutants as well as </w:t>
      </w:r>
      <w:r w:rsidRPr="00A35079">
        <w:rPr>
          <w:rStyle w:val="Emphasis"/>
        </w:rPr>
        <w:t>carbon emissions</w:t>
      </w:r>
      <w:r w:rsidRPr="002F12ED">
        <w:rPr>
          <w:rStyle w:val="StyleUnderline"/>
        </w:rPr>
        <w:t>.</w:t>
      </w:r>
      <w:r w:rsidRPr="00A35079">
        <w:rPr>
          <w:sz w:val="16"/>
        </w:rPr>
        <w:t xml:space="preserve"> For example, </w:t>
      </w:r>
      <w:r w:rsidRPr="004A38F3">
        <w:rPr>
          <w:rStyle w:val="Emphasis"/>
          <w:highlight w:val="green"/>
        </w:rPr>
        <w:t>the U</w:t>
      </w:r>
      <w:r w:rsidRPr="00A35079">
        <w:rPr>
          <w:rStyle w:val="Emphasis"/>
        </w:rPr>
        <w:t xml:space="preserve">nited </w:t>
      </w:r>
      <w:r w:rsidRPr="004A38F3">
        <w:rPr>
          <w:rStyle w:val="Emphasis"/>
          <w:highlight w:val="green"/>
        </w:rPr>
        <w:t>K</w:t>
      </w:r>
      <w:r w:rsidRPr="00A35079">
        <w:rPr>
          <w:rStyle w:val="Emphasis"/>
        </w:rPr>
        <w:t xml:space="preserve">ingdom </w:t>
      </w:r>
      <w:r w:rsidRPr="004A38F3">
        <w:rPr>
          <w:rStyle w:val="Emphasis"/>
        </w:rPr>
        <w:t xml:space="preserve">substantially </w:t>
      </w:r>
      <w:r w:rsidRPr="004A38F3">
        <w:rPr>
          <w:rStyle w:val="Emphasis"/>
          <w:highlight w:val="green"/>
        </w:rPr>
        <w:t>reduced</w:t>
      </w:r>
      <w:r w:rsidRPr="00A35079">
        <w:rPr>
          <w:rStyle w:val="Emphasis"/>
        </w:rPr>
        <w:t xml:space="preserve"> its </w:t>
      </w:r>
      <w:r w:rsidRPr="004A38F3">
        <w:rPr>
          <w:rStyle w:val="Emphasis"/>
          <w:highlight w:val="green"/>
        </w:rPr>
        <w:t>CO2</w:t>
      </w:r>
      <w:r w:rsidRPr="00A35079">
        <w:rPr>
          <w:rStyle w:val="Emphasis"/>
        </w:rPr>
        <w:t xml:space="preserve"> </w:t>
      </w:r>
      <w:r w:rsidRPr="004A38F3">
        <w:rPr>
          <w:rStyle w:val="Emphasis"/>
          <w:highlight w:val="green"/>
        </w:rPr>
        <w:t>emissions</w:t>
      </w:r>
      <w:r w:rsidRPr="002F12ED">
        <w:rPr>
          <w:rStyle w:val="StyleUnderline"/>
        </w:rPr>
        <w:t xml:space="preserve"> from the electricity sector </w:t>
      </w:r>
      <w:r w:rsidRPr="00A35079">
        <w:rPr>
          <w:rStyle w:val="Emphasis"/>
        </w:rPr>
        <w:t xml:space="preserve">almost </w:t>
      </w:r>
      <w:r w:rsidRPr="004A38F3">
        <w:rPr>
          <w:rStyle w:val="Emphasis"/>
          <w:highlight w:val="green"/>
        </w:rPr>
        <w:t>overnight</w:t>
      </w:r>
      <w:r w:rsidRPr="002F12ED">
        <w:rPr>
          <w:rStyle w:val="StyleUnderline"/>
        </w:rPr>
        <w:t xml:space="preserve"> following the imposition of a carbon price floor</w:t>
      </w:r>
      <w:r w:rsidRPr="00A35079">
        <w:rPr>
          <w:sz w:val="16"/>
        </w:rPr>
        <w:t xml:space="preserve"> (around €21/tCO2) in 2013 on top of the EU ETS price (which remained under €10/tCO2 between 2013 and 2018). </w:t>
      </w:r>
      <w:r w:rsidRPr="002F12ED">
        <w:rPr>
          <w:rStyle w:val="StyleUnderline"/>
        </w:rPr>
        <w:t>This led to the phasing out of coal electricity generation</w:t>
      </w:r>
      <w:r w:rsidRPr="00A35079">
        <w:rPr>
          <w:sz w:val="16"/>
        </w:rPr>
        <w:t>, whose contribution to the UK electricity mix fell from 40% to 5% between 2013 and 2018 (</w:t>
      </w:r>
      <w:proofErr w:type="spellStart"/>
      <w:r w:rsidRPr="00A35079">
        <w:rPr>
          <w:sz w:val="16"/>
        </w:rPr>
        <w:t>Leroutier</w:t>
      </w:r>
      <w:proofErr w:type="spellEnd"/>
      <w:r w:rsidRPr="00A35079">
        <w:rPr>
          <w:sz w:val="16"/>
        </w:rPr>
        <w:t xml:space="preserve"> 2022). Before the energy crisis, it was estimated that a carbon price around €35–40/tCO2 sufficed to induce a switch from coal to natural gas, which pollutes half as much. The impact of the Swedish carbon tax, introduced in 1991 and equal to €114/tCO2 in 2021, has been meaningful as well.19 </w:t>
      </w:r>
    </w:p>
    <w:p w14:paraId="16E17D6E" w14:textId="77777777" w:rsidR="00AC38A8" w:rsidRPr="002F12ED" w:rsidRDefault="00AC38A8" w:rsidP="00AC38A8">
      <w:pPr>
        <w:rPr>
          <w:rStyle w:val="StyleUnderline"/>
        </w:rPr>
      </w:pPr>
      <w:r w:rsidRPr="004A38F3">
        <w:rPr>
          <w:rStyle w:val="Emphasis"/>
          <w:highlight w:val="green"/>
        </w:rPr>
        <w:t>It is appealing to dream</w:t>
      </w:r>
      <w:r w:rsidRPr="00A35079">
        <w:rPr>
          <w:rStyle w:val="Emphasis"/>
        </w:rPr>
        <w:t xml:space="preserve"> that emissions </w:t>
      </w:r>
      <w:r w:rsidRPr="004A38F3">
        <w:rPr>
          <w:rStyle w:val="Emphasis"/>
          <w:highlight w:val="green"/>
        </w:rPr>
        <w:t>reductions</w:t>
      </w:r>
      <w:r w:rsidRPr="002F12ED">
        <w:rPr>
          <w:rStyle w:val="StyleUnderline"/>
        </w:rPr>
        <w:t xml:space="preserve"> might </w:t>
      </w:r>
      <w:r w:rsidRPr="004A38F3">
        <w:rPr>
          <w:rStyle w:val="Emphasis"/>
          <w:highlight w:val="green"/>
        </w:rPr>
        <w:t>take place</w:t>
      </w:r>
      <w:r w:rsidRPr="002F12ED">
        <w:rPr>
          <w:rStyle w:val="StyleUnderline"/>
        </w:rPr>
        <w:t xml:space="preserve"> spontaneously </w:t>
      </w:r>
      <w:r w:rsidRPr="004A38F3">
        <w:rPr>
          <w:rStyle w:val="Emphasis"/>
          <w:highlight w:val="green"/>
        </w:rPr>
        <w:t>without</w:t>
      </w:r>
      <w:r w:rsidRPr="002F12ED">
        <w:rPr>
          <w:rStyle w:val="StyleUnderline"/>
        </w:rPr>
        <w:t xml:space="preserve"> need for </w:t>
      </w:r>
      <w:r w:rsidRPr="00A35079">
        <w:rPr>
          <w:rStyle w:val="Emphasis"/>
        </w:rPr>
        <w:t xml:space="preserve">material </w:t>
      </w:r>
      <w:r w:rsidRPr="004A38F3">
        <w:rPr>
          <w:rStyle w:val="Emphasis"/>
          <w:highlight w:val="green"/>
        </w:rPr>
        <w:t>incentives</w:t>
      </w:r>
      <w:r w:rsidRPr="00A35079">
        <w:rPr>
          <w:sz w:val="16"/>
        </w:rPr>
        <w:t xml:space="preserve"> (another illustration of motivated beliefs), but history shows otherwise: </w:t>
      </w:r>
      <w:r w:rsidRPr="004A38F3">
        <w:rPr>
          <w:rStyle w:val="Emphasis"/>
          <w:highlight w:val="green"/>
        </w:rPr>
        <w:t>Hitting</w:t>
      </w:r>
      <w:r w:rsidRPr="00A35079">
        <w:rPr>
          <w:rStyle w:val="Emphasis"/>
        </w:rPr>
        <w:t xml:space="preserve"> economic </w:t>
      </w:r>
      <w:r w:rsidRPr="004A38F3">
        <w:rPr>
          <w:rStyle w:val="Emphasis"/>
          <w:highlight w:val="green"/>
        </w:rPr>
        <w:t>decision makers</w:t>
      </w:r>
      <w:r w:rsidRPr="002F12ED">
        <w:rPr>
          <w:rStyle w:val="StyleUnderline"/>
        </w:rPr>
        <w:t xml:space="preserve"> where it really hurts, namely </w:t>
      </w:r>
      <w:r w:rsidRPr="004A38F3">
        <w:rPr>
          <w:rStyle w:val="Emphasis"/>
          <w:highlight w:val="green"/>
        </w:rPr>
        <w:t>in their wallets</w:t>
      </w:r>
      <w:r w:rsidRPr="004A38F3">
        <w:rPr>
          <w:rStyle w:val="StyleUnderline"/>
          <w:highlight w:val="green"/>
        </w:rPr>
        <w:t xml:space="preserve">, </w:t>
      </w:r>
      <w:r w:rsidRPr="004A38F3">
        <w:rPr>
          <w:rStyle w:val="Emphasis"/>
          <w:highlight w:val="green"/>
        </w:rPr>
        <w:t>changes</w:t>
      </w:r>
      <w:r w:rsidRPr="002F12ED">
        <w:rPr>
          <w:rStyle w:val="StyleUnderline"/>
        </w:rPr>
        <w:t xml:space="preserve"> their </w:t>
      </w:r>
      <w:r w:rsidRPr="004A38F3">
        <w:rPr>
          <w:rStyle w:val="Emphasis"/>
          <w:highlight w:val="green"/>
        </w:rPr>
        <w:t>behavior</w:t>
      </w:r>
      <w:r w:rsidRPr="002F12ED">
        <w:rPr>
          <w:rStyle w:val="StyleUnderline"/>
        </w:rPr>
        <w:t xml:space="preserve"> and </w:t>
      </w:r>
      <w:r w:rsidRPr="00A35079">
        <w:rPr>
          <w:rStyle w:val="Emphasis"/>
        </w:rPr>
        <w:t>unleashes innovations</w:t>
      </w:r>
      <w:r w:rsidRPr="002F12ED">
        <w:rPr>
          <w:rStyle w:val="StyleUnderline"/>
        </w:rPr>
        <w:t xml:space="preserve"> that can solve challenging problems.</w:t>
      </w:r>
    </w:p>
    <w:p w14:paraId="6395AFBD" w14:textId="77777777" w:rsidR="00AC38A8" w:rsidRPr="00A35079" w:rsidRDefault="00AC38A8" w:rsidP="00AC38A8">
      <w:pPr>
        <w:rPr>
          <w:sz w:val="16"/>
        </w:rPr>
      </w:pPr>
      <w:r w:rsidRPr="00A35079">
        <w:rPr>
          <w:sz w:val="16"/>
        </w:rPr>
        <w:t>A carbon price has at least five virtues:</w:t>
      </w:r>
    </w:p>
    <w:p w14:paraId="0083CA25" w14:textId="77777777" w:rsidR="00AC38A8" w:rsidRPr="00A35079" w:rsidRDefault="00AC38A8" w:rsidP="00AC38A8">
      <w:pPr>
        <w:rPr>
          <w:sz w:val="16"/>
        </w:rPr>
      </w:pPr>
      <w:r w:rsidRPr="00A35079">
        <w:rPr>
          <w:sz w:val="16"/>
        </w:rPr>
        <w:t xml:space="preserve">1. </w:t>
      </w:r>
      <w:r w:rsidRPr="00A35079">
        <w:rPr>
          <w:rStyle w:val="Emphasis"/>
        </w:rPr>
        <w:t xml:space="preserve">It </w:t>
      </w:r>
      <w:r w:rsidRPr="004A38F3">
        <w:rPr>
          <w:rStyle w:val="Emphasis"/>
          <w:highlight w:val="green"/>
        </w:rPr>
        <w:t>encourages those who can eliminate</w:t>
      </w:r>
      <w:r w:rsidRPr="00A35079">
        <w:rPr>
          <w:rStyle w:val="Emphasis"/>
        </w:rPr>
        <w:t xml:space="preserve"> their </w:t>
      </w:r>
      <w:r w:rsidRPr="004A38F3">
        <w:rPr>
          <w:rStyle w:val="Emphasis"/>
          <w:highlight w:val="green"/>
        </w:rPr>
        <w:t>pollution</w:t>
      </w:r>
      <w:r w:rsidRPr="0024305A">
        <w:rPr>
          <w:rStyle w:val="StyleUnderline"/>
        </w:rPr>
        <w:t xml:space="preserve"> at a relatively low cost </w:t>
      </w:r>
      <w:r w:rsidRPr="004A38F3">
        <w:rPr>
          <w:rStyle w:val="Emphasis"/>
          <w:highlight w:val="green"/>
        </w:rPr>
        <w:t>to do so</w:t>
      </w:r>
      <w:r w:rsidRPr="00A35079">
        <w:rPr>
          <w:sz w:val="16"/>
        </w:rPr>
        <w:t xml:space="preserve">. For example, a recent estimate shows a cumulative emissions reduction of 4–6% for a $40/tCO2 tax covering 30% of emissions in the European Union, </w:t>
      </w:r>
      <w:r w:rsidRPr="0024305A">
        <w:rPr>
          <w:rStyle w:val="StyleUnderline"/>
        </w:rPr>
        <w:t>with a low impact on employment and growth</w:t>
      </w:r>
      <w:r w:rsidRPr="00A35079">
        <w:rPr>
          <w:sz w:val="16"/>
        </w:rPr>
        <w:t xml:space="preserve"> (Metcalf &amp; Stock 2022). </w:t>
      </w:r>
    </w:p>
    <w:p w14:paraId="5AEE90CE" w14:textId="77777777" w:rsidR="00AC38A8" w:rsidRPr="00A35079" w:rsidRDefault="00AC38A8" w:rsidP="00AC38A8">
      <w:pPr>
        <w:rPr>
          <w:sz w:val="16"/>
        </w:rPr>
      </w:pPr>
      <w:r w:rsidRPr="00A35079">
        <w:rPr>
          <w:sz w:val="16"/>
        </w:rPr>
        <w:t xml:space="preserve">2. </w:t>
      </w:r>
      <w:r w:rsidRPr="00A35079">
        <w:rPr>
          <w:rStyle w:val="Emphasis"/>
        </w:rPr>
        <w:t xml:space="preserve">It </w:t>
      </w:r>
      <w:r w:rsidRPr="004A38F3">
        <w:rPr>
          <w:rStyle w:val="Emphasis"/>
          <w:highlight w:val="green"/>
        </w:rPr>
        <w:t>boosts green innovation</w:t>
      </w:r>
      <w:r w:rsidRPr="00A35079">
        <w:rPr>
          <w:sz w:val="16"/>
        </w:rPr>
        <w:t xml:space="preserve">. By monetizing the intellectual property associated with green R&amp;D, </w:t>
      </w:r>
      <w:r w:rsidRPr="0024305A">
        <w:rPr>
          <w:rStyle w:val="StyleUnderline"/>
        </w:rPr>
        <w:t>it allows startups to receive financing from private investors and to reach the necessary scale</w:t>
      </w:r>
      <w:r w:rsidRPr="00A35079">
        <w:rPr>
          <w:sz w:val="16"/>
        </w:rPr>
        <w:t xml:space="preserve">. </w:t>
      </w:r>
    </w:p>
    <w:p w14:paraId="0D3624DA" w14:textId="77777777" w:rsidR="00AC38A8" w:rsidRPr="00A35079" w:rsidRDefault="00AC38A8" w:rsidP="00AC38A8">
      <w:pPr>
        <w:rPr>
          <w:sz w:val="16"/>
        </w:rPr>
      </w:pPr>
      <w:r w:rsidRPr="00A35079">
        <w:rPr>
          <w:sz w:val="16"/>
        </w:rPr>
        <w:t xml:space="preserve">3. It requires measuring emissions (which is not always straightforward) but no other information, and thus it reduces bureaucratic red tape and discretion relative to other methods of reducing pollution. </w:t>
      </w:r>
    </w:p>
    <w:p w14:paraId="7130815B" w14:textId="77777777" w:rsidR="00AC38A8" w:rsidRPr="00A35079" w:rsidRDefault="00AC38A8" w:rsidP="00AC38A8">
      <w:pPr>
        <w:rPr>
          <w:sz w:val="16"/>
        </w:rPr>
      </w:pPr>
      <w:r w:rsidRPr="00A35079">
        <w:rPr>
          <w:sz w:val="16"/>
        </w:rPr>
        <w:t xml:space="preserve">4. It is simple, in that </w:t>
      </w:r>
      <w:r w:rsidRPr="0024305A">
        <w:rPr>
          <w:rStyle w:val="StyleUnderline"/>
        </w:rPr>
        <w:t xml:space="preserve">it </w:t>
      </w:r>
      <w:r w:rsidRPr="004A38F3">
        <w:rPr>
          <w:rStyle w:val="Emphasis"/>
          <w:highlight w:val="green"/>
        </w:rPr>
        <w:t>empowers</w:t>
      </w:r>
      <w:r w:rsidRPr="00A35079">
        <w:rPr>
          <w:rStyle w:val="Emphasis"/>
        </w:rPr>
        <w:t xml:space="preserve"> </w:t>
      </w:r>
      <w:r w:rsidRPr="004A38F3">
        <w:rPr>
          <w:rStyle w:val="Emphasis"/>
          <w:highlight w:val="green"/>
        </w:rPr>
        <w:t>consumers to act for the climate</w:t>
      </w:r>
      <w:r w:rsidRPr="0024305A">
        <w:rPr>
          <w:rStyle w:val="StyleUnderline"/>
        </w:rPr>
        <w:t xml:space="preserve"> as the price they pay for a product captures the cost of all emissions along the value</w:t>
      </w:r>
      <w:r w:rsidRPr="00A35079">
        <w:rPr>
          <w:sz w:val="16"/>
        </w:rPr>
        <w:t xml:space="preserve"> chain (they otherwise need detailed information if they want to make an informed choice; see Section 4). </w:t>
      </w:r>
    </w:p>
    <w:p w14:paraId="6CDF68CE" w14:textId="77777777" w:rsidR="00AC38A8" w:rsidRPr="00A35079" w:rsidRDefault="00AC38A8" w:rsidP="00AC38A8">
      <w:pPr>
        <w:rPr>
          <w:sz w:val="16"/>
        </w:rPr>
      </w:pPr>
      <w:r w:rsidRPr="00A35079">
        <w:rPr>
          <w:sz w:val="16"/>
        </w:rPr>
        <w:t xml:space="preserve">5. Although this is not its purpose, </w:t>
      </w:r>
      <w:r w:rsidRPr="0024305A">
        <w:rPr>
          <w:rStyle w:val="StyleUnderline"/>
        </w:rPr>
        <w:t xml:space="preserve">it </w:t>
      </w:r>
      <w:r w:rsidRPr="004A38F3">
        <w:rPr>
          <w:rStyle w:val="StyleUnderline"/>
          <w:highlight w:val="green"/>
        </w:rPr>
        <w:t>g</w:t>
      </w:r>
      <w:r w:rsidRPr="004A38F3">
        <w:rPr>
          <w:rStyle w:val="Emphasis"/>
          <w:highlight w:val="green"/>
        </w:rPr>
        <w:t>enerates</w:t>
      </w:r>
      <w:r w:rsidRPr="00A35079">
        <w:rPr>
          <w:rStyle w:val="Emphasis"/>
        </w:rPr>
        <w:t xml:space="preserve"> fiscal </w:t>
      </w:r>
      <w:r w:rsidRPr="004A38F3">
        <w:rPr>
          <w:rStyle w:val="Emphasis"/>
          <w:highlight w:val="green"/>
        </w:rPr>
        <w:t>revenues</w:t>
      </w:r>
      <w:r w:rsidRPr="00A35079">
        <w:rPr>
          <w:rStyle w:val="Emphasis"/>
        </w:rPr>
        <w:t xml:space="preserve"> </w:t>
      </w:r>
      <w:r w:rsidRPr="004A38F3">
        <w:rPr>
          <w:rStyle w:val="Emphasis"/>
          <w:highlight w:val="green"/>
        </w:rPr>
        <w:t>that</w:t>
      </w:r>
      <w:r w:rsidRPr="00A35079">
        <w:rPr>
          <w:rStyle w:val="Emphasis"/>
        </w:rPr>
        <w:t xml:space="preserve"> can be used to </w:t>
      </w:r>
      <w:r w:rsidRPr="004A38F3">
        <w:rPr>
          <w:rStyle w:val="Emphasis"/>
        </w:rPr>
        <w:t>compensate</w:t>
      </w:r>
      <w:r w:rsidRPr="0024305A">
        <w:rPr>
          <w:rStyle w:val="StyleUnderline"/>
        </w:rPr>
        <w:t xml:space="preserve"> certain categories of economic </w:t>
      </w:r>
      <w:r w:rsidRPr="004A38F3">
        <w:rPr>
          <w:rStyle w:val="Emphasis"/>
        </w:rPr>
        <w:t>agents</w:t>
      </w:r>
      <w:r w:rsidRPr="0024305A">
        <w:rPr>
          <w:rStyle w:val="StyleUnderline"/>
        </w:rPr>
        <w:t xml:space="preserve"> </w:t>
      </w:r>
      <w:r w:rsidRPr="00A35079">
        <w:rPr>
          <w:rStyle w:val="Emphasis"/>
        </w:rPr>
        <w:t>or</w:t>
      </w:r>
      <w:r w:rsidRPr="0024305A">
        <w:rPr>
          <w:rStyle w:val="StyleUnderline"/>
        </w:rPr>
        <w:t xml:space="preserve"> to </w:t>
      </w:r>
      <w:r w:rsidRPr="004A38F3">
        <w:rPr>
          <w:rStyle w:val="Emphasis"/>
          <w:highlight w:val="green"/>
        </w:rPr>
        <w:t>fund</w:t>
      </w:r>
      <w:r w:rsidRPr="00A35079">
        <w:rPr>
          <w:rStyle w:val="Emphasis"/>
        </w:rPr>
        <w:t xml:space="preserve"> the </w:t>
      </w:r>
      <w:r w:rsidRPr="004A38F3">
        <w:rPr>
          <w:rStyle w:val="Emphasis"/>
          <w:highlight w:val="green"/>
        </w:rPr>
        <w:t>green transition</w:t>
      </w:r>
      <w:r w:rsidRPr="00A35079">
        <w:rPr>
          <w:sz w:val="16"/>
        </w:rPr>
        <w:t>, for example.</w:t>
      </w:r>
    </w:p>
    <w:p w14:paraId="51C4A4A4" w14:textId="77777777" w:rsidR="00AC38A8" w:rsidRPr="00A35079" w:rsidRDefault="00AC38A8" w:rsidP="00AC38A8">
      <w:pPr>
        <w:rPr>
          <w:sz w:val="16"/>
        </w:rPr>
      </w:pPr>
      <w:r w:rsidRPr="00A35079">
        <w:rPr>
          <w:sz w:val="16"/>
        </w:rPr>
        <w:t>3.1.2. Determination of the carbon price. How should the carbon price be set? Under the Pigouvian approach, the price of 1 ton of CO2 should be equal to the discounted value of the flow of damages it generates. There exists no consensus among economists about how large this Pigouvian carbon price should be (Rennert et al. 2022). Indeed, this approach raises issues related to the estimation of these damages, the treatment of deep uncertainties, and the choice of the discount rate (</w:t>
      </w:r>
      <w:proofErr w:type="spellStart"/>
      <w:r w:rsidRPr="00A35079">
        <w:rPr>
          <w:sz w:val="16"/>
        </w:rPr>
        <w:t>Pindyck</w:t>
      </w:r>
      <w:proofErr w:type="spellEnd"/>
      <w:r w:rsidRPr="00A35079">
        <w:rPr>
          <w:sz w:val="16"/>
        </w:rPr>
        <w:t xml:space="preserve"> 2017). For these reasons, most constituencies have targeted a quantity rather than a price, for example, by capping emissions allowances on carbon markets. International negotiations have been designed to generate commitments on emissions reductions. In this context, the carbon price must be interpreted as the shadow price of the carbon budget constraint.</w:t>
      </w:r>
    </w:p>
    <w:p w14:paraId="7FED0084" w14:textId="77777777" w:rsidR="00AC38A8" w:rsidRPr="0026543B" w:rsidRDefault="00AC38A8" w:rsidP="00AC38A8">
      <w:pPr>
        <w:rPr>
          <w:sz w:val="16"/>
        </w:rPr>
      </w:pPr>
      <w:r w:rsidRPr="00A35079">
        <w:rPr>
          <w:sz w:val="16"/>
        </w:rPr>
        <w:lastRenderedPageBreak/>
        <w:t xml:space="preserve">According to the sixth report of the Intergovernmental Panel on Climate Change, “the current central estimate of the remaining carbon budget from 2020 onwards for limiting warming to 1.5°C with a probability of 50% has been assessed as 500 Gt CO2, and as 1150 Gt CO2 for a probability of 67% for limiting warming to 2°C” (IPCC 2022). In the absence of uncertainty, </w:t>
      </w:r>
      <w:r w:rsidRPr="004A38F3">
        <w:rPr>
          <w:rStyle w:val="Emphasis"/>
          <w:highlight w:val="green"/>
        </w:rPr>
        <w:t>compliance</w:t>
      </w:r>
      <w:r w:rsidRPr="00A35079">
        <w:rPr>
          <w:rStyle w:val="Emphasis"/>
        </w:rPr>
        <w:t xml:space="preserve"> </w:t>
      </w:r>
      <w:r w:rsidRPr="004A38F3">
        <w:rPr>
          <w:rStyle w:val="Emphasis"/>
          <w:highlight w:val="green"/>
        </w:rPr>
        <w:t>with</w:t>
      </w:r>
      <w:r w:rsidRPr="00A35079">
        <w:rPr>
          <w:rStyle w:val="Emphasis"/>
        </w:rPr>
        <w:t xml:space="preserve"> this </w:t>
      </w:r>
      <w:r w:rsidRPr="004A38F3">
        <w:rPr>
          <w:rStyle w:val="Emphasis"/>
          <w:highlight w:val="green"/>
        </w:rPr>
        <w:t>carbon budget</w:t>
      </w:r>
      <w:r w:rsidRPr="00A35079">
        <w:rPr>
          <w:rStyle w:val="Emphasis"/>
        </w:rPr>
        <w:t xml:space="preserve"> </w:t>
      </w:r>
      <w:r w:rsidRPr="004A38F3">
        <w:rPr>
          <w:rStyle w:val="Emphasis"/>
          <w:highlight w:val="green"/>
        </w:rPr>
        <w:t>can</w:t>
      </w:r>
      <w:r w:rsidRPr="00A35079">
        <w:rPr>
          <w:rStyle w:val="Emphasis"/>
        </w:rPr>
        <w:t xml:space="preserve"> </w:t>
      </w:r>
      <w:r w:rsidRPr="004A38F3">
        <w:rPr>
          <w:rStyle w:val="Emphasis"/>
          <w:highlight w:val="green"/>
        </w:rPr>
        <w:t>be</w:t>
      </w:r>
      <w:r w:rsidRPr="00A35079">
        <w:rPr>
          <w:rStyle w:val="Emphasis"/>
        </w:rPr>
        <w:t xml:space="preserve"> easily </w:t>
      </w:r>
      <w:r w:rsidRPr="004A38F3">
        <w:rPr>
          <w:rStyle w:val="Emphasis"/>
          <w:highlight w:val="green"/>
        </w:rPr>
        <w:t>achieved by mirroring</w:t>
      </w:r>
      <w:r w:rsidRPr="00A35079">
        <w:rPr>
          <w:rStyle w:val="Emphasis"/>
        </w:rPr>
        <w:t xml:space="preserve"> the implementation of </w:t>
      </w:r>
      <w:r w:rsidRPr="004A38F3">
        <w:rPr>
          <w:rStyle w:val="Emphasis"/>
          <w:highlight w:val="green"/>
        </w:rPr>
        <w:t>the carbon budget for Europe</w:t>
      </w:r>
      <w:r w:rsidRPr="00A35079">
        <w:rPr>
          <w:rStyle w:val="Emphasis"/>
        </w:rPr>
        <w:t>20</w:t>
      </w:r>
      <w:r w:rsidRPr="00A35079">
        <w:rPr>
          <w:sz w:val="16"/>
        </w:rPr>
        <w:t xml:space="preserve"> through the volume of EU ETS allowances. </w:t>
      </w:r>
      <w:r w:rsidRPr="0024305A">
        <w:rPr>
          <w:rStyle w:val="StyleUnderline"/>
        </w:rPr>
        <w:t>The carbon price then results from market clearing: Those who find it too costly to reduce their pollution can purchase an allowance from those who hold unused allowances.21 This quantity-setting approach ensures that the objectives are met: If countries abide by it, there is no more pollution</w:t>
      </w:r>
      <w:r w:rsidRPr="00A35079">
        <w:rPr>
          <w:sz w:val="16"/>
        </w:rPr>
        <w:t xml:space="preserve"> than planned to meet the COP 21 target. If banking of allowances is allowed, and if the political authority is credible about the intertemporal carbon budget, the timing of the auction of allowances is irrelevant: </w:t>
      </w:r>
      <w:r w:rsidRPr="0024305A">
        <w:rPr>
          <w:rStyle w:val="StyleUnderline"/>
        </w:rPr>
        <w:t>The market will efficiently determine the current level of emissions and the speed at which they will be reduced.</w:t>
      </w:r>
    </w:p>
    <w:p w14:paraId="4239B918" w14:textId="77777777" w:rsidR="00AC38A8" w:rsidRDefault="00AC38A8" w:rsidP="00AC38A8">
      <w:pPr>
        <w:pStyle w:val="Heading3"/>
      </w:pPr>
      <w:r>
        <w:lastRenderedPageBreak/>
        <w:t>2nc – doesn’t link to econ da</w:t>
      </w:r>
    </w:p>
    <w:p w14:paraId="3B7EB259" w14:textId="77777777" w:rsidR="00AC38A8" w:rsidRDefault="00AC38A8" w:rsidP="00AC38A8">
      <w:pPr>
        <w:pStyle w:val="Heading4"/>
      </w:pPr>
      <w:r>
        <w:t xml:space="preserve">Carbon taxes don’t cause </w:t>
      </w:r>
      <w:r w:rsidRPr="00A97EA6">
        <w:rPr>
          <w:u w:val="single"/>
        </w:rPr>
        <w:t>inflation</w:t>
      </w:r>
      <w:r>
        <w:t xml:space="preserve">. </w:t>
      </w:r>
    </w:p>
    <w:p w14:paraId="068CD801" w14:textId="77777777" w:rsidR="00AC38A8" w:rsidRPr="00421D78" w:rsidRDefault="00AC38A8" w:rsidP="00AC38A8">
      <w:r w:rsidRPr="00C80C1E">
        <w:rPr>
          <w:rStyle w:val="Style13ptBold"/>
        </w:rPr>
        <w:t>Konradt and Weder di Mauro 23</w:t>
      </w:r>
      <w:r>
        <w:t xml:space="preserve"> - Maximilian Konradt, PhD researcher in International Economics @ Geneva Graduate Institute and Research Fellow @ Centre for Finance and Development; Professor of International Economics @ Geneva Graduate Institute and Faculty Assistant and Research Fellow @ Centre for Finance and Development; “Carbon Taxation and </w:t>
      </w:r>
      <w:proofErr w:type="spellStart"/>
      <w:r>
        <w:t>Greenflation</w:t>
      </w:r>
      <w:proofErr w:type="spellEnd"/>
      <w:r>
        <w:t xml:space="preserve">: Evidence from Europe and Canada”; Journal of the European Economic Association; 2023; </w:t>
      </w:r>
      <w:hyperlink r:id="rId25" w:history="1">
        <w:r w:rsidRPr="003C38E2">
          <w:rPr>
            <w:rStyle w:val="Hyperlink"/>
          </w:rPr>
          <w:t>https://doi.org/10.1093/jeea/jvad020</w:t>
        </w:r>
      </w:hyperlink>
      <w:r>
        <w:t>; //</w:t>
      </w:r>
      <w:proofErr w:type="spellStart"/>
      <w:r>
        <w:t>ghs-eo</w:t>
      </w:r>
      <w:proofErr w:type="spellEnd"/>
    </w:p>
    <w:p w14:paraId="64473F68" w14:textId="77777777" w:rsidR="00AC38A8" w:rsidRPr="00C80C1E" w:rsidRDefault="00AC38A8" w:rsidP="00AC38A8">
      <w:pPr>
        <w:rPr>
          <w:sz w:val="16"/>
        </w:rPr>
      </w:pPr>
      <w:r w:rsidRPr="00C80C1E">
        <w:rPr>
          <w:sz w:val="16"/>
        </w:rPr>
        <w:t>Against the backdrop of the current debate on the economic effects of climate mitigation policies by market participants and central banks, this paper empirically assesses the response of inflation to carbon pricing.</w:t>
      </w:r>
      <w:r w:rsidRPr="00C80C1E">
        <w:rPr>
          <w:rStyle w:val="StyleUnderline"/>
        </w:rPr>
        <w:t xml:space="preserve"> </w:t>
      </w:r>
      <w:r w:rsidRPr="004A38F3">
        <w:rPr>
          <w:rStyle w:val="Emphasis"/>
          <w:highlight w:val="green"/>
        </w:rPr>
        <w:t>Does putting a</w:t>
      </w:r>
      <w:r w:rsidRPr="00C80C1E">
        <w:rPr>
          <w:rStyle w:val="Emphasis"/>
        </w:rPr>
        <w:t xml:space="preserve"> </w:t>
      </w:r>
      <w:r w:rsidRPr="004A38F3">
        <w:rPr>
          <w:rStyle w:val="Emphasis"/>
          <w:highlight w:val="green"/>
        </w:rPr>
        <w:t>price on carbon</w:t>
      </w:r>
      <w:r w:rsidRPr="00C80C1E">
        <w:rPr>
          <w:rStyle w:val="StyleUnderline"/>
        </w:rPr>
        <w:t xml:space="preserve"> in fact </w:t>
      </w:r>
      <w:r w:rsidRPr="004A38F3">
        <w:rPr>
          <w:rStyle w:val="Emphasis"/>
          <w:highlight w:val="green"/>
        </w:rPr>
        <w:t>lead to “</w:t>
      </w:r>
      <w:proofErr w:type="spellStart"/>
      <w:r w:rsidRPr="004A38F3">
        <w:rPr>
          <w:rStyle w:val="Emphasis"/>
          <w:highlight w:val="green"/>
        </w:rPr>
        <w:t>greenflation</w:t>
      </w:r>
      <w:proofErr w:type="spellEnd"/>
      <w:r w:rsidRPr="004A38F3">
        <w:rPr>
          <w:rStyle w:val="Emphasis"/>
          <w:highlight w:val="green"/>
        </w:rPr>
        <w:t>”?</w:t>
      </w:r>
      <w:r w:rsidRPr="00C80C1E">
        <w:rPr>
          <w:sz w:val="16"/>
        </w:rPr>
        <w:t xml:space="preserve"> </w:t>
      </w:r>
    </w:p>
    <w:p w14:paraId="1C585698" w14:textId="77777777" w:rsidR="00AC38A8" w:rsidRPr="00C80C1E" w:rsidRDefault="00AC38A8" w:rsidP="00AC38A8">
      <w:pPr>
        <w:rPr>
          <w:sz w:val="16"/>
        </w:rPr>
      </w:pPr>
      <w:r w:rsidRPr="00C80C1E">
        <w:rPr>
          <w:sz w:val="16"/>
        </w:rPr>
        <w:t xml:space="preserve">Our </w:t>
      </w:r>
      <w:r w:rsidRPr="00C80C1E">
        <w:rPr>
          <w:rStyle w:val="StyleUnderline"/>
        </w:rPr>
        <w:t>findings</w:t>
      </w:r>
      <w:r w:rsidRPr="00C80C1E">
        <w:rPr>
          <w:sz w:val="16"/>
        </w:rPr>
        <w:t xml:space="preserve">, drawing on </w:t>
      </w:r>
      <w:r w:rsidRPr="00C80C1E">
        <w:rPr>
          <w:rStyle w:val="Emphasis"/>
        </w:rPr>
        <w:t>18 carbon taxes</w:t>
      </w:r>
      <w:r w:rsidRPr="00C80C1E">
        <w:rPr>
          <w:rStyle w:val="StyleUnderline"/>
        </w:rPr>
        <w:t xml:space="preserve"> </w:t>
      </w:r>
      <w:r w:rsidRPr="00C80C1E">
        <w:rPr>
          <w:sz w:val="16"/>
        </w:rPr>
        <w:t xml:space="preserve">from Europe and Canada, cast doubt on the view that carbon taxation leads to inflation. Controlling for country and year fixed effects, as well as economic controls, we </w:t>
      </w:r>
      <w:r w:rsidRPr="00C80C1E">
        <w:rPr>
          <w:rStyle w:val="Emphasis"/>
        </w:rPr>
        <w:t xml:space="preserve">find </w:t>
      </w:r>
      <w:r w:rsidRPr="004A38F3">
        <w:rPr>
          <w:rStyle w:val="Emphasis"/>
          <w:highlight w:val="green"/>
        </w:rPr>
        <w:t>no</w:t>
      </w:r>
      <w:r w:rsidRPr="00C80C1E">
        <w:rPr>
          <w:rStyle w:val="StyleUnderline"/>
        </w:rPr>
        <w:t xml:space="preserve"> robust </w:t>
      </w:r>
      <w:r w:rsidRPr="004A38F3">
        <w:rPr>
          <w:rStyle w:val="Emphasis"/>
          <w:highlight w:val="green"/>
        </w:rPr>
        <w:t>evidence of</w:t>
      </w:r>
      <w:r w:rsidRPr="00C80C1E">
        <w:rPr>
          <w:rStyle w:val="StyleUnderline"/>
        </w:rPr>
        <w:t xml:space="preserve"> an </w:t>
      </w:r>
      <w:r w:rsidRPr="004A38F3">
        <w:rPr>
          <w:rStyle w:val="Emphasis"/>
          <w:highlight w:val="green"/>
        </w:rPr>
        <w:t>inflationary response</w:t>
      </w:r>
      <w:r w:rsidRPr="00C80C1E">
        <w:rPr>
          <w:sz w:val="16"/>
        </w:rPr>
        <w:t xml:space="preserve">, on average. </w:t>
      </w:r>
      <w:r w:rsidRPr="00C80C1E">
        <w:rPr>
          <w:rStyle w:val="Emphasis"/>
        </w:rPr>
        <w:t>This</w:t>
      </w:r>
      <w:r w:rsidRPr="00C80C1E">
        <w:rPr>
          <w:rStyle w:val="StyleUnderline"/>
        </w:rPr>
        <w:t xml:space="preserve"> result holds both for European countries and Canadian provinces, and </w:t>
      </w:r>
      <w:r w:rsidRPr="00C80C1E">
        <w:rPr>
          <w:rStyle w:val="Emphasis"/>
        </w:rPr>
        <w:t>survives a battery of robustness checks</w:t>
      </w:r>
      <w:r w:rsidRPr="00C80C1E">
        <w:rPr>
          <w:rStyle w:val="StyleUnderline"/>
        </w:rPr>
        <w:t>.</w:t>
      </w:r>
      <w:r w:rsidRPr="00C80C1E">
        <w:rPr>
          <w:sz w:val="16"/>
        </w:rPr>
        <w:t xml:space="preserve"> </w:t>
      </w:r>
    </w:p>
    <w:p w14:paraId="03FEC895" w14:textId="77777777" w:rsidR="00AC38A8" w:rsidRPr="00C80C1E" w:rsidRDefault="00AC38A8" w:rsidP="00AC38A8">
      <w:pPr>
        <w:rPr>
          <w:sz w:val="16"/>
        </w:rPr>
      </w:pPr>
      <w:r w:rsidRPr="00C80C1E">
        <w:rPr>
          <w:sz w:val="16"/>
        </w:rPr>
        <w:t xml:space="preserve">Moreover, we document that </w:t>
      </w:r>
      <w:r w:rsidRPr="00C80C1E">
        <w:t xml:space="preserve">any </w:t>
      </w:r>
      <w:r w:rsidRPr="004A38F3">
        <w:rPr>
          <w:highlight w:val="green"/>
        </w:rPr>
        <w:t>inflationary effects</w:t>
      </w:r>
      <w:r w:rsidRPr="004A38F3">
        <w:rPr>
          <w:rStyle w:val="StyleUnderline"/>
          <w:highlight w:val="green"/>
        </w:rPr>
        <w:t xml:space="preserve"> associated</w:t>
      </w:r>
      <w:r w:rsidRPr="00C80C1E">
        <w:rPr>
          <w:rStyle w:val="StyleUnderline"/>
        </w:rPr>
        <w:t xml:space="preserve"> with carbon taxation </w:t>
      </w:r>
      <w:r w:rsidRPr="004A38F3">
        <w:rPr>
          <w:rStyle w:val="Emphasis"/>
          <w:highlight w:val="green"/>
        </w:rPr>
        <w:t>are confined to headline inflation</w:t>
      </w:r>
      <w:r w:rsidRPr="004A38F3">
        <w:rPr>
          <w:rStyle w:val="StyleUnderline"/>
          <w:highlight w:val="green"/>
        </w:rPr>
        <w:t>,</w:t>
      </w:r>
      <w:r w:rsidRPr="00C80C1E">
        <w:rPr>
          <w:rStyle w:val="StyleUnderline"/>
        </w:rPr>
        <w:t xml:space="preserve"> but </w:t>
      </w:r>
      <w:r w:rsidRPr="004A38F3">
        <w:rPr>
          <w:rStyle w:val="Emphasis"/>
          <w:highlight w:val="green"/>
        </w:rPr>
        <w:t>do not spill over to core inflation</w:t>
      </w:r>
      <w:r w:rsidRPr="00C80C1E">
        <w:rPr>
          <w:rStyle w:val="StyleUnderline"/>
        </w:rPr>
        <w:t>.</w:t>
      </w:r>
      <w:r w:rsidRPr="00C80C1E">
        <w:rPr>
          <w:sz w:val="16"/>
        </w:rPr>
        <w:t xml:space="preserve"> This finding is consistent with the idea that </w:t>
      </w:r>
      <w:r w:rsidRPr="004A38F3">
        <w:rPr>
          <w:rStyle w:val="Emphasis"/>
          <w:highlight w:val="green"/>
        </w:rPr>
        <w:t>carbon taxes</w:t>
      </w:r>
      <w:r w:rsidRPr="00C80C1E">
        <w:rPr>
          <w:rStyle w:val="Emphasis"/>
        </w:rPr>
        <w:t xml:space="preserve"> change relative prices</w:t>
      </w:r>
      <w:r w:rsidRPr="00C80C1E">
        <w:rPr>
          <w:rStyle w:val="StyleUnderline"/>
        </w:rPr>
        <w:t xml:space="preserve">, increasing the cost of energy, </w:t>
      </w:r>
      <w:r w:rsidRPr="00C80C1E">
        <w:rPr>
          <w:rStyle w:val="Emphasis"/>
        </w:rPr>
        <w:t xml:space="preserve">but </w:t>
      </w:r>
      <w:r w:rsidRPr="004A38F3">
        <w:rPr>
          <w:rStyle w:val="Emphasis"/>
          <w:highlight w:val="green"/>
        </w:rPr>
        <w:t>do not lead to a broad increase in prices</w:t>
      </w:r>
      <w:r w:rsidRPr="00C80C1E">
        <w:rPr>
          <w:sz w:val="16"/>
        </w:rPr>
        <w:t xml:space="preserve">. Indeed, our estimates of the responses of energy and food inflation confirm this view. </w:t>
      </w:r>
    </w:p>
    <w:p w14:paraId="6061BAEB" w14:textId="77777777" w:rsidR="00AC38A8" w:rsidRPr="00C80C1E" w:rsidRDefault="00AC38A8" w:rsidP="00AC38A8">
      <w:pPr>
        <w:rPr>
          <w:sz w:val="16"/>
        </w:rPr>
      </w:pPr>
      <w:r w:rsidRPr="00C80C1E">
        <w:rPr>
          <w:sz w:val="16"/>
        </w:rPr>
        <w:t>Focusing on the cross-section of carbon taxes in Europe allows us to study heterogeneous effects depending on tax design and monetary policy independence. We find that the</w:t>
      </w:r>
      <w:r w:rsidRPr="00C80C1E">
        <w:rPr>
          <w:rStyle w:val="Emphasis"/>
        </w:rPr>
        <w:t xml:space="preserve"> response of </w:t>
      </w:r>
      <w:r w:rsidRPr="004A38F3">
        <w:rPr>
          <w:rStyle w:val="Emphasis"/>
          <w:highlight w:val="green"/>
        </w:rPr>
        <w:t>inflation</w:t>
      </w:r>
      <w:r w:rsidRPr="00C80C1E">
        <w:rPr>
          <w:rStyle w:val="StyleUnderline"/>
        </w:rPr>
        <w:t xml:space="preserve"> to a similarly sized carbon tax shock</w:t>
      </w:r>
      <w:r w:rsidRPr="00C80C1E">
        <w:rPr>
          <w:rStyle w:val="Emphasis"/>
        </w:rPr>
        <w:t xml:space="preserve"> </w:t>
      </w:r>
      <w:r w:rsidRPr="004A38F3">
        <w:rPr>
          <w:rStyle w:val="Emphasis"/>
          <w:highlight w:val="green"/>
        </w:rPr>
        <w:t>is more muted in countries that</w:t>
      </w:r>
      <w:r w:rsidRPr="00C80C1E">
        <w:rPr>
          <w:rStyle w:val="Emphasis"/>
        </w:rPr>
        <w:t xml:space="preserve"> </w:t>
      </w:r>
      <w:r w:rsidRPr="004A38F3">
        <w:rPr>
          <w:rStyle w:val="Emphasis"/>
          <w:highlight w:val="green"/>
        </w:rPr>
        <w:t>recycle</w:t>
      </w:r>
      <w:r w:rsidRPr="00C80C1E">
        <w:rPr>
          <w:rStyle w:val="Emphasis"/>
        </w:rPr>
        <w:t xml:space="preserve"> tax </w:t>
      </w:r>
      <w:r w:rsidRPr="004A38F3">
        <w:rPr>
          <w:rStyle w:val="Emphasis"/>
          <w:highlight w:val="green"/>
        </w:rPr>
        <w:t>revenues</w:t>
      </w:r>
      <w:r w:rsidRPr="00C80C1E">
        <w:rPr>
          <w:rStyle w:val="Emphasis"/>
        </w:rPr>
        <w:t xml:space="preserve"> </w:t>
      </w:r>
      <w:r w:rsidRPr="004A38F3">
        <w:rPr>
          <w:rStyle w:val="Emphasis"/>
          <w:highlight w:val="green"/>
        </w:rPr>
        <w:t>and</w:t>
      </w:r>
      <w:r w:rsidRPr="00C80C1E">
        <w:rPr>
          <w:rStyle w:val="Emphasis"/>
        </w:rPr>
        <w:t xml:space="preserve"> </w:t>
      </w:r>
      <w:r w:rsidRPr="004A38F3">
        <w:rPr>
          <w:rStyle w:val="Emphasis"/>
          <w:highlight w:val="green"/>
        </w:rPr>
        <w:t>have</w:t>
      </w:r>
      <w:r w:rsidRPr="00C80C1E">
        <w:rPr>
          <w:rStyle w:val="Emphasis"/>
        </w:rPr>
        <w:t xml:space="preserve"> </w:t>
      </w:r>
      <w:r w:rsidRPr="004A38F3">
        <w:rPr>
          <w:rStyle w:val="Emphasis"/>
          <w:highlight w:val="green"/>
        </w:rPr>
        <w:t>independent</w:t>
      </w:r>
      <w:r w:rsidRPr="00C80C1E">
        <w:rPr>
          <w:rStyle w:val="Emphasis"/>
        </w:rPr>
        <w:t xml:space="preserve"> central </w:t>
      </w:r>
      <w:r w:rsidRPr="004A38F3">
        <w:rPr>
          <w:rStyle w:val="Emphasis"/>
          <w:highlight w:val="green"/>
        </w:rPr>
        <w:t>banks</w:t>
      </w:r>
      <w:r w:rsidRPr="00C80C1E">
        <w:rPr>
          <w:rStyle w:val="StyleUnderline"/>
        </w:rPr>
        <w:t xml:space="preserve"> that can, in principle, respond to inflationary pressure.</w:t>
      </w:r>
      <w:r w:rsidRPr="00C80C1E">
        <w:rPr>
          <w:sz w:val="16"/>
        </w:rPr>
        <w:t xml:space="preserve"> </w:t>
      </w:r>
    </w:p>
    <w:p w14:paraId="204CAB74" w14:textId="77777777" w:rsidR="00AC38A8" w:rsidRPr="003F3640" w:rsidRDefault="00AC38A8" w:rsidP="00AC38A8">
      <w:r w:rsidRPr="00C80C1E">
        <w:rPr>
          <w:sz w:val="16"/>
        </w:rPr>
        <w:t xml:space="preserve">When seen in conjunction with the prior literature on the limited economic effects of carbon taxes, our results imply that </w:t>
      </w:r>
      <w:r w:rsidRPr="004A38F3">
        <w:rPr>
          <w:rStyle w:val="Emphasis"/>
          <w:highlight w:val="green"/>
        </w:rPr>
        <w:t>worries of drastic</w:t>
      </w:r>
      <w:r w:rsidRPr="00C80C1E">
        <w:rPr>
          <w:rStyle w:val="StyleUnderline"/>
        </w:rPr>
        <w:t xml:space="preserve"> adverse economic </w:t>
      </w:r>
      <w:r w:rsidRPr="00C80C1E">
        <w:rPr>
          <w:rStyle w:val="Emphasis"/>
        </w:rPr>
        <w:t>consequences</w:t>
      </w:r>
      <w:r w:rsidRPr="00C80C1E">
        <w:rPr>
          <w:rStyle w:val="StyleUnderline"/>
        </w:rPr>
        <w:t xml:space="preserve"> and “</w:t>
      </w:r>
      <w:proofErr w:type="spellStart"/>
      <w:r w:rsidRPr="004A38F3">
        <w:rPr>
          <w:rStyle w:val="Emphasis"/>
          <w:highlight w:val="green"/>
        </w:rPr>
        <w:t>greenflation</w:t>
      </w:r>
      <w:proofErr w:type="spellEnd"/>
      <w:r w:rsidRPr="00C80C1E">
        <w:rPr>
          <w:rStyle w:val="StyleUnderline"/>
        </w:rPr>
        <w:t xml:space="preserve">” might be </w:t>
      </w:r>
      <w:r w:rsidRPr="004A38F3">
        <w:rPr>
          <w:rStyle w:val="Emphasis"/>
          <w:highlight w:val="green"/>
        </w:rPr>
        <w:t>overblown</w:t>
      </w:r>
      <w:r w:rsidRPr="00C80C1E">
        <w:rPr>
          <w:sz w:val="16"/>
        </w:rPr>
        <w:t xml:space="preserve">. Nonetheless, we acknowledge that future climate policy needs to be increasingly aggressive in order to reach the ambitious emission goals. Carbon taxes on the order of magnitude of tax rates in Scandinavia or Switzerland (exceeding $100 per ton of CO2 or more), with universal coverage potentially have broader economic effects than those documented in this paper.17 </w:t>
      </w:r>
    </w:p>
    <w:p w14:paraId="385A5210" w14:textId="77777777" w:rsidR="00AC38A8" w:rsidRPr="005D388F" w:rsidRDefault="00AC38A8" w:rsidP="00AC38A8"/>
    <w:p w14:paraId="7C0B103E" w14:textId="77777777" w:rsidR="00AC38A8" w:rsidRPr="000A05C5" w:rsidRDefault="00AC38A8" w:rsidP="00AC38A8"/>
    <w:p w14:paraId="1AF8EB87" w14:textId="77777777" w:rsidR="00AC38A8" w:rsidRDefault="00AC38A8" w:rsidP="00134BDF">
      <w:pPr>
        <w:rPr>
          <w:sz w:val="12"/>
        </w:rPr>
      </w:pPr>
    </w:p>
    <w:p w14:paraId="1B41867E" w14:textId="2FB2019C" w:rsidR="00CA506D" w:rsidRDefault="00CA506D" w:rsidP="00CA506D">
      <w:pPr>
        <w:pStyle w:val="Heading2"/>
      </w:pPr>
      <w:r>
        <w:lastRenderedPageBreak/>
        <w:t>7</w:t>
      </w:r>
    </w:p>
    <w:p w14:paraId="7279C460" w14:textId="29D94FF2" w:rsidR="006A074D" w:rsidRPr="006A074D" w:rsidRDefault="006A074D" w:rsidP="006A074D">
      <w:pPr>
        <w:pStyle w:val="Heading3"/>
      </w:pPr>
      <w:bookmarkStart w:id="1" w:name="_Hlk141188085"/>
      <w:r>
        <w:lastRenderedPageBreak/>
        <w:t>1NC --- T Spec</w:t>
      </w:r>
    </w:p>
    <w:p w14:paraId="2CFC84C6" w14:textId="77777777" w:rsidR="00CA506D" w:rsidRDefault="00CA506D" w:rsidP="00CA506D">
      <w:pPr>
        <w:pStyle w:val="Heading4"/>
      </w:pPr>
      <w:r>
        <w:t>Interpretation – the affirmative may not spec that the United States implement a specific type of federal job</w:t>
      </w:r>
    </w:p>
    <w:p w14:paraId="6E7E76D8" w14:textId="77777777" w:rsidR="00CA506D" w:rsidRPr="002E6688" w:rsidRDefault="00CA506D" w:rsidP="00CA506D">
      <w:pPr>
        <w:pStyle w:val="Heading4"/>
        <w:rPr>
          <w:rFonts w:cs="Calibri"/>
        </w:rPr>
      </w:pPr>
      <w:r>
        <w:rPr>
          <w:rFonts w:cs="Calibri"/>
        </w:rPr>
        <w:t xml:space="preserve">The letter </w:t>
      </w:r>
      <w:r w:rsidRPr="002E6688">
        <w:rPr>
          <w:rFonts w:cs="Calibri"/>
        </w:rPr>
        <w:t>“A” is an indefinite article that modifies “</w:t>
      </w:r>
      <w:r>
        <w:rPr>
          <w:rFonts w:cs="Calibri"/>
        </w:rPr>
        <w:t>federal jobs</w:t>
      </w:r>
      <w:r w:rsidRPr="002E6688">
        <w:rPr>
          <w:rFonts w:cs="Calibri"/>
        </w:rPr>
        <w:t xml:space="preserve">” </w:t>
      </w:r>
      <w:r>
        <w:rPr>
          <w:rFonts w:cs="Calibri"/>
        </w:rPr>
        <w:t>–</w:t>
      </w:r>
      <w:r w:rsidRPr="002E6688">
        <w:rPr>
          <w:rFonts w:cs="Calibri"/>
        </w:rPr>
        <w:t xml:space="preserve"> </w:t>
      </w:r>
      <w:r>
        <w:rPr>
          <w:rFonts w:cs="Calibri"/>
        </w:rPr>
        <w:t>the resolution must be proven true in all instances, not one particular instance</w:t>
      </w:r>
    </w:p>
    <w:p w14:paraId="04A23149" w14:textId="77777777" w:rsidR="00CA506D" w:rsidRPr="00AF3F95" w:rsidRDefault="00CA506D" w:rsidP="00CA506D">
      <w:pPr>
        <w:rPr>
          <w:sz w:val="16"/>
        </w:rPr>
      </w:pPr>
      <w:r w:rsidRPr="002E6688">
        <w:rPr>
          <w:rStyle w:val="Style13ptBold"/>
        </w:rPr>
        <w:t>CCC</w:t>
      </w:r>
      <w:r w:rsidRPr="00AF3F95">
        <w:rPr>
          <w:sz w:val="16"/>
        </w:rPr>
        <w:t xml:space="preserve"> </w:t>
      </w:r>
      <w:r w:rsidRPr="00AF3F95">
        <w:rPr>
          <w:sz w:val="16"/>
          <w:szCs w:val="16"/>
        </w:rPr>
        <w:t xml:space="preserve">Capital Community College [a nonprofit 501 c-3 organization that supports scholarships, faculty development, and curriculum innovation], “Articles, Determiners, and Quantifiers”, </w:t>
      </w:r>
      <w:r w:rsidRPr="00AF3F95">
        <w:rPr>
          <w:rStyle w:val="Hyperlink"/>
          <w:sz w:val="16"/>
          <w:szCs w:val="16"/>
        </w:rPr>
        <w:t>http://grammar.ccc.commnet.edu/grammar/determiners/determiners.htm#articles</w:t>
      </w:r>
      <w:r w:rsidRPr="00AF3F95">
        <w:rPr>
          <w:sz w:val="16"/>
          <w:szCs w:val="16"/>
        </w:rPr>
        <w:t xml:space="preserve"> AG</w:t>
      </w:r>
    </w:p>
    <w:p w14:paraId="5D4977E3" w14:textId="77777777" w:rsidR="00CA506D" w:rsidRDefault="00CA506D" w:rsidP="00CA506D">
      <w:pPr>
        <w:rPr>
          <w:rStyle w:val="Emphasis"/>
          <w:highlight w:val="green"/>
          <w:bdr w:val="single" w:sz="18" w:space="0" w:color="auto"/>
        </w:rPr>
      </w:pPr>
      <w:r w:rsidRPr="006D668F">
        <w:rPr>
          <w:rStyle w:val="StyleUnderline"/>
          <w:highlight w:val="green"/>
        </w:rPr>
        <w:t>The</w:t>
      </w:r>
      <w:r w:rsidRPr="00067DF1">
        <w:rPr>
          <w:sz w:val="16"/>
        </w:rPr>
        <w:t xml:space="preserve"> three </w:t>
      </w:r>
      <w:r w:rsidRPr="006D668F">
        <w:rPr>
          <w:rStyle w:val="StyleUnderline"/>
          <w:highlight w:val="green"/>
        </w:rPr>
        <w:t>article</w:t>
      </w:r>
      <w:r w:rsidRPr="00067DF1">
        <w:rPr>
          <w:sz w:val="16"/>
        </w:rPr>
        <w:t xml:space="preserve">s — </w:t>
      </w:r>
      <w:r w:rsidRPr="006D668F">
        <w:rPr>
          <w:rStyle w:val="StyleUnderline"/>
          <w:highlight w:val="green"/>
        </w:rPr>
        <w:t>a</w:t>
      </w:r>
      <w:r w:rsidRPr="00067DF1">
        <w:rPr>
          <w:sz w:val="16"/>
        </w:rPr>
        <w:t xml:space="preserve">, an, the — </w:t>
      </w:r>
      <w:r w:rsidRPr="006D668F">
        <w:rPr>
          <w:rStyle w:val="StyleUnderline"/>
          <w:highlight w:val="green"/>
        </w:rPr>
        <w:t>are</w:t>
      </w:r>
      <w:r w:rsidRPr="002E6688">
        <w:rPr>
          <w:rStyle w:val="StyleUnderline"/>
        </w:rPr>
        <w:t xml:space="preserve"> a</w:t>
      </w:r>
      <w:r w:rsidRPr="00067DF1">
        <w:rPr>
          <w:sz w:val="16"/>
        </w:rPr>
        <w:t xml:space="preserve"> kind of </w:t>
      </w:r>
      <w:r w:rsidRPr="002E6688">
        <w:rPr>
          <w:rStyle w:val="StyleUnderline"/>
        </w:rPr>
        <w:t>adjective</w:t>
      </w:r>
      <w:r w:rsidRPr="00067DF1">
        <w:rPr>
          <w:sz w:val="16"/>
        </w:rPr>
        <w:t xml:space="preserve">. The is called the definite article because it usually precedes a specific or previously mentioned noun; </w:t>
      </w:r>
      <w:proofErr w:type="gramStart"/>
      <w:r w:rsidRPr="002E6688">
        <w:rPr>
          <w:rStyle w:val="StyleUnderline"/>
        </w:rPr>
        <w:t>a and</w:t>
      </w:r>
      <w:proofErr w:type="gramEnd"/>
      <w:r w:rsidRPr="002E6688">
        <w:rPr>
          <w:rStyle w:val="StyleUnderline"/>
        </w:rPr>
        <w:t xml:space="preserve"> an are</w:t>
      </w:r>
      <w:r w:rsidRPr="00067DF1">
        <w:rPr>
          <w:sz w:val="16"/>
        </w:rPr>
        <w:t xml:space="preserve"> called </w:t>
      </w:r>
      <w:r w:rsidRPr="006D668F">
        <w:rPr>
          <w:rStyle w:val="StyleUnderline"/>
          <w:highlight w:val="green"/>
        </w:rPr>
        <w:t xml:space="preserve">indefinite </w:t>
      </w:r>
      <w:r w:rsidRPr="00067DF1">
        <w:rPr>
          <w:rStyle w:val="StyleUnderline"/>
        </w:rPr>
        <w:t>articles</w:t>
      </w:r>
      <w:r w:rsidRPr="00067DF1">
        <w:rPr>
          <w:sz w:val="16"/>
        </w:rPr>
        <w:t xml:space="preserve"> because </w:t>
      </w:r>
      <w:r w:rsidRPr="006D668F">
        <w:rPr>
          <w:rStyle w:val="StyleUnderline"/>
          <w:highlight w:val="green"/>
        </w:rPr>
        <w:t xml:space="preserve">they are used to refer to something in a </w:t>
      </w:r>
      <w:r w:rsidRPr="006D668F">
        <w:rPr>
          <w:rStyle w:val="Emphasis"/>
          <w:highlight w:val="green"/>
        </w:rPr>
        <w:t>less specific manner</w:t>
      </w:r>
      <w:r w:rsidRPr="00067DF1">
        <w:rPr>
          <w:sz w:val="16"/>
        </w:rPr>
        <w:t xml:space="preserve"> (an unspecified count noun). These words are also listed among the noun markers or determiners because they are almost invariably followed by a noun (or something else acting as a noun). caution </w:t>
      </w:r>
      <w:proofErr w:type="spellStart"/>
      <w:r w:rsidRPr="00067DF1">
        <w:rPr>
          <w:sz w:val="16"/>
        </w:rPr>
        <w:t>CAUTION</w:t>
      </w:r>
      <w:proofErr w:type="spellEnd"/>
      <w:r w:rsidRPr="00067DF1">
        <w:rPr>
          <w:sz w:val="16"/>
        </w:rPr>
        <w:t xml:space="preserve">! Even after you learn all the principles behind the use of these articles, you will find an abundance of situations </w:t>
      </w:r>
      <w:proofErr w:type="gramStart"/>
      <w:r w:rsidRPr="00067DF1">
        <w:rPr>
          <w:sz w:val="16"/>
        </w:rPr>
        <w:t>where</w:t>
      </w:r>
      <w:proofErr w:type="gramEnd"/>
      <w:r w:rsidRPr="00067DF1">
        <w:rPr>
          <w:sz w:val="16"/>
        </w:rPr>
        <w:t xml:space="preserve"> choosing the correct article or choosing whether to use one or not will prove chancy. Icy highways are dangerous. The icy highways are dangerous. And both are correct. The is used with specific nouns. The is required when the noun it refers to represents something that is one of a kind: The moon circles the earth. The is required when the noun it refers to represents something in the abstract: The United States has encouraged the use of the private automobile as opposed to the use of public transit. The is required when the noun it refers to represents something named earlier in the text. (See </w:t>
      </w:r>
      <w:proofErr w:type="gramStart"/>
      <w:r w:rsidRPr="00067DF1">
        <w:rPr>
          <w:sz w:val="16"/>
        </w:rPr>
        <w:t>below..</w:t>
      </w:r>
      <w:proofErr w:type="gramEnd"/>
      <w:r w:rsidRPr="00067DF1">
        <w:rPr>
          <w:sz w:val="16"/>
        </w:rPr>
        <w:t xml:space="preserve">) If you would like help with the distinction between count and non-count nouns, please refer to Count and Non-Count Nouns. We use a before singular count-nouns that begin with consonants (a cow, a barn, a sheep); we use </w:t>
      </w:r>
      <w:proofErr w:type="gramStart"/>
      <w:r w:rsidRPr="00067DF1">
        <w:rPr>
          <w:sz w:val="16"/>
        </w:rPr>
        <w:t>an</w:t>
      </w:r>
      <w:proofErr w:type="gramEnd"/>
      <w:r w:rsidRPr="00067DF1">
        <w:rPr>
          <w:sz w:val="16"/>
        </w:rPr>
        <w:t xml:space="preserve"> before singular count-nouns that begin with vowels or vowel-like sounds (an apple, an urban blight, an open door). Words that begin with an h sound often require an a (as in a horse, a history book, a hotel), but if an h-word begins with an actual vowel sound, use an </w:t>
      </w:r>
      <w:proofErr w:type="spellStart"/>
      <w:r w:rsidRPr="00067DF1">
        <w:rPr>
          <w:sz w:val="16"/>
        </w:rPr>
        <w:t>an</w:t>
      </w:r>
      <w:proofErr w:type="spellEnd"/>
      <w:r w:rsidRPr="00067DF1">
        <w:rPr>
          <w:sz w:val="16"/>
        </w:rPr>
        <w:t xml:space="preserve"> (as in an hour, an honor). We would say a useful device and a union matter because the u of those words actually sounds like </w:t>
      </w:r>
      <w:proofErr w:type="spellStart"/>
      <w:r w:rsidRPr="00067DF1">
        <w:rPr>
          <w:sz w:val="16"/>
        </w:rPr>
        <w:t>yoo</w:t>
      </w:r>
      <w:proofErr w:type="spellEnd"/>
      <w:r w:rsidRPr="00067DF1">
        <w:rPr>
          <w:sz w:val="16"/>
        </w:rPr>
        <w:t xml:space="preserve"> (as opposed, say, to the u of an ugly incident). The same is true of a European and a Euro (because of that consonantal "Yoo" sound). We would say a once-in-a-lifetime experience or a one-time hero because the words once and one begin with a w sound (as if they were spelled </w:t>
      </w:r>
      <w:proofErr w:type="spellStart"/>
      <w:r w:rsidRPr="00067DF1">
        <w:rPr>
          <w:sz w:val="16"/>
        </w:rPr>
        <w:t>wuntz</w:t>
      </w:r>
      <w:proofErr w:type="spellEnd"/>
      <w:r w:rsidRPr="00067DF1">
        <w:rPr>
          <w:sz w:val="16"/>
        </w:rPr>
        <w:t xml:space="preserve"> and won). Merriam-Webster's Dictionary says that we can use </w:t>
      </w:r>
      <w:proofErr w:type="gramStart"/>
      <w:r w:rsidRPr="00067DF1">
        <w:rPr>
          <w:sz w:val="16"/>
        </w:rPr>
        <w:t>an</w:t>
      </w:r>
      <w:proofErr w:type="gramEnd"/>
      <w:r w:rsidRPr="00067DF1">
        <w:rPr>
          <w:sz w:val="16"/>
        </w:rPr>
        <w:t xml:space="preserve"> before an h- word that begins with an unstressed syllable. Thus, we might say an </w:t>
      </w:r>
      <w:proofErr w:type="spellStart"/>
      <w:r w:rsidRPr="00067DF1">
        <w:rPr>
          <w:sz w:val="16"/>
        </w:rPr>
        <w:t>hisTORical</w:t>
      </w:r>
      <w:proofErr w:type="spellEnd"/>
      <w:r w:rsidRPr="00067DF1">
        <w:rPr>
          <w:sz w:val="16"/>
        </w:rPr>
        <w:t xml:space="preserve"> moment, but we would say a </w:t>
      </w:r>
      <w:proofErr w:type="spellStart"/>
      <w:r w:rsidRPr="00067DF1">
        <w:rPr>
          <w:sz w:val="16"/>
        </w:rPr>
        <w:t>HIStory</w:t>
      </w:r>
      <w:proofErr w:type="spellEnd"/>
      <w:r w:rsidRPr="00067DF1">
        <w:rPr>
          <w:sz w:val="16"/>
        </w:rPr>
        <w:t xml:space="preserve"> book. Many writers would call that an affectation and prefer that we say a historical, but apparently, this choice is a matter of personal taste. For help on using articles with abbreviations and acronyms (</w:t>
      </w:r>
      <w:proofErr w:type="gramStart"/>
      <w:r w:rsidRPr="00067DF1">
        <w:rPr>
          <w:sz w:val="16"/>
        </w:rPr>
        <w:t>a or</w:t>
      </w:r>
      <w:proofErr w:type="gramEnd"/>
      <w:r w:rsidRPr="00067DF1">
        <w:rPr>
          <w:sz w:val="16"/>
        </w:rPr>
        <w:t xml:space="preserve"> an FBI agent?), see the section on Abbreviations. First and subsequent reference: When we first refer to something in written text, we often use an indefinite article to modify it. A newspaper has an obligation to seek out and tell the truth. In a subsequent reference to this newspaper, however, we will use the definite article: There are situations, however, when the newspaper must determine whether the public's safety is jeopardized by knowing the truth. Another example: "I'd like a glass of orange juice, please," John said. "I put the glass of juice on the counter already," Sheila replied. Exception: When a modifier appears between the article and the noun, the subsequent article will continue to be indefinite: "I'd like a big glass of orange juice, please," John said. "I put a big glass of juice on the counter already," Sheila replied. Generic reference: </w:t>
      </w:r>
      <w:r w:rsidRPr="002E6688">
        <w:rPr>
          <w:rStyle w:val="StyleUnderline"/>
        </w:rPr>
        <w:t>We</w:t>
      </w:r>
      <w:r w:rsidRPr="00067DF1">
        <w:rPr>
          <w:sz w:val="16"/>
        </w:rPr>
        <w:t xml:space="preserve"> can </w:t>
      </w:r>
      <w:r w:rsidRPr="002E6688">
        <w:rPr>
          <w:rStyle w:val="StyleUnderline"/>
        </w:rPr>
        <w:t>refer to something in a generic way</w:t>
      </w:r>
      <w:r w:rsidRPr="00067DF1">
        <w:rPr>
          <w:sz w:val="16"/>
        </w:rPr>
        <w:t xml:space="preserve"> </w:t>
      </w:r>
      <w:r w:rsidRPr="002E6688">
        <w:rPr>
          <w:rStyle w:val="StyleUnderline"/>
        </w:rPr>
        <w:t>by</w:t>
      </w:r>
      <w:r w:rsidRPr="00067DF1">
        <w:rPr>
          <w:sz w:val="16"/>
        </w:rPr>
        <w:t xml:space="preserve"> </w:t>
      </w:r>
      <w:r w:rsidRPr="002E6688">
        <w:rPr>
          <w:rStyle w:val="StyleUnderline"/>
        </w:rPr>
        <w:t>using any of the</w:t>
      </w:r>
      <w:r w:rsidRPr="00067DF1">
        <w:rPr>
          <w:sz w:val="16"/>
        </w:rPr>
        <w:t xml:space="preserve"> three </w:t>
      </w:r>
      <w:r w:rsidRPr="002E6688">
        <w:rPr>
          <w:rStyle w:val="StyleUnderline"/>
        </w:rPr>
        <w:t>articles</w:t>
      </w:r>
      <w:r w:rsidRPr="00067DF1">
        <w:rPr>
          <w:sz w:val="16"/>
        </w:rPr>
        <w:t xml:space="preserve">. We can do the same thing by omitting the article altogether. </w:t>
      </w:r>
      <w:r w:rsidRPr="006D668F">
        <w:rPr>
          <w:rStyle w:val="Emphasis"/>
          <w:highlight w:val="green"/>
        </w:rPr>
        <w:t>A beagle makes a great hunting dog</w:t>
      </w:r>
      <w:r w:rsidRPr="00067DF1">
        <w:rPr>
          <w:sz w:val="16"/>
        </w:rPr>
        <w:t xml:space="preserve"> and family companion. An </w:t>
      </w:r>
      <w:proofErr w:type="spellStart"/>
      <w:r w:rsidRPr="00067DF1">
        <w:rPr>
          <w:sz w:val="16"/>
        </w:rPr>
        <w:t>airedale</w:t>
      </w:r>
      <w:proofErr w:type="spellEnd"/>
      <w:r w:rsidRPr="00067DF1">
        <w:rPr>
          <w:sz w:val="16"/>
        </w:rPr>
        <w:t xml:space="preserve"> is sometimes a rather skittish animal. The golden retriever is a marvelous pet for children. Irish setters are not the highly intelligent animals they used to be. </w:t>
      </w:r>
      <w:r w:rsidRPr="006D668F">
        <w:rPr>
          <w:rStyle w:val="StyleUnderline"/>
          <w:highlight w:val="green"/>
        </w:rPr>
        <w:t>The</w:t>
      </w:r>
      <w:r w:rsidRPr="00067DF1">
        <w:rPr>
          <w:sz w:val="16"/>
        </w:rPr>
        <w:t xml:space="preserve"> difference between the generic indefinite pronoun and the normal </w:t>
      </w:r>
      <w:r w:rsidRPr="006D668F">
        <w:rPr>
          <w:rStyle w:val="StyleUnderline"/>
          <w:highlight w:val="green"/>
        </w:rPr>
        <w:t>indefinite pronoun</w:t>
      </w:r>
      <w:r w:rsidRPr="00067DF1">
        <w:rPr>
          <w:sz w:val="16"/>
        </w:rPr>
        <w:t xml:space="preserve"> is that the latter refers to any of that class ("I want to buy a beagle, and any old beagle will do.") whereas the former (see beagle sentence) </w:t>
      </w:r>
      <w:r w:rsidRPr="006D668F">
        <w:rPr>
          <w:rStyle w:val="Emphasis"/>
          <w:highlight w:val="green"/>
          <w:bdr w:val="single" w:sz="18" w:space="0" w:color="auto"/>
        </w:rPr>
        <w:t>refers to all members of that class</w:t>
      </w:r>
    </w:p>
    <w:p w14:paraId="66892C69" w14:textId="4D35E062" w:rsidR="00CA506D" w:rsidRDefault="00CA506D" w:rsidP="00CA506D">
      <w:pPr>
        <w:pStyle w:val="Heading4"/>
      </w:pPr>
      <w:r>
        <w:t xml:space="preserve">Violation – They spec </w:t>
      </w:r>
      <w:r w:rsidR="00D70231">
        <w:t>green</w:t>
      </w:r>
      <w:r>
        <w:t xml:space="preserve"> job</w:t>
      </w:r>
      <w:r w:rsidR="00CA1F27">
        <w:t>s</w:t>
      </w:r>
    </w:p>
    <w:p w14:paraId="37799608" w14:textId="77777777" w:rsidR="00CA506D" w:rsidRDefault="00CA506D" w:rsidP="00CA506D">
      <w:pPr>
        <w:pStyle w:val="Heading4"/>
      </w:pPr>
      <w:r>
        <w:t>Standards:</w:t>
      </w:r>
    </w:p>
    <w:p w14:paraId="4E7D7B3C" w14:textId="77777777" w:rsidR="00CA506D" w:rsidRDefault="00CA506D" w:rsidP="00CA506D">
      <w:pPr>
        <w:pStyle w:val="Heading4"/>
      </w:pPr>
      <w:r>
        <w:t>1] Limits – they can spec over 350 types of federal jobs - that’s supercharged by the ability to spec combinations of federal jobs. Kills neg burdens – it’s impossible for me to research every possible combination of the 115 countries.</w:t>
      </w:r>
    </w:p>
    <w:p w14:paraId="3EED8DD4" w14:textId="77777777" w:rsidR="00CA506D" w:rsidRPr="0041537A" w:rsidRDefault="00CA506D" w:rsidP="00CA506D">
      <w:pPr>
        <w:rPr>
          <w:sz w:val="16"/>
        </w:rPr>
      </w:pPr>
      <w:r w:rsidRPr="0041537A">
        <w:rPr>
          <w:rStyle w:val="Style13ptBold"/>
        </w:rPr>
        <w:t>Vilorio 14</w:t>
      </w:r>
      <w:r w:rsidRPr="0041537A">
        <w:rPr>
          <w:sz w:val="16"/>
        </w:rPr>
        <w:t xml:space="preserve"> - Vilorio, Dennis. “Working for the Federal Government: Part 1 : Career Outlook.” U.S. Bureau of Labor Statistics, U.S. Bureau of Labor Statistics, Sept. 2014, www.bls.gov/careeroutlook/2014/article/mobile/federal-work-part-1.htm.</w:t>
      </w:r>
      <w:r>
        <w:rPr>
          <w:sz w:val="16"/>
        </w:rPr>
        <w:t>VS</w:t>
      </w:r>
    </w:p>
    <w:p w14:paraId="3A66E079" w14:textId="77777777" w:rsidR="00CA506D" w:rsidRPr="0041537A" w:rsidRDefault="00CA506D" w:rsidP="00CA506D">
      <w:pPr>
        <w:rPr>
          <w:bCs/>
          <w:sz w:val="16"/>
        </w:rPr>
      </w:pPr>
      <w:r w:rsidRPr="0041537A">
        <w:rPr>
          <w:sz w:val="16"/>
        </w:rPr>
        <w:lastRenderedPageBreak/>
        <w:t xml:space="preserve">As you might expect from an organization with so many important functions, the federal government offers a variety of careers. </w:t>
      </w:r>
      <w:r w:rsidRPr="0041537A">
        <w:rPr>
          <w:rStyle w:val="StyleUnderline"/>
          <w:highlight w:val="green"/>
        </w:rPr>
        <w:t>According to the U.S. Bureau of Labor Statistics (BLS</w:t>
      </w:r>
      <w:r w:rsidRPr="0041537A">
        <w:rPr>
          <w:rStyle w:val="StyleUnderline"/>
        </w:rPr>
        <w:t xml:space="preserve">), in May 2013, </w:t>
      </w:r>
      <w:r w:rsidRPr="0041537A">
        <w:rPr>
          <w:rStyle w:val="StyleUnderline"/>
          <w:highlight w:val="green"/>
        </w:rPr>
        <w:t>more than 2 million federal civilian workers were employed in 350 different occupations</w:t>
      </w:r>
      <w:r w:rsidRPr="0041537A">
        <w:rPr>
          <w:sz w:val="16"/>
        </w:rPr>
        <w:t>. Whatever your interests or skills, there is likely a federal job that suits you.</w:t>
      </w:r>
    </w:p>
    <w:p w14:paraId="17BE4F5C" w14:textId="4479F700" w:rsidR="00CA506D" w:rsidRPr="00E0721E" w:rsidRDefault="00CA506D" w:rsidP="00CA506D">
      <w:pPr>
        <w:pStyle w:val="Heading4"/>
      </w:pPr>
      <w:r>
        <w:t xml:space="preserve">2] Prep hazard – the negative is forced into generic </w:t>
      </w:r>
      <w:r w:rsidR="002724F1">
        <w:t xml:space="preserve">NCs </w:t>
      </w:r>
      <w:r>
        <w:t xml:space="preserve">each round – their model encourages random job of the week </w:t>
      </w:r>
      <w:proofErr w:type="spellStart"/>
      <w:r>
        <w:t>affs</w:t>
      </w:r>
      <w:proofErr w:type="spellEnd"/>
      <w:r>
        <w:t xml:space="preserve"> that make it impossible for the negative to cut stable neg links to the affirmative. Generics like the econ DA don’t check </w:t>
      </w:r>
      <w:r w:rsidR="00EC20EF">
        <w:t>because</w:t>
      </w:r>
      <w:r>
        <w:t xml:space="preserve"> each job has various economic implications</w:t>
      </w:r>
    </w:p>
    <w:p w14:paraId="6775CB13" w14:textId="0D574F2E" w:rsidR="00CA506D" w:rsidRDefault="00CA506D" w:rsidP="00127C4E">
      <w:pPr>
        <w:pStyle w:val="Heading4"/>
      </w:pPr>
      <w:r>
        <w:t xml:space="preserve">3] TVA solves – just read your </w:t>
      </w:r>
      <w:proofErr w:type="spellStart"/>
      <w:r>
        <w:t>aff</w:t>
      </w:r>
      <w:proofErr w:type="spellEnd"/>
      <w:r>
        <w:t xml:space="preserve"> as an advantage to a whole rez </w:t>
      </w:r>
      <w:proofErr w:type="spellStart"/>
      <w:r>
        <w:t>aff</w:t>
      </w:r>
      <w:proofErr w:type="spellEnd"/>
      <w:r>
        <w:t xml:space="preserve"> – we don’t stop them from reading new FWs, </w:t>
      </w:r>
      <w:proofErr w:type="gramStart"/>
      <w:r>
        <w:t>mechanisms</w:t>
      </w:r>
      <w:proofErr w:type="gramEnd"/>
      <w:r>
        <w:t xml:space="preserve"> or advantages. PICs aren’t </w:t>
      </w:r>
      <w:proofErr w:type="spellStart"/>
      <w:r>
        <w:t>aff</w:t>
      </w:r>
      <w:proofErr w:type="spellEnd"/>
      <w:r>
        <w:t xml:space="preserve"> offense – a] it’s ridiculous to say that neg potential abuse justifies the </w:t>
      </w:r>
      <w:proofErr w:type="spellStart"/>
      <w:r>
        <w:t>aff</w:t>
      </w:r>
      <w:proofErr w:type="spellEnd"/>
      <w:r>
        <w:t xml:space="preserve"> being non-T b] There’s only a small number of pics on this topic c] PICs incentivize them to write better </w:t>
      </w:r>
      <w:proofErr w:type="spellStart"/>
      <w:r>
        <w:t>affs</w:t>
      </w:r>
      <w:proofErr w:type="spellEnd"/>
      <w:r>
        <w:t xml:space="preserve"> that can generate solvency deficits to PICs</w:t>
      </w:r>
    </w:p>
    <w:bookmarkEnd w:id="1"/>
    <w:p w14:paraId="5B197AB8" w14:textId="7B85B876" w:rsidR="00C748D6" w:rsidRDefault="00C748D6" w:rsidP="00C748D6">
      <w:pPr>
        <w:pStyle w:val="Heading2"/>
      </w:pPr>
      <w:r>
        <w:lastRenderedPageBreak/>
        <w:t>8</w:t>
      </w:r>
    </w:p>
    <w:p w14:paraId="7C0AE06D" w14:textId="190757CB" w:rsidR="00AA7E90" w:rsidRDefault="00AA7E90" w:rsidP="00AA7E90">
      <w:pPr>
        <w:pStyle w:val="Heading3"/>
      </w:pPr>
      <w:r>
        <w:lastRenderedPageBreak/>
        <w:t>1NC --- Education DA</w:t>
      </w:r>
    </w:p>
    <w:p w14:paraId="49BFD74B" w14:textId="3627E13D" w:rsidR="00034F24" w:rsidRDefault="00034F24" w:rsidP="00034F24">
      <w:pPr>
        <w:rPr>
          <w:color w:val="FF0000"/>
        </w:rPr>
      </w:pPr>
      <w:proofErr w:type="spellStart"/>
      <w:r>
        <w:rPr>
          <w:color w:val="FF0000"/>
        </w:rPr>
        <w:t>Uq</w:t>
      </w:r>
      <w:proofErr w:type="spellEnd"/>
      <w:r>
        <w:rPr>
          <w:color w:val="FF0000"/>
        </w:rPr>
        <w:t xml:space="preserve"> needs work</w:t>
      </w:r>
      <w:r w:rsidRPr="00034F24">
        <w:rPr>
          <w:color w:val="FF0000"/>
        </w:rPr>
        <w:sym w:font="Wingdings" w:char="F0E0"/>
      </w:r>
      <w:r>
        <w:rPr>
          <w:color w:val="FF0000"/>
        </w:rPr>
        <w:t>probably will be hard to find</w:t>
      </w:r>
    </w:p>
    <w:p w14:paraId="32F8BDB3" w14:textId="19791F8F" w:rsidR="0017039E" w:rsidRDefault="0017039E" w:rsidP="0017039E">
      <w:pPr>
        <w:pStyle w:val="Heading4"/>
      </w:pPr>
      <w:r>
        <w:t xml:space="preserve">Post-secondary education rates are </w:t>
      </w:r>
      <w:r w:rsidR="00D02951">
        <w:t>rising</w:t>
      </w:r>
      <w:r>
        <w:t xml:space="preserve"> now. </w:t>
      </w:r>
    </w:p>
    <w:p w14:paraId="7CD3C0B9" w14:textId="7D54B81B" w:rsidR="0017039E" w:rsidRPr="0017039E" w:rsidRDefault="0017039E" w:rsidP="0017039E">
      <w:r w:rsidRPr="0017039E">
        <w:t xml:space="preserve">Michael T. </w:t>
      </w:r>
      <w:r w:rsidRPr="0017039E">
        <w:rPr>
          <w:b/>
          <w:bCs/>
        </w:rPr>
        <w:t>Nietzel 23</w:t>
      </w:r>
      <w:r w:rsidRPr="0017039E">
        <w:t xml:space="preserve"> {</w:t>
      </w:r>
      <w:r>
        <w:t>senior contributor to Forbes</w:t>
      </w:r>
      <w:r w:rsidRPr="0017039E">
        <w:t>} - ("Percentage Of U.S. Adults With College Degree Or Postsecondary Credential Reaches New High, According To Lumina Report," Forbes, published 2-1-2023, accessed 7-24-2023, https://www.forbes.com/sites/michaeltnietzel/2023/02/01/percentage-of-us-adults-with-a-college-degree-postsecondary-credential-reaches-new-high-according-to-lumina/?sh=7062cedb4cc5)//marlborough-km/</w:t>
      </w:r>
    </w:p>
    <w:p w14:paraId="68EC428B" w14:textId="57AFE9D5" w:rsidR="0017039E" w:rsidRPr="0017039E" w:rsidRDefault="0017039E" w:rsidP="0017039E">
      <w:pPr>
        <w:rPr>
          <w:sz w:val="16"/>
        </w:rPr>
      </w:pPr>
      <w:r w:rsidRPr="0017039E">
        <w:rPr>
          <w:sz w:val="16"/>
        </w:rPr>
        <w:t xml:space="preserve">A new report from the </w:t>
      </w:r>
      <w:hyperlink r:id="rId26" w:tgtFrame="_blank" w:tooltip="https://www.luminafoundation.org" w:history="1">
        <w:r w:rsidRPr="0017039E">
          <w:rPr>
            <w:rStyle w:val="Hyperlink"/>
          </w:rPr>
          <w:t>Lumina Foundation</w:t>
        </w:r>
        <w:r>
          <w:rPr>
            <w:rStyle w:val="Hyperlink"/>
          </w:rPr>
          <w:t xml:space="preserve"> </w:t>
        </w:r>
      </w:hyperlink>
      <w:r w:rsidRPr="0017039E">
        <w:rPr>
          <w:sz w:val="16"/>
        </w:rPr>
        <w:t>shows that the percentage of working age adults who’ve earned a college degree or other postsecondary credential reached 53.7% in 2021.</w:t>
      </w:r>
      <w:r w:rsidRPr="0017039E">
        <w:rPr>
          <w:sz w:val="12"/>
        </w:rPr>
        <w:t>¶</w:t>
      </w:r>
      <w:r w:rsidRPr="0017039E">
        <w:rPr>
          <w:sz w:val="16"/>
        </w:rPr>
        <w:t xml:space="preserve"> According to Lumina’s updated </w:t>
      </w:r>
      <w:hyperlink r:id="rId27" w:anchor="/progress" w:tgtFrame="_blank" w:tooltip="https://www.luminafoundation.org/stronger-nation/report/#/progress" w:history="1">
        <w:r w:rsidRPr="0017039E">
          <w:rPr>
            <w:rStyle w:val="Hyperlink"/>
          </w:rPr>
          <w:t>A Stronger Nation</w:t>
        </w:r>
      </w:hyperlink>
      <w:r w:rsidRPr="0017039E">
        <w:rPr>
          <w:sz w:val="16"/>
        </w:rPr>
        <w:t xml:space="preserve">, the foundation’s online, interactive tool tracking </w:t>
      </w:r>
      <w:r w:rsidRPr="0017039E">
        <w:rPr>
          <w:highlight w:val="cyan"/>
          <w:u w:val="single"/>
        </w:rPr>
        <w:t>postsecondary educational attainment</w:t>
      </w:r>
      <w:r w:rsidRPr="0017039E">
        <w:rPr>
          <w:sz w:val="16"/>
        </w:rPr>
        <w:t xml:space="preserve">, that figure represents a nearly </w:t>
      </w:r>
      <w:r w:rsidRPr="0017039E">
        <w:rPr>
          <w:highlight w:val="cyan"/>
          <w:u w:val="single"/>
        </w:rPr>
        <w:t>2 percent</w:t>
      </w:r>
      <w:r w:rsidRPr="0017039E">
        <w:rPr>
          <w:sz w:val="16"/>
        </w:rPr>
        <w:t xml:space="preserve">age point </w:t>
      </w:r>
      <w:r w:rsidRPr="0017039E">
        <w:rPr>
          <w:highlight w:val="cyan"/>
          <w:u w:val="single"/>
        </w:rPr>
        <w:t>gain</w:t>
      </w:r>
      <w:r w:rsidRPr="0017039E">
        <w:rPr>
          <w:sz w:val="16"/>
        </w:rPr>
        <w:t xml:space="preserve"> over 2019’s level of 51.9%, and it’s the </w:t>
      </w:r>
      <w:r w:rsidRPr="0017039E">
        <w:rPr>
          <w:highlight w:val="cyan"/>
          <w:u w:val="single"/>
        </w:rPr>
        <w:t>highest number</w:t>
      </w:r>
      <w:r w:rsidRPr="0017039E">
        <w:rPr>
          <w:u w:val="single"/>
        </w:rPr>
        <w:t xml:space="preserve"> </w:t>
      </w:r>
      <w:r w:rsidRPr="0017039E">
        <w:rPr>
          <w:sz w:val="16"/>
        </w:rPr>
        <w:t>since the organization began keeping tabs on educational attainment levels more than a decade ago.</w:t>
      </w:r>
      <w:r w:rsidRPr="0017039E">
        <w:rPr>
          <w:sz w:val="12"/>
        </w:rPr>
        <w:t>¶</w:t>
      </w:r>
      <w:r w:rsidRPr="0017039E">
        <w:rPr>
          <w:sz w:val="16"/>
        </w:rPr>
        <w:t xml:space="preserve"> “This is exciting because this gain represents the largest two-year increase we have seen,” said Courtney Brown, Lumina’s vice president of strategic impact and planning and director of the Stronger Nation project, in the </w:t>
      </w:r>
      <w:hyperlink r:id="rId28" w:tgtFrame="_blank" w:tooltip="https://www.prnewswire.com/news/lumina-foundation/" w:history="1">
        <w:r w:rsidRPr="0017039E">
          <w:rPr>
            <w:rStyle w:val="Hyperlink"/>
          </w:rPr>
          <w:t>foundation’s press release</w:t>
        </w:r>
      </w:hyperlink>
      <w:r w:rsidRPr="0017039E">
        <w:rPr>
          <w:sz w:val="16"/>
        </w:rPr>
        <w:t xml:space="preserve">. “This is also the first time every state, </w:t>
      </w:r>
      <w:r w:rsidRPr="0017039E">
        <w:rPr>
          <w:highlight w:val="cyan"/>
          <w:u w:val="single"/>
        </w:rPr>
        <w:t>the District of Columbia, and Puerto Rico have experienced increases</w:t>
      </w:r>
      <w:r w:rsidRPr="0017039E">
        <w:rPr>
          <w:sz w:val="16"/>
        </w:rPr>
        <w:t xml:space="preserve"> in the proportion of </w:t>
      </w:r>
      <w:r w:rsidRPr="0017039E">
        <w:rPr>
          <w:highlight w:val="cyan"/>
          <w:u w:val="single"/>
        </w:rPr>
        <w:t>residents holding associate or bachelor’s degrees or higher</w:t>
      </w:r>
      <w:r w:rsidRPr="0017039E">
        <w:rPr>
          <w:sz w:val="16"/>
        </w:rPr>
        <w:t>.”</w:t>
      </w:r>
      <w:r w:rsidRPr="0017039E">
        <w:rPr>
          <w:sz w:val="12"/>
        </w:rPr>
        <w:t>¶</w:t>
      </w:r>
      <w:r w:rsidRPr="0017039E">
        <w:rPr>
          <w:sz w:val="16"/>
        </w:rPr>
        <w:t xml:space="preserve"> In 2008, Lumina issued its much-publicized call for the “Big Goal” - where 60% of working-age adults would have earned a college degree, or other high-quality postsecondary credentials, by 2025. A total of 48 states have now set attainment goals, most in direct response to Lumina’s challenge.</w:t>
      </w:r>
      <w:r w:rsidRPr="0017039E">
        <w:rPr>
          <w:sz w:val="12"/>
        </w:rPr>
        <w:t>¶</w:t>
      </w:r>
      <w:r w:rsidRPr="0017039E">
        <w:rPr>
          <w:sz w:val="16"/>
        </w:rPr>
        <w:t xml:space="preserve"> Across the past 15 years, solid progress in attainment beyond high school has been achieved, bringing the goal within reach. The percentage of adults in the U. S. between the ages of 25 to 64 with college degrees, certificates, or industry-recognized certifications, has increased from 37.9% in 2009 to 53.7% in 2021, a gain of nearly 16 percentage points.</w:t>
      </w:r>
      <w:r w:rsidRPr="0017039E">
        <w:rPr>
          <w:sz w:val="12"/>
        </w:rPr>
        <w:t>¶</w:t>
      </w:r>
      <w:r w:rsidRPr="0017039E">
        <w:rPr>
          <w:sz w:val="16"/>
        </w:rPr>
        <w:t xml:space="preserve"> That </w:t>
      </w:r>
      <w:r w:rsidRPr="0017039E">
        <w:rPr>
          <w:highlight w:val="cyan"/>
          <w:u w:val="single"/>
        </w:rPr>
        <w:t>progress has come despite several obstacles</w:t>
      </w:r>
      <w:r w:rsidRPr="0017039E">
        <w:rPr>
          <w:sz w:val="16"/>
        </w:rPr>
        <w:t>, including the Covid-19 pandemic and major economic downturns.</w:t>
      </w:r>
      <w:r w:rsidRPr="0017039E">
        <w:rPr>
          <w:sz w:val="12"/>
        </w:rPr>
        <w:t>¶</w:t>
      </w:r>
      <w:r w:rsidRPr="0017039E">
        <w:rPr>
          <w:sz w:val="16"/>
        </w:rPr>
        <w:t xml:space="preserve"> Here are several highlights from the new 2021 data, which Lumina collects from the U.S. Census Bureau’s American Community Survey (ACS) and Georgetown University’s Center on Education and the Workforce:</w:t>
      </w:r>
      <w:r w:rsidRPr="0017039E">
        <w:rPr>
          <w:sz w:val="12"/>
        </w:rPr>
        <w:t>¶</w:t>
      </w:r>
      <w:r w:rsidRPr="0017039E">
        <w:rPr>
          <w:sz w:val="16"/>
        </w:rPr>
        <w:t xml:space="preserve"> The nation’s </w:t>
      </w:r>
      <w:r w:rsidRPr="0017039E">
        <w:rPr>
          <w:highlight w:val="cyan"/>
          <w:u w:val="single"/>
        </w:rPr>
        <w:t xml:space="preserve">53.7 % </w:t>
      </w:r>
      <w:r w:rsidRPr="0017039E">
        <w:rPr>
          <w:u w:val="single"/>
        </w:rPr>
        <w:t>attainment</w:t>
      </w:r>
      <w:r w:rsidRPr="0017039E">
        <w:rPr>
          <w:sz w:val="16"/>
        </w:rPr>
        <w:t xml:space="preserve"> rate reflects </w:t>
      </w:r>
      <w:r w:rsidRPr="0017039E">
        <w:rPr>
          <w:highlight w:val="cyan"/>
          <w:u w:val="single"/>
        </w:rPr>
        <w:t>the sum of college degree completion</w:t>
      </w:r>
      <w:r w:rsidRPr="0017039E">
        <w:rPr>
          <w:sz w:val="16"/>
        </w:rPr>
        <w:t xml:space="preserve"> (45.7%) and the earning of high-value, short-term credentials (8%). The some-college-but-no-credential group, a category that’s receiving a lot of attention in recent attempts to boost college attainment, stood at 11.2 % in 2021.</w:t>
      </w:r>
      <w:r w:rsidRPr="0017039E">
        <w:rPr>
          <w:sz w:val="12"/>
        </w:rPr>
        <w:t>¶</w:t>
      </w:r>
      <w:r w:rsidRPr="0017039E">
        <w:rPr>
          <w:sz w:val="16"/>
        </w:rPr>
        <w:t xml:space="preserve"> The top five states/locales for postsecondary attainment among adults age 25-64 were: the District of Columbia (72.4%), Massachusetts (62.1%), Utah (61.1%), Colorado (60.5%) and Minnesota (60.2%).</w:t>
      </w:r>
      <w:r w:rsidRPr="0017039E">
        <w:rPr>
          <w:sz w:val="12"/>
        </w:rPr>
        <w:t>¶</w:t>
      </w:r>
      <w:r w:rsidRPr="0017039E">
        <w:rPr>
          <w:sz w:val="16"/>
        </w:rPr>
        <w:t xml:space="preserve"> The bottom five states were: Nevada (43.9%), West Virginia (44.2%), Alabama (44.8%), Kentucky (46.6%) and Arkansas (46.8%).</w:t>
      </w:r>
      <w:r w:rsidRPr="0017039E">
        <w:rPr>
          <w:sz w:val="12"/>
        </w:rPr>
        <w:t>¶</w:t>
      </w:r>
      <w:r w:rsidRPr="0017039E">
        <w:rPr>
          <w:sz w:val="16"/>
        </w:rPr>
        <w:t xml:space="preserve"> Since 2019, </w:t>
      </w:r>
      <w:r w:rsidRPr="0017039E">
        <w:rPr>
          <w:i/>
          <w:iCs/>
          <w:highlight w:val="cyan"/>
          <w:u w:val="single"/>
        </w:rPr>
        <w:t>every state</w:t>
      </w:r>
      <w:r w:rsidRPr="0017039E">
        <w:rPr>
          <w:sz w:val="16"/>
        </w:rPr>
        <w:t xml:space="preserve">—as well as the District of Columbia and Puerto Rico— </w:t>
      </w:r>
      <w:r w:rsidRPr="0017039E">
        <w:rPr>
          <w:highlight w:val="cyan"/>
          <w:u w:val="single"/>
        </w:rPr>
        <w:t>saw gains</w:t>
      </w:r>
      <w:r w:rsidRPr="0017039E">
        <w:rPr>
          <w:sz w:val="16"/>
        </w:rPr>
        <w:t xml:space="preserve"> in the percentage of people who had associate degrees or higher.</w:t>
      </w:r>
      <w:r w:rsidRPr="0017039E">
        <w:rPr>
          <w:sz w:val="12"/>
        </w:rPr>
        <w:t>¶</w:t>
      </w:r>
      <w:r w:rsidRPr="0017039E">
        <w:rPr>
          <w:sz w:val="16"/>
        </w:rPr>
        <w:t xml:space="preserve"> The states with the largest two-year gains in overall postsecondary attainment were Vermont (6.4 percentage points), Indiana (5.6 percentage points), and Idaho (5.4 percentage points).</w:t>
      </w:r>
      <w:r w:rsidRPr="0017039E">
        <w:rPr>
          <w:sz w:val="12"/>
        </w:rPr>
        <w:t>¶</w:t>
      </w:r>
      <w:r w:rsidRPr="0017039E">
        <w:rPr>
          <w:sz w:val="16"/>
        </w:rPr>
        <w:t xml:space="preserve"> The percentage of people earning college degrees increased since 2019 across all races and ethnicities but rose the most among Hispanics and Latinos, an almost 2.5-percentage-point gain, followed by an almost 2-point increase among Black adults. (A breakdown by race/ethnicity is only available for college degrees, not short-term credentials.)</w:t>
      </w:r>
      <w:r w:rsidRPr="0017039E">
        <w:rPr>
          <w:sz w:val="12"/>
        </w:rPr>
        <w:t>¶</w:t>
      </w:r>
      <w:r w:rsidRPr="0017039E">
        <w:rPr>
          <w:sz w:val="16"/>
        </w:rPr>
        <w:t xml:space="preserve"> Nonetheless, </w:t>
      </w:r>
      <w:proofErr w:type="gramStart"/>
      <w:r w:rsidRPr="0017039E">
        <w:rPr>
          <w:sz w:val="16"/>
        </w:rPr>
        <w:t>racial</w:t>
      </w:r>
      <w:proofErr w:type="gramEnd"/>
      <w:r w:rsidRPr="0017039E">
        <w:rPr>
          <w:sz w:val="16"/>
        </w:rPr>
        <w:t xml:space="preserve"> and socioeconomic gaps in college attainment persist. Degree rates among Black, Hispanic/Latino, Native American, Alaska Native, and poor, rural adults are still substantially lower than the national average of 45.7%.</w:t>
      </w:r>
      <w:r w:rsidRPr="0017039E">
        <w:rPr>
          <w:sz w:val="12"/>
        </w:rPr>
        <w:t>¶</w:t>
      </w:r>
      <w:r w:rsidRPr="0017039E">
        <w:rPr>
          <w:sz w:val="16"/>
        </w:rPr>
        <w:t xml:space="preserve"> Among younger adults - those age 25 to 34 - degree and short-term credential attainment stood at 55.9%, representing an increase of 2 percentage points since 2019.</w:t>
      </w:r>
      <w:r w:rsidRPr="0017039E">
        <w:rPr>
          <w:sz w:val="12"/>
        </w:rPr>
        <w:t>¶</w:t>
      </w:r>
      <w:r w:rsidRPr="0017039E">
        <w:rPr>
          <w:sz w:val="16"/>
        </w:rPr>
        <w:t xml:space="preserve"> The states with the highest overall attainment rates among younger adults were Massachusetts (68.7 %), New Jersey (64.5%), Minnesota (63.3%), and New York (62.8 %). The District of Columbia had the highest rate, at 80.7%.</w:t>
      </w:r>
    </w:p>
    <w:p w14:paraId="6C8C6CED" w14:textId="77777777" w:rsidR="0017039E" w:rsidRPr="00034F24" w:rsidRDefault="0017039E" w:rsidP="00034F24">
      <w:pPr>
        <w:rPr>
          <w:color w:val="FF0000"/>
        </w:rPr>
      </w:pPr>
    </w:p>
    <w:p w14:paraId="09448C10" w14:textId="6732694B" w:rsidR="00C748D6" w:rsidRDefault="00C748D6" w:rsidP="00C748D6">
      <w:pPr>
        <w:pStyle w:val="Heading4"/>
      </w:pPr>
      <w:proofErr w:type="spellStart"/>
      <w:r>
        <w:t>Aff</w:t>
      </w:r>
      <w:proofErr w:type="spellEnd"/>
      <w:r>
        <w:t xml:space="preserve"> </w:t>
      </w:r>
      <w:r w:rsidR="00C17516">
        <w:t>eliminates</w:t>
      </w:r>
      <w:r w:rsidR="00B5370F">
        <w:t xml:space="preserve"> </w:t>
      </w:r>
      <w:r w:rsidR="00C17516">
        <w:t>rate increases</w:t>
      </w:r>
      <w:r>
        <w:t>—economics and empirics prove they cause people to choose less schooling.</w:t>
      </w:r>
    </w:p>
    <w:p w14:paraId="25BDFAD6" w14:textId="5F5813B8" w:rsidR="00C748D6" w:rsidRPr="00486106" w:rsidRDefault="00C748D6" w:rsidP="00C748D6">
      <w:r>
        <w:rPr>
          <w:rStyle w:val="Style13ptBold"/>
        </w:rPr>
        <w:t xml:space="preserve">Nunn et al. ’18 </w:t>
      </w:r>
      <w:r>
        <w:t xml:space="preserve">Ryan Nunn, The Hamilton Project and the Brookings Institution, Jimmy O’Donnell, The Hamilton Project, Jay Shambaugh, The Hamilton Project, the Brookings Institution, and The George Washington University, December 2018, “Labor Market </w:t>
      </w:r>
      <w:r>
        <w:lastRenderedPageBreak/>
        <w:t xml:space="preserve">Considerations for a National Job Guarantee”, The Hamilton Project, </w:t>
      </w:r>
      <w:hyperlink r:id="rId29" w:history="1">
        <w:r w:rsidRPr="008605A3">
          <w:rPr>
            <w:rStyle w:val="Hyperlink"/>
          </w:rPr>
          <w:t>https://www.hamiltonproject.org/assets/files/JobGuarantee_FP_web_120318.pdf</w:t>
        </w:r>
      </w:hyperlink>
      <w:r>
        <w:t>, p.16,</w:t>
      </w:r>
    </w:p>
    <w:p w14:paraId="044C9FFD" w14:textId="77777777" w:rsidR="00C748D6" w:rsidRPr="006D433E" w:rsidRDefault="00C748D6" w:rsidP="00C748D6">
      <w:pPr>
        <w:rPr>
          <w:rStyle w:val="StyleUnderline"/>
        </w:rPr>
      </w:pPr>
      <w:r w:rsidRPr="00904F5E">
        <w:rPr>
          <w:sz w:val="16"/>
        </w:rPr>
        <w:t xml:space="preserve">In choosing between school enrollment and employment, and in choosing among different employment options, individuals must </w:t>
      </w:r>
      <w:proofErr w:type="gramStart"/>
      <w:r w:rsidRPr="00904F5E">
        <w:rPr>
          <w:sz w:val="16"/>
        </w:rPr>
        <w:t>take into account</w:t>
      </w:r>
      <w:proofErr w:type="gramEnd"/>
      <w:r w:rsidRPr="00904F5E">
        <w:rPr>
          <w:sz w:val="16"/>
        </w:rPr>
        <w:t xml:space="preserve"> the different career paths that would result from the various options</w:t>
      </w:r>
      <w:r w:rsidRPr="006D433E">
        <w:rPr>
          <w:rStyle w:val="StyleUnderline"/>
        </w:rPr>
        <w:t xml:space="preserve">. </w:t>
      </w:r>
      <w:r w:rsidRPr="00904F5E">
        <w:rPr>
          <w:rStyle w:val="StyleUnderline"/>
        </w:rPr>
        <w:t xml:space="preserve">Choosing </w:t>
      </w:r>
      <w:r w:rsidRPr="002D088C">
        <w:rPr>
          <w:rStyle w:val="StyleUnderline"/>
          <w:highlight w:val="green"/>
        </w:rPr>
        <w:t xml:space="preserve">to enroll </w:t>
      </w:r>
      <w:r w:rsidRPr="00904F5E">
        <w:rPr>
          <w:rStyle w:val="StyleUnderline"/>
        </w:rPr>
        <w:t xml:space="preserve">in school </w:t>
      </w:r>
      <w:r w:rsidRPr="002D088C">
        <w:rPr>
          <w:rStyle w:val="StyleUnderline"/>
          <w:highlight w:val="green"/>
        </w:rPr>
        <w:t xml:space="preserve">reflects </w:t>
      </w:r>
      <w:r w:rsidRPr="00904F5E">
        <w:rPr>
          <w:rStyle w:val="StyleUnderline"/>
        </w:rPr>
        <w:t>a judgment</w:t>
      </w:r>
      <w:r w:rsidRPr="002D088C">
        <w:rPr>
          <w:rStyle w:val="StyleUnderline"/>
          <w:highlight w:val="green"/>
        </w:rPr>
        <w:t xml:space="preserve"> that </w:t>
      </w:r>
      <w:r w:rsidRPr="00904F5E">
        <w:rPr>
          <w:rStyle w:val="StyleUnderline"/>
        </w:rPr>
        <w:t>the</w:t>
      </w:r>
      <w:r w:rsidRPr="002D088C">
        <w:rPr>
          <w:rStyle w:val="StyleUnderline"/>
          <w:highlight w:val="green"/>
        </w:rPr>
        <w:t xml:space="preserve"> future wage gains generated by increased human capital (and any nonwage benefits </w:t>
      </w:r>
      <w:r w:rsidRPr="00904F5E">
        <w:rPr>
          <w:rStyle w:val="StyleUnderline"/>
        </w:rPr>
        <w:t xml:space="preserve">of schooling) </w:t>
      </w:r>
      <w:r w:rsidRPr="002D088C">
        <w:rPr>
          <w:rStyle w:val="StyleUnderline"/>
          <w:highlight w:val="green"/>
        </w:rPr>
        <w:t xml:space="preserve">exceed </w:t>
      </w:r>
      <w:r w:rsidRPr="00904F5E">
        <w:rPr>
          <w:rStyle w:val="StyleUnderline"/>
        </w:rPr>
        <w:t xml:space="preserve">the opportunity cost of </w:t>
      </w:r>
      <w:r w:rsidRPr="002D088C">
        <w:rPr>
          <w:rStyle w:val="StyleUnderline"/>
          <w:highlight w:val="green"/>
        </w:rPr>
        <w:t xml:space="preserve">tuition and forgone earnings. </w:t>
      </w:r>
      <w:r w:rsidRPr="00904F5E">
        <w:rPr>
          <w:sz w:val="16"/>
        </w:rPr>
        <w:t xml:space="preserve">Similarly, some jobs confer experience and training (or prospects for internal advancement) that is especially valuable, and that may compensate for lower wages (Postel Vinay and Robin 2002). </w:t>
      </w:r>
      <w:r w:rsidRPr="00904F5E">
        <w:rPr>
          <w:rStyle w:val="StyleUnderline"/>
        </w:rPr>
        <w:t>A job guarantee could have different types of effects on workers’ long-term career outcomes. On the one hand, a guaranteed job might attract individuals who would otherwise have obtained more schooling:</w:t>
      </w:r>
      <w:r w:rsidRPr="006D433E">
        <w:rPr>
          <w:rStyle w:val="StyleUnderline"/>
        </w:rPr>
        <w:t xml:space="preserve"> </w:t>
      </w:r>
      <w:r w:rsidRPr="002D088C">
        <w:rPr>
          <w:rStyle w:val="StyleUnderline"/>
          <w:highlight w:val="green"/>
        </w:rPr>
        <w:t>by making it easier to immediately obtain employment</w:t>
      </w:r>
      <w:r w:rsidRPr="00904F5E">
        <w:rPr>
          <w:rStyle w:val="StyleUnderline"/>
        </w:rPr>
        <w:t xml:space="preserve">, a </w:t>
      </w:r>
      <w:r w:rsidRPr="002D088C">
        <w:rPr>
          <w:rStyle w:val="StyleUnderline"/>
          <w:highlight w:val="green"/>
        </w:rPr>
        <w:t>job guarantee lowers the appeal of school enrollment</w:t>
      </w:r>
      <w:r w:rsidRPr="006D433E">
        <w:rPr>
          <w:rStyle w:val="StyleUnderline"/>
        </w:rPr>
        <w:t xml:space="preserve">. An </w:t>
      </w:r>
      <w:r w:rsidRPr="002D088C">
        <w:rPr>
          <w:rStyle w:val="StyleUnderline"/>
          <w:highlight w:val="green"/>
        </w:rPr>
        <w:t xml:space="preserve">empirical literature </w:t>
      </w:r>
      <w:r w:rsidRPr="00904F5E">
        <w:rPr>
          <w:rStyle w:val="StyleUnderline"/>
        </w:rPr>
        <w:t>has examined this effect</w:t>
      </w:r>
      <w:r w:rsidRPr="006D433E">
        <w:rPr>
          <w:rStyle w:val="StyleUnderline"/>
        </w:rPr>
        <w:t xml:space="preserve"> </w:t>
      </w:r>
      <w:r w:rsidRPr="002D088C">
        <w:rPr>
          <w:rStyle w:val="StyleUnderline"/>
          <w:highlight w:val="green"/>
        </w:rPr>
        <w:t>in</w:t>
      </w:r>
      <w:r w:rsidRPr="00904F5E">
        <w:rPr>
          <w:rStyle w:val="StyleUnderline"/>
        </w:rPr>
        <w:t xml:space="preserve"> the </w:t>
      </w:r>
      <w:r w:rsidRPr="002D088C">
        <w:rPr>
          <w:rStyle w:val="StyleUnderline"/>
          <w:highlight w:val="green"/>
        </w:rPr>
        <w:t xml:space="preserve">context of minimum wage laws, </w:t>
      </w:r>
      <w:r w:rsidRPr="00904F5E">
        <w:rPr>
          <w:rStyle w:val="StyleUnderline"/>
        </w:rPr>
        <w:t xml:space="preserve">which may </w:t>
      </w:r>
      <w:r w:rsidRPr="002D088C">
        <w:rPr>
          <w:rStyle w:val="StyleUnderline"/>
          <w:highlight w:val="green"/>
        </w:rPr>
        <w:t xml:space="preserve">reduce school enrollment </w:t>
      </w:r>
      <w:r w:rsidRPr="00904F5E">
        <w:rPr>
          <w:rStyle w:val="StyleUnderline"/>
        </w:rPr>
        <w:t>to an extent</w:t>
      </w:r>
      <w:r w:rsidRPr="006D433E">
        <w:rPr>
          <w:rStyle w:val="StyleUnderline"/>
        </w:rPr>
        <w:t xml:space="preserve"> (Neumark and Wascher 2007). </w:t>
      </w:r>
      <w:r w:rsidRPr="00904F5E">
        <w:rPr>
          <w:rStyle w:val="StyleUnderline"/>
        </w:rPr>
        <w:t>In a very different context</w:t>
      </w:r>
      <w:r w:rsidRPr="006D433E">
        <w:rPr>
          <w:rStyle w:val="StyleUnderline"/>
        </w:rPr>
        <w:t xml:space="preserve">, the recent </w:t>
      </w:r>
      <w:r w:rsidRPr="002D088C">
        <w:rPr>
          <w:rStyle w:val="StyleUnderline"/>
          <w:highlight w:val="green"/>
        </w:rPr>
        <w:t xml:space="preserve">surge in </w:t>
      </w:r>
      <w:r w:rsidRPr="00904F5E">
        <w:rPr>
          <w:rStyle w:val="StyleUnderline"/>
        </w:rPr>
        <w:t xml:space="preserve">oil and gas </w:t>
      </w:r>
      <w:r w:rsidRPr="002D088C">
        <w:rPr>
          <w:rStyle w:val="StyleUnderline"/>
          <w:highlight w:val="green"/>
        </w:rPr>
        <w:t>extraction</w:t>
      </w:r>
      <w:r w:rsidRPr="006D433E">
        <w:rPr>
          <w:rStyle w:val="StyleUnderline"/>
        </w:rPr>
        <w:t xml:space="preserve"> </w:t>
      </w:r>
      <w:r w:rsidRPr="002D088C">
        <w:rPr>
          <w:rStyle w:val="StyleUnderline"/>
          <w:highlight w:val="green"/>
        </w:rPr>
        <w:t xml:space="preserve">and associated increase in labor demand </w:t>
      </w:r>
      <w:r w:rsidRPr="00904F5E">
        <w:rPr>
          <w:rStyle w:val="StyleUnderline"/>
        </w:rPr>
        <w:t xml:space="preserve">for low-skilled workers </w:t>
      </w:r>
      <w:r w:rsidRPr="002D088C">
        <w:rPr>
          <w:rStyle w:val="StyleUnderline"/>
          <w:highlight w:val="green"/>
        </w:rPr>
        <w:t>raised</w:t>
      </w:r>
      <w:r w:rsidRPr="00904F5E">
        <w:rPr>
          <w:rStyle w:val="StyleUnderline"/>
        </w:rPr>
        <w:t xml:space="preserve"> the </w:t>
      </w:r>
      <w:r w:rsidRPr="002D088C">
        <w:rPr>
          <w:rStyle w:val="StyleUnderline"/>
          <w:highlight w:val="green"/>
        </w:rPr>
        <w:t>male high</w:t>
      </w:r>
      <w:r w:rsidRPr="006D433E">
        <w:rPr>
          <w:rStyle w:val="StyleUnderline"/>
        </w:rPr>
        <w:t xml:space="preserve"> </w:t>
      </w:r>
      <w:r w:rsidRPr="002D088C">
        <w:rPr>
          <w:rStyle w:val="StyleUnderline"/>
          <w:highlight w:val="green"/>
        </w:rPr>
        <w:t xml:space="preserve">school dropout rate by 0.3 percentage points in </w:t>
      </w:r>
      <w:r w:rsidRPr="00904F5E">
        <w:rPr>
          <w:rStyle w:val="StyleUnderline"/>
        </w:rPr>
        <w:t>the</w:t>
      </w:r>
      <w:r w:rsidRPr="002D088C">
        <w:rPr>
          <w:rStyle w:val="StyleUnderline"/>
          <w:highlight w:val="green"/>
        </w:rPr>
        <w:t xml:space="preserve"> average labor market with shale reserves</w:t>
      </w:r>
      <w:r w:rsidRPr="006D433E">
        <w:rPr>
          <w:rStyle w:val="StyleUnderline"/>
        </w:rPr>
        <w:t xml:space="preserve"> (Cascio and Narayan 2015). </w:t>
      </w:r>
      <w:r w:rsidRPr="00904F5E">
        <w:rPr>
          <w:rStyle w:val="StyleUnderline"/>
        </w:rPr>
        <w:t xml:space="preserve">The </w:t>
      </w:r>
      <w:r w:rsidRPr="002D088C">
        <w:rPr>
          <w:rStyle w:val="StyleUnderline"/>
          <w:highlight w:val="green"/>
        </w:rPr>
        <w:t>extent to which</w:t>
      </w:r>
      <w:r w:rsidRPr="006D433E">
        <w:rPr>
          <w:rStyle w:val="StyleUnderline"/>
        </w:rPr>
        <w:t xml:space="preserve"> a </w:t>
      </w:r>
      <w:r w:rsidRPr="002D088C">
        <w:rPr>
          <w:rStyle w:val="StyleUnderline"/>
          <w:highlight w:val="green"/>
        </w:rPr>
        <w:t xml:space="preserve">job guarantee would reduce </w:t>
      </w:r>
      <w:r w:rsidRPr="00904F5E">
        <w:rPr>
          <w:rStyle w:val="StyleUnderline"/>
        </w:rPr>
        <w:t xml:space="preserve">the incentives for </w:t>
      </w:r>
      <w:r w:rsidRPr="002D088C">
        <w:rPr>
          <w:rStyle w:val="StyleUnderline"/>
          <w:highlight w:val="green"/>
        </w:rPr>
        <w:t xml:space="preserve">human capital accumulation depends on </w:t>
      </w:r>
      <w:r w:rsidRPr="00904F5E">
        <w:rPr>
          <w:rStyle w:val="StyleUnderline"/>
        </w:rPr>
        <w:t xml:space="preserve">the </w:t>
      </w:r>
      <w:r w:rsidRPr="002D088C">
        <w:rPr>
          <w:rStyle w:val="StyleUnderline"/>
          <w:highlight w:val="green"/>
        </w:rPr>
        <w:t xml:space="preserve">attractiveness </w:t>
      </w:r>
      <w:r w:rsidRPr="00904F5E">
        <w:rPr>
          <w:rStyle w:val="StyleUnderline"/>
        </w:rPr>
        <w:t xml:space="preserve">of the </w:t>
      </w:r>
      <w:r w:rsidRPr="002D088C">
        <w:rPr>
          <w:rStyle w:val="StyleUnderline"/>
          <w:highlight w:val="green"/>
        </w:rPr>
        <w:t xml:space="preserve">program and whether </w:t>
      </w:r>
      <w:r w:rsidRPr="00904F5E">
        <w:rPr>
          <w:rStyle w:val="StyleUnderline"/>
        </w:rPr>
        <w:t xml:space="preserve">there are </w:t>
      </w:r>
      <w:r w:rsidRPr="002D088C">
        <w:rPr>
          <w:rStyle w:val="StyleUnderline"/>
          <w:highlight w:val="green"/>
        </w:rPr>
        <w:t xml:space="preserve">any advantages </w:t>
      </w:r>
      <w:r w:rsidRPr="00904F5E">
        <w:rPr>
          <w:rStyle w:val="StyleUnderline"/>
        </w:rPr>
        <w:t xml:space="preserve">(e.g., pay, working conditions, etc.) in the program </w:t>
      </w:r>
      <w:r w:rsidRPr="002D088C">
        <w:rPr>
          <w:rStyle w:val="StyleUnderline"/>
          <w:highlight w:val="green"/>
        </w:rPr>
        <w:t xml:space="preserve">for </w:t>
      </w:r>
      <w:r w:rsidRPr="00904F5E">
        <w:rPr>
          <w:rStyle w:val="StyleUnderline"/>
        </w:rPr>
        <w:t xml:space="preserve">those with </w:t>
      </w:r>
      <w:r w:rsidRPr="002D088C">
        <w:rPr>
          <w:rStyle w:val="StyleUnderline"/>
          <w:highlight w:val="green"/>
        </w:rPr>
        <w:t>more skills.</w:t>
      </w:r>
    </w:p>
    <w:p w14:paraId="0AA261E3" w14:textId="77777777" w:rsidR="00C748D6" w:rsidRPr="005B1CDF" w:rsidRDefault="00C748D6" w:rsidP="00C748D6">
      <w:pPr>
        <w:pStyle w:val="Heading4"/>
      </w:pPr>
      <w:r w:rsidRPr="005B1CDF">
        <w:t>Higher education is key to soft power.</w:t>
      </w:r>
    </w:p>
    <w:p w14:paraId="1292050E" w14:textId="5230C235" w:rsidR="00C748D6" w:rsidRPr="00861263" w:rsidRDefault="00C748D6" w:rsidP="00C748D6">
      <w:r>
        <w:rPr>
          <w:rStyle w:val="Style13ptBold"/>
        </w:rPr>
        <w:t xml:space="preserve">Amirbek and </w:t>
      </w:r>
      <w:proofErr w:type="spellStart"/>
      <w:r>
        <w:rPr>
          <w:rStyle w:val="Style13ptBold"/>
        </w:rPr>
        <w:t>Ydyrys</w:t>
      </w:r>
      <w:proofErr w:type="spellEnd"/>
      <w:r>
        <w:rPr>
          <w:rStyle w:val="Style13ptBold"/>
        </w:rPr>
        <w:t xml:space="preserve"> ’14 </w:t>
      </w:r>
      <w:r w:rsidRPr="00861263">
        <w:t xml:space="preserve">Amirbek, </w:t>
      </w:r>
      <w:proofErr w:type="spellStart"/>
      <w:r w:rsidRPr="00861263">
        <w:t>Aidarbek</w:t>
      </w:r>
      <w:proofErr w:type="spellEnd"/>
      <w:r w:rsidRPr="00861263">
        <w:t xml:space="preserve">, and Kanat </w:t>
      </w:r>
      <w:proofErr w:type="spellStart"/>
      <w:r w:rsidRPr="00861263">
        <w:t>Ydyrys</w:t>
      </w:r>
      <w:proofErr w:type="spellEnd"/>
      <w:r w:rsidRPr="00861263">
        <w:t>, Gazi University, Department of International Relations, Ankara, Turkey, "Education and soft power: Analysis as an instrument of foreign policy." Procedia-Social and Behavioral Sciences 143 (2014): 514-516.</w:t>
      </w:r>
      <w:r>
        <w:t xml:space="preserve"> </w:t>
      </w:r>
    </w:p>
    <w:p w14:paraId="06D8976C" w14:textId="77777777" w:rsidR="00C748D6" w:rsidRPr="005B1CDF" w:rsidRDefault="00C748D6" w:rsidP="00C748D6">
      <w:pPr>
        <w:rPr>
          <w:rStyle w:val="StyleUnderline"/>
        </w:rPr>
      </w:pPr>
      <w:r w:rsidRPr="005B1CDF">
        <w:rPr>
          <w:sz w:val="16"/>
        </w:rPr>
        <w:t xml:space="preserve">2. Education as an Effective Soft Power Instrument </w:t>
      </w:r>
      <w:r w:rsidRPr="005B1CDF">
        <w:rPr>
          <w:rStyle w:val="StyleUnderline"/>
        </w:rPr>
        <w:t xml:space="preserve">Culture and </w:t>
      </w:r>
      <w:r w:rsidRPr="002D088C">
        <w:rPr>
          <w:rStyle w:val="StyleUnderline"/>
          <w:highlight w:val="green"/>
        </w:rPr>
        <w:t>education</w:t>
      </w:r>
      <w:r w:rsidRPr="005B1CDF">
        <w:rPr>
          <w:rStyle w:val="StyleUnderline"/>
        </w:rPr>
        <w:t xml:space="preserve"> come to be </w:t>
      </w:r>
      <w:r w:rsidRPr="002D088C">
        <w:rPr>
          <w:rStyle w:val="StyleUnderline"/>
          <w:highlight w:val="green"/>
        </w:rPr>
        <w:t>one of the most effective soft power instruments</w:t>
      </w:r>
      <w:r w:rsidRPr="005B1CDF">
        <w:rPr>
          <w:sz w:val="16"/>
        </w:rPr>
        <w:t xml:space="preserve">. In line with this, soft power is contrasted with 'hard power', which implies using of military force and coercion. In this aspect, it is important not only to use military force or economic sanctions to force change in other countries, but also it is crucial to shape the agenda of world politics and attract them (Nye, 2005, p. 14). </w:t>
      </w:r>
      <w:r w:rsidRPr="005B1CDF">
        <w:rPr>
          <w:rStyle w:val="StyleUnderline"/>
        </w:rPr>
        <w:t xml:space="preserve">Nowadays, the </w:t>
      </w:r>
      <w:r w:rsidRPr="002D088C">
        <w:rPr>
          <w:rStyle w:val="StyleUnderline"/>
          <w:highlight w:val="green"/>
        </w:rPr>
        <w:t>leadership in</w:t>
      </w:r>
      <w:r w:rsidRPr="005B1CDF">
        <w:rPr>
          <w:rStyle w:val="StyleUnderline"/>
        </w:rPr>
        <w:t xml:space="preserve"> the </w:t>
      </w:r>
      <w:r w:rsidRPr="002D088C">
        <w:rPr>
          <w:rStyle w:val="StyleUnderline"/>
          <w:highlight w:val="green"/>
        </w:rPr>
        <w:t>world politics</w:t>
      </w:r>
      <w:r w:rsidRPr="005B1CDF">
        <w:rPr>
          <w:rStyle w:val="StyleUnderline"/>
        </w:rPr>
        <w:t xml:space="preserve"> is increasingly determined by the ability of the state to help develop its neighbors or competitors (</w:t>
      </w:r>
      <w:proofErr w:type="spellStart"/>
      <w:r w:rsidRPr="005B1CDF">
        <w:rPr>
          <w:rStyle w:val="StyleUnderline"/>
        </w:rPr>
        <w:t>Bogaturov</w:t>
      </w:r>
      <w:proofErr w:type="spellEnd"/>
      <w:r w:rsidRPr="005B1CDF">
        <w:rPr>
          <w:rStyle w:val="StyleUnderline"/>
        </w:rPr>
        <w:t>, 2006, p. 12).</w:t>
      </w:r>
      <w:r w:rsidRPr="005B1CDF">
        <w:rPr>
          <w:sz w:val="16"/>
        </w:rPr>
        <w:t xml:space="preserve"> </w:t>
      </w:r>
      <w:r w:rsidRPr="005B1CDF">
        <w:rPr>
          <w:rStyle w:val="StyleUnderline"/>
        </w:rPr>
        <w:t xml:space="preserve">Moreover, in the transition period of the world political system states have to fight for the right to determine the values and the regulatory component of the modern world order. Competition between different values and models of national and socio-economic development is one of the key trends of the new millennium. Today, this kind of leadership </w:t>
      </w:r>
      <w:r w:rsidRPr="002D088C">
        <w:rPr>
          <w:rStyle w:val="StyleUnderline"/>
          <w:highlight w:val="green"/>
        </w:rPr>
        <w:t>is impossible without advancing human development</w:t>
      </w:r>
      <w:r w:rsidRPr="005B1CDF">
        <w:rPr>
          <w:rStyle w:val="StyleUnderline"/>
        </w:rPr>
        <w:t xml:space="preserve"> - the </w:t>
      </w:r>
      <w:r w:rsidRPr="002D088C">
        <w:rPr>
          <w:rStyle w:val="StyleUnderline"/>
          <w:highlight w:val="green"/>
        </w:rPr>
        <w:t>basis of the</w:t>
      </w:r>
      <w:r w:rsidRPr="005B1CDF">
        <w:rPr>
          <w:rStyle w:val="StyleUnderline"/>
        </w:rPr>
        <w:t xml:space="preserve"> formation of the </w:t>
      </w:r>
      <w:r w:rsidRPr="002D088C">
        <w:rPr>
          <w:rStyle w:val="StyleUnderline"/>
          <w:highlight w:val="green"/>
        </w:rPr>
        <w:t>new knowledge-based economy</w:t>
      </w:r>
      <w:r w:rsidRPr="005B1CDF">
        <w:rPr>
          <w:rStyle w:val="StyleUnderline"/>
        </w:rPr>
        <w:t xml:space="preserve">. That is why many </w:t>
      </w:r>
      <w:r w:rsidRPr="002D088C">
        <w:rPr>
          <w:rStyle w:val="StyleUnderline"/>
          <w:highlight w:val="green"/>
        </w:rPr>
        <w:t>ambitiously developing states</w:t>
      </w:r>
      <w:r w:rsidRPr="005B1CDF">
        <w:rPr>
          <w:rStyle w:val="StyleUnderline"/>
        </w:rPr>
        <w:t xml:space="preserve"> (such as Brazil, Russia, </w:t>
      </w:r>
      <w:proofErr w:type="gramStart"/>
      <w:r w:rsidRPr="005B1CDF">
        <w:rPr>
          <w:rStyle w:val="StyleUnderline"/>
        </w:rPr>
        <w:t>India</w:t>
      </w:r>
      <w:proofErr w:type="gramEnd"/>
      <w:r w:rsidRPr="005B1CDF">
        <w:rPr>
          <w:rStyle w:val="StyleUnderline"/>
        </w:rPr>
        <w:t xml:space="preserve"> and China) which are eager to adopt innovative economic model, </w:t>
      </w:r>
      <w:r w:rsidRPr="002D088C">
        <w:rPr>
          <w:rStyle w:val="StyleUnderline"/>
          <w:highlight w:val="green"/>
        </w:rPr>
        <w:t>pay special attention to</w:t>
      </w:r>
      <w:r w:rsidRPr="005B1CDF">
        <w:rPr>
          <w:rStyle w:val="StyleUnderline"/>
        </w:rPr>
        <w:t xml:space="preserve"> the modernization and internationalization of </w:t>
      </w:r>
      <w:r w:rsidRPr="002D088C">
        <w:rPr>
          <w:rStyle w:val="StyleUnderline"/>
          <w:highlight w:val="green"/>
        </w:rPr>
        <w:t>their national education systems</w:t>
      </w:r>
      <w:r w:rsidRPr="005B1CDF">
        <w:rPr>
          <w:rStyle w:val="StyleUnderline"/>
        </w:rPr>
        <w:t xml:space="preserve"> (Nye, 2008, p. 94). Only a developed education system that meets the requirements of innovative high-tech economy, and is integrated into the international educational and scientific space, </w:t>
      </w:r>
      <w:r w:rsidRPr="002D088C">
        <w:rPr>
          <w:rStyle w:val="StyleUnderline"/>
          <w:highlight w:val="green"/>
        </w:rPr>
        <w:t>can become</w:t>
      </w:r>
      <w:r w:rsidRPr="005B1CDF">
        <w:rPr>
          <w:rStyle w:val="StyleUnderline"/>
        </w:rPr>
        <w:t xml:space="preserve"> one of the </w:t>
      </w:r>
      <w:r w:rsidRPr="002D088C">
        <w:rPr>
          <w:rStyle w:val="StyleUnderline"/>
          <w:highlight w:val="green"/>
        </w:rPr>
        <w:t>major competitive advantages of the modern state in</w:t>
      </w:r>
      <w:r w:rsidRPr="005B1CDF">
        <w:rPr>
          <w:rStyle w:val="StyleUnderline"/>
        </w:rPr>
        <w:t xml:space="preserve"> the "</w:t>
      </w:r>
      <w:r w:rsidRPr="002D088C">
        <w:rPr>
          <w:rStyle w:val="StyleUnderline"/>
          <w:highlight w:val="green"/>
        </w:rPr>
        <w:t>global</w:t>
      </w:r>
      <w:r w:rsidRPr="005B1CDF">
        <w:rPr>
          <w:rStyle w:val="StyleUnderline"/>
        </w:rPr>
        <w:t xml:space="preserve"> </w:t>
      </w:r>
      <w:r w:rsidRPr="002D088C">
        <w:rPr>
          <w:rStyle w:val="StyleUnderline"/>
          <w:highlight w:val="green"/>
        </w:rPr>
        <w:t>competition for minds</w:t>
      </w:r>
      <w:r w:rsidRPr="005B1CDF">
        <w:rPr>
          <w:rStyle w:val="StyleUnderline"/>
        </w:rPr>
        <w:t xml:space="preserve">" </w:t>
      </w:r>
      <w:r w:rsidRPr="002D088C">
        <w:rPr>
          <w:rStyle w:val="StyleUnderline"/>
          <w:highlight w:val="green"/>
        </w:rPr>
        <w:t>and attract</w:t>
      </w:r>
      <w:r w:rsidRPr="005B1CDF">
        <w:rPr>
          <w:rStyle w:val="StyleUnderline"/>
        </w:rPr>
        <w:t xml:space="preserve"> the </w:t>
      </w:r>
      <w:r w:rsidRPr="002D088C">
        <w:rPr>
          <w:rStyle w:val="StyleUnderline"/>
          <w:highlight w:val="green"/>
        </w:rPr>
        <w:t>most talented foreign students</w:t>
      </w:r>
      <w:r w:rsidRPr="005B1CDF">
        <w:rPr>
          <w:rStyle w:val="StyleUnderline"/>
        </w:rPr>
        <w:t xml:space="preserve">. The provision of educational opportunities for foreign students is </w:t>
      </w:r>
      <w:r w:rsidRPr="002D088C">
        <w:rPr>
          <w:rStyle w:val="StyleUnderline"/>
          <w:highlight w:val="green"/>
        </w:rPr>
        <w:t>one of the most important</w:t>
      </w:r>
      <w:r w:rsidRPr="005B1CDF">
        <w:rPr>
          <w:rStyle w:val="StyleUnderline"/>
        </w:rPr>
        <w:t xml:space="preserve"> </w:t>
      </w:r>
      <w:r w:rsidRPr="002D088C">
        <w:rPr>
          <w:rStyle w:val="StyleUnderline"/>
          <w:highlight w:val="green"/>
        </w:rPr>
        <w:t xml:space="preserve">instruments of soft power </w:t>
      </w:r>
      <w:r w:rsidRPr="005B1CDF">
        <w:rPr>
          <w:rStyle w:val="StyleUnderline"/>
        </w:rPr>
        <w:t xml:space="preserve">of the state (Cowan &amp; Arsenault, 2008, s.10). Successful foreign students who along with the learning the language will gradually become </w:t>
      </w:r>
      <w:r w:rsidRPr="005B1CDF">
        <w:rPr>
          <w:rStyle w:val="StyleUnderline"/>
        </w:rPr>
        <w:lastRenderedPageBreak/>
        <w:t xml:space="preserve">acquainted with the achievements of science and culture of the host country. These students can gain valuable social capital after having </w:t>
      </w:r>
      <w:proofErr w:type="gramStart"/>
      <w:r w:rsidRPr="005B1CDF">
        <w:rPr>
          <w:rStyle w:val="StyleUnderline"/>
        </w:rPr>
        <w:t>being</w:t>
      </w:r>
      <w:proofErr w:type="gramEnd"/>
      <w:r w:rsidRPr="005B1CDF">
        <w:rPr>
          <w:rStyle w:val="StyleUnderline"/>
        </w:rPr>
        <w:t xml:space="preserve"> studied abroad. Consequently, after coming back with acquired knowledge and personal relations, they are expected to become effective transmitters of the language and culture of the country where they had studied (Nye, 2005, p. 12). As a result, the </w:t>
      </w:r>
      <w:r w:rsidRPr="002D088C">
        <w:rPr>
          <w:rStyle w:val="StyleUnderline"/>
          <w:highlight w:val="green"/>
        </w:rPr>
        <w:t>effectiveness of exposure to</w:t>
      </w:r>
      <w:r w:rsidRPr="005B1CDF">
        <w:rPr>
          <w:rStyle w:val="StyleUnderline"/>
        </w:rPr>
        <w:t xml:space="preserve"> the </w:t>
      </w:r>
      <w:r w:rsidRPr="002D088C">
        <w:rPr>
          <w:rStyle w:val="StyleUnderline"/>
          <w:highlight w:val="green"/>
        </w:rPr>
        <w:t>outside world with</w:t>
      </w:r>
      <w:r w:rsidRPr="005B1CDF">
        <w:rPr>
          <w:rStyle w:val="StyleUnderline"/>
        </w:rPr>
        <w:t xml:space="preserve"> the help of </w:t>
      </w:r>
      <w:r w:rsidRPr="002D088C">
        <w:rPr>
          <w:rStyle w:val="StyleUnderline"/>
          <w:highlight w:val="green"/>
        </w:rPr>
        <w:t>national education as</w:t>
      </w:r>
      <w:r w:rsidRPr="005B1CDF">
        <w:rPr>
          <w:rStyle w:val="StyleUnderline"/>
        </w:rPr>
        <w:t xml:space="preserve"> an instrument of </w:t>
      </w:r>
      <w:r w:rsidRPr="002D088C">
        <w:rPr>
          <w:rStyle w:val="StyleUnderline"/>
          <w:highlight w:val="green"/>
        </w:rPr>
        <w:t>soft power is much higher than by military force</w:t>
      </w:r>
      <w:r w:rsidRPr="005B1CDF">
        <w:rPr>
          <w:rStyle w:val="StyleUnderline"/>
        </w:rPr>
        <w:t xml:space="preserve"> or others</w:t>
      </w:r>
      <w:r w:rsidRPr="005B1CDF">
        <w:rPr>
          <w:sz w:val="16"/>
        </w:rPr>
        <w:t xml:space="preserve">. 3. International Education and Geopolitics It must also be emphasized that the education system has always been the main engine of prosperity of a particular state. After all, it is known </w:t>
      </w:r>
      <w:proofErr w:type="gramStart"/>
      <w:r w:rsidRPr="005B1CDF">
        <w:rPr>
          <w:sz w:val="16"/>
        </w:rPr>
        <w:t>that,</w:t>
      </w:r>
      <w:proofErr w:type="gramEnd"/>
      <w:r w:rsidRPr="005B1CDF">
        <w:rPr>
          <w:sz w:val="16"/>
        </w:rPr>
        <w:t xml:space="preserve"> any state is able to show considerable achievements in the level of prosperity by the help of the viable mechanism of educational system. Singapore, Indonesia, </w:t>
      </w:r>
      <w:proofErr w:type="gramStart"/>
      <w:r w:rsidRPr="005B1CDF">
        <w:rPr>
          <w:sz w:val="16"/>
        </w:rPr>
        <w:t>Malaysia</w:t>
      </w:r>
      <w:proofErr w:type="gramEnd"/>
      <w:r w:rsidRPr="005B1CDF">
        <w:rPr>
          <w:sz w:val="16"/>
        </w:rPr>
        <w:t xml:space="preserve"> and other East Asian countries might serve as a striking example of this (Nye, 2005, p. 12). </w:t>
      </w:r>
      <w:r w:rsidRPr="005B1CDF">
        <w:rPr>
          <w:rStyle w:val="StyleUnderline"/>
        </w:rPr>
        <w:t xml:space="preserve">At the same time, the </w:t>
      </w:r>
      <w:r w:rsidRPr="002D088C">
        <w:rPr>
          <w:rStyle w:val="StyleUnderline"/>
          <w:highlight w:val="green"/>
        </w:rPr>
        <w:t>education system can be used as</w:t>
      </w:r>
      <w:r w:rsidRPr="005B1CDF">
        <w:rPr>
          <w:rStyle w:val="StyleUnderline"/>
        </w:rPr>
        <w:t xml:space="preserve"> an instrument of </w:t>
      </w:r>
      <w:r w:rsidRPr="002D088C">
        <w:rPr>
          <w:rStyle w:val="StyleUnderline"/>
          <w:highlight w:val="green"/>
        </w:rPr>
        <w:t>soft power in</w:t>
      </w:r>
      <w:r w:rsidRPr="005B1CDF">
        <w:rPr>
          <w:rStyle w:val="StyleUnderline"/>
        </w:rPr>
        <w:t xml:space="preserve"> the sphere of politics and </w:t>
      </w:r>
      <w:r w:rsidRPr="002D088C">
        <w:rPr>
          <w:rStyle w:val="StyleUnderline"/>
          <w:highlight w:val="green"/>
        </w:rPr>
        <w:t>geopolitics</w:t>
      </w:r>
      <w:r w:rsidRPr="005B1CDF">
        <w:rPr>
          <w:rStyle w:val="StyleUnderline"/>
        </w:rPr>
        <w:t xml:space="preserve">. Currently, the number of countries that regard that education is the </w:t>
      </w:r>
      <w:r w:rsidRPr="002D088C">
        <w:rPr>
          <w:rStyle w:val="StyleUnderline"/>
          <w:highlight w:val="green"/>
        </w:rPr>
        <w:t>best way to promote their national interests</w:t>
      </w:r>
      <w:r w:rsidRPr="005B1CDF">
        <w:rPr>
          <w:rStyle w:val="StyleUnderline"/>
        </w:rPr>
        <w:t xml:space="preserve"> on the world stage is increasing. Thus, the </w:t>
      </w:r>
      <w:r w:rsidRPr="002D088C">
        <w:rPr>
          <w:rStyle w:val="StyleUnderline"/>
          <w:highlight w:val="green"/>
        </w:rPr>
        <w:t>countries such as China</w:t>
      </w:r>
      <w:r w:rsidRPr="005B1CDF">
        <w:rPr>
          <w:rStyle w:val="StyleUnderline"/>
        </w:rPr>
        <w:t xml:space="preserve">, Germany, Russia, the </w:t>
      </w:r>
      <w:r w:rsidRPr="002D088C">
        <w:rPr>
          <w:rStyle w:val="StyleUnderline"/>
          <w:highlight w:val="green"/>
        </w:rPr>
        <w:t>US</w:t>
      </w:r>
      <w:r w:rsidRPr="005B1CDF">
        <w:rPr>
          <w:rStyle w:val="StyleUnderline"/>
        </w:rPr>
        <w:t xml:space="preserve">, </w:t>
      </w:r>
      <w:proofErr w:type="gramStart"/>
      <w:r w:rsidRPr="005B1CDF">
        <w:rPr>
          <w:rStyle w:val="StyleUnderline"/>
        </w:rPr>
        <w:t>Turkey</w:t>
      </w:r>
      <w:proofErr w:type="gramEnd"/>
      <w:r w:rsidRPr="005B1CDF">
        <w:rPr>
          <w:rStyle w:val="StyleUnderline"/>
        </w:rPr>
        <w:t xml:space="preserve"> and a number of developed </w:t>
      </w:r>
      <w:r w:rsidRPr="002D088C">
        <w:rPr>
          <w:rStyle w:val="StyleUnderline"/>
          <w:highlight w:val="green"/>
        </w:rPr>
        <w:t>European countries have implemented</w:t>
      </w:r>
      <w:r w:rsidRPr="005B1CDF">
        <w:rPr>
          <w:rStyle w:val="StyleUnderline"/>
        </w:rPr>
        <w:t xml:space="preserve"> a variety of </w:t>
      </w:r>
      <w:r w:rsidRPr="002D088C">
        <w:rPr>
          <w:rStyle w:val="StyleUnderline"/>
          <w:highlight w:val="green"/>
        </w:rPr>
        <w:t>high education programs for</w:t>
      </w:r>
      <w:r w:rsidRPr="005B1CDF">
        <w:rPr>
          <w:rStyle w:val="StyleUnderline"/>
        </w:rPr>
        <w:t xml:space="preserve"> competent and </w:t>
      </w:r>
      <w:r w:rsidRPr="002D088C">
        <w:rPr>
          <w:rStyle w:val="StyleUnderline"/>
          <w:highlight w:val="green"/>
        </w:rPr>
        <w:t>promising young people</w:t>
      </w:r>
      <w:r w:rsidRPr="005B1CDF">
        <w:rPr>
          <w:rStyle w:val="StyleUnderline"/>
        </w:rPr>
        <w:t xml:space="preserve"> from </w:t>
      </w:r>
      <w:r w:rsidRPr="002D088C">
        <w:rPr>
          <w:rStyle w:val="StyleUnderline"/>
          <w:highlight w:val="green"/>
        </w:rPr>
        <w:t>around</w:t>
      </w:r>
      <w:r w:rsidRPr="005B1CDF">
        <w:rPr>
          <w:rStyle w:val="StyleUnderline"/>
        </w:rPr>
        <w:t xml:space="preserve"> the </w:t>
      </w:r>
      <w:r w:rsidRPr="002D088C">
        <w:rPr>
          <w:rStyle w:val="StyleUnderline"/>
          <w:highlight w:val="green"/>
        </w:rPr>
        <w:t>world</w:t>
      </w:r>
      <w:r w:rsidRPr="005B1CDF">
        <w:rPr>
          <w:rStyle w:val="StyleUnderline"/>
        </w:rPr>
        <w:t xml:space="preserve">. Especially </w:t>
      </w:r>
      <w:r w:rsidRPr="002D088C">
        <w:rPr>
          <w:rStyle w:val="StyleUnderline"/>
          <w:highlight w:val="green"/>
        </w:rPr>
        <w:t xml:space="preserve">big powers for </w:t>
      </w:r>
      <w:r w:rsidRPr="005B1CDF">
        <w:rPr>
          <w:rStyle w:val="StyleUnderline"/>
        </w:rPr>
        <w:t>the</w:t>
      </w:r>
      <w:r w:rsidRPr="002D088C">
        <w:rPr>
          <w:rStyle w:val="StyleUnderline"/>
          <w:highlight w:val="green"/>
        </w:rPr>
        <w:t xml:space="preserve"> first time in history</w:t>
      </w:r>
      <w:r w:rsidRPr="005B1CDF">
        <w:rPr>
          <w:rStyle w:val="StyleUnderline"/>
        </w:rPr>
        <w:t xml:space="preserve"> started to </w:t>
      </w:r>
      <w:r w:rsidRPr="002D088C">
        <w:rPr>
          <w:rStyle w:val="StyleUnderline"/>
          <w:highlight w:val="green"/>
        </w:rPr>
        <w:t>pay special attention and importance to</w:t>
      </w:r>
      <w:r w:rsidRPr="005B1CDF">
        <w:rPr>
          <w:rStyle w:val="StyleUnderline"/>
        </w:rPr>
        <w:t xml:space="preserve"> the educational system of </w:t>
      </w:r>
      <w:r w:rsidRPr="002D088C">
        <w:rPr>
          <w:rStyle w:val="StyleUnderline"/>
          <w:highlight w:val="green"/>
        </w:rPr>
        <w:t>their universities</w:t>
      </w:r>
      <w:r w:rsidRPr="005B1CDF">
        <w:rPr>
          <w:rStyle w:val="StyleUnderline"/>
        </w:rPr>
        <w:t xml:space="preserve"> (Nye, 2004, p. 16). For </w:t>
      </w:r>
      <w:proofErr w:type="gramStart"/>
      <w:r w:rsidRPr="005B1CDF">
        <w:rPr>
          <w:rStyle w:val="StyleUnderline"/>
        </w:rPr>
        <w:t>instance</w:t>
      </w:r>
      <w:proofErr w:type="gramEnd"/>
      <w:r w:rsidRPr="005B1CDF">
        <w:rPr>
          <w:rStyle w:val="StyleUnderline"/>
        </w:rPr>
        <w:t xml:space="preserve"> Mohamed Morsi ex-president of Egypt, who studied at the University of Southern California, Mikheil Saakashvili, who studied Masters at Columbia University, Prime Minister Benazir Bhutto of Pakistan studied at Harvard University and the Japanese Crown Princess Masako, who studied at Harvard University (Nye, 2004, p. 24). Further, it should be emphasized that the educational system today is closely intertwined with the concept of politics and/or geopolitics (Nye, 2005, p. 4).</w:t>
      </w:r>
      <w:r w:rsidRPr="005B1CDF">
        <w:rPr>
          <w:sz w:val="16"/>
        </w:rPr>
        <w:t xml:space="preserve"> Graduates studied in the foreign countries become not only highly qualified personnel in their countries, but they also may become a so-called “Trojan horse” (Tremblay, 2010, p.117). Shortly, unfolding political events have demonstrated that political leaders may show sympathy and favor to the countries where they studied. In particular during the Afghan war the Soviet officials used to get Afghan political and intellectual elites to accept Soviet ideology with the aim to establish Soviet-friendly regime. For </w:t>
      </w:r>
      <w:proofErr w:type="gramStart"/>
      <w:r w:rsidRPr="005B1CDF">
        <w:rPr>
          <w:sz w:val="16"/>
        </w:rPr>
        <w:t>instance</w:t>
      </w:r>
      <w:proofErr w:type="gramEnd"/>
      <w:r w:rsidRPr="005B1CDF">
        <w:rPr>
          <w:sz w:val="16"/>
        </w:rPr>
        <w:t xml:space="preserve"> one of them was Nur Mohammad </w:t>
      </w:r>
      <w:proofErr w:type="spellStart"/>
      <w:r w:rsidRPr="005B1CDF">
        <w:rPr>
          <w:sz w:val="16"/>
        </w:rPr>
        <w:t>Taraki</w:t>
      </w:r>
      <w:proofErr w:type="spellEnd"/>
      <w:r w:rsidRPr="005B1CDF">
        <w:rPr>
          <w:sz w:val="16"/>
        </w:rPr>
        <w:t xml:space="preserve">. It should be noted that </w:t>
      </w:r>
      <w:proofErr w:type="spellStart"/>
      <w:r w:rsidRPr="005B1CDF">
        <w:rPr>
          <w:sz w:val="16"/>
        </w:rPr>
        <w:t>Taraki</w:t>
      </w:r>
      <w:proofErr w:type="spellEnd"/>
      <w:r w:rsidRPr="005B1CDF">
        <w:rPr>
          <w:sz w:val="16"/>
        </w:rPr>
        <w:t xml:space="preserve"> was Secretary-General of the PDPA and the leader of the faction "Hulk" (People). Also, it is known that the Soviet Union sought to introduce the Afghan people with their ideology through the pro-Soviet Afghan officials who were studied in the USSR. However, excessive rigidity of the Soviet Union and the forced introduction of their views and ideology affected negatively, and subsequently Afghan people felt alienation and distrust to the Soviet Union and its views (Filimonov, 2010, p. 12). </w:t>
      </w:r>
      <w:r w:rsidRPr="005B1CDF">
        <w:rPr>
          <w:rStyle w:val="StyleUnderline"/>
        </w:rPr>
        <w:t xml:space="preserve">However, currently the </w:t>
      </w:r>
      <w:r w:rsidRPr="002D088C">
        <w:rPr>
          <w:rStyle w:val="StyleUnderline"/>
          <w:highlight w:val="green"/>
        </w:rPr>
        <w:t>U.S. implements this project</w:t>
      </w:r>
      <w:r w:rsidRPr="005B1CDF">
        <w:rPr>
          <w:rStyle w:val="StyleUnderline"/>
        </w:rPr>
        <w:t xml:space="preserve"> (educational project) much more </w:t>
      </w:r>
      <w:r w:rsidRPr="002D088C">
        <w:rPr>
          <w:rStyle w:val="StyleUnderline"/>
          <w:highlight w:val="green"/>
        </w:rPr>
        <w:t>delicately</w:t>
      </w:r>
      <w:r w:rsidRPr="005B1CDF">
        <w:rPr>
          <w:rStyle w:val="StyleUnderline"/>
        </w:rPr>
        <w:t xml:space="preserve">. But, the most important </w:t>
      </w:r>
      <w:r w:rsidRPr="002D088C">
        <w:rPr>
          <w:rStyle w:val="StyleUnderline"/>
          <w:highlight w:val="green"/>
        </w:rPr>
        <w:t>triumph</w:t>
      </w:r>
      <w:r w:rsidRPr="005B1CDF">
        <w:rPr>
          <w:rStyle w:val="StyleUnderline"/>
        </w:rPr>
        <w:t xml:space="preserve"> in the fact </w:t>
      </w:r>
      <w:r w:rsidRPr="002D088C">
        <w:rPr>
          <w:rStyle w:val="StyleUnderline"/>
          <w:highlight w:val="green"/>
        </w:rPr>
        <w:t>that</w:t>
      </w:r>
      <w:r w:rsidRPr="005B1CDF">
        <w:rPr>
          <w:rStyle w:val="StyleUnderline"/>
        </w:rPr>
        <w:t xml:space="preserve"> </w:t>
      </w:r>
      <w:r w:rsidRPr="002D088C">
        <w:rPr>
          <w:rStyle w:val="StyleUnderline"/>
          <w:highlight w:val="green"/>
        </w:rPr>
        <w:t>many young people aim to study in the U</w:t>
      </w:r>
      <w:r w:rsidRPr="005B1CDF">
        <w:rPr>
          <w:rStyle w:val="StyleUnderline"/>
        </w:rPr>
        <w:t xml:space="preserve">nited </w:t>
      </w:r>
      <w:r w:rsidRPr="002D088C">
        <w:rPr>
          <w:rStyle w:val="StyleUnderline"/>
          <w:highlight w:val="green"/>
        </w:rPr>
        <w:t>S</w:t>
      </w:r>
      <w:r w:rsidRPr="005B1CDF">
        <w:rPr>
          <w:rStyle w:val="StyleUnderline"/>
        </w:rPr>
        <w:t xml:space="preserve">tates. </w:t>
      </w:r>
      <w:r w:rsidRPr="002D088C">
        <w:rPr>
          <w:rStyle w:val="StyleUnderline"/>
          <w:highlight w:val="green"/>
        </w:rPr>
        <w:t>Thanks to</w:t>
      </w:r>
      <w:r w:rsidRPr="005B1CDF">
        <w:rPr>
          <w:rStyle w:val="StyleUnderline"/>
        </w:rPr>
        <w:t xml:space="preserve">, </w:t>
      </w:r>
      <w:r w:rsidRPr="002D088C">
        <w:rPr>
          <w:rStyle w:val="StyleUnderline"/>
          <w:highlight w:val="green"/>
        </w:rPr>
        <w:t>high quality education</w:t>
      </w:r>
      <w:r w:rsidRPr="005B1CDF">
        <w:rPr>
          <w:rStyle w:val="StyleUnderline"/>
        </w:rPr>
        <w:t xml:space="preserve"> the </w:t>
      </w:r>
      <w:r w:rsidRPr="002D088C">
        <w:rPr>
          <w:rStyle w:val="StyleUnderline"/>
          <w:highlight w:val="green"/>
        </w:rPr>
        <w:t>U.S. government</w:t>
      </w:r>
      <w:r w:rsidRPr="005B1CDF">
        <w:rPr>
          <w:rStyle w:val="StyleUnderline"/>
        </w:rPr>
        <w:t xml:space="preserve"> can </w:t>
      </w:r>
      <w:r w:rsidRPr="002D088C">
        <w:rPr>
          <w:rStyle w:val="StyleUnderline"/>
          <w:highlight w:val="green"/>
        </w:rPr>
        <w:t>successfully implements</w:t>
      </w:r>
      <w:r w:rsidRPr="005B1CDF">
        <w:rPr>
          <w:rStyle w:val="StyleUnderline"/>
        </w:rPr>
        <w:t xml:space="preserve"> its strategy in the framework of politics and geopolitics, not only regionally, but also globally (Cooper, 2004, p. 168). Nowadays, more countries are trying to form world quality and accessible system of education to students from all over the world. Such countries as the United States are perfectly informed about the fact that the education system is one of the most essential instruments in terms of dominance in the global political arena. Everyone knows that </w:t>
      </w:r>
      <w:r w:rsidRPr="002D088C">
        <w:rPr>
          <w:rStyle w:val="StyleUnderline"/>
          <w:highlight w:val="green"/>
        </w:rPr>
        <w:t>the educational system allows</w:t>
      </w:r>
      <w:r w:rsidRPr="005B1CDF">
        <w:rPr>
          <w:rStyle w:val="StyleUnderline"/>
        </w:rPr>
        <w:t xml:space="preserve"> the </w:t>
      </w:r>
      <w:r w:rsidRPr="002D088C">
        <w:rPr>
          <w:rStyle w:val="StyleUnderline"/>
          <w:highlight w:val="green"/>
        </w:rPr>
        <w:t>improvement of economic and political situation of the country</w:t>
      </w:r>
      <w:r w:rsidRPr="005B1CDF">
        <w:rPr>
          <w:rStyle w:val="StyleUnderline"/>
        </w:rPr>
        <w:t xml:space="preserve"> (Nye, 2009, p. 17). Thus, if one country is dominating in some part of the world both politically and economically, it means that it is also dominant in the geopolitical aspect in the given part of the world.</w:t>
      </w:r>
    </w:p>
    <w:p w14:paraId="3E35B997" w14:textId="77777777" w:rsidR="00C748D6" w:rsidRPr="006341DA" w:rsidRDefault="00C748D6" w:rsidP="00C748D6">
      <w:pPr>
        <w:pStyle w:val="Heading4"/>
        <w:rPr>
          <w:rStyle w:val="Style13ptBold"/>
          <w:b/>
        </w:rPr>
      </w:pPr>
      <w:r>
        <w:t>Soft power is an impact filter: key to solving laundry list of existential threats.</w:t>
      </w:r>
    </w:p>
    <w:p w14:paraId="2E1DA7E7" w14:textId="77777777" w:rsidR="00C748D6" w:rsidRPr="006341DA" w:rsidRDefault="00C748D6" w:rsidP="00C748D6">
      <w:pPr>
        <w:rPr>
          <w:sz w:val="16"/>
        </w:rPr>
      </w:pPr>
      <w:r w:rsidRPr="006341DA">
        <w:rPr>
          <w:rStyle w:val="Style13ptBold"/>
        </w:rPr>
        <w:t xml:space="preserve">Nye ’17 </w:t>
      </w:r>
      <w:r w:rsidRPr="006341DA">
        <w:rPr>
          <w:sz w:val="16"/>
          <w:szCs w:val="16"/>
        </w:rPr>
        <w:t xml:space="preserve">(Joseph S; University Distinguished Service Professor and former Dean of the Kennedy School of Government at Harvard University, Ph.D. in Political Science from Harvard, B.A. from Princeton, Rhodes Scholarship from Oxford, ranked as the most influential scholar on American foreign policy by a survey of 2700 IR scholars, named one of the top 100 Global Thinkers by Foreign Policy, fellow of the American Academy of Arts and Sciences, the British Academy, and the American Academy of Diplomacy, </w:t>
      </w:r>
      <w:r w:rsidRPr="006341DA">
        <w:rPr>
          <w:sz w:val="16"/>
          <w:szCs w:val="16"/>
        </w:rPr>
        <w:lastRenderedPageBreak/>
        <w:t xml:space="preserve">recipient of Princeton University’s Woodrow Wilson Award and the Charles Merriam Award from the American Political Science Association, former deputy Undersecretary of State, chair of the National Intelligence Council, Assistant Secretary of Defense for International Security Affairs; Jan/Feb 2017; “Will the Liberal Order Survive?”; </w:t>
      </w:r>
      <w:hyperlink r:id="rId30" w:history="1">
        <w:r w:rsidRPr="006341DA">
          <w:rPr>
            <w:rStyle w:val="Hyperlink"/>
            <w:sz w:val="16"/>
            <w:szCs w:val="16"/>
          </w:rPr>
          <w:t>https://www.foreignaffairs.com/articles/2016-12-12/will-liberal-order-survive</w:t>
        </w:r>
      </w:hyperlink>
      <w:r w:rsidRPr="006341DA">
        <w:rPr>
          <w:sz w:val="16"/>
          <w:szCs w:val="16"/>
        </w:rPr>
        <w:t>; Foreign Affairs; DOA: 2/8/17)</w:t>
      </w:r>
    </w:p>
    <w:p w14:paraId="7E5B226C" w14:textId="2B61964E" w:rsidR="00C748D6" w:rsidRDefault="00C748D6" w:rsidP="00C748D6">
      <w:pPr>
        <w:rPr>
          <w:sz w:val="16"/>
        </w:rPr>
      </w:pPr>
      <w:r w:rsidRPr="006341DA">
        <w:rPr>
          <w:rStyle w:val="StyleUnderline"/>
        </w:rPr>
        <w:t>POWER</w:t>
      </w:r>
      <w:r w:rsidRPr="006341DA">
        <w:rPr>
          <w:sz w:val="16"/>
        </w:rPr>
        <w:t xml:space="preserve"> CHALLENGED AND </w:t>
      </w:r>
      <w:r w:rsidRPr="006341DA">
        <w:rPr>
          <w:rStyle w:val="StyleUnderline"/>
        </w:rPr>
        <w:t>DIFFUSED</w:t>
      </w:r>
      <w:r w:rsidRPr="006341DA">
        <w:rPr>
          <w:sz w:val="16"/>
        </w:rPr>
        <w:t xml:space="preserve"> </w:t>
      </w:r>
      <w:r w:rsidRPr="006341DA">
        <w:rPr>
          <w:rStyle w:val="StyleUnderline"/>
        </w:rPr>
        <w:t>Public goods are benefits that apply to everyone and are denied to no one</w:t>
      </w:r>
      <w:r w:rsidRPr="006341DA">
        <w:rPr>
          <w:sz w:val="16"/>
        </w:rPr>
        <w:t xml:space="preserve">. At the national level, </w:t>
      </w:r>
      <w:r w:rsidRPr="006341DA">
        <w:rPr>
          <w:rStyle w:val="StyleUnderline"/>
        </w:rPr>
        <w:t>governments provide many of these to their citizens: safety for people and property, economic infrastructure, a clean environment. In the absence of international government</w:t>
      </w:r>
      <w:r w:rsidRPr="006341DA">
        <w:rPr>
          <w:sz w:val="16"/>
        </w:rPr>
        <w:t xml:space="preserve">, global public </w:t>
      </w:r>
      <w:r w:rsidRPr="006341DA">
        <w:rPr>
          <w:rStyle w:val="StyleUnderline"/>
        </w:rPr>
        <w:t>goods</w:t>
      </w:r>
      <w:r w:rsidRPr="006341DA">
        <w:rPr>
          <w:sz w:val="16"/>
        </w:rPr>
        <w:t>--a clean climate or financial stability or freedom of the seas--</w:t>
      </w:r>
      <w:r w:rsidRPr="006341DA">
        <w:rPr>
          <w:rStyle w:val="StyleUnderline"/>
        </w:rPr>
        <w:t>have sometimes been provided by coalitio</w:t>
      </w:r>
      <w:r w:rsidRPr="006341DA">
        <w:rPr>
          <w:sz w:val="16"/>
        </w:rPr>
        <w:t xml:space="preserve">ns led by the largest power, which benefits the most from these goods and can afford to pay for them. </w:t>
      </w:r>
      <w:r w:rsidRPr="006341DA">
        <w:rPr>
          <w:rStyle w:val="StyleUnderline"/>
        </w:rPr>
        <w:t xml:space="preserve">When the strongest powers fail to appreciate this dynamic, global public goods are under-produced and everybody suffers. </w:t>
      </w:r>
      <w:r w:rsidRPr="006341DA">
        <w:rPr>
          <w:sz w:val="16"/>
        </w:rPr>
        <w:t xml:space="preserve">Some observers see </w:t>
      </w:r>
      <w:r w:rsidRPr="006341DA">
        <w:rPr>
          <w:rStyle w:val="StyleUnderline"/>
        </w:rPr>
        <w:t xml:space="preserve">the main threat to the current liberal order coming from the rapid rise of a China that does not always appear to appreciate that great power carries with </w:t>
      </w:r>
      <w:proofErr w:type="gramStart"/>
      <w:r w:rsidRPr="006341DA">
        <w:rPr>
          <w:rStyle w:val="StyleUnderline"/>
        </w:rPr>
        <w:t>it</w:t>
      </w:r>
      <w:proofErr w:type="gramEnd"/>
      <w:r w:rsidRPr="006341DA">
        <w:rPr>
          <w:rStyle w:val="StyleUnderline"/>
        </w:rPr>
        <w:t xml:space="preserve"> great responsibilities. They worry that China is about to pass the U</w:t>
      </w:r>
      <w:r w:rsidRPr="006341DA">
        <w:rPr>
          <w:sz w:val="16"/>
        </w:rPr>
        <w:t xml:space="preserve">nited </w:t>
      </w:r>
      <w:r w:rsidRPr="006341DA">
        <w:rPr>
          <w:rStyle w:val="StyleUnderline"/>
        </w:rPr>
        <w:t>S</w:t>
      </w:r>
      <w:r w:rsidRPr="006341DA">
        <w:rPr>
          <w:sz w:val="16"/>
        </w:rPr>
        <w:t>tates in power and that when it does</w:t>
      </w:r>
      <w:r w:rsidRPr="006341DA">
        <w:rPr>
          <w:rStyle w:val="StyleUnderline"/>
        </w:rPr>
        <w:t xml:space="preserve">, it will not uphold the current order because it views it as an external imposition reflecting others' interests more than its own. </w:t>
      </w:r>
      <w:r w:rsidRPr="006341DA">
        <w:rPr>
          <w:sz w:val="16"/>
        </w:rPr>
        <w:t xml:space="preserve">This concern is misguided, however, for two reasons: because </w:t>
      </w:r>
      <w:r w:rsidRPr="006341DA">
        <w:rPr>
          <w:rStyle w:val="StyleUnderline"/>
        </w:rPr>
        <w:t>China is unlikely to surpass the U</w:t>
      </w:r>
      <w:r w:rsidRPr="006341DA">
        <w:rPr>
          <w:sz w:val="16"/>
        </w:rPr>
        <w:t xml:space="preserve">nited </w:t>
      </w:r>
      <w:r w:rsidRPr="006341DA">
        <w:rPr>
          <w:rStyle w:val="StyleUnderline"/>
        </w:rPr>
        <w:t>S</w:t>
      </w:r>
      <w:r w:rsidRPr="006341DA">
        <w:rPr>
          <w:sz w:val="16"/>
        </w:rPr>
        <w:t xml:space="preserve">tates in power anytime soon </w:t>
      </w:r>
      <w:r w:rsidRPr="006341DA">
        <w:rPr>
          <w:rStyle w:val="StyleUnderline"/>
        </w:rPr>
        <w:t>and</w:t>
      </w:r>
      <w:r w:rsidRPr="006341DA">
        <w:rPr>
          <w:sz w:val="16"/>
        </w:rPr>
        <w:t xml:space="preserve"> because </w:t>
      </w:r>
      <w:r w:rsidRPr="006341DA">
        <w:rPr>
          <w:rStyle w:val="StyleUnderline"/>
        </w:rPr>
        <w:t>it</w:t>
      </w:r>
      <w:r w:rsidRPr="006341DA">
        <w:rPr>
          <w:sz w:val="16"/>
        </w:rPr>
        <w:t xml:space="preserve"> understands and </w:t>
      </w:r>
      <w:r w:rsidRPr="006341DA">
        <w:rPr>
          <w:rStyle w:val="StyleUnderline"/>
        </w:rPr>
        <w:t xml:space="preserve">appreciates the order more than is </w:t>
      </w:r>
      <w:r w:rsidRPr="006341DA">
        <w:rPr>
          <w:sz w:val="16"/>
        </w:rPr>
        <w:t>commonly</w:t>
      </w:r>
      <w:r w:rsidRPr="006341DA">
        <w:rPr>
          <w:rStyle w:val="StyleUnderline"/>
        </w:rPr>
        <w:t xml:space="preserve"> realized</w:t>
      </w:r>
      <w:r w:rsidRPr="006341DA">
        <w:rPr>
          <w:sz w:val="16"/>
        </w:rPr>
        <w:t xml:space="preserve">. Contrary to the current conventional wisdom, China is not about to replace the United States as the world's dominant country. Power involves the ability to get what you want from others, and it can involve payment, coercion, or attraction. </w:t>
      </w:r>
      <w:r w:rsidRPr="006341DA">
        <w:rPr>
          <w:rStyle w:val="StyleUnderline"/>
        </w:rPr>
        <w:t>China's economy</w:t>
      </w:r>
      <w:r w:rsidRPr="006341DA">
        <w:rPr>
          <w:sz w:val="16"/>
        </w:rPr>
        <w:t xml:space="preserve"> has grown dramatically in recent decades, but it </w:t>
      </w:r>
      <w:r w:rsidRPr="006341DA">
        <w:rPr>
          <w:rStyle w:val="StyleUnderline"/>
        </w:rPr>
        <w:t>is still only 61 percent of the size of the U.S. economy</w:t>
      </w:r>
      <w:r w:rsidRPr="006341DA">
        <w:rPr>
          <w:sz w:val="16"/>
        </w:rPr>
        <w:t xml:space="preserve">, and its rate of growth is slowing. And even if China does surpass the United States in total economic size some decades from now, </w:t>
      </w:r>
      <w:r w:rsidRPr="006341DA">
        <w:rPr>
          <w:rStyle w:val="Emphasis"/>
        </w:rPr>
        <w:t>economic might</w:t>
      </w:r>
      <w:r w:rsidRPr="006341DA">
        <w:rPr>
          <w:rStyle w:val="StyleUnderline"/>
        </w:rPr>
        <w:t xml:space="preserve"> is just part of the geopolitical equation.</w:t>
      </w:r>
      <w:r w:rsidRPr="006341DA">
        <w:rPr>
          <w:sz w:val="16"/>
        </w:rPr>
        <w:t xml:space="preserve"> According to the International Institute for Strategic Studies, </w:t>
      </w:r>
      <w:r w:rsidRPr="006341DA">
        <w:rPr>
          <w:rStyle w:val="StyleUnderline"/>
        </w:rPr>
        <w:t>the U</w:t>
      </w:r>
      <w:r w:rsidRPr="006341DA">
        <w:rPr>
          <w:sz w:val="16"/>
        </w:rPr>
        <w:t xml:space="preserve">nited </w:t>
      </w:r>
      <w:r w:rsidRPr="006341DA">
        <w:rPr>
          <w:rStyle w:val="StyleUnderline"/>
        </w:rPr>
        <w:t>S</w:t>
      </w:r>
      <w:r w:rsidRPr="006341DA">
        <w:rPr>
          <w:sz w:val="16"/>
        </w:rPr>
        <w:t xml:space="preserve">tates </w:t>
      </w:r>
      <w:r w:rsidRPr="006341DA">
        <w:rPr>
          <w:rStyle w:val="StyleUnderline"/>
        </w:rPr>
        <w:t xml:space="preserve">spends </w:t>
      </w:r>
      <w:r w:rsidRPr="006341DA">
        <w:rPr>
          <w:rStyle w:val="Emphasis"/>
        </w:rPr>
        <w:t xml:space="preserve">four times as much on its military </w:t>
      </w:r>
      <w:r w:rsidRPr="006341DA">
        <w:rPr>
          <w:rStyle w:val="StyleUnderline"/>
        </w:rPr>
        <w:t>as does China, and although Chinese capabilities have been increasing</w:t>
      </w:r>
      <w:r w:rsidRPr="006341DA">
        <w:rPr>
          <w:sz w:val="16"/>
        </w:rPr>
        <w:t xml:space="preserve"> in recent years, serious observers think that </w:t>
      </w:r>
      <w:r w:rsidRPr="006341DA">
        <w:rPr>
          <w:rStyle w:val="Emphasis"/>
        </w:rPr>
        <w:t>China will not be able to exclude</w:t>
      </w:r>
      <w:r w:rsidRPr="006341DA">
        <w:rPr>
          <w:rStyle w:val="StyleUnderline"/>
        </w:rPr>
        <w:t xml:space="preserve"> the United States</w:t>
      </w:r>
      <w:r w:rsidRPr="006341DA">
        <w:rPr>
          <w:sz w:val="16"/>
        </w:rPr>
        <w:t xml:space="preserve"> from the western Pacific, much less exercise global military hegemony. </w:t>
      </w:r>
      <w:r w:rsidRPr="006341DA">
        <w:rPr>
          <w:u w:val="single"/>
        </w:rPr>
        <w:t xml:space="preserve">And </w:t>
      </w:r>
      <w:r w:rsidRPr="006341DA">
        <w:rPr>
          <w:b/>
          <w:u w:val="single"/>
        </w:rPr>
        <w:t xml:space="preserve">as </w:t>
      </w:r>
      <w:r w:rsidRPr="00224BC5">
        <w:rPr>
          <w:b/>
          <w:u w:val="single"/>
        </w:rPr>
        <w:t>for soft power</w:t>
      </w:r>
      <w:r w:rsidRPr="00224BC5">
        <w:rPr>
          <w:sz w:val="16"/>
        </w:rPr>
        <w:t xml:space="preserve">, the ability to attract others, a recent index published by Portland, a London consultancy, ranks the United States first and China 28th. And as China tries to catch up, </w:t>
      </w:r>
      <w:r w:rsidRPr="00224BC5">
        <w:rPr>
          <w:rStyle w:val="StyleUnderline"/>
        </w:rPr>
        <w:t>the U</w:t>
      </w:r>
      <w:r w:rsidRPr="00224BC5">
        <w:rPr>
          <w:sz w:val="16"/>
        </w:rPr>
        <w:t xml:space="preserve">nited </w:t>
      </w:r>
      <w:r w:rsidRPr="00224BC5">
        <w:rPr>
          <w:rStyle w:val="StyleUnderline"/>
        </w:rPr>
        <w:t>S</w:t>
      </w:r>
      <w:r w:rsidRPr="00224BC5">
        <w:rPr>
          <w:sz w:val="16"/>
        </w:rPr>
        <w:t xml:space="preserve">tates will not be standing still. It </w:t>
      </w:r>
      <w:r w:rsidRPr="00224BC5">
        <w:rPr>
          <w:rStyle w:val="StyleUnderline"/>
        </w:rPr>
        <w:t xml:space="preserve">has favorable demographics, increasingly cheap energy, and the world's leading universities and technology companies. </w:t>
      </w:r>
      <w:r w:rsidRPr="00224BC5">
        <w:rPr>
          <w:sz w:val="16"/>
        </w:rPr>
        <w:t xml:space="preserve">Moreover, </w:t>
      </w:r>
      <w:r w:rsidRPr="00224BC5">
        <w:rPr>
          <w:rStyle w:val="Emphasis"/>
        </w:rPr>
        <w:t>China benefits from and appreciates the existing international order</w:t>
      </w:r>
      <w:r w:rsidRPr="00224BC5">
        <w:rPr>
          <w:rStyle w:val="StyleUnderline"/>
        </w:rPr>
        <w:t xml:space="preserve"> more than it </w:t>
      </w:r>
      <w:r w:rsidRPr="00224BC5">
        <w:rPr>
          <w:sz w:val="16"/>
        </w:rPr>
        <w:t xml:space="preserve">sometimes </w:t>
      </w:r>
      <w:r w:rsidRPr="00224BC5">
        <w:rPr>
          <w:rStyle w:val="StyleUnderline"/>
        </w:rPr>
        <w:t>acknowledges</w:t>
      </w:r>
      <w:r w:rsidRPr="00224BC5">
        <w:rPr>
          <w:sz w:val="16"/>
        </w:rPr>
        <w:t xml:space="preserve">. </w:t>
      </w:r>
      <w:r w:rsidRPr="00224BC5">
        <w:rPr>
          <w:rStyle w:val="StyleUnderline"/>
        </w:rPr>
        <w:t>It is one of</w:t>
      </w:r>
      <w:r w:rsidRPr="00224BC5">
        <w:rPr>
          <w:sz w:val="16"/>
        </w:rPr>
        <w:t xml:space="preserve"> only </w:t>
      </w:r>
      <w:r w:rsidRPr="00224BC5">
        <w:rPr>
          <w:rStyle w:val="StyleUnderline"/>
        </w:rPr>
        <w:t>five countries with a veto in the UN Security Council</w:t>
      </w:r>
      <w:r w:rsidRPr="00224BC5">
        <w:rPr>
          <w:sz w:val="16"/>
        </w:rPr>
        <w:t xml:space="preserve"> </w:t>
      </w:r>
      <w:r w:rsidRPr="00224BC5">
        <w:rPr>
          <w:rStyle w:val="StyleUnderline"/>
        </w:rPr>
        <w:t>and has gained from liberal economic institutions</w:t>
      </w:r>
      <w:r w:rsidRPr="00224BC5">
        <w:rPr>
          <w:sz w:val="16"/>
        </w:rPr>
        <w:t xml:space="preserve">, such as the World Trade Organization (where it accepts dispute-settlement judgments that go against it) and the International Monetary Fund (where its voting rights have </w:t>
      </w:r>
      <w:proofErr w:type="gramStart"/>
      <w:r w:rsidRPr="00224BC5">
        <w:rPr>
          <w:sz w:val="16"/>
        </w:rPr>
        <w:t>increased</w:t>
      </w:r>
      <w:proofErr w:type="gramEnd"/>
      <w:r w:rsidRPr="00224BC5">
        <w:rPr>
          <w:sz w:val="16"/>
        </w:rPr>
        <w:t xml:space="preserve"> and it fills an important deputy director position). </w:t>
      </w:r>
      <w:r w:rsidRPr="00224BC5">
        <w:rPr>
          <w:rStyle w:val="StyleUnderline"/>
        </w:rPr>
        <w:t>China is now the second-largest funder of UN peacekeeping</w:t>
      </w:r>
      <w:r w:rsidRPr="00224BC5">
        <w:rPr>
          <w:sz w:val="16"/>
        </w:rPr>
        <w:t xml:space="preserve"> forces and has participated in UN programs related to Ebola and climate change. In 2015, </w:t>
      </w:r>
      <w:r w:rsidRPr="00224BC5">
        <w:rPr>
          <w:rStyle w:val="StyleUnderline"/>
        </w:rPr>
        <w:t>Beijing joined with Washington in developing new norms for dealing with climate change and conflicts in cyberspace</w:t>
      </w:r>
      <w:r w:rsidRPr="006341DA">
        <w:rPr>
          <w:sz w:val="16"/>
        </w:rPr>
        <w:t xml:space="preserve">. On balance, China has tried not to overthrow the current order but rather to increase its influence within it. The order will inevitably look somewhat different as the twenty-first century progresses. China, India, and other economies will continue to grow, and the U.S. share of the world economy will drop. But </w:t>
      </w:r>
      <w:r w:rsidRPr="002D088C">
        <w:rPr>
          <w:rStyle w:val="Emphasis"/>
          <w:highlight w:val="green"/>
        </w:rPr>
        <w:t>no other country</w:t>
      </w:r>
      <w:r w:rsidRPr="006341DA">
        <w:rPr>
          <w:rStyle w:val="StyleUnderline"/>
        </w:rPr>
        <w:t>,</w:t>
      </w:r>
      <w:r w:rsidRPr="006341DA">
        <w:rPr>
          <w:sz w:val="16"/>
        </w:rPr>
        <w:t xml:space="preserve"> including China, </w:t>
      </w:r>
      <w:r w:rsidRPr="002D088C">
        <w:rPr>
          <w:rStyle w:val="Emphasis"/>
          <w:highlight w:val="green"/>
        </w:rPr>
        <w:t>is poised to displace the U</w:t>
      </w:r>
      <w:r w:rsidRPr="006341DA">
        <w:rPr>
          <w:sz w:val="16"/>
        </w:rPr>
        <w:t xml:space="preserve">nited </w:t>
      </w:r>
      <w:r w:rsidRPr="002D088C">
        <w:rPr>
          <w:rStyle w:val="Emphasis"/>
          <w:highlight w:val="green"/>
        </w:rPr>
        <w:t>S</w:t>
      </w:r>
      <w:r w:rsidRPr="006341DA">
        <w:rPr>
          <w:sz w:val="16"/>
        </w:rPr>
        <w:t>tates</w:t>
      </w:r>
      <w:r w:rsidRPr="006341DA">
        <w:rPr>
          <w:rStyle w:val="StyleUnderline"/>
        </w:rPr>
        <w:t xml:space="preserve"> </w:t>
      </w:r>
      <w:r w:rsidRPr="002D088C">
        <w:rPr>
          <w:rStyle w:val="StyleUnderline"/>
          <w:highlight w:val="green"/>
        </w:rPr>
        <w:t>from its dominant position</w:t>
      </w:r>
      <w:r w:rsidRPr="006341DA">
        <w:rPr>
          <w:sz w:val="16"/>
        </w:rPr>
        <w:t xml:space="preserve">. Even so, the order may still be threatened by a general diffusion of power away from governments toward nonstate actors. </w:t>
      </w:r>
      <w:r w:rsidRPr="006341DA">
        <w:rPr>
          <w:rStyle w:val="StyleUnderline"/>
        </w:rPr>
        <w:t xml:space="preserve">The information revolution is putting </w:t>
      </w:r>
      <w:r w:rsidRPr="002D088C">
        <w:rPr>
          <w:rStyle w:val="StyleUnderline"/>
          <w:highlight w:val="green"/>
        </w:rPr>
        <w:t>a number of transnational issues</w:t>
      </w:r>
      <w:r w:rsidRPr="006341DA">
        <w:rPr>
          <w:rStyle w:val="StyleUnderline"/>
        </w:rPr>
        <w:t xml:space="preserve">, such as </w:t>
      </w:r>
      <w:r w:rsidRPr="002D088C">
        <w:rPr>
          <w:rStyle w:val="Emphasis"/>
          <w:highlight w:val="green"/>
        </w:rPr>
        <w:t>financial stability, climate change, terrorism, pandemics</w:t>
      </w:r>
      <w:r w:rsidRPr="006341DA">
        <w:rPr>
          <w:rStyle w:val="Emphasis"/>
        </w:rPr>
        <w:t xml:space="preserve">, </w:t>
      </w:r>
      <w:r w:rsidRPr="002D088C">
        <w:rPr>
          <w:rStyle w:val="Emphasis"/>
          <w:highlight w:val="green"/>
        </w:rPr>
        <w:t xml:space="preserve">and cybersecurity, </w:t>
      </w:r>
      <w:r w:rsidRPr="002D088C">
        <w:rPr>
          <w:rStyle w:val="StyleUnderline"/>
          <w:highlight w:val="green"/>
        </w:rPr>
        <w:t>on the global agenda</w:t>
      </w:r>
      <w:r w:rsidRPr="006341DA">
        <w:rPr>
          <w:rStyle w:val="StyleUnderline"/>
        </w:rPr>
        <w:t xml:space="preserve"> at the same time as it is weakening the ability of all governments to respond. </w:t>
      </w:r>
      <w:r w:rsidRPr="006341DA">
        <w:rPr>
          <w:sz w:val="16"/>
        </w:rPr>
        <w:t xml:space="preserve">Complexity is growing, and </w:t>
      </w:r>
      <w:r w:rsidRPr="006341DA">
        <w:rPr>
          <w:rStyle w:val="StyleUnderline"/>
        </w:rPr>
        <w:t>world politics will soon not be the sole province of governments</w:t>
      </w:r>
      <w:r w:rsidRPr="006341DA">
        <w:rPr>
          <w:sz w:val="16"/>
        </w:rPr>
        <w:t xml:space="preserve">. Individuals and private organizations--from </w:t>
      </w:r>
      <w:r w:rsidRPr="006341DA">
        <w:rPr>
          <w:rStyle w:val="StyleUnderline"/>
        </w:rPr>
        <w:t>corporations</w:t>
      </w:r>
      <w:r w:rsidRPr="006341DA">
        <w:rPr>
          <w:sz w:val="16"/>
        </w:rPr>
        <w:t xml:space="preserve"> and </w:t>
      </w:r>
      <w:r w:rsidRPr="006341DA">
        <w:rPr>
          <w:rStyle w:val="StyleUnderline"/>
        </w:rPr>
        <w:t>n</w:t>
      </w:r>
      <w:r w:rsidRPr="006341DA">
        <w:rPr>
          <w:sz w:val="16"/>
        </w:rPr>
        <w:t>on</w:t>
      </w:r>
      <w:r w:rsidRPr="006341DA">
        <w:rPr>
          <w:rStyle w:val="StyleUnderline"/>
        </w:rPr>
        <w:t>g</w:t>
      </w:r>
      <w:r w:rsidRPr="006341DA">
        <w:rPr>
          <w:sz w:val="16"/>
        </w:rPr>
        <w:t xml:space="preserve">overnmental </w:t>
      </w:r>
      <w:r w:rsidRPr="006341DA">
        <w:rPr>
          <w:rStyle w:val="StyleUnderline"/>
        </w:rPr>
        <w:t>o</w:t>
      </w:r>
      <w:r w:rsidRPr="006341DA">
        <w:rPr>
          <w:sz w:val="16"/>
        </w:rPr>
        <w:t>rganization</w:t>
      </w:r>
      <w:r w:rsidRPr="006341DA">
        <w:rPr>
          <w:rStyle w:val="StyleUnderline"/>
        </w:rPr>
        <w:t>s</w:t>
      </w:r>
      <w:r w:rsidRPr="006341DA">
        <w:rPr>
          <w:sz w:val="16"/>
        </w:rPr>
        <w:t xml:space="preserve"> to terrorists </w:t>
      </w:r>
      <w:r w:rsidRPr="006341DA">
        <w:rPr>
          <w:rStyle w:val="StyleUnderline"/>
        </w:rPr>
        <w:t>and social movements--are being empowered</w:t>
      </w:r>
      <w:r w:rsidRPr="006341DA">
        <w:rPr>
          <w:sz w:val="16"/>
        </w:rPr>
        <w:t xml:space="preserve">, and informal networks will undercut the monopoly on power of traditional bureaucracies. </w:t>
      </w:r>
      <w:r w:rsidRPr="002D088C">
        <w:rPr>
          <w:rStyle w:val="StyleUnderline"/>
          <w:highlight w:val="green"/>
        </w:rPr>
        <w:t>Governments</w:t>
      </w:r>
      <w:r w:rsidRPr="006341DA">
        <w:rPr>
          <w:rStyle w:val="StyleUnderline"/>
        </w:rPr>
        <w:t xml:space="preserve"> will </w:t>
      </w:r>
      <w:r w:rsidRPr="002D088C">
        <w:rPr>
          <w:rStyle w:val="StyleUnderline"/>
          <w:highlight w:val="green"/>
        </w:rPr>
        <w:t>continue to possess power and resources</w:t>
      </w:r>
      <w:r w:rsidRPr="006341DA">
        <w:rPr>
          <w:rStyle w:val="StyleUnderline"/>
        </w:rPr>
        <w:t xml:space="preserve">, but the stage on which they play will become ever more crowded, and they will have </w:t>
      </w:r>
      <w:r w:rsidRPr="006341DA">
        <w:rPr>
          <w:rStyle w:val="Emphasis"/>
        </w:rPr>
        <w:t xml:space="preserve">less ability </w:t>
      </w:r>
      <w:r w:rsidRPr="006341DA">
        <w:rPr>
          <w:rStyle w:val="Emphasis"/>
        </w:rPr>
        <w:lastRenderedPageBreak/>
        <w:t>to direct the action.</w:t>
      </w:r>
      <w:r w:rsidRPr="006341DA">
        <w:rPr>
          <w:rStyle w:val="StyleUnderline"/>
        </w:rPr>
        <w:t xml:space="preserve"> </w:t>
      </w:r>
      <w:r w:rsidRPr="006341DA">
        <w:rPr>
          <w:sz w:val="16"/>
        </w:rPr>
        <w:t xml:space="preserve">Even </w:t>
      </w:r>
      <w:r w:rsidRPr="002D088C">
        <w:rPr>
          <w:rStyle w:val="StyleUnderline"/>
          <w:highlight w:val="green"/>
        </w:rPr>
        <w:t>if the U</w:t>
      </w:r>
      <w:r w:rsidRPr="00224BC5">
        <w:rPr>
          <w:sz w:val="16"/>
        </w:rPr>
        <w:t>nited</w:t>
      </w:r>
      <w:r w:rsidRPr="006341DA">
        <w:rPr>
          <w:sz w:val="16"/>
        </w:rPr>
        <w:t xml:space="preserve"> </w:t>
      </w:r>
      <w:r w:rsidRPr="002D088C">
        <w:rPr>
          <w:rStyle w:val="StyleUnderline"/>
          <w:highlight w:val="green"/>
        </w:rPr>
        <w:t>S</w:t>
      </w:r>
      <w:r w:rsidRPr="006341DA">
        <w:rPr>
          <w:sz w:val="16"/>
        </w:rPr>
        <w:t xml:space="preserve">tates </w:t>
      </w:r>
      <w:r w:rsidRPr="002D088C">
        <w:rPr>
          <w:rStyle w:val="StyleUnderline"/>
          <w:highlight w:val="green"/>
        </w:rPr>
        <w:t>remains the largest power</w:t>
      </w:r>
      <w:r w:rsidRPr="006341DA">
        <w:rPr>
          <w:sz w:val="16"/>
        </w:rPr>
        <w:t xml:space="preserve">, accordingly, </w:t>
      </w:r>
      <w:r w:rsidRPr="002D088C">
        <w:rPr>
          <w:rStyle w:val="StyleUnderline"/>
          <w:highlight w:val="green"/>
        </w:rPr>
        <w:t>it will not be able to achieve</w:t>
      </w:r>
      <w:r w:rsidRPr="006341DA">
        <w:rPr>
          <w:rStyle w:val="StyleUnderline"/>
        </w:rPr>
        <w:t xml:space="preserve"> many of </w:t>
      </w:r>
      <w:r w:rsidRPr="002D088C">
        <w:rPr>
          <w:rStyle w:val="StyleUnderline"/>
          <w:highlight w:val="green"/>
        </w:rPr>
        <w:t>its international</w:t>
      </w:r>
      <w:r w:rsidRPr="006341DA">
        <w:rPr>
          <w:rStyle w:val="StyleUnderline"/>
        </w:rPr>
        <w:t xml:space="preserve"> </w:t>
      </w:r>
      <w:r w:rsidRPr="002D088C">
        <w:rPr>
          <w:rStyle w:val="StyleUnderline"/>
          <w:highlight w:val="green"/>
        </w:rPr>
        <w:t xml:space="preserve">goals </w:t>
      </w:r>
      <w:r w:rsidRPr="00224BC5">
        <w:rPr>
          <w:rStyle w:val="StyleUnderline"/>
        </w:rPr>
        <w:t>acting</w:t>
      </w:r>
      <w:r w:rsidRPr="002D088C">
        <w:rPr>
          <w:rStyle w:val="StyleUnderline"/>
          <w:highlight w:val="green"/>
        </w:rPr>
        <w:t xml:space="preserve"> alone</w:t>
      </w:r>
      <w:r w:rsidRPr="006341DA">
        <w:rPr>
          <w:sz w:val="16"/>
        </w:rPr>
        <w:t xml:space="preserve">. For example, </w:t>
      </w:r>
      <w:r w:rsidRPr="006341DA">
        <w:rPr>
          <w:rStyle w:val="StyleUnderline"/>
        </w:rPr>
        <w:t>international financial stability is vital to the prosperity of Americans, but the U</w:t>
      </w:r>
      <w:r w:rsidRPr="006341DA">
        <w:rPr>
          <w:sz w:val="16"/>
        </w:rPr>
        <w:t>nited</w:t>
      </w:r>
      <w:r w:rsidRPr="006341DA">
        <w:rPr>
          <w:rStyle w:val="StyleUnderline"/>
        </w:rPr>
        <w:t xml:space="preserve"> S</w:t>
      </w:r>
      <w:r w:rsidRPr="006341DA">
        <w:rPr>
          <w:sz w:val="16"/>
        </w:rPr>
        <w:t>tates</w:t>
      </w:r>
      <w:r w:rsidRPr="006341DA">
        <w:rPr>
          <w:rStyle w:val="StyleUnderline"/>
        </w:rPr>
        <w:t xml:space="preserve"> needs the cooperation of others to ensure it</w:t>
      </w:r>
      <w:r w:rsidRPr="006341DA">
        <w:rPr>
          <w:sz w:val="16"/>
        </w:rPr>
        <w:t xml:space="preserve">. </w:t>
      </w:r>
      <w:r w:rsidRPr="006341DA">
        <w:rPr>
          <w:rStyle w:val="StyleUnderline"/>
        </w:rPr>
        <w:t>Global climate change and rising sea levels will affect the quality of life</w:t>
      </w:r>
      <w:r w:rsidRPr="006341DA">
        <w:rPr>
          <w:sz w:val="16"/>
        </w:rPr>
        <w:t xml:space="preserve">, but </w:t>
      </w:r>
      <w:r w:rsidRPr="006341DA">
        <w:rPr>
          <w:rStyle w:val="StyleUnderline"/>
        </w:rPr>
        <w:t>Americans cannot manage these problems by themselves.</w:t>
      </w:r>
      <w:r w:rsidRPr="006341DA">
        <w:rPr>
          <w:sz w:val="16"/>
        </w:rPr>
        <w:t xml:space="preserve"> And in a world where borders are becoming more porous, letting in everything from drugs to infectious diseases to terrorism, </w:t>
      </w:r>
      <w:r w:rsidRPr="002D088C">
        <w:rPr>
          <w:rStyle w:val="StyleUnderline"/>
          <w:highlight w:val="green"/>
        </w:rPr>
        <w:t xml:space="preserve">nations </w:t>
      </w:r>
      <w:r w:rsidRPr="002D088C">
        <w:rPr>
          <w:rStyle w:val="Emphasis"/>
          <w:highlight w:val="green"/>
        </w:rPr>
        <w:t>must use soft power to develop networks</w:t>
      </w:r>
      <w:r w:rsidRPr="006341DA">
        <w:rPr>
          <w:rStyle w:val="StyleUnderline"/>
        </w:rPr>
        <w:t xml:space="preserve"> and build institutions </w:t>
      </w:r>
      <w:r w:rsidRPr="002D088C">
        <w:rPr>
          <w:rStyle w:val="StyleUnderline"/>
          <w:highlight w:val="green"/>
        </w:rPr>
        <w:t>to address shared threats and challenges</w:t>
      </w:r>
      <w:r w:rsidRPr="006341DA">
        <w:rPr>
          <w:sz w:val="16"/>
        </w:rPr>
        <w:t xml:space="preserve">. Washington can provide some important global public goods largely by itself. The U.S. Navy is crucial when it comes to policing the law of the seas and defending freedom of navigation, and the U.S. Federal Reserve undergirds international financial stability by serving as a lender of last resort. On the new transnational issues, however, </w:t>
      </w:r>
      <w:r w:rsidRPr="002D088C">
        <w:rPr>
          <w:rStyle w:val="StyleUnderline"/>
          <w:highlight w:val="green"/>
        </w:rPr>
        <w:t>success</w:t>
      </w:r>
      <w:r w:rsidRPr="006341DA">
        <w:rPr>
          <w:rStyle w:val="StyleUnderline"/>
        </w:rPr>
        <w:t xml:space="preserve"> will </w:t>
      </w:r>
      <w:r w:rsidRPr="002D088C">
        <w:rPr>
          <w:rStyle w:val="StyleUnderline"/>
          <w:highlight w:val="green"/>
        </w:rPr>
        <w:t>require the cooperation of others</w:t>
      </w:r>
      <w:r w:rsidRPr="002D088C">
        <w:rPr>
          <w:sz w:val="16"/>
          <w:highlight w:val="green"/>
        </w:rPr>
        <w:t>--</w:t>
      </w:r>
      <w:r w:rsidRPr="002D088C">
        <w:rPr>
          <w:rStyle w:val="StyleUnderline"/>
          <w:highlight w:val="green"/>
        </w:rPr>
        <w:t>and</w:t>
      </w:r>
      <w:r w:rsidRPr="006341DA">
        <w:rPr>
          <w:sz w:val="16"/>
        </w:rPr>
        <w:t xml:space="preserve"> thus </w:t>
      </w:r>
      <w:r w:rsidRPr="002D088C">
        <w:rPr>
          <w:rStyle w:val="StyleUnderline"/>
          <w:highlight w:val="green"/>
        </w:rPr>
        <w:t>empowering others</w:t>
      </w:r>
      <w:r w:rsidRPr="006341DA">
        <w:rPr>
          <w:rStyle w:val="StyleUnderline"/>
        </w:rPr>
        <w:t xml:space="preserve"> can help </w:t>
      </w:r>
      <w:r w:rsidRPr="006341DA">
        <w:rPr>
          <w:sz w:val="16"/>
        </w:rPr>
        <w:t xml:space="preserve">the United States </w:t>
      </w:r>
      <w:r w:rsidRPr="006341DA">
        <w:rPr>
          <w:rStyle w:val="StyleUnderline"/>
        </w:rPr>
        <w:t>accomplish</w:t>
      </w:r>
      <w:r w:rsidRPr="006341DA">
        <w:rPr>
          <w:sz w:val="16"/>
        </w:rPr>
        <w:t xml:space="preserve"> its own </w:t>
      </w:r>
      <w:r w:rsidRPr="006341DA">
        <w:rPr>
          <w:rStyle w:val="StyleUnderline"/>
        </w:rPr>
        <w:t>goals</w:t>
      </w:r>
      <w:r w:rsidRPr="006341DA">
        <w:rPr>
          <w:sz w:val="16"/>
        </w:rPr>
        <w:t xml:space="preserve">. In this sense, </w:t>
      </w:r>
      <w:r w:rsidRPr="002D088C">
        <w:rPr>
          <w:rStyle w:val="StyleUnderline"/>
          <w:highlight w:val="green"/>
        </w:rPr>
        <w:t>power becomes a positive-sum game</w:t>
      </w:r>
      <w:r w:rsidRPr="00224BC5">
        <w:rPr>
          <w:rStyle w:val="StyleUnderline"/>
        </w:rPr>
        <w:t xml:space="preserve">: one needs to think of not just the United States' power over others but also the </w:t>
      </w:r>
      <w:r w:rsidRPr="002D088C">
        <w:rPr>
          <w:rStyle w:val="StyleUnderline"/>
          <w:highlight w:val="green"/>
        </w:rPr>
        <w:t>power</w:t>
      </w:r>
      <w:r w:rsidRPr="00224BC5">
        <w:rPr>
          <w:rStyle w:val="StyleUnderline"/>
        </w:rPr>
        <w:t xml:space="preserve"> to solve problems that the </w:t>
      </w:r>
      <w:r w:rsidRPr="002D088C">
        <w:rPr>
          <w:rStyle w:val="StyleUnderline"/>
          <w:highlight w:val="green"/>
        </w:rPr>
        <w:t>U</w:t>
      </w:r>
      <w:r w:rsidRPr="00224BC5">
        <w:rPr>
          <w:rStyle w:val="StyleUnderline"/>
        </w:rPr>
        <w:t xml:space="preserve">nited </w:t>
      </w:r>
      <w:r w:rsidRPr="002D088C">
        <w:rPr>
          <w:rStyle w:val="StyleUnderline"/>
          <w:highlight w:val="green"/>
        </w:rPr>
        <w:t>S</w:t>
      </w:r>
      <w:r w:rsidRPr="00224BC5">
        <w:rPr>
          <w:rStyle w:val="StyleUnderline"/>
        </w:rPr>
        <w:t xml:space="preserve">tates </w:t>
      </w:r>
      <w:r w:rsidRPr="002D088C">
        <w:rPr>
          <w:rStyle w:val="StyleUnderline"/>
          <w:highlight w:val="green"/>
        </w:rPr>
        <w:t>can acquire by working with others</w:t>
      </w:r>
      <w:r w:rsidRPr="006341DA">
        <w:rPr>
          <w:sz w:val="16"/>
        </w:rPr>
        <w:t xml:space="preserve">. In such a world, the ability to connect with others becomes a major source of power, and here, too, the United States leads the pack. The United States comes first in the Lowy Institute's ranking of nations by number of embassies, consulates, and missions. It has some 60 treaty allies, and The Economist estimates that nearly 100 of the 150 largest countries lean toward it, while only 21 lean against it. Increasingly, however, </w:t>
      </w:r>
      <w:r w:rsidRPr="002D088C">
        <w:rPr>
          <w:rStyle w:val="StyleUnderline"/>
          <w:highlight w:val="green"/>
        </w:rPr>
        <w:t>the openness that enables the U</w:t>
      </w:r>
      <w:r w:rsidRPr="00224BC5">
        <w:rPr>
          <w:rStyle w:val="StyleUnderline"/>
        </w:rPr>
        <w:t>nited</w:t>
      </w:r>
      <w:r w:rsidRPr="002D088C">
        <w:rPr>
          <w:rStyle w:val="StyleUnderline"/>
          <w:highlight w:val="green"/>
        </w:rPr>
        <w:t xml:space="preserve"> S</w:t>
      </w:r>
      <w:r w:rsidRPr="00224BC5">
        <w:rPr>
          <w:rStyle w:val="StyleUnderline"/>
        </w:rPr>
        <w:t xml:space="preserve">tates </w:t>
      </w:r>
      <w:r w:rsidRPr="002D088C">
        <w:rPr>
          <w:rStyle w:val="StyleUnderline"/>
          <w:highlight w:val="green"/>
        </w:rPr>
        <w:t>to build networks, maintain institutions, and sustain alliances is</w:t>
      </w:r>
      <w:r w:rsidRPr="00224BC5">
        <w:rPr>
          <w:rStyle w:val="StyleUnderline"/>
        </w:rPr>
        <w:t xml:space="preserve"> itself </w:t>
      </w:r>
      <w:r w:rsidRPr="002D088C">
        <w:rPr>
          <w:rStyle w:val="StyleUnderline"/>
          <w:highlight w:val="green"/>
        </w:rPr>
        <w:t>under siege</w:t>
      </w:r>
      <w:r w:rsidRPr="006341DA">
        <w:rPr>
          <w:rStyle w:val="StyleUnderline"/>
        </w:rPr>
        <w:t>.</w:t>
      </w:r>
      <w:r w:rsidRPr="006341DA">
        <w:rPr>
          <w:sz w:val="16"/>
        </w:rPr>
        <w:t xml:space="preserve"> </w:t>
      </w:r>
      <w:r w:rsidRPr="002D088C">
        <w:rPr>
          <w:rStyle w:val="StyleUnderline"/>
          <w:highlight w:val="green"/>
        </w:rPr>
        <w:t>This is why</w:t>
      </w:r>
      <w:r w:rsidRPr="00224BC5">
        <w:rPr>
          <w:rStyle w:val="StyleUnderline"/>
        </w:rPr>
        <w:t xml:space="preserve"> the </w:t>
      </w:r>
      <w:r w:rsidRPr="002D088C">
        <w:rPr>
          <w:rStyle w:val="StyleUnderline"/>
          <w:highlight w:val="green"/>
        </w:rPr>
        <w:t>most</w:t>
      </w:r>
      <w:r w:rsidRPr="00224BC5">
        <w:rPr>
          <w:rStyle w:val="StyleUnderline"/>
        </w:rPr>
        <w:t xml:space="preserve"> </w:t>
      </w:r>
      <w:r w:rsidRPr="002D088C">
        <w:rPr>
          <w:rStyle w:val="StyleUnderline"/>
          <w:highlight w:val="green"/>
        </w:rPr>
        <w:t>important challenge to the</w:t>
      </w:r>
      <w:r w:rsidRPr="00224BC5">
        <w:rPr>
          <w:rStyle w:val="StyleUnderline"/>
        </w:rPr>
        <w:t xml:space="preserve"> provision of </w:t>
      </w:r>
      <w:r w:rsidRPr="002D088C">
        <w:rPr>
          <w:rStyle w:val="StyleUnderline"/>
          <w:highlight w:val="green"/>
        </w:rPr>
        <w:t>world order in the twenty-first century comes</w:t>
      </w:r>
      <w:r w:rsidRPr="00224BC5">
        <w:rPr>
          <w:rStyle w:val="StyleUnderline"/>
        </w:rPr>
        <w:t xml:space="preserve"> not from without but </w:t>
      </w:r>
      <w:r w:rsidRPr="002D088C">
        <w:rPr>
          <w:rStyle w:val="StyleUnderline"/>
          <w:highlight w:val="green"/>
        </w:rPr>
        <w:t>from within</w:t>
      </w:r>
      <w:r w:rsidRPr="006341DA">
        <w:rPr>
          <w:sz w:val="16"/>
        </w:rPr>
        <w:t xml:space="preserve">. POPULISM VS. GLOBALIZATION </w:t>
      </w:r>
      <w:r w:rsidRPr="002D088C">
        <w:rPr>
          <w:rStyle w:val="StyleUnderline"/>
          <w:highlight w:val="green"/>
        </w:rPr>
        <w:t>Even if</w:t>
      </w:r>
      <w:r w:rsidRPr="00224BC5">
        <w:rPr>
          <w:rStyle w:val="StyleUnderline"/>
        </w:rPr>
        <w:t xml:space="preserve"> the </w:t>
      </w:r>
      <w:r w:rsidRPr="002D088C">
        <w:rPr>
          <w:rStyle w:val="StyleUnderline"/>
          <w:highlight w:val="green"/>
        </w:rPr>
        <w:t>U</w:t>
      </w:r>
      <w:r w:rsidRPr="00224BC5">
        <w:rPr>
          <w:rStyle w:val="StyleUnderline"/>
        </w:rPr>
        <w:t xml:space="preserve">nited </w:t>
      </w:r>
      <w:r w:rsidRPr="002D088C">
        <w:rPr>
          <w:rStyle w:val="StyleUnderline"/>
          <w:highlight w:val="green"/>
        </w:rPr>
        <w:t>S</w:t>
      </w:r>
      <w:r w:rsidRPr="00224BC5">
        <w:rPr>
          <w:rStyle w:val="StyleUnderline"/>
        </w:rPr>
        <w:t xml:space="preserve">tates continues to </w:t>
      </w:r>
      <w:r w:rsidRPr="002D088C">
        <w:rPr>
          <w:rStyle w:val="StyleUnderline"/>
          <w:highlight w:val="green"/>
        </w:rPr>
        <w:t>possess more</w:t>
      </w:r>
      <w:r w:rsidRPr="00224BC5">
        <w:rPr>
          <w:rStyle w:val="StyleUnderline"/>
        </w:rPr>
        <w:t xml:space="preserve"> military, economic, and </w:t>
      </w:r>
      <w:r w:rsidRPr="002D088C">
        <w:rPr>
          <w:rStyle w:val="StyleUnderline"/>
          <w:highlight w:val="green"/>
        </w:rPr>
        <w:t>soft-power resources than any other country, it may</w:t>
      </w:r>
      <w:r w:rsidRPr="00224BC5">
        <w:rPr>
          <w:rStyle w:val="StyleUnderline"/>
        </w:rPr>
        <w:t xml:space="preserve"> choose </w:t>
      </w:r>
      <w:r w:rsidRPr="002D088C">
        <w:rPr>
          <w:rStyle w:val="StyleUnderline"/>
          <w:highlight w:val="green"/>
        </w:rPr>
        <w:t>not</w:t>
      </w:r>
      <w:r w:rsidRPr="00224BC5">
        <w:rPr>
          <w:rStyle w:val="StyleUnderline"/>
        </w:rPr>
        <w:t xml:space="preserve"> to </w:t>
      </w:r>
      <w:r w:rsidRPr="002D088C">
        <w:rPr>
          <w:rStyle w:val="StyleUnderline"/>
          <w:highlight w:val="green"/>
        </w:rPr>
        <w:t xml:space="preserve">use those resources </w:t>
      </w:r>
      <w:r w:rsidRPr="00224BC5">
        <w:rPr>
          <w:rStyle w:val="StyleUnderline"/>
        </w:rPr>
        <w:t xml:space="preserve">to provide public goods </w:t>
      </w:r>
      <w:r w:rsidRPr="002D088C">
        <w:rPr>
          <w:rStyle w:val="StyleUnderline"/>
          <w:highlight w:val="green"/>
        </w:rPr>
        <w:t>for the international system at large</w:t>
      </w:r>
      <w:r w:rsidRPr="006341DA">
        <w:rPr>
          <w:sz w:val="16"/>
        </w:rPr>
        <w:t xml:space="preserve">. It did so during the interwar years, after all, and in the wake of the conflicts in Afghanistan and Iraq, a 2013 poll found that 52 percent of Americans believed that "the U.S. should mind its own business internationally and let other countries get along the best they can on their own." </w:t>
      </w:r>
    </w:p>
    <w:p w14:paraId="59CFEB1A" w14:textId="187B2A33" w:rsidR="005437C5" w:rsidRDefault="005437C5" w:rsidP="00C748D6">
      <w:pPr>
        <w:rPr>
          <w:sz w:val="16"/>
        </w:rPr>
      </w:pPr>
    </w:p>
    <w:p w14:paraId="0A14CD43" w14:textId="2E58B23C" w:rsidR="00CF2DCB" w:rsidRPr="00A61E8A" w:rsidRDefault="004D5342" w:rsidP="00411729">
      <w:pPr>
        <w:pStyle w:val="Heading1"/>
        <w:rPr>
          <w:rFonts w:cs="Calibri"/>
        </w:rPr>
      </w:pPr>
      <w:r w:rsidRPr="00A61E8A">
        <w:rPr>
          <w:rFonts w:cs="Calibri"/>
        </w:rPr>
        <w:lastRenderedPageBreak/>
        <w:t>Case</w:t>
      </w:r>
    </w:p>
    <w:p w14:paraId="60DAFE2B" w14:textId="4F68B9ED" w:rsidR="00411729" w:rsidRPr="00A61E8A" w:rsidRDefault="00411729" w:rsidP="00465B40">
      <w:pPr>
        <w:pStyle w:val="Heading2"/>
        <w:rPr>
          <w:rFonts w:cs="Calibri"/>
        </w:rPr>
      </w:pPr>
      <w:bookmarkStart w:id="2" w:name="_Hlk141187639"/>
      <w:r w:rsidRPr="00A61E8A">
        <w:rPr>
          <w:rFonts w:cs="Calibri"/>
        </w:rPr>
        <w:lastRenderedPageBreak/>
        <w:t>T/L</w:t>
      </w:r>
    </w:p>
    <w:p w14:paraId="72EB0CA1" w14:textId="53A10DDC" w:rsidR="00411729" w:rsidRPr="00A61E8A" w:rsidRDefault="00411729" w:rsidP="004363EA">
      <w:pPr>
        <w:pStyle w:val="Heading4"/>
        <w:numPr>
          <w:ilvl w:val="0"/>
          <w:numId w:val="22"/>
        </w:numPr>
        <w:rPr>
          <w:rFonts w:cs="Calibri"/>
        </w:rPr>
      </w:pPr>
      <w:r w:rsidRPr="00A61E8A">
        <w:rPr>
          <w:rFonts w:cs="Calibri"/>
        </w:rPr>
        <w:t xml:space="preserve">A jobs guarantee </w:t>
      </w:r>
      <w:r w:rsidRPr="00A61E8A">
        <w:rPr>
          <w:rFonts w:cs="Calibri"/>
          <w:u w:val="single"/>
        </w:rPr>
        <w:t>decreases mobility</w:t>
      </w:r>
      <w:r w:rsidRPr="00A61E8A">
        <w:rPr>
          <w:rFonts w:cs="Calibri"/>
        </w:rPr>
        <w:t xml:space="preserve">, </w:t>
      </w:r>
      <w:r w:rsidRPr="00A61E8A">
        <w:rPr>
          <w:rFonts w:cs="Calibri"/>
          <w:u w:val="single"/>
        </w:rPr>
        <w:t>efficiency</w:t>
      </w:r>
      <w:r w:rsidRPr="00A61E8A">
        <w:rPr>
          <w:rFonts w:cs="Calibri"/>
        </w:rPr>
        <w:t xml:space="preserve">, and </w:t>
      </w:r>
      <w:r w:rsidRPr="00A61E8A">
        <w:rPr>
          <w:rFonts w:cs="Calibri"/>
          <w:u w:val="single"/>
        </w:rPr>
        <w:t>skyrockets costs</w:t>
      </w:r>
      <w:r w:rsidRPr="00A61E8A">
        <w:rPr>
          <w:rFonts w:cs="Calibri"/>
        </w:rPr>
        <w:t xml:space="preserve"> and </w:t>
      </w:r>
      <w:r w:rsidRPr="00A61E8A">
        <w:rPr>
          <w:rFonts w:cs="Calibri"/>
          <w:u w:val="single"/>
        </w:rPr>
        <w:t>taxes</w:t>
      </w:r>
      <w:r w:rsidRPr="00A61E8A">
        <w:rPr>
          <w:rFonts w:cs="Calibri"/>
        </w:rPr>
        <w:t xml:space="preserve"> --- turns case.</w:t>
      </w:r>
    </w:p>
    <w:p w14:paraId="3E507BB8" w14:textId="77777777" w:rsidR="00411729" w:rsidRPr="00A61E8A" w:rsidRDefault="00411729" w:rsidP="00411729">
      <w:r w:rsidRPr="00A61E8A">
        <w:rPr>
          <w:b/>
          <w:bCs/>
          <w:sz w:val="26"/>
          <w:szCs w:val="26"/>
        </w:rPr>
        <w:t>Bourne 18</w:t>
      </w:r>
      <w:r w:rsidRPr="00A61E8A">
        <w:t xml:space="preserve"> [Ryan Bourne, occupies the R. Evan Scharf Chair for the Public Understanding of Economics at Cato and is the author of the recent book Economics In One Virus. He has written on numerous economic issues, including fiscal policy, inequality, minimum wages, infrastructure spending, the cost of living and rent control, 4-24-2018, "A Jobs Guaranteed Economic Disaster," Cato Institute, https://www.cato.org/blog/jobs-guaranteed-economic-disaster] </w:t>
      </w:r>
      <w:proofErr w:type="spellStart"/>
      <w:r w:rsidRPr="00A61E8A">
        <w:t>laura</w:t>
      </w:r>
      <w:proofErr w:type="spellEnd"/>
    </w:p>
    <w:p w14:paraId="30A705CE" w14:textId="77777777" w:rsidR="00411729" w:rsidRDefault="00411729" w:rsidP="00411729">
      <w:pPr>
        <w:rPr>
          <w:rStyle w:val="StyleUnderline"/>
        </w:rPr>
      </w:pPr>
      <w:r w:rsidRPr="00A61E8A">
        <w:rPr>
          <w:sz w:val="16"/>
          <w:szCs w:val="16"/>
        </w:rPr>
        <w:t xml:space="preserve">In reality, </w:t>
      </w:r>
      <w:r w:rsidRPr="00A61E8A">
        <w:rPr>
          <w:rStyle w:val="StyleUnderline"/>
        </w:rPr>
        <w:t xml:space="preserve">the </w:t>
      </w:r>
      <w:r w:rsidRPr="00A61E8A">
        <w:rPr>
          <w:rStyle w:val="StyleUnderline"/>
          <w:highlight w:val="cyan"/>
        </w:rPr>
        <w:t>fiscal costs</w:t>
      </w:r>
      <w:r w:rsidRPr="00A61E8A">
        <w:rPr>
          <w:rStyle w:val="StyleUnderline"/>
        </w:rPr>
        <w:t xml:space="preserve"> are likely to be much, </w:t>
      </w:r>
      <w:r w:rsidRPr="00A61E8A">
        <w:rPr>
          <w:rStyle w:val="Emphasis"/>
          <w:highlight w:val="cyan"/>
        </w:rPr>
        <w:t>much higher</w:t>
      </w:r>
      <w:r w:rsidRPr="00A61E8A">
        <w:rPr>
          <w:rStyle w:val="StyleUnderline"/>
        </w:rPr>
        <w:t xml:space="preserve">, and the economic </w:t>
      </w:r>
      <w:r w:rsidRPr="00A61E8A">
        <w:rPr>
          <w:rStyle w:val="Emphasis"/>
          <w:highlight w:val="cyan"/>
        </w:rPr>
        <w:t>welfare losses even more significant</w:t>
      </w:r>
      <w:r w:rsidRPr="00A61E8A">
        <w:rPr>
          <w:rStyle w:val="StyleUnderline"/>
        </w:rPr>
        <w:t>,</w:t>
      </w:r>
      <w:r w:rsidRPr="00A61E8A">
        <w:rPr>
          <w:sz w:val="16"/>
          <w:szCs w:val="16"/>
        </w:rPr>
        <w:t xml:space="preserve"> because in the labor market and broader economy, </w:t>
      </w:r>
      <w:r w:rsidRPr="00A61E8A">
        <w:rPr>
          <w:rStyle w:val="StyleUnderline"/>
        </w:rPr>
        <w:t xml:space="preserve">a public </w:t>
      </w:r>
      <w:r w:rsidRPr="00A61E8A">
        <w:rPr>
          <w:rStyle w:val="Emphasis"/>
        </w:rPr>
        <w:t>jobs guarantee</w:t>
      </w:r>
      <w:r w:rsidRPr="00A61E8A">
        <w:rPr>
          <w:rStyle w:val="StyleUnderline"/>
        </w:rPr>
        <w:t xml:space="preserve"> program would </w:t>
      </w:r>
      <w:r w:rsidRPr="00A61E8A">
        <w:rPr>
          <w:rStyle w:val="StyleUnderline"/>
          <w:highlight w:val="cyan"/>
        </w:rPr>
        <w:t xml:space="preserve">significantly </w:t>
      </w:r>
      <w:r w:rsidRPr="00A61E8A">
        <w:rPr>
          <w:rStyle w:val="Emphasis"/>
          <w:highlight w:val="cyan"/>
        </w:rPr>
        <w:t>crowd out</w:t>
      </w:r>
      <w:r w:rsidRPr="00A61E8A">
        <w:rPr>
          <w:rStyle w:val="StyleUnderline"/>
          <w:highlight w:val="cyan"/>
        </w:rPr>
        <w:t xml:space="preserve"> productive</w:t>
      </w:r>
      <w:r w:rsidRPr="00A61E8A">
        <w:rPr>
          <w:rStyle w:val="StyleUnderline"/>
        </w:rPr>
        <w:t xml:space="preserve"> private sector </w:t>
      </w:r>
      <w:r w:rsidRPr="00A61E8A">
        <w:rPr>
          <w:rStyle w:val="StyleUnderline"/>
          <w:highlight w:val="cyan"/>
        </w:rPr>
        <w:t>activity</w:t>
      </w:r>
      <w:r w:rsidRPr="00A61E8A">
        <w:rPr>
          <w:rStyle w:val="StyleUnderline"/>
        </w:rPr>
        <w:t>.</w:t>
      </w:r>
      <w:r w:rsidRPr="00A61E8A">
        <w:rPr>
          <w:sz w:val="16"/>
          <w:szCs w:val="16"/>
        </w:rPr>
        <w:t xml:space="preserve"> This type of policy will radically alter behavior of both workers and businesses, and so the supply and demand for labor. The Census shows that, among those who worked in 2016, 70+ million Americans earned under $32,500 (the full‐​time job guarantee salary would be $31,200). Yes, not all of these would seek out positions on the jobs guarantee program. But a large proportion would, especially those employed in uncertain roles with low levels of job security. In fact, some even paid more than $31,200 might consider leaving their jobs to pursue guaranteed roles if they perceive better working conditions or an easier </w:t>
      </w:r>
      <w:proofErr w:type="spellStart"/>
      <w:r w:rsidRPr="00A61E8A">
        <w:rPr>
          <w:sz w:val="16"/>
          <w:szCs w:val="16"/>
        </w:rPr>
        <w:t>worklife</w:t>
      </w:r>
      <w:proofErr w:type="spellEnd"/>
      <w:r w:rsidRPr="00A61E8A">
        <w:rPr>
          <w:sz w:val="16"/>
          <w:szCs w:val="16"/>
        </w:rPr>
        <w:t xml:space="preserve"> (asked under what conditions someone would be fired from such a role, the Levy Institute paper suggests that you would be sacked for failing to go to work, but that your performance would not be judged by “private sector ‘efficiency criteria’”, for example.) It’s not inconceivable then that over 25 percent of the labor force could find itself part of the scheme. This crowd‐​out is likely to be particularly acute in low productivity regions, and (ironically) after economic downturns. A nationwide jobs guarantee program paying $15 an hour will be particularly attractive to workers in low wage regions, and by setting a de facto wage floor the program will prevent private investment in regions on the basis of cheap labor. Though no doubt there would be some demand spillovers from well‐​paid jobs, the net consequence is highly likely to be weaker private sector job creation in poor regions, which has been the experience of countries such as Britain with a nationwide minimum wages and public sector national pay bargaining. Proponents of the scheme see “higher labor standards” as a good thing, but absent productivity improvements, policies which raise labor costs significantly will reduce the quantity of workers demanded. </w:t>
      </w:r>
      <w:r w:rsidRPr="00A61E8A">
        <w:rPr>
          <w:rStyle w:val="StyleUnderline"/>
        </w:rPr>
        <w:t xml:space="preserve">There’s good reason to expect the </w:t>
      </w:r>
      <w:r w:rsidRPr="00A61E8A">
        <w:rPr>
          <w:rStyle w:val="StyleUnderline"/>
          <w:highlight w:val="cyan"/>
        </w:rPr>
        <w:t>policy</w:t>
      </w:r>
      <w:r w:rsidRPr="00A61E8A">
        <w:rPr>
          <w:rStyle w:val="StyleUnderline"/>
        </w:rPr>
        <w:t xml:space="preserve"> will </w:t>
      </w:r>
      <w:r w:rsidRPr="00A61E8A">
        <w:rPr>
          <w:rStyle w:val="Emphasis"/>
          <w:highlight w:val="cyan"/>
        </w:rPr>
        <w:t>reduce</w:t>
      </w:r>
      <w:r w:rsidRPr="00A61E8A">
        <w:rPr>
          <w:rStyle w:val="Emphasis"/>
        </w:rPr>
        <w:t xml:space="preserve"> the </w:t>
      </w:r>
      <w:r w:rsidRPr="00A61E8A">
        <w:rPr>
          <w:rStyle w:val="Emphasis"/>
          <w:highlight w:val="cyan"/>
        </w:rPr>
        <w:t>efficiency</w:t>
      </w:r>
      <w:r w:rsidRPr="00A61E8A">
        <w:rPr>
          <w:rStyle w:val="StyleUnderline"/>
        </w:rPr>
        <w:t xml:space="preserve"> and </w:t>
      </w:r>
      <w:r w:rsidRPr="00A61E8A">
        <w:rPr>
          <w:rStyle w:val="StyleUnderline"/>
          <w:highlight w:val="cyan"/>
        </w:rPr>
        <w:t>productive potential of</w:t>
      </w:r>
      <w:r w:rsidRPr="00A61E8A">
        <w:rPr>
          <w:rStyle w:val="StyleUnderline"/>
        </w:rPr>
        <w:t xml:space="preserve"> the </w:t>
      </w:r>
      <w:r w:rsidRPr="00A61E8A">
        <w:rPr>
          <w:rStyle w:val="StyleUnderline"/>
          <w:highlight w:val="cyan"/>
        </w:rPr>
        <w:t>economy</w:t>
      </w:r>
      <w:r w:rsidRPr="00A61E8A">
        <w:rPr>
          <w:rStyle w:val="StyleUnderline"/>
        </w:rPr>
        <w:t xml:space="preserve"> too. </w:t>
      </w:r>
      <w:r w:rsidRPr="00A61E8A">
        <w:rPr>
          <w:rStyle w:val="Emphasis"/>
          <w:highlight w:val="cyan"/>
        </w:rPr>
        <w:t>Taxes</w:t>
      </w:r>
      <w:r w:rsidRPr="00A61E8A">
        <w:rPr>
          <w:rStyle w:val="StyleUnderline"/>
        </w:rPr>
        <w:t xml:space="preserve"> will eventually </w:t>
      </w:r>
      <w:r w:rsidRPr="00A61E8A">
        <w:rPr>
          <w:rStyle w:val="StyleUnderline"/>
          <w:highlight w:val="cyan"/>
        </w:rPr>
        <w:t xml:space="preserve">need to be </w:t>
      </w:r>
      <w:r w:rsidRPr="00A61E8A">
        <w:rPr>
          <w:rStyle w:val="Emphasis"/>
          <w:highlight w:val="cyan"/>
        </w:rPr>
        <w:t>raised</w:t>
      </w:r>
      <w:r w:rsidRPr="00A61E8A">
        <w:rPr>
          <w:rStyle w:val="StyleUnderline"/>
          <w:highlight w:val="cyan"/>
        </w:rPr>
        <w:t xml:space="preserve"> to cover</w:t>
      </w:r>
      <w:r w:rsidRPr="00A61E8A">
        <w:rPr>
          <w:rStyle w:val="StyleUnderline"/>
        </w:rPr>
        <w:t xml:space="preserve"> the net </w:t>
      </w:r>
      <w:r w:rsidRPr="00A61E8A">
        <w:rPr>
          <w:rStyle w:val="StyleUnderline"/>
          <w:highlight w:val="cyan"/>
        </w:rPr>
        <w:t>cost of the program</w:t>
      </w:r>
      <w:r w:rsidRPr="00A61E8A">
        <w:rPr>
          <w:rStyle w:val="StyleUnderline"/>
        </w:rPr>
        <w:t>.</w:t>
      </w:r>
      <w:r w:rsidRPr="00A61E8A">
        <w:rPr>
          <w:sz w:val="16"/>
          <w:szCs w:val="16"/>
        </w:rPr>
        <w:t xml:space="preserve"> In infrastructure and care giving provision, </w:t>
      </w:r>
      <w:r w:rsidRPr="00A61E8A">
        <w:rPr>
          <w:rStyle w:val="StyleUnderline"/>
          <w:highlight w:val="cyan"/>
        </w:rPr>
        <w:t>costs</w:t>
      </w:r>
      <w:r w:rsidRPr="00A61E8A">
        <w:rPr>
          <w:rStyle w:val="StyleUnderline"/>
        </w:rPr>
        <w:t xml:space="preserve"> will </w:t>
      </w:r>
      <w:r w:rsidRPr="00A61E8A">
        <w:rPr>
          <w:rStyle w:val="StyleUnderline"/>
          <w:highlight w:val="cyan"/>
        </w:rPr>
        <w:t>rise</w:t>
      </w:r>
      <w:r w:rsidRPr="00A61E8A">
        <w:rPr>
          <w:rStyle w:val="StyleUnderline"/>
        </w:rPr>
        <w:t xml:space="preserve"> – because </w:t>
      </w:r>
      <w:r w:rsidRPr="00A61E8A">
        <w:rPr>
          <w:rStyle w:val="StyleUnderline"/>
          <w:highlight w:val="cyan"/>
        </w:rPr>
        <w:t>nobody would</w:t>
      </w:r>
      <w:r w:rsidRPr="00A61E8A">
        <w:rPr>
          <w:rStyle w:val="StyleUnderline"/>
        </w:rPr>
        <w:t xml:space="preserve"> now </w:t>
      </w:r>
      <w:r w:rsidRPr="00A61E8A">
        <w:rPr>
          <w:rStyle w:val="StyleUnderline"/>
          <w:highlight w:val="cyan"/>
        </w:rPr>
        <w:t>work in</w:t>
      </w:r>
      <w:r w:rsidRPr="00A61E8A">
        <w:rPr>
          <w:rStyle w:val="StyleUnderline"/>
        </w:rPr>
        <w:t xml:space="preserve"> these </w:t>
      </w:r>
      <w:r w:rsidRPr="00A61E8A">
        <w:rPr>
          <w:rStyle w:val="StyleUnderline"/>
          <w:highlight w:val="cyan"/>
        </w:rPr>
        <w:t>directly substitutable sectors</w:t>
      </w:r>
      <w:r w:rsidRPr="00A61E8A">
        <w:rPr>
          <w:rStyle w:val="StyleUnderline"/>
        </w:rPr>
        <w:t xml:space="preserve"> for less than the wage and conditions offered in the job guarantee program.</w:t>
      </w:r>
      <w:r w:rsidRPr="00A61E8A">
        <w:rPr>
          <w:sz w:val="16"/>
          <w:szCs w:val="16"/>
        </w:rPr>
        <w:t xml:space="preserve"> This will waste resources, and there’s highly likely to be overinvestment in lots of relatively low value ventures and programs to ensure workers are employed, especially given the explicit aim is to provide employment rather than deliver projects at low cost. </w:t>
      </w:r>
      <w:r w:rsidRPr="00A61E8A">
        <w:rPr>
          <w:rStyle w:val="StyleUnderline"/>
        </w:rPr>
        <w:t xml:space="preserve">Throwing resources at regions with higher levels of unemployment and after recessions too will </w:t>
      </w:r>
      <w:r w:rsidRPr="00A61E8A">
        <w:rPr>
          <w:rStyle w:val="StyleUnderline"/>
          <w:highlight w:val="cyan"/>
        </w:rPr>
        <w:t xml:space="preserve">work directly </w:t>
      </w:r>
      <w:r w:rsidRPr="00A61E8A">
        <w:rPr>
          <w:rStyle w:val="Emphasis"/>
          <w:highlight w:val="cyan"/>
        </w:rPr>
        <w:t>against</w:t>
      </w:r>
      <w:r w:rsidRPr="00A61E8A">
        <w:rPr>
          <w:rStyle w:val="StyleUnderline"/>
          <w:highlight w:val="cyan"/>
        </w:rPr>
        <w:t xml:space="preserve"> market signals</w:t>
      </w:r>
      <w:r w:rsidRPr="00A61E8A">
        <w:rPr>
          <w:rStyle w:val="StyleUnderline"/>
        </w:rPr>
        <w:t xml:space="preserve"> and </w:t>
      </w:r>
      <w:r w:rsidRPr="00A61E8A">
        <w:rPr>
          <w:rStyle w:val="Emphasis"/>
          <w:highlight w:val="cyan"/>
        </w:rPr>
        <w:t>deter</w:t>
      </w:r>
      <w:r w:rsidRPr="00A61E8A">
        <w:rPr>
          <w:rStyle w:val="Emphasis"/>
        </w:rPr>
        <w:t xml:space="preserve"> the </w:t>
      </w:r>
      <w:r w:rsidRPr="00A61E8A">
        <w:rPr>
          <w:rStyle w:val="Emphasis"/>
          <w:highlight w:val="cyan"/>
        </w:rPr>
        <w:t>mobility of labor</w:t>
      </w:r>
      <w:r w:rsidRPr="00A61E8A">
        <w:rPr>
          <w:rStyle w:val="StyleUnderline"/>
        </w:rPr>
        <w:t xml:space="preserve"> (in geographic and industrial terms) and capital to its most productive uses given prevailing market conditions.</w:t>
      </w:r>
      <w:r w:rsidRPr="00A61E8A">
        <w:rPr>
          <w:sz w:val="16"/>
          <w:szCs w:val="16"/>
        </w:rPr>
        <w:t xml:space="preserve"> This is important: yes, employment is highly likely to have some positive externalities; but the real driver of better living standards over time are productivity improvements, discovered by market‐​based activity. Proponents of this policy seem to put an enormous weight on the idea that time out of the labor market has huge scarring consequences which could be ameliorated by any type of temporary employment. </w:t>
      </w:r>
      <w:r w:rsidRPr="00A61E8A">
        <w:rPr>
          <w:rStyle w:val="StyleUnderline"/>
        </w:rPr>
        <w:t xml:space="preserve">But the literature on this shows that temporary jobs </w:t>
      </w:r>
      <w:r w:rsidRPr="00A61E8A">
        <w:rPr>
          <w:rStyle w:val="Emphasis"/>
          <w:highlight w:val="cyan"/>
        </w:rPr>
        <w:t>do not</w:t>
      </w:r>
      <w:r w:rsidRPr="00A61E8A">
        <w:rPr>
          <w:rStyle w:val="StyleUnderline"/>
          <w:highlight w:val="cyan"/>
        </w:rPr>
        <w:t xml:space="preserve"> provide</w:t>
      </w:r>
      <w:r w:rsidRPr="00A61E8A">
        <w:rPr>
          <w:rStyle w:val="StyleUnderline"/>
        </w:rPr>
        <w:t xml:space="preserve"> the workers with </w:t>
      </w:r>
      <w:r w:rsidRPr="00A61E8A">
        <w:rPr>
          <w:rStyle w:val="StyleUnderline"/>
          <w:highlight w:val="cyan"/>
        </w:rPr>
        <w:t>skills</w:t>
      </w:r>
      <w:r w:rsidRPr="00A61E8A">
        <w:rPr>
          <w:rStyle w:val="StyleUnderline"/>
        </w:rPr>
        <w:t xml:space="preserve"> </w:t>
      </w:r>
      <w:r w:rsidRPr="00A61E8A">
        <w:rPr>
          <w:rStyle w:val="StyleUnderline"/>
          <w:highlight w:val="cyan"/>
        </w:rPr>
        <w:t xml:space="preserve">to </w:t>
      </w:r>
      <w:r w:rsidRPr="00A61E8A">
        <w:rPr>
          <w:rStyle w:val="Emphasis"/>
          <w:highlight w:val="cyan"/>
        </w:rPr>
        <w:t>improve</w:t>
      </w:r>
      <w:r w:rsidRPr="00A61E8A">
        <w:rPr>
          <w:rStyle w:val="StyleUnderline"/>
          <w:highlight w:val="cyan"/>
        </w:rPr>
        <w:t xml:space="preserve"> longer‐​term</w:t>
      </w:r>
      <w:r w:rsidRPr="00A61E8A">
        <w:rPr>
          <w:rStyle w:val="StyleUnderline"/>
        </w:rPr>
        <w:t xml:space="preserve"> labor </w:t>
      </w:r>
      <w:r w:rsidRPr="00A61E8A">
        <w:rPr>
          <w:rStyle w:val="StyleUnderline"/>
          <w:highlight w:val="cyan"/>
        </w:rPr>
        <w:t>market outcomes</w:t>
      </w:r>
      <w:r w:rsidRPr="00A61E8A">
        <w:rPr>
          <w:rStyle w:val="StyleUnderline"/>
        </w:rPr>
        <w:t>.</w:t>
      </w:r>
    </w:p>
    <w:p w14:paraId="4E599EBB" w14:textId="50B7E3C9" w:rsidR="004363EA" w:rsidRPr="008447C0" w:rsidRDefault="004363EA" w:rsidP="004363EA">
      <w:pPr>
        <w:pStyle w:val="Heading4"/>
        <w:numPr>
          <w:ilvl w:val="0"/>
          <w:numId w:val="22"/>
        </w:numPr>
      </w:pPr>
      <w:r w:rsidRPr="008447C0">
        <w:t>Renewable energy worsens warming – requires unsustainable mining practices and fossil fuel use at every level of the supply chain.</w:t>
      </w:r>
    </w:p>
    <w:p w14:paraId="5F2B4E50" w14:textId="77777777" w:rsidR="004363EA" w:rsidRPr="008447C0" w:rsidRDefault="004363EA" w:rsidP="004363EA">
      <w:pPr>
        <w:rPr>
          <w:rStyle w:val="Style13ptBold"/>
        </w:rPr>
      </w:pPr>
      <w:r w:rsidRPr="008447C0">
        <w:rPr>
          <w:rStyle w:val="Style13ptBold"/>
        </w:rPr>
        <w:t xml:space="preserve">Dunlap and Jakobsen ‘20 </w:t>
      </w:r>
    </w:p>
    <w:p w14:paraId="1B683FDC" w14:textId="77777777" w:rsidR="004363EA" w:rsidRPr="00C95E18" w:rsidRDefault="004363EA" w:rsidP="004363EA">
      <w:pPr>
        <w:rPr>
          <w:b/>
          <w:bCs/>
          <w:sz w:val="16"/>
          <w:szCs w:val="16"/>
        </w:rPr>
      </w:pPr>
      <w:r w:rsidRPr="00C95E18">
        <w:rPr>
          <w:sz w:val="16"/>
          <w:szCs w:val="16"/>
        </w:rPr>
        <w:t xml:space="preserve">(Alexander Dunlap is a postdoctoral research fellow at the Centre for Development and the Environment, University of Oslo, Norway. His work has critically examined police-military transformations, market-based conservation, wind energy development and extractive projects more generally in both Latin America and Europe. Jostein Jakobsen is a doctoral research fellow at the Centre for Development and the Environment, University of Oslo, Norway. His research focuses on agrarian change in India, food regime </w:t>
      </w:r>
      <w:r w:rsidRPr="00C95E18">
        <w:rPr>
          <w:sz w:val="16"/>
          <w:szCs w:val="16"/>
        </w:rPr>
        <w:lastRenderedPageBreak/>
        <w:t xml:space="preserve">analysis, </w:t>
      </w:r>
      <w:proofErr w:type="spellStart"/>
      <w:r w:rsidRPr="00C95E18">
        <w:rPr>
          <w:sz w:val="16"/>
          <w:szCs w:val="16"/>
        </w:rPr>
        <w:t>meatification</w:t>
      </w:r>
      <w:proofErr w:type="spellEnd"/>
      <w:r w:rsidRPr="00C95E18">
        <w:rPr>
          <w:sz w:val="16"/>
          <w:szCs w:val="16"/>
        </w:rPr>
        <w:t xml:space="preserve">, and the Naxalite movement in India, set within broad interests in political ecology and critical agrarian studies. “The Violent Technologies of Extraction Political ecology, critical agrarian studies and the capitalist </w:t>
      </w:r>
      <w:proofErr w:type="spellStart"/>
      <w:r w:rsidRPr="00C95E18">
        <w:rPr>
          <w:sz w:val="16"/>
          <w:szCs w:val="16"/>
        </w:rPr>
        <w:t>worldeater</w:t>
      </w:r>
      <w:proofErr w:type="spellEnd"/>
      <w:r w:rsidRPr="00C95E18">
        <w:rPr>
          <w:sz w:val="16"/>
          <w:szCs w:val="16"/>
        </w:rPr>
        <w:t xml:space="preserve">” 105-110) DAH </w:t>
      </w:r>
    </w:p>
    <w:p w14:paraId="785E225F" w14:textId="5B1AD769" w:rsidR="004363EA" w:rsidRPr="004363EA" w:rsidRDefault="004363EA" w:rsidP="00411729">
      <w:pPr>
        <w:rPr>
          <w:rStyle w:val="StyleUnderline"/>
          <w:sz w:val="16"/>
          <w:szCs w:val="16"/>
          <w:u w:val="none"/>
        </w:rPr>
      </w:pPr>
      <w:r w:rsidRPr="00A8314B">
        <w:rPr>
          <w:sz w:val="16"/>
        </w:rPr>
        <w:t xml:space="preserve">Ecological crisis, climate change and increasing energy usage are leading to various environmental programs. </w:t>
      </w:r>
      <w:r w:rsidRPr="00A8314B">
        <w:rPr>
          <w:u w:val="single"/>
        </w:rPr>
        <w:t>Despite</w:t>
      </w:r>
      <w:r w:rsidRPr="00A8314B">
        <w:rPr>
          <w:sz w:val="16"/>
        </w:rPr>
        <w:t xml:space="preserve"> the </w:t>
      </w:r>
      <w:r w:rsidRPr="00A8314B">
        <w:rPr>
          <w:u w:val="single"/>
        </w:rPr>
        <w:t>proliferation of ecological concerns</w:t>
      </w:r>
      <w:r w:rsidRPr="00A8314B">
        <w:rPr>
          <w:sz w:val="16"/>
        </w:rPr>
        <w:t xml:space="preserve">, high-level </w:t>
      </w:r>
      <w:r w:rsidRPr="00A8314B">
        <w:rPr>
          <w:u w:val="single"/>
        </w:rPr>
        <w:t>negotiations surrounding biodiversity loss and climate change</w:t>
      </w:r>
      <w:r w:rsidRPr="00A8314B">
        <w:rPr>
          <w:sz w:val="16"/>
        </w:rPr>
        <w:t xml:space="preserve">, </w:t>
      </w:r>
      <w:r w:rsidRPr="00A8314B">
        <w:rPr>
          <w:b/>
          <w:iCs/>
          <w:u w:val="single"/>
        </w:rPr>
        <w:t>which includes</w:t>
      </w:r>
      <w:r w:rsidRPr="00A8314B">
        <w:rPr>
          <w:sz w:val="16"/>
        </w:rPr>
        <w:t xml:space="preserve"> the resulting (</w:t>
      </w:r>
      <w:r w:rsidRPr="00A8314B">
        <w:rPr>
          <w:b/>
          <w:iCs/>
          <w:highlight w:val="green"/>
          <w:u w:val="single"/>
        </w:rPr>
        <w:t>market-based</w:t>
      </w:r>
      <w:r w:rsidRPr="00A8314B">
        <w:rPr>
          <w:b/>
          <w:iCs/>
          <w:u w:val="single"/>
        </w:rPr>
        <w:t xml:space="preserve">) mitigation </w:t>
      </w:r>
      <w:r w:rsidRPr="00A8314B">
        <w:rPr>
          <w:b/>
          <w:iCs/>
          <w:highlight w:val="green"/>
          <w:u w:val="single"/>
        </w:rPr>
        <w:t>practices</w:t>
      </w:r>
      <w:r w:rsidRPr="00A8314B">
        <w:rPr>
          <w:sz w:val="16"/>
          <w:highlight w:val="green"/>
        </w:rPr>
        <w:t>,</w:t>
      </w:r>
      <w:r w:rsidRPr="00A8314B">
        <w:rPr>
          <w:sz w:val="16"/>
        </w:rPr>
        <w:t xml:space="preserve"> </w:t>
      </w:r>
      <w:r w:rsidRPr="00A8314B">
        <w:rPr>
          <w:u w:val="single"/>
        </w:rPr>
        <w:t xml:space="preserve">appear to be </w:t>
      </w:r>
      <w:r w:rsidRPr="00A8314B">
        <w:rPr>
          <w:highlight w:val="green"/>
          <w:u w:val="single"/>
        </w:rPr>
        <w:t>fail</w:t>
      </w:r>
      <w:r w:rsidRPr="00A8314B">
        <w:rPr>
          <w:u w:val="single"/>
        </w:rPr>
        <w:t xml:space="preserve">ing </w:t>
      </w:r>
      <w:r w:rsidRPr="00A8314B">
        <w:rPr>
          <w:highlight w:val="green"/>
          <w:u w:val="single"/>
        </w:rPr>
        <w:t>at redressing</w:t>
      </w:r>
      <w:r w:rsidRPr="00A8314B">
        <w:rPr>
          <w:u w:val="single"/>
        </w:rPr>
        <w:t xml:space="preserve"> these </w:t>
      </w:r>
      <w:r w:rsidRPr="00A8314B">
        <w:rPr>
          <w:highlight w:val="green"/>
          <w:u w:val="single"/>
        </w:rPr>
        <w:t>issues in a</w:t>
      </w:r>
      <w:r w:rsidRPr="00A8314B">
        <w:rPr>
          <w:u w:val="single"/>
        </w:rPr>
        <w:t xml:space="preserve">ny </w:t>
      </w:r>
      <w:r w:rsidRPr="00A8314B">
        <w:rPr>
          <w:highlight w:val="green"/>
          <w:u w:val="single"/>
        </w:rPr>
        <w:t>meaningful way</w:t>
      </w:r>
      <w:r w:rsidRPr="00A8314B">
        <w:rPr>
          <w:sz w:val="16"/>
          <w:highlight w:val="green"/>
        </w:rPr>
        <w:t xml:space="preserve"> (</w:t>
      </w:r>
      <w:r w:rsidRPr="00A8314B">
        <w:rPr>
          <w:sz w:val="16"/>
        </w:rPr>
        <w:t xml:space="preserve">Dunlap and Fairhead 2014; Hunsberger et al. 2017). Capitalist </w:t>
      </w:r>
      <w:r w:rsidRPr="00A8314B">
        <w:rPr>
          <w:u w:val="single"/>
        </w:rPr>
        <w:t>growth and the</w:t>
      </w:r>
      <w:r w:rsidRPr="00A8314B">
        <w:rPr>
          <w:sz w:val="16"/>
        </w:rPr>
        <w:t xml:space="preserve"> financial </w:t>
      </w:r>
      <w:r w:rsidRPr="00A8314B">
        <w:rPr>
          <w:u w:val="single"/>
        </w:rPr>
        <w:t>economy remain the highest priority</w:t>
      </w:r>
      <w:r w:rsidRPr="00A8314B">
        <w:rPr>
          <w:sz w:val="16"/>
        </w:rPr>
        <w:t xml:space="preserve">, which becomes increasingly apparent in the way </w:t>
      </w:r>
      <w:proofErr w:type="spellStart"/>
      <w:proofErr w:type="gramStart"/>
      <w:r w:rsidRPr="00A8314B">
        <w:rPr>
          <w:sz w:val="16"/>
        </w:rPr>
        <w:t>extractivism</w:t>
      </w:r>
      <w:proofErr w:type="spellEnd"/>
      <w:proofErr w:type="gramEnd"/>
      <w:r w:rsidRPr="00A8314B">
        <w:rPr>
          <w:sz w:val="16"/>
        </w:rPr>
        <w:t xml:space="preserve"> and environmental policy interact</w:t>
      </w:r>
      <w:r w:rsidRPr="00A8314B">
        <w:rPr>
          <w:u w:val="single"/>
        </w:rPr>
        <w:t xml:space="preserve">. We are witnessing the simultaneous </w:t>
      </w:r>
      <w:r w:rsidRPr="00A8314B">
        <w:rPr>
          <w:b/>
          <w:iCs/>
          <w:u w:val="single"/>
        </w:rPr>
        <w:t>deployment of</w:t>
      </w:r>
      <w:r w:rsidRPr="00A8314B">
        <w:rPr>
          <w:u w:val="single"/>
        </w:rPr>
        <w:t xml:space="preserve"> industrial- scale </w:t>
      </w:r>
      <w:proofErr w:type="spellStart"/>
      <w:r w:rsidRPr="00A8314B">
        <w:rPr>
          <w:b/>
          <w:iCs/>
          <w:highlight w:val="green"/>
          <w:u w:val="single"/>
        </w:rPr>
        <w:t>extractivism</w:t>
      </w:r>
      <w:proofErr w:type="spellEnd"/>
      <w:r w:rsidRPr="00A8314B">
        <w:rPr>
          <w:b/>
          <w:iCs/>
          <w:highlight w:val="green"/>
          <w:u w:val="single"/>
        </w:rPr>
        <w:t xml:space="preserve"> and conservation</w:t>
      </w:r>
      <w:r w:rsidRPr="00A8314B">
        <w:rPr>
          <w:u w:val="single"/>
        </w:rPr>
        <w:t xml:space="preserve"> initiatives that </w:t>
      </w:r>
      <w:r w:rsidRPr="00A8314B">
        <w:rPr>
          <w:highlight w:val="green"/>
          <w:u w:val="single"/>
        </w:rPr>
        <w:t xml:space="preserve">appear to be collaborating and complementing each other </w:t>
      </w:r>
      <w:r w:rsidRPr="00A8314B">
        <w:rPr>
          <w:u w:val="single"/>
        </w:rPr>
        <w:t>in methods of land control, commodifying natural resources and extracting value,</w:t>
      </w:r>
      <w:r w:rsidRPr="00A8314B">
        <w:rPr>
          <w:sz w:val="16"/>
        </w:rPr>
        <w:t xml:space="preserve"> meanwhile </w:t>
      </w:r>
      <w:r w:rsidRPr="00A8314B">
        <w:rPr>
          <w:u w:val="single"/>
        </w:rPr>
        <w:t>suppressing local opposition and resistance.</w:t>
      </w:r>
      <w:r w:rsidRPr="00A8314B">
        <w:rPr>
          <w:sz w:val="16"/>
        </w:rPr>
        <w:t xml:space="preserve"> Highlighting this phenomenon, Büscher and Davidov (2013) reveal the ‘ecotourism-extraction nexus’ that demonstrates how resource extraction and eco-tourism are actually co- constructed, share similar logics and retain multiple forms of collaboration. With this angle, eco-tourism can become complementary to hydrocarbon and mineral extraction, meanwhile </w:t>
      </w:r>
      <w:proofErr w:type="spellStart"/>
      <w:r w:rsidRPr="00A8314B">
        <w:rPr>
          <w:sz w:val="16"/>
        </w:rPr>
        <w:t>extractivism</w:t>
      </w:r>
      <w:proofErr w:type="spellEnd"/>
      <w:r w:rsidRPr="00A8314B">
        <w:rPr>
          <w:sz w:val="16"/>
        </w:rPr>
        <w:t xml:space="preserve"> can pave the way to eco-tourism demarcation and revenue extraction (Duffy 2015), leaving communities to negotiate conventional and green extractive industries (Büscher and Davidov 2013; Sullivan 2013b; Hill et al. 2016). Furthermore, </w:t>
      </w:r>
      <w:r w:rsidRPr="00A8314B">
        <w:rPr>
          <w:u w:val="single"/>
        </w:rPr>
        <w:t>the discursive fabrication of ‘bad’ and ‘good’ extraction remains instrumental, as mining engaged in environmental programs and ‘responsible’ mining can become ‘sustainable mining’ or support (market- based) environmental initiatives</w:t>
      </w:r>
      <w:r w:rsidRPr="00A8314B">
        <w:rPr>
          <w:sz w:val="16"/>
        </w:rPr>
        <w:t xml:space="preserve">. </w:t>
      </w:r>
      <w:r w:rsidRPr="00A8314B">
        <w:rPr>
          <w:b/>
          <w:iCs/>
          <w:u w:val="single"/>
        </w:rPr>
        <w:t>Mining fabricated as ‘sustainable’ is based on CSR and the notion of ‘offsetting’</w:t>
      </w:r>
      <w:r w:rsidRPr="00A8314B">
        <w:rPr>
          <w:sz w:val="16"/>
        </w:rPr>
        <w:t>. The undeniably ecologically destructive nature of large-scale mines requires them to use the logic of offsetting that is constructed in various ways (see Dunlap and Sullivan 2019). The idea, however, is the same: if you cause damage in one place you will restore and improve nature in another place (See Sullivan 2009; Huff and Brock 2017). As mentioned above, e</w:t>
      </w:r>
      <w:r w:rsidRPr="00A8314B">
        <w:rPr>
          <w:u w:val="single"/>
        </w:rPr>
        <w:t xml:space="preserve">nvironmental initiatives are </w:t>
      </w:r>
      <w:r w:rsidRPr="00A8314B">
        <w:rPr>
          <w:sz w:val="16"/>
        </w:rPr>
        <w:t xml:space="preserve">further legitimizing and/ or </w:t>
      </w:r>
      <w:r w:rsidRPr="00A8314B">
        <w:rPr>
          <w:u w:val="single"/>
        </w:rPr>
        <w:t>rebranding the images of companies, opening new green economic markets and undermining environmentalists opposing development projects</w:t>
      </w:r>
      <w:r w:rsidRPr="00A8314B">
        <w:rPr>
          <w:sz w:val="16"/>
        </w:rPr>
        <w:t xml:space="preserve">. </w:t>
      </w:r>
      <w:r w:rsidRPr="00A8314B">
        <w:rPr>
          <w:b/>
          <w:iCs/>
          <w:u w:val="single"/>
        </w:rPr>
        <w:t>Offsetting has tried to brand</w:t>
      </w:r>
      <w:r w:rsidRPr="00A8314B">
        <w:rPr>
          <w:u w:val="single"/>
        </w:rPr>
        <w:t xml:space="preserve"> Ilmenite (Seagle 2012), Uranium (Sullivan 2013b) and lignite </w:t>
      </w:r>
      <w:r w:rsidRPr="00A8314B">
        <w:rPr>
          <w:b/>
          <w:iCs/>
          <w:u w:val="single"/>
        </w:rPr>
        <w:t>coal mining</w:t>
      </w:r>
      <w:r w:rsidRPr="00A8314B">
        <w:rPr>
          <w:u w:val="single"/>
        </w:rPr>
        <w:t xml:space="preserve"> (Kirsch 2014; Brock and Dunlap 2018) as ‘green’ and ecologically sustainable. </w:t>
      </w:r>
      <w:r w:rsidRPr="00A8314B">
        <w:rPr>
          <w:sz w:val="16"/>
        </w:rPr>
        <w:t xml:space="preserve">Meanwhile, company offsetting sites, aside from rebranding operations, are then seeking to commodify and make these ‘restored’ or ‘improved’ environments legible to the green economy where biodiversity and carbon storage are then integrated into financial markets (see Sullivan 2010, 2013a; Fletcher et al. 2018; Dunlap and Sullivan 2019). Thus, as Seagle (2012) pointed out, </w:t>
      </w:r>
      <w:r w:rsidRPr="00A8314B">
        <w:rPr>
          <w:b/>
          <w:iCs/>
          <w:u w:val="single"/>
        </w:rPr>
        <w:t>the more companies</w:t>
      </w:r>
      <w:r w:rsidRPr="00A8314B">
        <w:rPr>
          <w:u w:val="single"/>
        </w:rPr>
        <w:t xml:space="preserve"> extract and degrade environments, the more their carbon and biodiversity investments will increase in value</w:t>
      </w:r>
      <w:r w:rsidRPr="00A8314B">
        <w:rPr>
          <w:sz w:val="16"/>
        </w:rPr>
        <w:t xml:space="preserve">. </w:t>
      </w:r>
      <w:r w:rsidRPr="00A8314B">
        <w:rPr>
          <w:b/>
          <w:iCs/>
          <w:u w:val="single"/>
        </w:rPr>
        <w:t>Offsetting can extend to ‘clean’ energy projects such as solar and wind energy development</w:t>
      </w:r>
      <w:r w:rsidRPr="00A8314B">
        <w:rPr>
          <w:sz w:val="16"/>
        </w:rPr>
        <w:t xml:space="preserve">. While solar and wind energy were present in the environmental initiatives of the Hambach coal mine (Brock and Dunlap 2018), we also see </w:t>
      </w:r>
      <w:r w:rsidRPr="00A8314B">
        <w:rPr>
          <w:u w:val="single"/>
        </w:rPr>
        <w:t>wind and solar</w:t>
      </w:r>
      <w:r w:rsidRPr="00A8314B">
        <w:rPr>
          <w:sz w:val="16"/>
        </w:rPr>
        <w:t xml:space="preserve"> projects</w:t>
      </w:r>
      <w:r w:rsidRPr="00A8314B">
        <w:rPr>
          <w:u w:val="single"/>
        </w:rPr>
        <w:t xml:space="preserve"> power</w:t>
      </w:r>
      <w:r w:rsidRPr="00A8314B">
        <w:rPr>
          <w:sz w:val="16"/>
        </w:rPr>
        <w:t xml:space="preserve">ing </w:t>
      </w:r>
      <w:r w:rsidRPr="00A8314B">
        <w:rPr>
          <w:u w:val="single"/>
        </w:rPr>
        <w:t xml:space="preserve">the infrastructure and public imagine of </w:t>
      </w:r>
      <w:r w:rsidRPr="00CD78B5">
        <w:rPr>
          <w:u w:val="single"/>
        </w:rPr>
        <w:t>mining industries, notable among them is Grupo Mexico</w:t>
      </w:r>
      <w:r w:rsidRPr="00CD78B5">
        <w:rPr>
          <w:sz w:val="16"/>
        </w:rPr>
        <w:t xml:space="preserve"> (Dunlap 2017a, 2019a). Solar and wind energy projects are themselves paraded as ecologically sustainable, environmentally friendly and an answer to climate change mitigation and energy</w:t>
      </w:r>
      <w:r w:rsidRPr="00A8314B">
        <w:rPr>
          <w:sz w:val="16"/>
        </w:rPr>
        <w:t xml:space="preserve"> transition. </w:t>
      </w:r>
      <w:r w:rsidRPr="00A8314B">
        <w:rPr>
          <w:b/>
          <w:iCs/>
          <w:highlight w:val="green"/>
          <w:u w:val="single"/>
        </w:rPr>
        <w:t>There is little</w:t>
      </w:r>
      <w:r w:rsidRPr="00A8314B">
        <w:rPr>
          <w:sz w:val="16"/>
        </w:rPr>
        <w:t xml:space="preserve">, however, </w:t>
      </w:r>
      <w:r w:rsidRPr="00A8314B">
        <w:rPr>
          <w:b/>
          <w:iCs/>
          <w:highlight w:val="green"/>
          <w:u w:val="single"/>
        </w:rPr>
        <w:t xml:space="preserve">to suggest </w:t>
      </w:r>
      <w:r w:rsidRPr="00A8314B">
        <w:rPr>
          <w:b/>
          <w:iCs/>
          <w:u w:val="single"/>
        </w:rPr>
        <w:t xml:space="preserve">that industrial-scale </w:t>
      </w:r>
      <w:r w:rsidRPr="00A8314B">
        <w:rPr>
          <w:b/>
          <w:iCs/>
          <w:highlight w:val="green"/>
          <w:u w:val="single"/>
        </w:rPr>
        <w:t>renewable energy can lead to</w:t>
      </w:r>
      <w:r w:rsidRPr="00A8314B">
        <w:rPr>
          <w:b/>
          <w:iCs/>
          <w:u w:val="single"/>
        </w:rPr>
        <w:t xml:space="preserve"> solving, let alone </w:t>
      </w:r>
      <w:r w:rsidRPr="00A8314B">
        <w:rPr>
          <w:b/>
          <w:iCs/>
          <w:highlight w:val="green"/>
          <w:u w:val="single"/>
        </w:rPr>
        <w:t>mitigating ecological crises</w:t>
      </w:r>
      <w:r w:rsidRPr="00A8314B">
        <w:rPr>
          <w:b/>
          <w:iCs/>
          <w:u w:val="single"/>
        </w:rPr>
        <w:t>.</w:t>
      </w:r>
      <w:r w:rsidRPr="00A8314B">
        <w:rPr>
          <w:sz w:val="16"/>
        </w:rPr>
        <w:t xml:space="preserve"> In fact, </w:t>
      </w:r>
      <w:r w:rsidRPr="00A8314B">
        <w:rPr>
          <w:b/>
          <w:iCs/>
          <w:highlight w:val="green"/>
          <w:u w:val="single"/>
        </w:rPr>
        <w:t>it spreads</w:t>
      </w:r>
      <w:r w:rsidRPr="00A8314B">
        <w:rPr>
          <w:b/>
          <w:iCs/>
          <w:u w:val="single"/>
        </w:rPr>
        <w:t xml:space="preserve"> electrical </w:t>
      </w:r>
      <w:r w:rsidRPr="00A8314B">
        <w:rPr>
          <w:b/>
          <w:iCs/>
          <w:highlight w:val="green"/>
          <w:u w:val="single"/>
        </w:rPr>
        <w:t>infrastructure</w:t>
      </w:r>
      <w:r w:rsidRPr="00A8314B">
        <w:rPr>
          <w:b/>
          <w:iCs/>
          <w:u w:val="single"/>
        </w:rPr>
        <w:t xml:space="preserve"> across the world</w:t>
      </w:r>
      <w:r w:rsidRPr="00A8314B">
        <w:rPr>
          <w:sz w:val="16"/>
        </w:rPr>
        <w:t xml:space="preserve"> (see Fig. 2 of Chap. 2), </w:t>
      </w:r>
      <w:r w:rsidRPr="00A8314B">
        <w:rPr>
          <w:b/>
          <w:iCs/>
          <w:highlight w:val="green"/>
          <w:u w:val="single"/>
        </w:rPr>
        <w:t>energizing mass consumption</w:t>
      </w:r>
      <w:r w:rsidRPr="00A8314B">
        <w:rPr>
          <w:sz w:val="16"/>
        </w:rPr>
        <w:t xml:space="preserve"> and life into the </w:t>
      </w:r>
      <w:proofErr w:type="spellStart"/>
      <w:r w:rsidRPr="00A8314B">
        <w:rPr>
          <w:sz w:val="16"/>
        </w:rPr>
        <w:t>Worldeater</w:t>
      </w:r>
      <w:proofErr w:type="spellEnd"/>
      <w:r w:rsidRPr="00A8314B">
        <w:rPr>
          <w:sz w:val="16"/>
        </w:rPr>
        <w:t xml:space="preserve">. </w:t>
      </w:r>
      <w:r w:rsidRPr="00A8314B">
        <w:rPr>
          <w:b/>
          <w:iCs/>
          <w:highlight w:val="green"/>
          <w:u w:val="single"/>
        </w:rPr>
        <w:t>The socio-ecological costs of solar and wind</w:t>
      </w:r>
      <w:r w:rsidRPr="00A8314B">
        <w:rPr>
          <w:b/>
          <w:iCs/>
          <w:u w:val="single"/>
        </w:rPr>
        <w:t xml:space="preserve"> energy </w:t>
      </w:r>
      <w:r w:rsidRPr="00A8314B">
        <w:rPr>
          <w:b/>
          <w:iCs/>
          <w:highlight w:val="green"/>
          <w:u w:val="single"/>
        </w:rPr>
        <w:t>are</w:t>
      </w:r>
      <w:r w:rsidRPr="00A8314B">
        <w:rPr>
          <w:u w:val="single"/>
        </w:rPr>
        <w:t xml:space="preserve"> under-acknowledged, if not </w:t>
      </w:r>
      <w:r w:rsidRPr="00A8314B">
        <w:rPr>
          <w:b/>
          <w:iCs/>
          <w:highlight w:val="green"/>
          <w:u w:val="single"/>
        </w:rPr>
        <w:t>willfully ignored</w:t>
      </w:r>
      <w:r w:rsidRPr="00A8314B">
        <w:rPr>
          <w:highlight w:val="green"/>
          <w:u w:val="single"/>
        </w:rPr>
        <w:t>, to</w:t>
      </w:r>
      <w:r w:rsidRPr="00A8314B">
        <w:rPr>
          <w:sz w:val="16"/>
        </w:rPr>
        <w:t xml:space="preserve"> blindly </w:t>
      </w:r>
      <w:r w:rsidRPr="00A8314B">
        <w:rPr>
          <w:highlight w:val="green"/>
          <w:u w:val="single"/>
        </w:rPr>
        <w:t>expand extractive activities</w:t>
      </w:r>
      <w:r w:rsidRPr="00A8314B">
        <w:rPr>
          <w:sz w:val="16"/>
        </w:rPr>
        <w:t xml:space="preserve"> and economic or (delusional) ‘green’ growth (see Hickel and Kallis 2019</w:t>
      </w:r>
      <w:r w:rsidRPr="00A8314B">
        <w:rPr>
          <w:u w:val="single"/>
        </w:rPr>
        <w:t>). It may be argued that, while so- called renewables (or fossil fuel+) do not exhaust the resources that they use, the plantation economy does</w:t>
      </w:r>
      <w:r w:rsidRPr="00A8314B">
        <w:rPr>
          <w:sz w:val="16"/>
        </w:rPr>
        <w:t xml:space="preserve">. We disagree. First, as will be discussed below, </w:t>
      </w:r>
      <w:r w:rsidRPr="00A8314B">
        <w:rPr>
          <w:b/>
          <w:iCs/>
          <w:highlight w:val="green"/>
          <w:u w:val="single"/>
        </w:rPr>
        <w:t>renewables</w:t>
      </w:r>
      <w:r w:rsidRPr="00A8314B">
        <w:rPr>
          <w:b/>
          <w:iCs/>
          <w:u w:val="single"/>
        </w:rPr>
        <w:t xml:space="preserve"> require </w:t>
      </w:r>
      <w:proofErr w:type="spellStart"/>
      <w:r w:rsidRPr="00A8314B">
        <w:rPr>
          <w:b/>
          <w:iCs/>
          <w:u w:val="single"/>
        </w:rPr>
        <w:t>extractivism</w:t>
      </w:r>
      <w:proofErr w:type="spellEnd"/>
      <w:r w:rsidRPr="00A8314B">
        <w:rPr>
          <w:sz w:val="16"/>
        </w:rPr>
        <w:t xml:space="preserve"> for securing raw materials </w:t>
      </w:r>
      <w:r w:rsidRPr="00A8314B">
        <w:rPr>
          <w:u w:val="single"/>
        </w:rPr>
        <w:t>and</w:t>
      </w:r>
      <w:r w:rsidRPr="00A8314B">
        <w:rPr>
          <w:sz w:val="16"/>
        </w:rPr>
        <w:t xml:space="preserve"> thereby </w:t>
      </w:r>
      <w:r w:rsidRPr="00A8314B">
        <w:rPr>
          <w:b/>
          <w:iCs/>
          <w:highlight w:val="green"/>
          <w:u w:val="single"/>
        </w:rPr>
        <w:t>risk the possibility of exhaustion via mining,</w:t>
      </w:r>
      <w:r w:rsidRPr="00A8314B">
        <w:rPr>
          <w:sz w:val="16"/>
          <w:highlight w:val="green"/>
        </w:rPr>
        <w:t xml:space="preserve"> </w:t>
      </w:r>
      <w:r w:rsidRPr="00A8314B">
        <w:rPr>
          <w:b/>
          <w:iCs/>
          <w:u w:val="single"/>
        </w:rPr>
        <w:t>negligent recycling</w:t>
      </w:r>
      <w:r w:rsidRPr="00A8314B">
        <w:rPr>
          <w:sz w:val="16"/>
        </w:rPr>
        <w:t xml:space="preserve"> protocols, </w:t>
      </w:r>
      <w:r w:rsidRPr="00A8314B">
        <w:rPr>
          <w:u w:val="single"/>
        </w:rPr>
        <w:t>misleading ecological ‘solution’ marketing and capitalist growth imperatives</w:t>
      </w:r>
      <w:r w:rsidRPr="00A8314B">
        <w:rPr>
          <w:sz w:val="16"/>
        </w:rPr>
        <w:t xml:space="preserve">. Second, and </w:t>
      </w:r>
      <w:r w:rsidRPr="00A8314B">
        <w:rPr>
          <w:u w:val="single"/>
        </w:rPr>
        <w:t xml:space="preserve">like most technological interventions, </w:t>
      </w:r>
      <w:r w:rsidRPr="00A8314B">
        <w:rPr>
          <w:highlight w:val="green"/>
          <w:u w:val="single"/>
        </w:rPr>
        <w:t>people do not know the</w:t>
      </w:r>
      <w:r w:rsidRPr="00A8314B">
        <w:rPr>
          <w:u w:val="single"/>
        </w:rPr>
        <w:t xml:space="preserve"> long-term </w:t>
      </w:r>
      <w:r w:rsidRPr="00A8314B">
        <w:rPr>
          <w:highlight w:val="green"/>
          <w:u w:val="single"/>
        </w:rPr>
        <w:t>impact</w:t>
      </w:r>
      <w:r w:rsidRPr="00A8314B">
        <w:rPr>
          <w:u w:val="single"/>
        </w:rPr>
        <w:t xml:space="preserve"> that </w:t>
      </w:r>
      <w:r w:rsidRPr="00A8314B">
        <w:rPr>
          <w:highlight w:val="green"/>
          <w:u w:val="single"/>
        </w:rPr>
        <w:t>wind parks have on ‘the atmospheric boundary layer</w:t>
      </w:r>
      <w:r w:rsidRPr="00A8314B">
        <w:rPr>
          <w:u w:val="single"/>
        </w:rPr>
        <w:t xml:space="preserve"> by (a) reducing wind speeds, </w:t>
      </w:r>
      <w:r w:rsidRPr="00A8314B">
        <w:rPr>
          <w:u w:val="single"/>
        </w:rPr>
        <w:lastRenderedPageBreak/>
        <w:t xml:space="preserve">(b) generating blade scale turbulence in the wake of the turbines, and (c) generating shear driven turbulence due to the reduced wind speeds in the turbine wake’ </w:t>
      </w:r>
      <w:r w:rsidRPr="00A8314B">
        <w:rPr>
          <w:sz w:val="16"/>
        </w:rPr>
        <w:t xml:space="preserve">(Tabassum- Abbasi et al. 2014: 281). Moreover, </w:t>
      </w:r>
      <w:r w:rsidRPr="00A8314B">
        <w:rPr>
          <w:b/>
          <w:iCs/>
          <w:highlight w:val="green"/>
          <w:u w:val="single"/>
        </w:rPr>
        <w:t>absorbing</w:t>
      </w:r>
      <w:r w:rsidRPr="00A8314B">
        <w:rPr>
          <w:b/>
          <w:iCs/>
          <w:u w:val="single"/>
        </w:rPr>
        <w:t xml:space="preserve"> the </w:t>
      </w:r>
      <w:r w:rsidRPr="00A8314B">
        <w:rPr>
          <w:b/>
          <w:iCs/>
          <w:highlight w:val="green"/>
          <w:u w:val="single"/>
        </w:rPr>
        <w:t>sun into</w:t>
      </w:r>
      <w:r w:rsidRPr="00A8314B">
        <w:rPr>
          <w:b/>
          <w:iCs/>
          <w:u w:val="single"/>
        </w:rPr>
        <w:t xml:space="preserve"> solar </w:t>
      </w:r>
      <w:r w:rsidRPr="00A8314B">
        <w:rPr>
          <w:b/>
          <w:iCs/>
          <w:highlight w:val="green"/>
          <w:u w:val="single"/>
        </w:rPr>
        <w:t>panels</w:t>
      </w:r>
      <w:r w:rsidRPr="00A8314B">
        <w:rPr>
          <w:sz w:val="16"/>
        </w:rPr>
        <w:t xml:space="preserve">— the skin of the </w:t>
      </w:r>
      <w:proofErr w:type="spellStart"/>
      <w:r w:rsidRPr="00A8314B">
        <w:rPr>
          <w:sz w:val="16"/>
        </w:rPr>
        <w:t>Worldeater</w:t>
      </w:r>
      <w:proofErr w:type="spellEnd"/>
      <w:r w:rsidRPr="00A8314B">
        <w:rPr>
          <w:sz w:val="16"/>
        </w:rPr>
        <w:t>—</w:t>
      </w:r>
      <w:r w:rsidRPr="00A8314B">
        <w:rPr>
          <w:b/>
          <w:iCs/>
          <w:highlight w:val="green"/>
          <w:u w:val="single"/>
        </w:rPr>
        <w:t>and not</w:t>
      </w:r>
      <w:r w:rsidRPr="00A8314B">
        <w:rPr>
          <w:b/>
          <w:iCs/>
          <w:u w:val="single"/>
        </w:rPr>
        <w:t xml:space="preserve"> the </w:t>
      </w:r>
      <w:r w:rsidRPr="00A8314B">
        <w:rPr>
          <w:b/>
          <w:iCs/>
          <w:highlight w:val="green"/>
          <w:u w:val="single"/>
        </w:rPr>
        <w:t>land risks</w:t>
      </w:r>
      <w:r w:rsidRPr="00A8314B">
        <w:rPr>
          <w:b/>
          <w:iCs/>
          <w:u w:val="single"/>
        </w:rPr>
        <w:t xml:space="preserve"> unknown site-specific </w:t>
      </w:r>
      <w:r w:rsidRPr="00A8314B">
        <w:rPr>
          <w:b/>
          <w:iCs/>
          <w:highlight w:val="green"/>
          <w:u w:val="single"/>
        </w:rPr>
        <w:t>ecological alterations</w:t>
      </w:r>
      <w:r w:rsidRPr="00A8314B">
        <w:rPr>
          <w:sz w:val="16"/>
        </w:rPr>
        <w:t xml:space="preserve">. Theoretical modeling and now ‘concrete evidence’, according to Tabassum-Abbasi et al. (2014: 273), ‘is emerging that large wind farms can influence local weather but are also likely to influence the climate and can bring in significant </w:t>
      </w:r>
      <w:proofErr w:type="gramStart"/>
      <w:r w:rsidRPr="00A8314B">
        <w:rPr>
          <w:sz w:val="16"/>
        </w:rPr>
        <w:t>changes’</w:t>
      </w:r>
      <w:proofErr w:type="gramEnd"/>
      <w:r w:rsidRPr="00A8314B">
        <w:rPr>
          <w:sz w:val="16"/>
        </w:rPr>
        <w:t xml:space="preserve">. </w:t>
      </w:r>
      <w:r w:rsidRPr="00A8314B">
        <w:rPr>
          <w:u w:val="single"/>
        </w:rPr>
        <w:t>Renewable interventions might be less abrasive than mineral and hydrocarbon extraction, yet they remain co-constructed and are producing an infrastructure intervening into wind and solar patterns on a global-scale to harness and absorb vital energy</w:t>
      </w:r>
      <w:r w:rsidRPr="00A8314B">
        <w:rPr>
          <w:sz w:val="16"/>
        </w:rPr>
        <w:t xml:space="preserve">. This deserves greater consideration and research to say the least. </w:t>
      </w:r>
      <w:r w:rsidRPr="00A8314B">
        <w:rPr>
          <w:u w:val="single"/>
        </w:rPr>
        <w:t>Below we will briefly discuss five criteria—</w:t>
      </w:r>
      <w:r w:rsidRPr="00A8314B">
        <w:rPr>
          <w:b/>
          <w:iCs/>
          <w:u w:val="single"/>
        </w:rPr>
        <w:t>raw material extraction, land control, socio-ecological impact, energy use and decommissioning</w:t>
      </w:r>
      <w:r w:rsidRPr="00A8314B">
        <w:rPr>
          <w:sz w:val="16"/>
        </w:rPr>
        <w:t>—</w:t>
      </w:r>
      <w:r w:rsidRPr="00A8314B">
        <w:rPr>
          <w:u w:val="single"/>
        </w:rPr>
        <w:t>to assess the viability of solar and wind energy projects in their respective locations</w:t>
      </w:r>
      <w:r w:rsidRPr="00A8314B">
        <w:rPr>
          <w:sz w:val="16"/>
        </w:rPr>
        <w:t xml:space="preserve">. Where do those fields of solar panels and large-metal wind towers come from? </w:t>
      </w:r>
      <w:r w:rsidRPr="00A8314B">
        <w:rPr>
          <w:u w:val="single"/>
        </w:rPr>
        <w:t xml:space="preserve">Photovoltaic (PV) </w:t>
      </w:r>
      <w:r w:rsidRPr="00A8314B">
        <w:rPr>
          <w:b/>
          <w:iCs/>
          <w:u w:val="single"/>
        </w:rPr>
        <w:t>solar and wind</w:t>
      </w:r>
      <w:r w:rsidRPr="00A8314B">
        <w:rPr>
          <w:u w:val="single"/>
        </w:rPr>
        <w:t xml:space="preserve"> energy projects </w:t>
      </w:r>
      <w:r w:rsidRPr="00A8314B">
        <w:rPr>
          <w:b/>
          <w:iCs/>
          <w:u w:val="single"/>
        </w:rPr>
        <w:t>require a vast amount of extraction</w:t>
      </w:r>
      <w:r w:rsidRPr="00A8314B">
        <w:rPr>
          <w:u w:val="single"/>
        </w:rPr>
        <w:t xml:space="preserve"> and processes. </w:t>
      </w:r>
      <w:r w:rsidRPr="00A8314B">
        <w:rPr>
          <w:b/>
          <w:iCs/>
          <w:highlight w:val="green"/>
          <w:u w:val="single"/>
        </w:rPr>
        <w:t>You will find fossil fuels at every part of the supply chain</w:t>
      </w:r>
      <w:r w:rsidRPr="00A8314B">
        <w:rPr>
          <w:u w:val="single"/>
        </w:rPr>
        <w:t xml:space="preserve"> in mining, manufacturing, </w:t>
      </w:r>
      <w:proofErr w:type="gramStart"/>
      <w:r w:rsidRPr="00A8314B">
        <w:rPr>
          <w:u w:val="single"/>
        </w:rPr>
        <w:t>transportation</w:t>
      </w:r>
      <w:proofErr w:type="gramEnd"/>
      <w:r w:rsidRPr="00A8314B">
        <w:rPr>
          <w:u w:val="single"/>
        </w:rPr>
        <w:t xml:space="preserve"> and processing of raw materials</w:t>
      </w:r>
      <w:r w:rsidRPr="00A8314B">
        <w:rPr>
          <w:sz w:val="16"/>
        </w:rPr>
        <w:t xml:space="preserve">. This also includes the increasing mechanization of large-scale mining, but consider that according to some sources, ‘PV </w:t>
      </w:r>
      <w:r w:rsidRPr="00A8314B">
        <w:rPr>
          <w:u w:val="single"/>
        </w:rPr>
        <w:t>solar power systems contain</w:t>
      </w:r>
      <w:r w:rsidRPr="00A8314B">
        <w:rPr>
          <w:sz w:val="16"/>
        </w:rPr>
        <w:t xml:space="preserve"> approximately </w:t>
      </w:r>
      <w:r w:rsidRPr="00A8314B">
        <w:rPr>
          <w:u w:val="single"/>
        </w:rPr>
        <w:t>5.5 tons per MW of copper</w:t>
      </w:r>
      <w:r w:rsidRPr="00A8314B">
        <w:rPr>
          <w:sz w:val="16"/>
        </w:rPr>
        <w:t xml:space="preserve">, while </w:t>
      </w:r>
      <w:r w:rsidRPr="00A8314B">
        <w:rPr>
          <w:u w:val="single"/>
        </w:rPr>
        <w:t>grid energy storage installations rely on</w:t>
      </w:r>
      <w:r w:rsidRPr="00A8314B">
        <w:rPr>
          <w:sz w:val="16"/>
        </w:rPr>
        <w:t xml:space="preserve"> between </w:t>
      </w:r>
      <w:r w:rsidRPr="00A8314B">
        <w:rPr>
          <w:u w:val="single"/>
        </w:rPr>
        <w:t>3 tons and 4 tons per MW’</w:t>
      </w:r>
      <w:r w:rsidRPr="00A8314B">
        <w:rPr>
          <w:sz w:val="16"/>
        </w:rPr>
        <w:t xml:space="preserve"> (Strong 2016). Meanwhile, according to Wind Power Monthly, 3.6 tons of copper are used per megawatt in wind energy development (Smith 2014). </w:t>
      </w:r>
      <w:r w:rsidRPr="00A8314B">
        <w:rPr>
          <w:b/>
          <w:iCs/>
          <w:u w:val="single"/>
        </w:rPr>
        <w:t>This includes unknown amounts of various steels</w:t>
      </w:r>
      <w:r w:rsidRPr="00A8314B">
        <w:rPr>
          <w:sz w:val="16"/>
        </w:rPr>
        <w:t xml:space="preserve"> (depending on the solar project) for panel frames, while </w:t>
      </w:r>
      <w:r w:rsidRPr="00A8314B">
        <w:rPr>
          <w:u w:val="single"/>
        </w:rPr>
        <w:t xml:space="preserve">wind </w:t>
      </w:r>
      <w:r w:rsidRPr="00A8314B">
        <w:rPr>
          <w:highlight w:val="green"/>
          <w:u w:val="single"/>
        </w:rPr>
        <w:t>turbines use</w:t>
      </w:r>
      <w:r w:rsidRPr="00A8314B">
        <w:rPr>
          <w:u w:val="single"/>
        </w:rPr>
        <w:t xml:space="preserve"> roughly 150 metric </w:t>
      </w:r>
      <w:r w:rsidRPr="00A8314B">
        <w:rPr>
          <w:highlight w:val="green"/>
          <w:u w:val="single"/>
        </w:rPr>
        <w:t>tons of steel</w:t>
      </w:r>
      <w:r w:rsidRPr="00A8314B">
        <w:rPr>
          <w:u w:val="single"/>
        </w:rPr>
        <w:t xml:space="preserve"> for reinforced concrete foundations, 250 metric tons for the rotor hubs and nacelles and 500 metric tons for the tower</w:t>
      </w:r>
      <w:r w:rsidRPr="00A8314B">
        <w:rPr>
          <w:sz w:val="16"/>
        </w:rPr>
        <w:t xml:space="preserve"> (Smil 2016). </w:t>
      </w:r>
      <w:r w:rsidRPr="00A8314B">
        <w:rPr>
          <w:b/>
          <w:iCs/>
          <w:highlight w:val="green"/>
          <w:u w:val="single"/>
        </w:rPr>
        <w:t>The production of steel</w:t>
      </w:r>
      <w:r w:rsidRPr="00A8314B">
        <w:rPr>
          <w:b/>
          <w:iCs/>
          <w:u w:val="single"/>
        </w:rPr>
        <w:t xml:space="preserve">, as it stands, </w:t>
      </w:r>
      <w:r w:rsidRPr="00A8314B">
        <w:rPr>
          <w:b/>
          <w:iCs/>
          <w:highlight w:val="green"/>
          <w:u w:val="single"/>
        </w:rPr>
        <w:t>is impossible without burning metallurgical</w:t>
      </w:r>
      <w:r w:rsidRPr="00A8314B">
        <w:rPr>
          <w:b/>
          <w:iCs/>
          <w:u w:val="single"/>
        </w:rPr>
        <w:t xml:space="preserve"> </w:t>
      </w:r>
      <w:r w:rsidRPr="00A8314B">
        <w:rPr>
          <w:b/>
          <w:iCs/>
          <w:highlight w:val="green"/>
          <w:u w:val="single"/>
        </w:rPr>
        <w:t>coal</w:t>
      </w:r>
      <w:r w:rsidRPr="00A8314B">
        <w:rPr>
          <w:b/>
          <w:iCs/>
          <w:u w:val="single"/>
        </w:rPr>
        <w:t xml:space="preserve">—or coking coal—which is </w:t>
      </w:r>
      <w:r w:rsidRPr="00A8314B">
        <w:rPr>
          <w:b/>
          <w:iCs/>
          <w:highlight w:val="green"/>
          <w:u w:val="single"/>
        </w:rPr>
        <w:t>a vital</w:t>
      </w:r>
      <w:r w:rsidRPr="00A8314B">
        <w:rPr>
          <w:b/>
          <w:iCs/>
          <w:u w:val="single"/>
        </w:rPr>
        <w:t xml:space="preserve"> raw </w:t>
      </w:r>
      <w:r w:rsidRPr="00A8314B">
        <w:rPr>
          <w:b/>
          <w:iCs/>
          <w:highlight w:val="green"/>
          <w:u w:val="single"/>
        </w:rPr>
        <w:t>material in</w:t>
      </w:r>
      <w:r w:rsidRPr="00A8314B">
        <w:rPr>
          <w:b/>
          <w:iCs/>
          <w:u w:val="single"/>
        </w:rPr>
        <w:t xml:space="preserve"> the processing of </w:t>
      </w:r>
      <w:r w:rsidRPr="00A8314B">
        <w:rPr>
          <w:b/>
          <w:iCs/>
          <w:highlight w:val="green"/>
          <w:u w:val="single"/>
        </w:rPr>
        <w:t>renewable energy infrastructure</w:t>
      </w:r>
      <w:r w:rsidRPr="00A8314B">
        <w:rPr>
          <w:sz w:val="16"/>
        </w:rPr>
        <w:t xml:space="preserve"> (</w:t>
      </w:r>
      <w:proofErr w:type="spellStart"/>
      <w:r w:rsidRPr="00A8314B">
        <w:rPr>
          <w:sz w:val="16"/>
        </w:rPr>
        <w:t>Dıez</w:t>
      </w:r>
      <w:proofErr w:type="spellEnd"/>
      <w:r w:rsidRPr="00A8314B">
        <w:rPr>
          <w:sz w:val="16"/>
        </w:rPr>
        <w:t xml:space="preserve"> et al. 2002). The manufacturing of PV requires hazardous materials such as hydrochloric acid, sulfuric acid, nitric acid, hydrogen fluoride, 1,1,1- </w:t>
      </w:r>
      <w:proofErr w:type="spellStart"/>
      <w:r w:rsidRPr="00A8314B">
        <w:rPr>
          <w:sz w:val="16"/>
        </w:rPr>
        <w:t>tricholoroethane</w:t>
      </w:r>
      <w:proofErr w:type="spellEnd"/>
      <w:r w:rsidRPr="00A8314B">
        <w:rPr>
          <w:sz w:val="16"/>
        </w:rPr>
        <w:t xml:space="preserve">, and acetone (UCS 2013; Yang et al. 2017). Thin-film PV cells also contain toxic material such as gallium arsenide, copper-indium-gallium- </w:t>
      </w:r>
      <w:proofErr w:type="spellStart"/>
      <w:r w:rsidRPr="00A8314B">
        <w:rPr>
          <w:sz w:val="16"/>
        </w:rPr>
        <w:t>diselenide</w:t>
      </w:r>
      <w:proofErr w:type="spellEnd"/>
      <w:r w:rsidRPr="00A8314B">
        <w:rPr>
          <w:sz w:val="16"/>
        </w:rPr>
        <w:t xml:space="preserve">, cadmium-telluride and coolant liquids (Yang et al. 2017). </w:t>
      </w:r>
      <w:r w:rsidRPr="00A8314B">
        <w:rPr>
          <w:b/>
          <w:iCs/>
          <w:u w:val="single"/>
        </w:rPr>
        <w:t xml:space="preserve">Wind </w:t>
      </w:r>
      <w:r w:rsidRPr="00A8314B">
        <w:rPr>
          <w:b/>
          <w:iCs/>
          <w:highlight w:val="green"/>
          <w:u w:val="single"/>
        </w:rPr>
        <w:t>turbines</w:t>
      </w:r>
      <w:r w:rsidRPr="00A8314B">
        <w:rPr>
          <w:b/>
          <w:iCs/>
          <w:u w:val="single"/>
        </w:rPr>
        <w:t xml:space="preserve"> also </w:t>
      </w:r>
      <w:r w:rsidRPr="00A8314B">
        <w:rPr>
          <w:b/>
          <w:iCs/>
          <w:highlight w:val="green"/>
          <w:u w:val="single"/>
        </w:rPr>
        <w:t>use a variety of</w:t>
      </w:r>
      <w:r w:rsidRPr="00A8314B">
        <w:rPr>
          <w:b/>
          <w:iCs/>
          <w:u w:val="single"/>
        </w:rPr>
        <w:t xml:space="preserve"> </w:t>
      </w:r>
      <w:r w:rsidRPr="00A8314B">
        <w:rPr>
          <w:b/>
          <w:iCs/>
          <w:highlight w:val="green"/>
          <w:u w:val="single"/>
        </w:rPr>
        <w:t>plastics</w:t>
      </w:r>
      <w:r w:rsidRPr="00A8314B">
        <w:rPr>
          <w:b/>
          <w:iCs/>
          <w:u w:val="single"/>
        </w:rPr>
        <w:t xml:space="preserve">, </w:t>
      </w:r>
      <w:proofErr w:type="gramStart"/>
      <w:r w:rsidRPr="00A8314B">
        <w:rPr>
          <w:b/>
          <w:iCs/>
          <w:u w:val="single"/>
        </w:rPr>
        <w:t>minerals</w:t>
      </w:r>
      <w:proofErr w:type="gramEnd"/>
      <w:r w:rsidRPr="00A8314B">
        <w:rPr>
          <w:b/>
          <w:iCs/>
          <w:u w:val="single"/>
        </w:rPr>
        <w:t xml:space="preserve"> </w:t>
      </w:r>
      <w:r w:rsidRPr="00A8314B">
        <w:rPr>
          <w:b/>
          <w:iCs/>
          <w:highlight w:val="green"/>
          <w:u w:val="single"/>
        </w:rPr>
        <w:t>and</w:t>
      </w:r>
      <w:r w:rsidRPr="00A8314B">
        <w:rPr>
          <w:b/>
          <w:iCs/>
          <w:u w:val="single"/>
        </w:rPr>
        <w:t xml:space="preserve"> rare earth </w:t>
      </w:r>
      <w:r w:rsidRPr="00A8314B">
        <w:rPr>
          <w:b/>
          <w:iCs/>
          <w:highlight w:val="green"/>
          <w:u w:val="single"/>
        </w:rPr>
        <w:t>minerals</w:t>
      </w:r>
      <w:r w:rsidRPr="00A8314B">
        <w:rPr>
          <w:b/>
          <w:iCs/>
          <w:u w:val="single"/>
        </w:rPr>
        <w:t xml:space="preserve"> in their permanent magnets, such as dysprosium, praseodymium neodymium, and terbium </w:t>
      </w:r>
      <w:r w:rsidRPr="00A8314B">
        <w:rPr>
          <w:sz w:val="16"/>
        </w:rPr>
        <w:t xml:space="preserve">(Dunlap 2018e). There are numerous variations 5 between type of wind turbines—geared turbines that do not use permanent magnets or direct-drive turbines—and solar panels utilizing different technologies. </w:t>
      </w:r>
      <w:r w:rsidRPr="00A8314B">
        <w:rPr>
          <w:highlight w:val="green"/>
          <w:u w:val="single"/>
        </w:rPr>
        <w:t>The list of minerals</w:t>
      </w:r>
      <w:r w:rsidRPr="00A8314B">
        <w:rPr>
          <w:u w:val="single"/>
        </w:rPr>
        <w:t xml:space="preserve"> and processing necessary for use </w:t>
      </w:r>
      <w:r w:rsidRPr="00A8314B">
        <w:rPr>
          <w:highlight w:val="green"/>
          <w:u w:val="single"/>
        </w:rPr>
        <w:t>are exhaustive</w:t>
      </w:r>
      <w:r w:rsidRPr="00A8314B">
        <w:rPr>
          <w:u w:val="single"/>
        </w:rPr>
        <w:t xml:space="preserve">, yet </w:t>
      </w:r>
      <w:r w:rsidRPr="00A8314B">
        <w:rPr>
          <w:b/>
          <w:iCs/>
          <w:highlight w:val="green"/>
          <w:u w:val="single"/>
        </w:rPr>
        <w:t>it is important to recognize</w:t>
      </w:r>
      <w:r w:rsidRPr="00A8314B">
        <w:rPr>
          <w:b/>
          <w:iCs/>
          <w:u w:val="single"/>
        </w:rPr>
        <w:t xml:space="preserve"> the extent of the complex fossil fuel and </w:t>
      </w:r>
      <w:r w:rsidRPr="00A8314B">
        <w:rPr>
          <w:b/>
          <w:iCs/>
          <w:highlight w:val="green"/>
          <w:u w:val="single"/>
        </w:rPr>
        <w:t>mineral supply chains, and</w:t>
      </w:r>
      <w:r w:rsidRPr="00A8314B">
        <w:rPr>
          <w:b/>
          <w:iCs/>
          <w:u w:val="single"/>
        </w:rPr>
        <w:t xml:space="preserve"> likely </w:t>
      </w:r>
      <w:r w:rsidRPr="00A8314B">
        <w:rPr>
          <w:b/>
          <w:iCs/>
          <w:highlight w:val="green"/>
          <w:u w:val="single"/>
        </w:rPr>
        <w:t>accompanying human right abuses that lurk behind</w:t>
      </w:r>
      <w:r w:rsidRPr="00A8314B">
        <w:rPr>
          <w:b/>
          <w:iCs/>
          <w:u w:val="single"/>
        </w:rPr>
        <w:t xml:space="preserve"> so-called </w:t>
      </w:r>
      <w:r w:rsidRPr="00A8314B">
        <w:rPr>
          <w:b/>
          <w:iCs/>
          <w:highlight w:val="green"/>
          <w:u w:val="single"/>
        </w:rPr>
        <w:t>renewable technologies</w:t>
      </w:r>
      <w:r w:rsidRPr="00A8314B">
        <w:rPr>
          <w:sz w:val="16"/>
        </w:rPr>
        <w:t xml:space="preserve"> (Finley-Brook and Thomas 2011; </w:t>
      </w:r>
      <w:proofErr w:type="spellStart"/>
      <w:r w:rsidRPr="00A8314B">
        <w:rPr>
          <w:sz w:val="16"/>
        </w:rPr>
        <w:t>Kiezebrink</w:t>
      </w:r>
      <w:proofErr w:type="spellEnd"/>
      <w:r w:rsidRPr="00A8314B">
        <w:rPr>
          <w:sz w:val="16"/>
        </w:rPr>
        <w:t xml:space="preserve"> et al. 2018), which require further research, public </w:t>
      </w:r>
      <w:proofErr w:type="gramStart"/>
      <w:r w:rsidRPr="00A8314B">
        <w:rPr>
          <w:sz w:val="16"/>
        </w:rPr>
        <w:t>acknowledgment</w:t>
      </w:r>
      <w:proofErr w:type="gramEnd"/>
      <w:r w:rsidRPr="00A8314B">
        <w:rPr>
          <w:sz w:val="16"/>
        </w:rPr>
        <w:t xml:space="preserve"> and discussion—to say the least. This collaboration between extractive industries, extracting minerals for renewable energy or using renewable energy for extractive operations, has led Dunlap and Brock (2019, Dunlap 2018e) to </w:t>
      </w:r>
      <w:proofErr w:type="gramStart"/>
      <w:r w:rsidRPr="00A8314B">
        <w:rPr>
          <w:sz w:val="16"/>
        </w:rPr>
        <w:t>calling</w:t>
      </w:r>
      <w:proofErr w:type="gramEnd"/>
      <w:r w:rsidRPr="00A8314B">
        <w:rPr>
          <w:sz w:val="16"/>
        </w:rPr>
        <w:t xml:space="preserve"> this ‘</w:t>
      </w:r>
      <w:r w:rsidRPr="00A8314B">
        <w:rPr>
          <w:u w:val="single"/>
        </w:rPr>
        <w:t xml:space="preserve">the renewable energy- extraction </w:t>
      </w:r>
      <w:proofErr w:type="gramStart"/>
      <w:r w:rsidRPr="00A8314B">
        <w:rPr>
          <w:u w:val="single"/>
        </w:rPr>
        <w:t>nexus</w:t>
      </w:r>
      <w:r w:rsidRPr="00A8314B">
        <w:rPr>
          <w:sz w:val="16"/>
        </w:rPr>
        <w:t>’</w:t>
      </w:r>
      <w:proofErr w:type="gramEnd"/>
      <w:r w:rsidRPr="00A8314B">
        <w:rPr>
          <w:sz w:val="16"/>
        </w:rPr>
        <w:t xml:space="preserve">. This nexus, we would add, </w:t>
      </w:r>
      <w:r w:rsidRPr="00A8314B">
        <w:rPr>
          <w:u w:val="single"/>
        </w:rPr>
        <w:t xml:space="preserve">aids the </w:t>
      </w:r>
      <w:proofErr w:type="spellStart"/>
      <w:r w:rsidRPr="00A8314B">
        <w:rPr>
          <w:u w:val="single"/>
        </w:rPr>
        <w:t>Worldeater’s</w:t>
      </w:r>
      <w:proofErr w:type="spellEnd"/>
      <w:r w:rsidRPr="00A8314B">
        <w:rPr>
          <w:u w:val="single"/>
        </w:rPr>
        <w:t xml:space="preserve"> colonizing drive, expanding its grid while remarkably successfully enrolling people into its entrails as it builds public opinion in accordance with selective rational interest</w:t>
      </w:r>
      <w:r w:rsidRPr="00A8314B">
        <w:rPr>
          <w:sz w:val="16"/>
        </w:rPr>
        <w:t xml:space="preserve">. Once raw materials are secured, </w:t>
      </w:r>
      <w:proofErr w:type="gramStart"/>
      <w:r w:rsidRPr="00A8314B">
        <w:rPr>
          <w:sz w:val="16"/>
        </w:rPr>
        <w:t>processed</w:t>
      </w:r>
      <w:proofErr w:type="gramEnd"/>
      <w:r w:rsidRPr="00A8314B">
        <w:rPr>
          <w:sz w:val="16"/>
        </w:rPr>
        <w:t xml:space="preserve"> and assembled, or ready for onsite assembly, the next step is to acquire land with abundant solar and wind resources. </w:t>
      </w:r>
      <w:r w:rsidRPr="00A8314B">
        <w:rPr>
          <w:highlight w:val="green"/>
          <w:u w:val="single"/>
        </w:rPr>
        <w:t>Solar and wind parks require</w:t>
      </w:r>
      <w:r w:rsidRPr="00A8314B">
        <w:rPr>
          <w:u w:val="single"/>
        </w:rPr>
        <w:t xml:space="preserve"> large tracts of </w:t>
      </w:r>
      <w:r w:rsidRPr="00A8314B">
        <w:rPr>
          <w:highlight w:val="green"/>
          <w:u w:val="single"/>
        </w:rPr>
        <w:t>land</w:t>
      </w:r>
      <w:r w:rsidRPr="00A8314B">
        <w:rPr>
          <w:sz w:val="16"/>
        </w:rPr>
        <w:t xml:space="preserve"> (</w:t>
      </w:r>
      <w:proofErr w:type="spellStart"/>
      <w:r w:rsidRPr="00A8314B">
        <w:rPr>
          <w:sz w:val="16"/>
        </w:rPr>
        <w:t>Rignall</w:t>
      </w:r>
      <w:proofErr w:type="spellEnd"/>
      <w:r w:rsidRPr="00A8314B">
        <w:rPr>
          <w:sz w:val="16"/>
        </w:rPr>
        <w:t xml:space="preserve"> 2016; </w:t>
      </w:r>
      <w:proofErr w:type="spellStart"/>
      <w:r w:rsidRPr="00A8314B">
        <w:rPr>
          <w:sz w:val="16"/>
        </w:rPr>
        <w:t>Yenneti</w:t>
      </w:r>
      <w:proofErr w:type="spellEnd"/>
      <w:r w:rsidRPr="00A8314B">
        <w:rPr>
          <w:sz w:val="16"/>
        </w:rPr>
        <w:t xml:space="preserve"> et al. 2016; </w:t>
      </w:r>
      <w:proofErr w:type="spellStart"/>
      <w:r w:rsidRPr="00A8314B">
        <w:rPr>
          <w:sz w:val="16"/>
        </w:rPr>
        <w:t>Siamanta</w:t>
      </w:r>
      <w:proofErr w:type="spellEnd"/>
      <w:r w:rsidRPr="00A8314B">
        <w:rPr>
          <w:sz w:val="16"/>
        </w:rPr>
        <w:t xml:space="preserve"> 2017; Avila 2018; Dunlap 2017a), </w:t>
      </w:r>
      <w:r w:rsidRPr="00A8314B">
        <w:rPr>
          <w:highlight w:val="green"/>
          <w:u w:val="single"/>
        </w:rPr>
        <w:t>which opens these projects to</w:t>
      </w:r>
      <w:r w:rsidRPr="00A8314B">
        <w:rPr>
          <w:u w:val="single"/>
        </w:rPr>
        <w:t xml:space="preserve"> the</w:t>
      </w:r>
      <w:r w:rsidRPr="00A8314B">
        <w:rPr>
          <w:sz w:val="16"/>
        </w:rPr>
        <w:t xml:space="preserve"> same </w:t>
      </w:r>
      <w:r w:rsidRPr="00A8314B">
        <w:rPr>
          <w:b/>
          <w:iCs/>
          <w:highlight w:val="green"/>
          <w:u w:val="single"/>
        </w:rPr>
        <w:t>issues associated with land grabbing</w:t>
      </w:r>
      <w:r w:rsidRPr="00A8314B">
        <w:rPr>
          <w:b/>
          <w:iCs/>
          <w:u w:val="single"/>
        </w:rPr>
        <w:t xml:space="preserve"> and control:</w:t>
      </w:r>
      <w:r w:rsidRPr="00A8314B">
        <w:rPr>
          <w:sz w:val="16"/>
        </w:rPr>
        <w:t xml:space="preserve"> </w:t>
      </w:r>
      <w:r w:rsidRPr="00A8314B">
        <w:rPr>
          <w:u w:val="single"/>
        </w:rPr>
        <w:t>dispossession carried out by public and private security forces; land contracts dependent on deception/manipulation; acquiring contracts through coercion and, overall, multipronged counterinsurgency style interventions</w:t>
      </w:r>
      <w:r w:rsidRPr="00A8314B">
        <w:rPr>
          <w:sz w:val="16"/>
        </w:rPr>
        <w:t xml:space="preserve"> (Dunlap 2018a, forthcoming). Different forms of ‘energy dispossession’ (Baka 2017) offer various and adverse royalties, and socio-economic and ecological benefits. Land deals, and the methods used to acquire land, will depend on the companies and the politico-historical context where conventional and green </w:t>
      </w:r>
      <w:proofErr w:type="spellStart"/>
      <w:r w:rsidRPr="00A8314B">
        <w:rPr>
          <w:sz w:val="16"/>
        </w:rPr>
        <w:t>extractivist</w:t>
      </w:r>
      <w:proofErr w:type="spellEnd"/>
      <w:r w:rsidRPr="00A8314B">
        <w:rPr>
          <w:sz w:val="16"/>
        </w:rPr>
        <w:t xml:space="preserve"> projects arrive. The Union of Concerned Scientists notes that there is ‘less opportunity for solar projects to share land with agricultural uses’ than wind turbines, which in theory is true, yet depends entirely on the company in question </w:t>
      </w:r>
      <w:r w:rsidRPr="00A8314B">
        <w:rPr>
          <w:sz w:val="16"/>
        </w:rPr>
        <w:lastRenderedPageBreak/>
        <w:t>(</w:t>
      </w:r>
      <w:proofErr w:type="spellStart"/>
      <w:r w:rsidRPr="00A8314B">
        <w:rPr>
          <w:sz w:val="16"/>
        </w:rPr>
        <w:t>Siamanta</w:t>
      </w:r>
      <w:proofErr w:type="spellEnd"/>
      <w:r w:rsidRPr="00A8314B">
        <w:rPr>
          <w:sz w:val="16"/>
        </w:rPr>
        <w:t xml:space="preserve"> and Dunlap, forthcoming). Meanwhile, </w:t>
      </w:r>
      <w:r w:rsidRPr="00A8314B">
        <w:rPr>
          <w:b/>
          <w:iCs/>
          <w:u w:val="single"/>
        </w:rPr>
        <w:t>mixing wind turbines with agriculture reportedly has severe negative impacts on agriculture and livestock</w:t>
      </w:r>
      <w:r w:rsidRPr="00A8314B">
        <w:rPr>
          <w:sz w:val="16"/>
        </w:rPr>
        <w:t xml:space="preserve"> (see Dunlap 2019b). </w:t>
      </w:r>
      <w:r w:rsidRPr="00A8314B">
        <w:rPr>
          <w:u w:val="single"/>
        </w:rPr>
        <w:t>When land is acquired, the project construction begins, requiring various environmental transformations and/or degradations</w:t>
      </w:r>
      <w:r w:rsidRPr="00A8314B">
        <w:rPr>
          <w:sz w:val="16"/>
        </w:rPr>
        <w:t xml:space="preserve">. </w:t>
      </w:r>
      <w:r w:rsidRPr="00A8314B">
        <w:rPr>
          <w:b/>
          <w:iCs/>
          <w:highlight w:val="green"/>
          <w:u w:val="single"/>
        </w:rPr>
        <w:t>Solar and wind projects require</w:t>
      </w:r>
      <w:r w:rsidRPr="00A8314B">
        <w:rPr>
          <w:b/>
          <w:iCs/>
          <w:u w:val="single"/>
        </w:rPr>
        <w:t xml:space="preserve"> the </w:t>
      </w:r>
      <w:r w:rsidRPr="00A8314B">
        <w:rPr>
          <w:b/>
          <w:iCs/>
          <w:highlight w:val="green"/>
          <w:u w:val="single"/>
        </w:rPr>
        <w:t>clearing of land, which necessitates</w:t>
      </w:r>
      <w:r w:rsidRPr="00A8314B">
        <w:rPr>
          <w:b/>
          <w:iCs/>
          <w:u w:val="single"/>
        </w:rPr>
        <w:t>,</w:t>
      </w:r>
      <w:r w:rsidRPr="00A8314B">
        <w:rPr>
          <w:sz w:val="16"/>
        </w:rPr>
        <w:t xml:space="preserve"> depending on this land, </w:t>
      </w:r>
      <w:r w:rsidRPr="00A8314B">
        <w:rPr>
          <w:b/>
          <w:iCs/>
          <w:u w:val="single"/>
        </w:rPr>
        <w:t xml:space="preserve">different levels of </w:t>
      </w:r>
      <w:r w:rsidRPr="00A8314B">
        <w:rPr>
          <w:b/>
          <w:iCs/>
          <w:highlight w:val="green"/>
          <w:u w:val="single"/>
        </w:rPr>
        <w:t xml:space="preserve">deforestation, habitat loss and soil </w:t>
      </w:r>
    </w:p>
    <w:p w14:paraId="4C1EF06C" w14:textId="7F9048EB" w:rsidR="00564B64" w:rsidRPr="00A61E8A" w:rsidRDefault="00564B64" w:rsidP="004363EA">
      <w:pPr>
        <w:pStyle w:val="Heading4"/>
        <w:numPr>
          <w:ilvl w:val="0"/>
          <w:numId w:val="22"/>
        </w:numPr>
        <w:rPr>
          <w:rFonts w:cs="Calibri"/>
        </w:rPr>
      </w:pPr>
      <w:r w:rsidRPr="00A61E8A">
        <w:rPr>
          <w:rFonts w:cs="Calibri"/>
        </w:rPr>
        <w:t>The plan stifles green innovation in the private sector ---</w:t>
      </w:r>
    </w:p>
    <w:p w14:paraId="59FA43DD" w14:textId="77777777" w:rsidR="00564B64" w:rsidRPr="00A61E8A" w:rsidRDefault="00564B64" w:rsidP="00564B64">
      <w:r w:rsidRPr="00A61E8A">
        <w:t>Alex</w:t>
      </w:r>
      <w:r w:rsidRPr="00A61E8A">
        <w:rPr>
          <w:rStyle w:val="Heading4Char"/>
          <w:rFonts w:cs="Calibri"/>
        </w:rPr>
        <w:t xml:space="preserve"> Brill 19</w:t>
      </w:r>
      <w:r w:rsidRPr="00A61E8A">
        <w:t xml:space="preserve"> [Alex Brill is a senior fellow at the American Enterprise Institute in Washington. He previously was the policy director and chief economist at the House Committee on Ways and Means.] - ("Costs of the Green New Deal," Hill, published 1-31-2019, accessed 7-18-2023, https://thehill.com/opinion/finance/427873-costs-of-the-green-new-deal/)//olivia</w:t>
      </w:r>
    </w:p>
    <w:p w14:paraId="710A4CF3" w14:textId="77777777" w:rsidR="00564B64" w:rsidRPr="00A61E8A" w:rsidRDefault="00564B64" w:rsidP="00564B64">
      <w:pPr>
        <w:rPr>
          <w:sz w:val="16"/>
        </w:rPr>
      </w:pPr>
      <w:r w:rsidRPr="00A61E8A">
        <w:rPr>
          <w:sz w:val="16"/>
        </w:rPr>
        <w:t xml:space="preserve">While the goal of the </w:t>
      </w:r>
      <w:r w:rsidRPr="00A61E8A">
        <w:rPr>
          <w:highlight w:val="cyan"/>
          <w:u w:val="single"/>
        </w:rPr>
        <w:t>G</w:t>
      </w:r>
      <w:r w:rsidRPr="00A61E8A">
        <w:rPr>
          <w:sz w:val="16"/>
        </w:rPr>
        <w:t xml:space="preserve">reen </w:t>
      </w:r>
      <w:r w:rsidRPr="00A61E8A">
        <w:rPr>
          <w:highlight w:val="cyan"/>
          <w:u w:val="single"/>
        </w:rPr>
        <w:t>N</w:t>
      </w:r>
      <w:r w:rsidRPr="00A61E8A">
        <w:rPr>
          <w:sz w:val="16"/>
        </w:rPr>
        <w:t xml:space="preserve">ew </w:t>
      </w:r>
      <w:r w:rsidRPr="00A61E8A">
        <w:rPr>
          <w:highlight w:val="cyan"/>
          <w:u w:val="single"/>
        </w:rPr>
        <w:t>D</w:t>
      </w:r>
      <w:r w:rsidRPr="00A61E8A">
        <w:rPr>
          <w:sz w:val="16"/>
        </w:rPr>
        <w:t xml:space="preserve">eal to significantly cut global carbon emissions is vital, its approach of huge deficit </w:t>
      </w:r>
      <w:proofErr w:type="gramStart"/>
      <w:r w:rsidRPr="00A61E8A">
        <w:rPr>
          <w:sz w:val="16"/>
        </w:rPr>
        <w:t>financed</w:t>
      </w:r>
      <w:proofErr w:type="gramEnd"/>
      <w:r w:rsidRPr="00A61E8A">
        <w:rPr>
          <w:sz w:val="16"/>
        </w:rPr>
        <w:t xml:space="preserve"> and politically engineered spending </w:t>
      </w:r>
      <w:r w:rsidRPr="00A61E8A">
        <w:rPr>
          <w:rStyle w:val="Emphasis"/>
          <w:highlight w:val="cyan"/>
        </w:rPr>
        <w:t>programs</w:t>
      </w:r>
      <w:r w:rsidRPr="00A61E8A">
        <w:rPr>
          <w:rStyle w:val="Emphasis"/>
        </w:rPr>
        <w:t xml:space="preserve"> </w:t>
      </w:r>
      <w:r w:rsidRPr="00A61E8A">
        <w:rPr>
          <w:rStyle w:val="Emphasis"/>
          <w:highlight w:val="cyan"/>
        </w:rPr>
        <w:t>may be the worst imaginable</w:t>
      </w:r>
      <w:r w:rsidRPr="00A61E8A">
        <w:rPr>
          <w:sz w:val="16"/>
        </w:rPr>
        <w:t xml:space="preserve">. Consider three significant consequences of this policy plan. First, the Green New Deal </w:t>
      </w:r>
      <w:r w:rsidRPr="00A61E8A">
        <w:rPr>
          <w:rStyle w:val="Emphasis"/>
          <w:highlight w:val="cyan"/>
        </w:rPr>
        <w:t>could unintentionally inhibit clean</w:t>
      </w:r>
      <w:r w:rsidRPr="00A61E8A">
        <w:rPr>
          <w:rStyle w:val="Emphasis"/>
        </w:rPr>
        <w:t xml:space="preserve"> </w:t>
      </w:r>
      <w:r w:rsidRPr="00A61E8A">
        <w:rPr>
          <w:rStyle w:val="Emphasis"/>
          <w:highlight w:val="cyan"/>
        </w:rPr>
        <w:t>technology and energy efficiency innovation</w:t>
      </w:r>
      <w:r w:rsidRPr="00A61E8A">
        <w:rPr>
          <w:sz w:val="16"/>
        </w:rPr>
        <w:t xml:space="preserve"> because the federal grants will inevitably be earmarked for investments that can be defined using only tools and technologies already at hand. Blunt spending programs will force contractors to sell what they know to meet government deadlines rather than encouraging research and development into the next generation of low carbon technologies.</w:t>
      </w:r>
      <w:r w:rsidRPr="00A61E8A">
        <w:rPr>
          <w:sz w:val="12"/>
        </w:rPr>
        <w:t>∂</w:t>
      </w:r>
      <w:r w:rsidRPr="00A61E8A">
        <w:rPr>
          <w:sz w:val="16"/>
        </w:rPr>
        <w:t xml:space="preserve"> {</w:t>
      </w:r>
      <w:proofErr w:type="spellStart"/>
      <w:r w:rsidRPr="00A61E8A">
        <w:rPr>
          <w:sz w:val="16"/>
        </w:rPr>
        <w:t>mosads</w:t>
      </w:r>
      <w:proofErr w:type="spellEnd"/>
      <w:r w:rsidRPr="00A61E8A">
        <w:rPr>
          <w:sz w:val="16"/>
        </w:rPr>
        <w:t xml:space="preserve">}Second, an increase in federal spending on green infrastructure </w:t>
      </w:r>
      <w:r w:rsidRPr="00A61E8A">
        <w:rPr>
          <w:rStyle w:val="Emphasis"/>
          <w:highlight w:val="cyan"/>
        </w:rPr>
        <w:t>projects such as wind farms or solar fields</w:t>
      </w:r>
      <w:r w:rsidRPr="00A61E8A">
        <w:rPr>
          <w:sz w:val="16"/>
        </w:rPr>
        <w:t xml:space="preserve"> could </w:t>
      </w:r>
      <w:r w:rsidRPr="00A61E8A">
        <w:rPr>
          <w:rStyle w:val="Emphasis"/>
          <w:highlight w:val="cyan"/>
        </w:rPr>
        <w:t>significantly suppress private sector spending</w:t>
      </w:r>
      <w:r w:rsidRPr="00A61E8A">
        <w:rPr>
          <w:sz w:val="16"/>
        </w:rPr>
        <w:t xml:space="preserve"> in this key energy category. If a community, for example, is considering installing solar panels at a local school and the federal government offers grants for this type of investment, the obvious choice would be to finance them with federal dollars instead of local dollars. In this case, total renewable investment would not increase, but it adds a layer of bureaucratic complexity to the administrative burden.</w:t>
      </w:r>
      <w:r w:rsidRPr="00A61E8A">
        <w:rPr>
          <w:sz w:val="12"/>
        </w:rPr>
        <w:t>∂</w:t>
      </w:r>
      <w:r w:rsidRPr="00A61E8A">
        <w:rPr>
          <w:sz w:val="16"/>
        </w:rPr>
        <w:t xml:space="preserve"> A recent report by the Congressional Budget Office reviews evidence of this investment dynamic with respect to federal transportation spending. One recent estimate found that each dollar increase in federal highway spending from the 2009 stimulus bill reduced state spending on highway projects by 81 cents. While the offset may be smaller for new federal spending on green projects, there will surely be some, with </w:t>
      </w:r>
      <w:r w:rsidRPr="00A61E8A">
        <w:rPr>
          <w:rStyle w:val="Emphasis"/>
          <w:highlight w:val="cyan"/>
        </w:rPr>
        <w:t>the net increase in green energy investment less than the federal spendin</w:t>
      </w:r>
      <w:r w:rsidRPr="00A61E8A">
        <w:rPr>
          <w:rStyle w:val="Emphasis"/>
        </w:rPr>
        <w:t>g.</w:t>
      </w:r>
      <w:r w:rsidRPr="00A61E8A">
        <w:rPr>
          <w:sz w:val="12"/>
        </w:rPr>
        <w:t>∂</w:t>
      </w:r>
      <w:r w:rsidRPr="00A61E8A">
        <w:rPr>
          <w:sz w:val="16"/>
        </w:rPr>
        <w:t xml:space="preserve"> Third, the Green New Deal will influence lawmakers on decision making because funding allocations will undoubtedly be determined by political forces rather than market forces. Some lawmakers will insist on a certain level of investment in solar projects, while others will demand more money for wind turbines or geothermal power. The final allocation will depend on the relative clout of the lawmakers and will inefficiently differ from the allocations that consumers and producers would demand.</w:t>
      </w:r>
      <w:r w:rsidRPr="00A61E8A">
        <w:rPr>
          <w:sz w:val="12"/>
        </w:rPr>
        <w:t>∂</w:t>
      </w:r>
      <w:r w:rsidRPr="00A61E8A">
        <w:rPr>
          <w:sz w:val="16"/>
        </w:rPr>
        <w:t xml:space="preserve"> In short, the Green New Deal would be a deficit financed expansion of federal bureaucratic power to dictate investment decisions in one of the most dynamic sectors of the economy. Responding to the threat of climate change by growing the government and further centralizing energy market decisions puts at risk the </w:t>
      </w:r>
      <w:proofErr w:type="gramStart"/>
      <w:r w:rsidRPr="00A61E8A">
        <w:rPr>
          <w:sz w:val="16"/>
        </w:rPr>
        <w:t>free market</w:t>
      </w:r>
      <w:proofErr w:type="gramEnd"/>
      <w:r w:rsidRPr="00A61E8A">
        <w:rPr>
          <w:sz w:val="16"/>
        </w:rPr>
        <w:t xml:space="preserve"> economy that our nation has relied on for economic growth for more than two centuries.</w:t>
      </w:r>
    </w:p>
    <w:p w14:paraId="54A6FC9B" w14:textId="7B9E50A4" w:rsidR="00073E6E" w:rsidRPr="00A61E8A" w:rsidRDefault="00073E6E" w:rsidP="00585CE5">
      <w:pPr>
        <w:pStyle w:val="Heading4"/>
        <w:numPr>
          <w:ilvl w:val="0"/>
          <w:numId w:val="22"/>
        </w:numPr>
        <w:rPr>
          <w:rFonts w:cs="Calibri"/>
        </w:rPr>
      </w:pPr>
      <w:r w:rsidRPr="00A61E8A">
        <w:rPr>
          <w:rFonts w:cs="Calibri"/>
        </w:rPr>
        <w:t xml:space="preserve">Warming tipping points have passed. </w:t>
      </w:r>
    </w:p>
    <w:p w14:paraId="177B4A64" w14:textId="152232AB" w:rsidR="00073E6E" w:rsidRPr="00A61E8A" w:rsidRDefault="00073E6E" w:rsidP="00073E6E">
      <w:pPr>
        <w:rPr>
          <w:sz w:val="24"/>
        </w:rPr>
      </w:pPr>
      <w:r w:rsidRPr="00A61E8A">
        <w:t xml:space="preserve">Damian </w:t>
      </w:r>
      <w:r w:rsidRPr="00A61E8A">
        <w:rPr>
          <w:rStyle w:val="Heading4Char"/>
          <w:rFonts w:cs="Calibri"/>
        </w:rPr>
        <w:t>Carrington 22</w:t>
      </w:r>
      <w:r w:rsidRPr="00A61E8A">
        <w:t xml:space="preserve">{environment editor for the guardian} - ("Extreme heat in oceans ‘passed point of no return’ in 2014," published 2-1-2022, accessed 7-18-2023, </w:t>
      </w:r>
      <w:hyperlink r:id="rId31" w:history="1">
        <w:r w:rsidRPr="00A61E8A">
          <w:rPr>
            <w:rStyle w:val="Hyperlink"/>
          </w:rPr>
          <w:t>https://www.theguardian.com/environment/2022/feb/01/extreme-heat-oceans-passed-point-of-no-return-high-temperatures-wildlife-seas)//recut</w:t>
        </w:r>
      </w:hyperlink>
      <w:r w:rsidRPr="00A61E8A">
        <w:t xml:space="preserve"> </w:t>
      </w:r>
      <w:proofErr w:type="spellStart"/>
      <w:r w:rsidRPr="00A61E8A">
        <w:t>marlborough</w:t>
      </w:r>
      <w:proofErr w:type="spellEnd"/>
      <w:r w:rsidRPr="00A61E8A">
        <w:t>-km/</w:t>
      </w:r>
    </w:p>
    <w:p w14:paraId="6FE1977F" w14:textId="794C526D" w:rsidR="00073E6E" w:rsidRPr="00A61E8A" w:rsidRDefault="00303BD8" w:rsidP="00073E6E">
      <w:pPr>
        <w:rPr>
          <w:sz w:val="10"/>
        </w:rPr>
      </w:pPr>
      <w:r w:rsidRPr="00A61E8A">
        <w:rPr>
          <w:sz w:val="12"/>
        </w:rPr>
        <w:t>∂</w:t>
      </w:r>
      <w:r w:rsidR="00073E6E" w:rsidRPr="00A61E8A">
        <w:rPr>
          <w:sz w:val="10"/>
        </w:rPr>
        <w:t xml:space="preserve"> </w:t>
      </w:r>
      <w:r w:rsidRPr="00A61E8A">
        <w:rPr>
          <w:sz w:val="12"/>
        </w:rPr>
        <w:t>∂</w:t>
      </w:r>
      <w:r w:rsidR="00073E6E" w:rsidRPr="00A61E8A">
        <w:rPr>
          <w:sz w:val="10"/>
        </w:rPr>
        <w:t xml:space="preserve"> </w:t>
      </w:r>
      <w:r w:rsidR="00073E6E" w:rsidRPr="00A61E8A">
        <w:rPr>
          <w:highlight w:val="cyan"/>
          <w:u w:val="single"/>
        </w:rPr>
        <w:t>Extreme heat</w:t>
      </w:r>
      <w:r w:rsidR="00073E6E" w:rsidRPr="00A61E8A">
        <w:rPr>
          <w:sz w:val="10"/>
        </w:rPr>
        <w:t xml:space="preserve"> in the world’s oceans </w:t>
      </w:r>
      <w:r w:rsidR="00073E6E" w:rsidRPr="00A61E8A">
        <w:rPr>
          <w:highlight w:val="cyan"/>
          <w:u w:val="single"/>
        </w:rPr>
        <w:t>passed</w:t>
      </w:r>
      <w:r w:rsidR="00073E6E" w:rsidRPr="00A61E8A">
        <w:rPr>
          <w:sz w:val="10"/>
        </w:rPr>
        <w:t xml:space="preserve"> the “</w:t>
      </w:r>
      <w:r w:rsidR="00073E6E" w:rsidRPr="00A61E8A">
        <w:rPr>
          <w:highlight w:val="cyan"/>
          <w:u w:val="single"/>
        </w:rPr>
        <w:t>point of no return</w:t>
      </w:r>
      <w:r w:rsidR="00073E6E" w:rsidRPr="00A61E8A">
        <w:rPr>
          <w:sz w:val="10"/>
        </w:rPr>
        <w:t>” in 2014 and has become the new normal, according to research.</w:t>
      </w:r>
      <w:r w:rsidRPr="00A61E8A">
        <w:rPr>
          <w:sz w:val="12"/>
        </w:rPr>
        <w:t>∂</w:t>
      </w:r>
      <w:r w:rsidR="00073E6E" w:rsidRPr="00A61E8A">
        <w:rPr>
          <w:sz w:val="10"/>
        </w:rPr>
        <w:t xml:space="preserve"> Scientists </w:t>
      </w:r>
      <w:proofErr w:type="spellStart"/>
      <w:r w:rsidR="00073E6E" w:rsidRPr="00A61E8A">
        <w:rPr>
          <w:sz w:val="10"/>
        </w:rPr>
        <w:t>analysed</w:t>
      </w:r>
      <w:proofErr w:type="spellEnd"/>
      <w:r w:rsidR="00073E6E" w:rsidRPr="00A61E8A">
        <w:rPr>
          <w:sz w:val="10"/>
        </w:rPr>
        <w:t xml:space="preserve"> sea surface temperatures over the last 150 years, which have risen because of global heating. They found that extreme temperatures occurring just 2% of the time a century ago have occurred at least 50% of the time across the global ocean since 2014.</w:t>
      </w:r>
      <w:r w:rsidRPr="00A61E8A">
        <w:rPr>
          <w:sz w:val="12"/>
        </w:rPr>
        <w:t>∂</w:t>
      </w:r>
      <w:r w:rsidR="00073E6E" w:rsidRPr="00A61E8A">
        <w:rPr>
          <w:sz w:val="10"/>
        </w:rPr>
        <w:t xml:space="preserve"> In some hotspots, </w:t>
      </w:r>
      <w:r w:rsidR="00073E6E" w:rsidRPr="00A61E8A">
        <w:rPr>
          <w:highlight w:val="cyan"/>
          <w:u w:val="single"/>
        </w:rPr>
        <w:t>extreme temperatures occur 90% of the time</w:t>
      </w:r>
      <w:r w:rsidR="00073E6E" w:rsidRPr="00A61E8A">
        <w:rPr>
          <w:sz w:val="10"/>
        </w:rPr>
        <w:t xml:space="preserve">, severely affecting wildlife. More than </w:t>
      </w:r>
      <w:r w:rsidR="00073E6E" w:rsidRPr="00A61E8A">
        <w:rPr>
          <w:highlight w:val="cyan"/>
          <w:u w:val="single"/>
        </w:rPr>
        <w:t>90% of the heat trapped</w:t>
      </w:r>
      <w:r w:rsidR="00073E6E" w:rsidRPr="00A61E8A">
        <w:rPr>
          <w:sz w:val="10"/>
        </w:rPr>
        <w:t xml:space="preserve"> by greenhouse gases is absorbed by the ocean, which </w:t>
      </w:r>
      <w:r w:rsidR="00073E6E" w:rsidRPr="00A61E8A">
        <w:rPr>
          <w:highlight w:val="cyan"/>
          <w:u w:val="single"/>
        </w:rPr>
        <w:t>plays a critical role in maintaining a stable climate</w:t>
      </w:r>
      <w:r w:rsidR="00073E6E" w:rsidRPr="00A61E8A">
        <w:rPr>
          <w:sz w:val="10"/>
        </w:rPr>
        <w:t>.</w:t>
      </w:r>
      <w:r w:rsidRPr="00A61E8A">
        <w:rPr>
          <w:sz w:val="12"/>
        </w:rPr>
        <w:t>∂</w:t>
      </w:r>
      <w:r w:rsidR="00073E6E" w:rsidRPr="00A61E8A">
        <w:rPr>
          <w:sz w:val="10"/>
        </w:rPr>
        <w:t xml:space="preserve"> “By using this measure of extremes, we’ve shown that </w:t>
      </w:r>
      <w:r w:rsidR="00073E6E" w:rsidRPr="00A61E8A">
        <w:rPr>
          <w:highlight w:val="cyan"/>
          <w:u w:val="single"/>
        </w:rPr>
        <w:t>climate change</w:t>
      </w:r>
      <w:r w:rsidR="00073E6E" w:rsidRPr="00A61E8A">
        <w:rPr>
          <w:sz w:val="10"/>
        </w:rPr>
        <w:t xml:space="preserve"> is not something that is uncertain and may happen in the distant future – it’s something that is a historical fact and </w:t>
      </w:r>
      <w:r w:rsidR="00073E6E" w:rsidRPr="00A61E8A">
        <w:rPr>
          <w:highlight w:val="cyan"/>
          <w:u w:val="single"/>
        </w:rPr>
        <w:t>has occurred</w:t>
      </w:r>
      <w:r w:rsidR="00073E6E" w:rsidRPr="00A61E8A">
        <w:rPr>
          <w:u w:val="single"/>
        </w:rPr>
        <w:t xml:space="preserve"> </w:t>
      </w:r>
      <w:r w:rsidR="00073E6E" w:rsidRPr="00A61E8A">
        <w:rPr>
          <w:highlight w:val="cyan"/>
          <w:u w:val="single"/>
        </w:rPr>
        <w:t>already</w:t>
      </w:r>
      <w:r w:rsidR="00073E6E" w:rsidRPr="00A61E8A">
        <w:rPr>
          <w:sz w:val="10"/>
        </w:rPr>
        <w:t>,” said Kyle Van Houtan, at the Monterey Bay Aquarium, US, and one of the research team. “Extreme climate change is here, it’s in the ocean, and the ocean underpins all life on Earth.”</w:t>
      </w:r>
      <w:r w:rsidRPr="00A61E8A">
        <w:rPr>
          <w:sz w:val="12"/>
        </w:rPr>
        <w:t>∂</w:t>
      </w:r>
      <w:r w:rsidR="00073E6E" w:rsidRPr="00A61E8A">
        <w:rPr>
          <w:sz w:val="10"/>
        </w:rPr>
        <w:t xml:space="preserve"> Van Houtan and his colleague </w:t>
      </w:r>
      <w:proofErr w:type="spellStart"/>
      <w:r w:rsidR="00073E6E" w:rsidRPr="00A61E8A">
        <w:rPr>
          <w:sz w:val="10"/>
        </w:rPr>
        <w:t>Kisei</w:t>
      </w:r>
      <w:proofErr w:type="spellEnd"/>
      <w:r w:rsidR="00073E6E" w:rsidRPr="00A61E8A">
        <w:rPr>
          <w:sz w:val="10"/>
        </w:rPr>
        <w:t xml:space="preserve"> Tanaka are ecologists and began the study because they wanted to assess how heat extremes were related to the loss of kelp forests off the coast of California.</w:t>
      </w:r>
      <w:r w:rsidRPr="00A61E8A">
        <w:rPr>
          <w:sz w:val="12"/>
        </w:rPr>
        <w:t>∂</w:t>
      </w:r>
      <w:r w:rsidR="00073E6E" w:rsidRPr="00A61E8A">
        <w:rPr>
          <w:sz w:val="10"/>
        </w:rPr>
        <w:t xml:space="preserve"> “Ecology teaches us that extremes have an outsized impact on ecosystems,” Van Houtan said. “We are trying to understand the dramatic changes that we’ve seen along our coasts and in the ocean, on coral reefs, kelp, white sharks, sea otters, fish, and more.”</w:t>
      </w:r>
      <w:r w:rsidRPr="00A61E8A">
        <w:rPr>
          <w:sz w:val="12"/>
        </w:rPr>
        <w:t>∂</w:t>
      </w:r>
      <w:r w:rsidR="00073E6E" w:rsidRPr="00A61E8A">
        <w:rPr>
          <w:sz w:val="10"/>
        </w:rPr>
        <w:t xml:space="preserve"> Other scientists reported in 2019 that the </w:t>
      </w:r>
      <w:hyperlink r:id="rId32" w:history="1">
        <w:r w:rsidR="00073E6E" w:rsidRPr="00A61E8A">
          <w:rPr>
            <w:rStyle w:val="Hyperlink"/>
            <w:sz w:val="10"/>
          </w:rPr>
          <w:t>number of heatwaves affecting the planet’s oceans had increased sharply</w:t>
        </w:r>
      </w:hyperlink>
      <w:r w:rsidR="00073E6E" w:rsidRPr="00A61E8A">
        <w:rPr>
          <w:sz w:val="10"/>
        </w:rPr>
        <w:t>, killing swathes of sea life like “wildfires that take out huge areas of forest”.</w:t>
      </w:r>
      <w:r w:rsidRPr="00A61E8A">
        <w:rPr>
          <w:sz w:val="12"/>
        </w:rPr>
        <w:t>∂</w:t>
      </w:r>
      <w:r w:rsidR="00073E6E" w:rsidRPr="00A61E8A">
        <w:rPr>
          <w:sz w:val="10"/>
        </w:rPr>
        <w:t xml:space="preserve"> Van Houtan and Tanaka found no measure of extreme heat existed and so extended their work globally. The study, </w:t>
      </w:r>
      <w:hyperlink r:id="rId33" w:history="1">
        <w:r w:rsidR="00073E6E" w:rsidRPr="00A61E8A">
          <w:rPr>
            <w:rStyle w:val="Hyperlink"/>
            <w:sz w:val="10"/>
          </w:rPr>
          <w:t xml:space="preserve">published in the </w:t>
        </w:r>
        <w:proofErr w:type="spellStart"/>
        <w:r w:rsidR="00073E6E" w:rsidRPr="00A61E8A">
          <w:rPr>
            <w:rStyle w:val="Hyperlink"/>
            <w:sz w:val="10"/>
          </w:rPr>
          <w:t>Plos</w:t>
        </w:r>
        <w:proofErr w:type="spellEnd"/>
        <w:r w:rsidR="00073E6E" w:rsidRPr="00A61E8A">
          <w:rPr>
            <w:rStyle w:val="Hyperlink"/>
            <w:sz w:val="10"/>
          </w:rPr>
          <w:t xml:space="preserve"> Climate</w:t>
        </w:r>
      </w:hyperlink>
      <w:r w:rsidR="00073E6E" w:rsidRPr="00A61E8A">
        <w:rPr>
          <w:sz w:val="10"/>
        </w:rPr>
        <w:t xml:space="preserve"> journal, examined the monthly temperature in each one-degree-by-one-degree part of the ocean and set the highest temperature in the 50-year period as the benchmark for extreme heat.</w:t>
      </w:r>
      <w:r w:rsidRPr="00A61E8A">
        <w:rPr>
          <w:sz w:val="12"/>
        </w:rPr>
        <w:t>∂</w:t>
      </w:r>
      <w:r w:rsidR="00073E6E" w:rsidRPr="00A61E8A">
        <w:rPr>
          <w:sz w:val="10"/>
        </w:rPr>
        <w:t xml:space="preserve"> The scientists then examined temperature records from 1920 to 2019, the most recent year available. They found that by 2014, more than 50% of the monthly records across the entire ocean had surpassed the once-in-50–years extreme heat benchmark. The </w:t>
      </w:r>
      <w:r w:rsidR="00073E6E" w:rsidRPr="00A61E8A">
        <w:rPr>
          <w:sz w:val="10"/>
        </w:rPr>
        <w:lastRenderedPageBreak/>
        <w:t xml:space="preserve">researchers called </w:t>
      </w:r>
      <w:r w:rsidR="00073E6E" w:rsidRPr="00A61E8A">
        <w:rPr>
          <w:highlight w:val="cyan"/>
          <w:u w:val="single"/>
        </w:rPr>
        <w:t>the year when the percentage passed 50% and did not fall back</w:t>
      </w:r>
      <w:r w:rsidR="00073E6E" w:rsidRPr="00A61E8A">
        <w:rPr>
          <w:u w:val="single"/>
        </w:rPr>
        <w:t xml:space="preserve"> </w:t>
      </w:r>
      <w:r w:rsidR="00073E6E" w:rsidRPr="00A61E8A">
        <w:rPr>
          <w:sz w:val="10"/>
        </w:rPr>
        <w:t xml:space="preserve">below it in subsequent years </w:t>
      </w:r>
      <w:r w:rsidR="00073E6E" w:rsidRPr="00A61E8A">
        <w:rPr>
          <w:highlight w:val="cyan"/>
          <w:u w:val="single"/>
        </w:rPr>
        <w:t>the “point of no return</w:t>
      </w:r>
      <w:r w:rsidR="00073E6E" w:rsidRPr="00A61E8A">
        <w:rPr>
          <w:sz w:val="10"/>
        </w:rPr>
        <w:t>”.</w:t>
      </w:r>
      <w:r w:rsidRPr="00A61E8A">
        <w:rPr>
          <w:sz w:val="12"/>
        </w:rPr>
        <w:t>∂</w:t>
      </w:r>
      <w:r w:rsidR="00073E6E" w:rsidRPr="00A61E8A">
        <w:rPr>
          <w:sz w:val="10"/>
        </w:rPr>
        <w:t xml:space="preserve"> By 2019, the proportion of the global ocean suffering extreme heat was 57%. “We expect this to keep on going up,” said Van Houtan. But the extreme heat was particularly severe in some parts of the ocean, with the South Atlantic having </w:t>
      </w:r>
      <w:r w:rsidR="00073E6E" w:rsidRPr="00A61E8A">
        <w:rPr>
          <w:u w:val="single"/>
        </w:rPr>
        <w:t>passed</w:t>
      </w:r>
      <w:r w:rsidR="00073E6E" w:rsidRPr="00A61E8A">
        <w:rPr>
          <w:sz w:val="10"/>
        </w:rPr>
        <w:t xml:space="preserve"> the point of no return </w:t>
      </w:r>
      <w:r w:rsidR="00073E6E" w:rsidRPr="00A61E8A">
        <w:rPr>
          <w:highlight w:val="cyan"/>
          <w:u w:val="single"/>
        </w:rPr>
        <w:t>in 1998</w:t>
      </w:r>
      <w:r w:rsidR="00073E6E" w:rsidRPr="00A61E8A">
        <w:rPr>
          <w:sz w:val="10"/>
        </w:rPr>
        <w:t>. “That was 24 years ago – that is astounding,” he said.</w:t>
      </w:r>
      <w:r w:rsidRPr="00A61E8A">
        <w:rPr>
          <w:sz w:val="12"/>
        </w:rPr>
        <w:t>∂</w:t>
      </w:r>
      <w:r w:rsidR="00073E6E" w:rsidRPr="00A61E8A">
        <w:rPr>
          <w:sz w:val="10"/>
        </w:rPr>
        <w:t xml:space="preserve"> The proportion of the ocean experiencing extreme heat in some large ecosystems is now 80%-90%, with the five worst affected including areas off the north-east coasts of the US and Canada, off Somalia and Indonesia, and in the Norwegian Sea.</w:t>
      </w:r>
      <w:r w:rsidRPr="00A61E8A">
        <w:rPr>
          <w:sz w:val="12"/>
        </w:rPr>
        <w:t>∂</w:t>
      </w:r>
      <w:r w:rsidR="00073E6E" w:rsidRPr="00A61E8A">
        <w:rPr>
          <w:sz w:val="10"/>
        </w:rPr>
        <w:t xml:space="preserve"> “You should care about turtles, seabirds and whales, but even if you don’t, the two most lucrative fisheries in the US, lobster and scallops, are in those exact spots,” said Van Houtan, while 14 fisheries in Alaska have recently been </w:t>
      </w:r>
      <w:hyperlink r:id="rId34" w:anchor=":~:text=The%20disaster%20declarations%20include%20the,in%20the%20summer%20of%202021." w:history="1">
        <w:r w:rsidR="00073E6E" w:rsidRPr="00A61E8A">
          <w:rPr>
            <w:rStyle w:val="Hyperlink"/>
            <w:sz w:val="10"/>
          </w:rPr>
          <w:t>declared federal disasters</w:t>
        </w:r>
      </w:hyperlink>
      <w:r w:rsidR="00073E6E" w:rsidRPr="00A61E8A">
        <w:rPr>
          <w:sz w:val="10"/>
        </w:rPr>
        <w:t>.</w:t>
      </w:r>
      <w:r w:rsidRPr="00A61E8A">
        <w:rPr>
          <w:sz w:val="12"/>
        </w:rPr>
        <w:t>∂</w:t>
      </w:r>
      <w:r w:rsidR="00073E6E" w:rsidRPr="00A61E8A">
        <w:rPr>
          <w:sz w:val="10"/>
        </w:rPr>
        <w:t xml:space="preserve"> </w:t>
      </w:r>
      <w:r w:rsidRPr="00A61E8A">
        <w:rPr>
          <w:sz w:val="12"/>
        </w:rPr>
        <w:t>∂</w:t>
      </w:r>
      <w:r w:rsidR="00073E6E" w:rsidRPr="00A61E8A">
        <w:rPr>
          <w:sz w:val="10"/>
        </w:rPr>
        <w:t xml:space="preserve"> The heat content of the top 2,000 </w:t>
      </w:r>
      <w:proofErr w:type="spellStart"/>
      <w:r w:rsidR="00073E6E" w:rsidRPr="00A61E8A">
        <w:rPr>
          <w:sz w:val="10"/>
        </w:rPr>
        <w:t>metres</w:t>
      </w:r>
      <w:proofErr w:type="spellEnd"/>
      <w:r w:rsidR="00073E6E" w:rsidRPr="00A61E8A">
        <w:rPr>
          <w:sz w:val="10"/>
        </w:rPr>
        <w:t xml:space="preserve"> of the </w:t>
      </w:r>
      <w:hyperlink r:id="rId35" w:history="1">
        <w:r w:rsidR="00073E6E" w:rsidRPr="00A61E8A">
          <w:rPr>
            <w:rStyle w:val="Hyperlink"/>
            <w:sz w:val="10"/>
          </w:rPr>
          <w:t>ocean set a new record in 2021</w:t>
        </w:r>
      </w:hyperlink>
      <w:r w:rsidR="00073E6E" w:rsidRPr="00A61E8A">
        <w:rPr>
          <w:sz w:val="10"/>
        </w:rPr>
        <w:t>, the sixth in a row. Prof John Abraham at the University of St Thomas in Minnesota, one of the team behind the assessment, said ocean heat content was the most relevant to global climate, while surface temperatures were most relevant to weather patterns, as well as many ecosystems.</w:t>
      </w:r>
      <w:r w:rsidRPr="00A61E8A">
        <w:rPr>
          <w:sz w:val="12"/>
        </w:rPr>
        <w:t>∂</w:t>
      </w:r>
      <w:r w:rsidR="00073E6E" w:rsidRPr="00A61E8A">
        <w:rPr>
          <w:sz w:val="10"/>
        </w:rPr>
        <w:t xml:space="preserve"> “Oceans are critical to understanding climate change. They cover about 70% of the planet’s surface and absorb more than 90% of global warming heat,” Abraham said. “The new study is helpful because the researchers look at the surface temperatures. It finds there has been a big increase in extreme heat at the ocean’s surface and that the extremes are increasing over time.”</w:t>
      </w:r>
    </w:p>
    <w:p w14:paraId="3C7DD3AE" w14:textId="7FD77EAB" w:rsidR="00073E6E" w:rsidRPr="00A61E8A" w:rsidRDefault="00073E6E" w:rsidP="00585CE5">
      <w:pPr>
        <w:pStyle w:val="Heading4"/>
        <w:numPr>
          <w:ilvl w:val="0"/>
          <w:numId w:val="22"/>
        </w:numPr>
        <w:rPr>
          <w:rFonts w:cs="Calibri"/>
        </w:rPr>
      </w:pPr>
      <w:r w:rsidRPr="00A61E8A">
        <w:rPr>
          <w:rFonts w:cs="Calibri"/>
        </w:rPr>
        <w:t xml:space="preserve">Climate change is inevitable. </w:t>
      </w:r>
    </w:p>
    <w:p w14:paraId="422E8D75" w14:textId="77777777" w:rsidR="00073E6E" w:rsidRPr="00A61E8A" w:rsidRDefault="00073E6E" w:rsidP="00073E6E">
      <w:r w:rsidRPr="00A61E8A">
        <w:t xml:space="preserve">Himanshu </w:t>
      </w:r>
      <w:r w:rsidRPr="00A61E8A">
        <w:rPr>
          <w:rStyle w:val="Heading4Char"/>
          <w:rFonts w:cs="Calibri"/>
        </w:rPr>
        <w:t xml:space="preserve">Goenka 17 </w:t>
      </w:r>
      <w:r w:rsidRPr="00A61E8A">
        <w:t xml:space="preserve">{writer for the International Business Times} - ("Earth Will Be 2 Degrees Hotter By 2100," International Business Times, published 8-1-2017, accessed 7-18-2023, </w:t>
      </w:r>
      <w:hyperlink r:id="rId36" w:history="1">
        <w:r w:rsidRPr="00A61E8A">
          <w:rPr>
            <w:rStyle w:val="Hyperlink"/>
          </w:rPr>
          <w:t>https://www.ibtimes.com/global-warming-2-degrees-unavoidable-2100-2-studies-find-2572839)//recut</w:t>
        </w:r>
      </w:hyperlink>
      <w:r w:rsidRPr="00A61E8A">
        <w:t xml:space="preserve"> </w:t>
      </w:r>
      <w:proofErr w:type="spellStart"/>
      <w:r w:rsidRPr="00A61E8A">
        <w:t>marlborough</w:t>
      </w:r>
      <w:proofErr w:type="spellEnd"/>
      <w:r w:rsidRPr="00A61E8A">
        <w:t>-km/</w:t>
      </w:r>
    </w:p>
    <w:p w14:paraId="7E32FDB3" w14:textId="0F532C17" w:rsidR="00073E6E" w:rsidRPr="00A61E8A" w:rsidRDefault="00303BD8" w:rsidP="00073E6E">
      <w:pPr>
        <w:rPr>
          <w:sz w:val="16"/>
        </w:rPr>
      </w:pPr>
      <w:r w:rsidRPr="00A61E8A">
        <w:rPr>
          <w:sz w:val="12"/>
        </w:rPr>
        <w:t>∂</w:t>
      </w:r>
      <w:r w:rsidR="00073E6E" w:rsidRPr="00A61E8A">
        <w:rPr>
          <w:sz w:val="16"/>
        </w:rPr>
        <w:t xml:space="preserve"> Two separate studies published online Monday in the journal Nature Climate Change found </w:t>
      </w:r>
      <w:r w:rsidR="00073E6E" w:rsidRPr="00A61E8A">
        <w:rPr>
          <w:highlight w:val="cyan"/>
          <w:u w:val="single"/>
        </w:rPr>
        <w:t>Earth will be warmer by at least 2 degrees by the year 2100.</w:t>
      </w:r>
      <w:r w:rsidR="00073E6E" w:rsidRPr="00A61E8A">
        <w:rPr>
          <w:sz w:val="16"/>
        </w:rPr>
        <w:t xml:space="preserve"> The main difference between the two analyses of climate change was that one used Fahrenheit and the other Celsius to predict the rise in global temperatures.</w:t>
      </w:r>
      <w:r w:rsidRPr="00A61E8A">
        <w:rPr>
          <w:sz w:val="12"/>
        </w:rPr>
        <w:t>∂</w:t>
      </w:r>
      <w:r w:rsidR="00073E6E" w:rsidRPr="00A61E8A">
        <w:rPr>
          <w:sz w:val="16"/>
        </w:rPr>
        <w:t xml:space="preserve"> </w:t>
      </w:r>
      <w:r w:rsidRPr="00A61E8A">
        <w:rPr>
          <w:sz w:val="12"/>
        </w:rPr>
        <w:t>∂</w:t>
      </w:r>
      <w:r w:rsidR="00073E6E" w:rsidRPr="00A61E8A">
        <w:rPr>
          <w:sz w:val="16"/>
        </w:rPr>
        <w:t xml:space="preserve"> One study, led by researchers from University of Washington (UW), used statistical tools and concluded there was “only a 5 percent chance that Earth will warm 2 degrees [Celsius] or less by the end of this century. </w:t>
      </w:r>
      <w:r w:rsidR="00073E6E" w:rsidRPr="00A61E8A">
        <w:rPr>
          <w:u w:val="single"/>
        </w:rPr>
        <w:t xml:space="preserve">It shows </w:t>
      </w:r>
      <w:r w:rsidR="00073E6E" w:rsidRPr="00A61E8A">
        <w:rPr>
          <w:highlight w:val="cyan"/>
          <w:u w:val="single"/>
        </w:rPr>
        <w:t>a mere 1 percent chance that warming could be at or below 1.5 degrees</w:t>
      </w:r>
      <w:r w:rsidR="00073E6E" w:rsidRPr="00A61E8A">
        <w:rPr>
          <w:sz w:val="16"/>
        </w:rPr>
        <w:t xml:space="preserve"> [Celsius], the target set by the 2016 Paris Agreement.”</w:t>
      </w:r>
      <w:r w:rsidRPr="00A61E8A">
        <w:rPr>
          <w:sz w:val="12"/>
        </w:rPr>
        <w:t>∂</w:t>
      </w:r>
      <w:r w:rsidR="00073E6E" w:rsidRPr="00A61E8A">
        <w:rPr>
          <w:sz w:val="16"/>
        </w:rPr>
        <w:t xml:space="preserve"> </w:t>
      </w:r>
      <w:r w:rsidRPr="00A61E8A">
        <w:rPr>
          <w:sz w:val="12"/>
        </w:rPr>
        <w:t>∂</w:t>
      </w:r>
      <w:r w:rsidR="00073E6E" w:rsidRPr="00A61E8A">
        <w:rPr>
          <w:sz w:val="16"/>
        </w:rPr>
        <w:t xml:space="preserve"> UW’s Adrian Raftery, who led the research for the </w:t>
      </w:r>
      <w:hyperlink r:id="rId37" w:tgtFrame="_blank" w:history="1">
        <w:r w:rsidR="00073E6E" w:rsidRPr="00A61E8A">
          <w:rPr>
            <w:rStyle w:val="Hyperlink"/>
            <w:sz w:val="16"/>
          </w:rPr>
          <w:t>new paper</w:t>
        </w:r>
      </w:hyperlink>
      <w:r w:rsidR="00073E6E" w:rsidRPr="00A61E8A">
        <w:rPr>
          <w:sz w:val="16"/>
        </w:rPr>
        <w:t xml:space="preserve">, said in a statement Monday the 2 degree Celsius rise was a best-case scenario which was achievable only if there was a concerted and massive effort across all fronts to achieve that goal for the next 80 years. The researchers’ analysis shows an overwhelming </w:t>
      </w:r>
      <w:r w:rsidR="00073E6E" w:rsidRPr="00A61E8A">
        <w:rPr>
          <w:highlight w:val="cyan"/>
          <w:u w:val="single"/>
        </w:rPr>
        <w:t>90 percent</w:t>
      </w:r>
      <w:r w:rsidR="00073E6E" w:rsidRPr="00A61E8A">
        <w:rPr>
          <w:sz w:val="16"/>
          <w:highlight w:val="cyan"/>
        </w:rPr>
        <w:t xml:space="preserve"> </w:t>
      </w:r>
      <w:r w:rsidR="00073E6E" w:rsidRPr="00A61E8A">
        <w:rPr>
          <w:highlight w:val="cyan"/>
          <w:u w:val="single"/>
        </w:rPr>
        <w:t>chance</w:t>
      </w:r>
      <w:r w:rsidR="00073E6E" w:rsidRPr="00A61E8A">
        <w:rPr>
          <w:sz w:val="16"/>
          <w:highlight w:val="cyan"/>
        </w:rPr>
        <w:t xml:space="preserve"> </w:t>
      </w:r>
      <w:r w:rsidR="00073E6E" w:rsidRPr="00A61E8A">
        <w:rPr>
          <w:highlight w:val="cyan"/>
          <w:u w:val="single"/>
        </w:rPr>
        <w:t>of temperatures going up</w:t>
      </w:r>
      <w:r w:rsidR="00073E6E" w:rsidRPr="00A61E8A">
        <w:rPr>
          <w:sz w:val="16"/>
        </w:rPr>
        <w:t xml:space="preserve"> by anywhere </w:t>
      </w:r>
      <w:r w:rsidR="00073E6E" w:rsidRPr="00A61E8A">
        <w:rPr>
          <w:highlight w:val="cyan"/>
          <w:u w:val="single"/>
        </w:rPr>
        <w:t>between 2 and 4.9 degrees</w:t>
      </w:r>
      <w:r w:rsidR="00073E6E" w:rsidRPr="00A61E8A">
        <w:rPr>
          <w:sz w:val="16"/>
        </w:rPr>
        <w:t xml:space="preserve"> Celsius </w:t>
      </w:r>
      <w:r w:rsidR="00073E6E" w:rsidRPr="00A61E8A">
        <w:rPr>
          <w:highlight w:val="cyan"/>
          <w:u w:val="single"/>
        </w:rPr>
        <w:t>by 2100</w:t>
      </w:r>
      <w:r w:rsidR="00073E6E" w:rsidRPr="00A61E8A">
        <w:rPr>
          <w:sz w:val="16"/>
        </w:rPr>
        <w:t>.</w:t>
      </w:r>
      <w:r w:rsidRPr="00A61E8A">
        <w:rPr>
          <w:sz w:val="12"/>
        </w:rPr>
        <w:t>∂</w:t>
      </w:r>
      <w:r w:rsidR="00073E6E" w:rsidRPr="00A61E8A">
        <w:rPr>
          <w:sz w:val="16"/>
        </w:rPr>
        <w:t xml:space="preserve"> “Our analysis is compatible with previous estimates, but it finds that the most optimistic projections are unlikely to happen. </w:t>
      </w:r>
      <w:r w:rsidR="00073E6E" w:rsidRPr="00A61E8A">
        <w:rPr>
          <w:highlight w:val="cyan"/>
          <w:u w:val="single"/>
        </w:rPr>
        <w:t>We’re closer to the margin than we think</w:t>
      </w:r>
      <w:r w:rsidR="00073E6E" w:rsidRPr="00A61E8A">
        <w:rPr>
          <w:u w:val="single"/>
        </w:rPr>
        <w:t>,</w:t>
      </w:r>
      <w:r w:rsidR="00073E6E" w:rsidRPr="00A61E8A">
        <w:rPr>
          <w:sz w:val="16"/>
        </w:rPr>
        <w:t xml:space="preserve">” Raftery said in </w:t>
      </w:r>
      <w:hyperlink r:id="rId38" w:tgtFrame="_blank" w:history="1">
        <w:r w:rsidR="00073E6E" w:rsidRPr="00A61E8A">
          <w:rPr>
            <w:rStyle w:val="Hyperlink"/>
            <w:sz w:val="16"/>
          </w:rPr>
          <w:t>the statement</w:t>
        </w:r>
      </w:hyperlink>
      <w:r w:rsidR="00073E6E" w:rsidRPr="00A61E8A">
        <w:rPr>
          <w:sz w:val="16"/>
        </w:rPr>
        <w:t>.</w:t>
      </w:r>
      <w:r w:rsidRPr="00A61E8A">
        <w:rPr>
          <w:sz w:val="12"/>
        </w:rPr>
        <w:t>∂</w:t>
      </w:r>
      <w:r w:rsidR="00073E6E" w:rsidRPr="00A61E8A">
        <w:rPr>
          <w:sz w:val="16"/>
        </w:rPr>
        <w:t xml:space="preserve"> For their projections, the researchers used three factors that affect future emissions: the total human population of the planet, gross domestic product per person, and carbon intensity, which is a measure of carbon emission for each dollar of economic activity. Statistical projections were made on the basis of data for the last 50 years.</w:t>
      </w:r>
      <w:r w:rsidRPr="00A61E8A">
        <w:rPr>
          <w:sz w:val="12"/>
        </w:rPr>
        <w:t>∂</w:t>
      </w:r>
      <w:r w:rsidR="00073E6E" w:rsidRPr="00A61E8A">
        <w:rPr>
          <w:sz w:val="16"/>
        </w:rPr>
        <w:t xml:space="preserve"> Earth’s population is expected to reach 11 billion by the year 2100, according to the projections, an almost 50 percent increase from the current world population. But since most of this growth is expected to come from Africa, where fossil fuel consumption is low, the researchers found this factor to be only a minor one in their projections.</w:t>
      </w:r>
      <w:r w:rsidRPr="00A61E8A">
        <w:rPr>
          <w:sz w:val="12"/>
        </w:rPr>
        <w:t>∂</w:t>
      </w:r>
      <w:r w:rsidR="00073E6E" w:rsidRPr="00A61E8A">
        <w:rPr>
          <w:sz w:val="16"/>
        </w:rPr>
        <w:t xml:space="preserve"> The biggest factor was found to be carbon intensity, which has been dropping in recent years due to increased energy efficiency across industries. But the study found “a wide range of possible values of carbon intensity over future decades, depending on technological progress and countries’ commitments to implementing changes.”</w:t>
      </w:r>
      <w:r w:rsidRPr="00A61E8A">
        <w:rPr>
          <w:sz w:val="12"/>
        </w:rPr>
        <w:t>∂</w:t>
      </w:r>
      <w:r w:rsidR="00073E6E" w:rsidRPr="00A61E8A">
        <w:rPr>
          <w:sz w:val="16"/>
        </w:rPr>
        <w:t xml:space="preserve"> Based on various projections, the study, titled “</w:t>
      </w:r>
      <w:r w:rsidR="00073E6E" w:rsidRPr="00A61E8A">
        <w:rPr>
          <w:highlight w:val="cyan"/>
          <w:u w:val="single"/>
        </w:rPr>
        <w:t>Less than 2 °C warming by 2100 unlikely</w:t>
      </w:r>
      <w:r w:rsidR="00073E6E" w:rsidRPr="00A61E8A">
        <w:rPr>
          <w:sz w:val="16"/>
        </w:rPr>
        <w:t>,” found a median value of 3.2 degrees Celsius for global temperature rise by 2100.</w:t>
      </w:r>
    </w:p>
    <w:p w14:paraId="0678AEAB" w14:textId="77777777" w:rsidR="00585CE5" w:rsidRPr="00A61E8A" w:rsidRDefault="00585CE5" w:rsidP="00585CE5">
      <w:pPr>
        <w:pStyle w:val="Heading4"/>
        <w:numPr>
          <w:ilvl w:val="0"/>
          <w:numId w:val="22"/>
        </w:numPr>
        <w:tabs>
          <w:tab w:val="num" w:pos="360"/>
        </w:tabs>
        <w:ind w:left="360"/>
        <w:rPr>
          <w:rFonts w:cs="Calibri"/>
        </w:rPr>
      </w:pPr>
      <w:r w:rsidRPr="00A61E8A">
        <w:rPr>
          <w:rFonts w:cs="Calibri"/>
        </w:rPr>
        <w:t xml:space="preserve">No internal link. </w:t>
      </w:r>
      <w:proofErr w:type="spellStart"/>
      <w:r w:rsidRPr="00A61E8A">
        <w:rPr>
          <w:rFonts w:cs="Calibri"/>
        </w:rPr>
        <w:t>Guriev</w:t>
      </w:r>
      <w:proofErr w:type="spellEnd"/>
      <w:r w:rsidRPr="00A61E8A">
        <w:rPr>
          <w:rFonts w:cs="Calibri"/>
        </w:rPr>
        <w:t xml:space="preserve"> is about past populism in Europe, not the U.S. We read yellow. </w:t>
      </w:r>
    </w:p>
    <w:p w14:paraId="5ED18087" w14:textId="77777777" w:rsidR="00585CE5" w:rsidRPr="00A61E8A" w:rsidRDefault="00585CE5" w:rsidP="00585CE5">
      <w:proofErr w:type="spellStart"/>
      <w:r w:rsidRPr="00A61E8A">
        <w:rPr>
          <w:rStyle w:val="Style13ptBold"/>
        </w:rPr>
        <w:t>Guriev</w:t>
      </w:r>
      <w:proofErr w:type="spellEnd"/>
      <w:r w:rsidRPr="00A61E8A">
        <w:rPr>
          <w:rStyle w:val="Style13ptBold"/>
        </w:rPr>
        <w:t xml:space="preserve"> 18</w:t>
      </w:r>
      <w:r w:rsidRPr="00A61E8A">
        <w:t xml:space="preserve"> [Sergei, professor of economics at the </w:t>
      </w:r>
      <w:proofErr w:type="spellStart"/>
      <w:r w:rsidRPr="00A61E8A">
        <w:t>Instituts</w:t>
      </w:r>
      <w:proofErr w:type="spellEnd"/>
      <w:r w:rsidRPr="00A61E8A">
        <w:t xml:space="preserve"> </w:t>
      </w:r>
      <w:proofErr w:type="spellStart"/>
      <w:r w:rsidRPr="00A61E8A">
        <w:t>d'études</w:t>
      </w:r>
      <w:proofErr w:type="spellEnd"/>
      <w:r w:rsidRPr="00A61E8A">
        <w:t xml:space="preserve"> politiques in Paris, “Economic Drivers of Populism” May 2018, </w:t>
      </w:r>
      <w:hyperlink r:id="rId39" w:history="1">
        <w:r w:rsidRPr="00A61E8A">
          <w:rPr>
            <w:rStyle w:val="Hyperlink"/>
          </w:rPr>
          <w:t>https://doi.org/10.1257/pandp.20181123</w:t>
        </w:r>
      </w:hyperlink>
      <w:r w:rsidRPr="00A61E8A">
        <w:t>, American Economic Association]</w:t>
      </w:r>
    </w:p>
    <w:p w14:paraId="356889BC" w14:textId="39AC1FC3" w:rsidR="00585CE5" w:rsidRPr="00585CE5" w:rsidRDefault="00585CE5" w:rsidP="00585CE5">
      <w:pPr>
        <w:rPr>
          <w:sz w:val="16"/>
        </w:rPr>
      </w:pPr>
      <w:r w:rsidRPr="00A61E8A">
        <w:rPr>
          <w:sz w:val="16"/>
        </w:rPr>
        <w:t xml:space="preserve">In Algan et al. (2017) </w:t>
      </w:r>
      <w:r w:rsidRPr="00E47AB8">
        <w:rPr>
          <w:rStyle w:val="StyleUnderline"/>
          <w:highlight w:val="yellow"/>
        </w:rPr>
        <w:t>we track the change in unemployment and the vote for populist parties</w:t>
      </w:r>
      <w:r w:rsidRPr="00E47AB8">
        <w:rPr>
          <w:highlight w:val="yellow"/>
          <w:u w:val="single"/>
        </w:rPr>
        <w:t xml:space="preserve"> before and after the Great Recession in 240 subnational regions in 26 European countries in 2000–2017</w:t>
      </w:r>
      <w:r w:rsidRPr="00A61E8A">
        <w:rPr>
          <w:u w:val="single"/>
        </w:rPr>
        <w:t>.</w:t>
      </w:r>
      <w:r w:rsidRPr="00A61E8A">
        <w:rPr>
          <w:sz w:val="16"/>
        </w:rPr>
        <w:t xml:space="preserve"> Unlike other studies (Inglehart and Norris 2016; </w:t>
      </w:r>
      <w:proofErr w:type="spellStart"/>
      <w:r w:rsidRPr="00A61E8A">
        <w:rPr>
          <w:sz w:val="16"/>
        </w:rPr>
        <w:t>Guiso</w:t>
      </w:r>
      <w:proofErr w:type="spellEnd"/>
      <w:r w:rsidRPr="00A61E8A">
        <w:rPr>
          <w:sz w:val="16"/>
        </w:rPr>
        <w:t xml:space="preserve">, Herrera, and Morelli 2017; and </w:t>
      </w:r>
      <w:proofErr w:type="spellStart"/>
      <w:r w:rsidRPr="00A61E8A">
        <w:rPr>
          <w:sz w:val="16"/>
        </w:rPr>
        <w:t>Dustmann</w:t>
      </w:r>
      <w:proofErr w:type="spellEnd"/>
      <w:r w:rsidRPr="00A61E8A">
        <w:rPr>
          <w:sz w:val="16"/>
        </w:rPr>
        <w:t xml:space="preserve"> et al. 2017) that study self-reported voting from the individual-level survey data, </w:t>
      </w:r>
      <w:r w:rsidRPr="00A61E8A">
        <w:rPr>
          <w:rStyle w:val="StyleUnderline"/>
        </w:rPr>
        <w:t xml:space="preserve">we look at the actual region-level voting outcomes. We find that </w:t>
      </w:r>
      <w:r w:rsidRPr="00A61E8A">
        <w:rPr>
          <w:rStyle w:val="Emphasis"/>
        </w:rPr>
        <w:t>controlling for regional fixed effects</w:t>
      </w:r>
      <w:r w:rsidRPr="00A61E8A">
        <w:rPr>
          <w:rStyle w:val="StyleUnderline"/>
        </w:rPr>
        <w:t xml:space="preserve">, </w:t>
      </w:r>
      <w:r w:rsidRPr="00A61E8A">
        <w:rPr>
          <w:rStyle w:val="StyleUnderline"/>
          <w:highlight w:val="cyan"/>
        </w:rPr>
        <w:t xml:space="preserve">an </w:t>
      </w:r>
      <w:r w:rsidRPr="00A61E8A">
        <w:rPr>
          <w:rStyle w:val="Emphasis"/>
          <w:highlight w:val="cyan"/>
        </w:rPr>
        <w:t>increase in unemployment</w:t>
      </w:r>
      <w:r w:rsidRPr="00A61E8A">
        <w:rPr>
          <w:rStyle w:val="StyleUnderline"/>
          <w:highlight w:val="cyan"/>
        </w:rPr>
        <w:t xml:space="preserve"> is associated with the </w:t>
      </w:r>
      <w:r w:rsidRPr="00A61E8A">
        <w:rPr>
          <w:rStyle w:val="Emphasis"/>
          <w:highlight w:val="cyan"/>
        </w:rPr>
        <w:t>rise in populist vote</w:t>
      </w:r>
      <w:r w:rsidRPr="00A61E8A">
        <w:rPr>
          <w:rStyle w:val="StyleUnderline"/>
        </w:rPr>
        <w:t xml:space="preserve">. The </w:t>
      </w:r>
      <w:r w:rsidRPr="00A61E8A">
        <w:rPr>
          <w:rStyle w:val="Emphasis"/>
          <w:highlight w:val="cyan"/>
        </w:rPr>
        <w:t>effect’s magnitude is large</w:t>
      </w:r>
      <w:r w:rsidRPr="00A61E8A">
        <w:rPr>
          <w:rStyle w:val="StyleUnderline"/>
          <w:highlight w:val="cyan"/>
        </w:rPr>
        <w:t>:</w:t>
      </w:r>
      <w:r w:rsidRPr="00A61E8A">
        <w:rPr>
          <w:rStyle w:val="StyleUnderline"/>
        </w:rPr>
        <w:t xml:space="preserve"> </w:t>
      </w:r>
      <w:r w:rsidRPr="00A61E8A">
        <w:rPr>
          <w:rStyle w:val="StyleUnderline"/>
          <w:highlight w:val="cyan"/>
        </w:rPr>
        <w:t>a 1 percentage point change in unemployment implies 1</w:t>
      </w:r>
      <w:r w:rsidRPr="00A61E8A">
        <w:rPr>
          <w:rStyle w:val="StyleUnderline"/>
        </w:rPr>
        <w:t xml:space="preserve"> </w:t>
      </w:r>
      <w:r w:rsidRPr="00A61E8A">
        <w:rPr>
          <w:rStyle w:val="StyleUnderline"/>
          <w:highlight w:val="cyan"/>
        </w:rPr>
        <w:t>percentage point change</w:t>
      </w:r>
      <w:r w:rsidRPr="00A61E8A">
        <w:rPr>
          <w:rStyle w:val="StyleUnderline"/>
        </w:rPr>
        <w:t xml:space="preserve"> in the populist vote. In order to identify the </w:t>
      </w:r>
      <w:r w:rsidRPr="00A61E8A">
        <w:rPr>
          <w:rStyle w:val="Emphasis"/>
          <w:highlight w:val="cyan"/>
        </w:rPr>
        <w:t>causal effects</w:t>
      </w:r>
      <w:r w:rsidRPr="00A61E8A">
        <w:rPr>
          <w:rStyle w:val="Emphasis"/>
        </w:rPr>
        <w:t>,</w:t>
      </w:r>
      <w:r w:rsidRPr="00A61E8A">
        <w:rPr>
          <w:rStyle w:val="StyleUnderline"/>
        </w:rPr>
        <w:t xml:space="preserve"> we instrument the increase in unemployment by the precrisis composition of the </w:t>
      </w:r>
      <w:r w:rsidRPr="00A61E8A">
        <w:rPr>
          <w:rStyle w:val="StyleUnderline"/>
        </w:rPr>
        <w:lastRenderedPageBreak/>
        <w:t>regional economy.</w:t>
      </w:r>
      <w:r w:rsidRPr="00A61E8A">
        <w:rPr>
          <w:sz w:val="16"/>
        </w:rPr>
        <w:t xml:space="preserve"> We find that </w:t>
      </w:r>
      <w:r w:rsidRPr="00A61E8A">
        <w:rPr>
          <w:rStyle w:val="StyleUnderline"/>
        </w:rPr>
        <w:t xml:space="preserve">instrumental variable results </w:t>
      </w:r>
      <w:r w:rsidRPr="00A61E8A">
        <w:rPr>
          <w:rStyle w:val="StyleUnderline"/>
          <w:highlight w:val="cyan"/>
        </w:rPr>
        <w:t xml:space="preserve">imply </w:t>
      </w:r>
      <w:r w:rsidRPr="00A61E8A">
        <w:rPr>
          <w:rStyle w:val="Emphasis"/>
          <w:highlight w:val="cyan"/>
        </w:rPr>
        <w:t>even a larger magnitude</w:t>
      </w:r>
      <w:r w:rsidRPr="00A61E8A">
        <w:rPr>
          <w:rStyle w:val="StyleUnderline"/>
        </w:rPr>
        <w:t xml:space="preserve"> of the effect: 1 percentage point increase in unemployment leads to 2 percentage points increase in populist vote. The effects that we find are larger than those found in other studies. This is likely to be driven by the fact that the other studies measure the relationship between individual-level employment status and his/her vote. We study the region-level relationships and thus can better identify the impact of economic insecurity.</w:t>
      </w:r>
      <w:r w:rsidRPr="00A61E8A">
        <w:rPr>
          <w:sz w:val="16"/>
        </w:rPr>
        <w:t xml:space="preserve"> Indeed, </w:t>
      </w:r>
      <w:r w:rsidRPr="00A61E8A">
        <w:rPr>
          <w:rStyle w:val="StyleUnderline"/>
        </w:rPr>
        <w:t>an increase in</w:t>
      </w:r>
      <w:r w:rsidRPr="00A61E8A">
        <w:rPr>
          <w:sz w:val="16"/>
        </w:rPr>
        <w:t xml:space="preserve"> regional </w:t>
      </w:r>
      <w:r w:rsidRPr="00A61E8A">
        <w:rPr>
          <w:rStyle w:val="StyleUnderline"/>
        </w:rPr>
        <w:t>unemployment</w:t>
      </w:r>
      <w:r w:rsidRPr="00A61E8A">
        <w:rPr>
          <w:sz w:val="16"/>
        </w:rPr>
        <w:t xml:space="preserve"> raises economic insecurity and </w:t>
      </w:r>
      <w:r w:rsidRPr="00A61E8A">
        <w:rPr>
          <w:rStyle w:val="StyleUnderline"/>
          <w:highlight w:val="cyan"/>
        </w:rPr>
        <w:t xml:space="preserve">undermines </w:t>
      </w:r>
      <w:r w:rsidRPr="00A61E8A">
        <w:rPr>
          <w:rStyle w:val="StyleUnderline"/>
        </w:rPr>
        <w:t xml:space="preserve">the </w:t>
      </w:r>
      <w:r w:rsidRPr="00A61E8A">
        <w:rPr>
          <w:rStyle w:val="Emphasis"/>
          <w:highlight w:val="cyan"/>
        </w:rPr>
        <w:t>confidence in the system</w:t>
      </w:r>
      <w:r w:rsidRPr="00A61E8A">
        <w:rPr>
          <w:rStyle w:val="StyleUnderline"/>
          <w:highlight w:val="cyan"/>
        </w:rPr>
        <w:t xml:space="preserve"> even for</w:t>
      </w:r>
      <w:r w:rsidRPr="00A61E8A">
        <w:rPr>
          <w:rStyle w:val="StyleUnderline"/>
        </w:rPr>
        <w:t xml:space="preserve"> those </w:t>
      </w:r>
      <w:r w:rsidRPr="00A61E8A">
        <w:rPr>
          <w:rStyle w:val="StyleUnderline"/>
          <w:highlight w:val="cyan"/>
        </w:rPr>
        <w:t>voters</w:t>
      </w:r>
      <w:r w:rsidRPr="00A61E8A">
        <w:rPr>
          <w:rStyle w:val="StyleUnderline"/>
        </w:rPr>
        <w:t xml:space="preserve"> </w:t>
      </w:r>
      <w:r w:rsidRPr="00A61E8A">
        <w:rPr>
          <w:rStyle w:val="StyleUnderline"/>
          <w:highlight w:val="cyan"/>
        </w:rPr>
        <w:t>who</w:t>
      </w:r>
      <w:r w:rsidRPr="00A61E8A">
        <w:rPr>
          <w:rStyle w:val="StyleUnderline"/>
        </w:rPr>
        <w:t xml:space="preserve"> </w:t>
      </w:r>
      <w:r w:rsidRPr="00A61E8A">
        <w:rPr>
          <w:rStyle w:val="StyleUnderline"/>
          <w:highlight w:val="cyan"/>
        </w:rPr>
        <w:t>are</w:t>
      </w:r>
      <w:r w:rsidRPr="00A61E8A">
        <w:rPr>
          <w:rStyle w:val="StyleUnderline"/>
        </w:rPr>
        <w:t xml:space="preserve"> currently </w:t>
      </w:r>
      <w:r w:rsidRPr="00A61E8A">
        <w:rPr>
          <w:rStyle w:val="StyleUnderline"/>
          <w:highlight w:val="cyan"/>
        </w:rPr>
        <w:t>employed</w:t>
      </w:r>
      <w:r w:rsidRPr="00A61E8A">
        <w:rPr>
          <w:rStyle w:val="StyleUnderline"/>
        </w:rPr>
        <w:t>.</w:t>
      </w:r>
      <w:r w:rsidRPr="00A61E8A">
        <w:rPr>
          <w:sz w:val="16"/>
        </w:rPr>
        <w:t xml:space="preserve"> Indeed, even those who have a job are concerned with higher unemployment—</w:t>
      </w:r>
      <w:r w:rsidRPr="00A61E8A">
        <w:rPr>
          <w:rStyle w:val="StyleUnderline"/>
        </w:rPr>
        <w:t xml:space="preserve">as </w:t>
      </w:r>
      <w:r w:rsidRPr="00A61E8A">
        <w:rPr>
          <w:rStyle w:val="StyleUnderline"/>
          <w:highlight w:val="cyan"/>
        </w:rPr>
        <w:t xml:space="preserve">they face higher risks of losing their jobs and are </w:t>
      </w:r>
      <w:r w:rsidRPr="00A61E8A">
        <w:rPr>
          <w:rStyle w:val="Emphasis"/>
          <w:highlight w:val="cyan"/>
        </w:rPr>
        <w:t>less likely to see significant wage increases</w:t>
      </w:r>
      <w:r w:rsidRPr="00A61E8A">
        <w:rPr>
          <w:sz w:val="16"/>
          <w:highlight w:val="cyan"/>
        </w:rPr>
        <w:t>.</w:t>
      </w:r>
      <w:r w:rsidRPr="00A61E8A">
        <w:rPr>
          <w:sz w:val="16"/>
        </w:rPr>
        <w:t xml:space="preserve"> To identify the mechanism, we study the relationship between the change in unemployment and change in political trust. </w:t>
      </w:r>
      <w:r w:rsidRPr="00A61E8A">
        <w:rPr>
          <w:rStyle w:val="StyleUnderline"/>
        </w:rPr>
        <w:t xml:space="preserve">We find that the increase in unemployment </w:t>
      </w:r>
      <w:r w:rsidRPr="00A61E8A">
        <w:rPr>
          <w:rStyle w:val="StyleUnderline"/>
          <w:highlight w:val="cyan"/>
        </w:rPr>
        <w:t>causes</w:t>
      </w:r>
      <w:r w:rsidRPr="00A61E8A">
        <w:rPr>
          <w:rStyle w:val="StyleUnderline"/>
        </w:rPr>
        <w:t xml:space="preserve"> the </w:t>
      </w:r>
      <w:r w:rsidRPr="00A61E8A">
        <w:rPr>
          <w:rStyle w:val="StyleUnderline"/>
          <w:highlight w:val="cyan"/>
        </w:rPr>
        <w:t>decline in trust</w:t>
      </w:r>
      <w:r w:rsidRPr="00A61E8A">
        <w:rPr>
          <w:rStyle w:val="StyleUnderline"/>
        </w:rPr>
        <w:t xml:space="preserve"> </w:t>
      </w:r>
      <w:r w:rsidRPr="00A61E8A">
        <w:rPr>
          <w:rStyle w:val="StyleUnderline"/>
          <w:highlight w:val="cyan"/>
        </w:rPr>
        <w:t>in</w:t>
      </w:r>
      <w:r w:rsidRPr="00A61E8A">
        <w:rPr>
          <w:sz w:val="16"/>
        </w:rPr>
        <w:t xml:space="preserve"> European and national </w:t>
      </w:r>
      <w:r w:rsidRPr="00A61E8A">
        <w:rPr>
          <w:rStyle w:val="StyleUnderline"/>
          <w:highlight w:val="cyan"/>
        </w:rPr>
        <w:t>political</w:t>
      </w:r>
      <w:r w:rsidRPr="00A61E8A">
        <w:rPr>
          <w:rStyle w:val="StyleUnderline"/>
        </w:rPr>
        <w:t xml:space="preserve"> </w:t>
      </w:r>
      <w:r w:rsidRPr="00A61E8A">
        <w:rPr>
          <w:rStyle w:val="StyleUnderline"/>
          <w:highlight w:val="cyan"/>
        </w:rPr>
        <w:t>institutions</w:t>
      </w:r>
      <w:r w:rsidRPr="00A61E8A">
        <w:rPr>
          <w:sz w:val="16"/>
        </w:rPr>
        <w:t xml:space="preserve"> and alienation from existing parties. At the same time there is no, or almost no, impact on the generalized social trust, on the trust in police, or on the trust in church—or on the trust in the United Nations. In order to understand the role of identity politics, we also study the change in attitudes to immigration. We find that an increase in unemployment results in a more negative attitude to immigrants for economic reasons—but there is no impact on the attitude to migrants for cultural reasons. It may well be that the survey respondents are ashamed to admit their adherence to identity politics and ascribe cultural aversion to immigration to an economic one. However, Barrera et al. (2017) show that even if this bias exists, it is very small.</w:t>
      </w:r>
    </w:p>
    <w:p w14:paraId="2D7D704A" w14:textId="23A601FB" w:rsidR="00B609C8" w:rsidRPr="00A61E8A" w:rsidRDefault="00B609C8" w:rsidP="00585CE5">
      <w:pPr>
        <w:pStyle w:val="Heading4"/>
        <w:numPr>
          <w:ilvl w:val="0"/>
          <w:numId w:val="22"/>
        </w:numPr>
        <w:rPr>
          <w:rFonts w:cs="Calibri"/>
        </w:rPr>
      </w:pPr>
      <w:r w:rsidRPr="00A61E8A">
        <w:rPr>
          <w:rFonts w:cs="Calibri"/>
        </w:rPr>
        <w:t>MMT fuels populist leaders.</w:t>
      </w:r>
    </w:p>
    <w:p w14:paraId="40498FB7" w14:textId="77777777" w:rsidR="00B609C8" w:rsidRPr="00A61E8A" w:rsidRDefault="00B609C8" w:rsidP="00B609C8">
      <w:r w:rsidRPr="00A61E8A">
        <w:t xml:space="preserve">Sebastian </w:t>
      </w:r>
      <w:r w:rsidRPr="00A61E8A">
        <w:rPr>
          <w:rStyle w:val="Heading4Char"/>
          <w:rFonts w:cs="Calibri"/>
        </w:rPr>
        <w:t>Edwards 19</w:t>
      </w:r>
      <w:r w:rsidRPr="00A61E8A">
        <w:t xml:space="preserve"> {</w:t>
      </w:r>
      <w:proofErr w:type="spellStart"/>
      <w:r w:rsidRPr="00A61E8A">
        <w:t>chilean</w:t>
      </w:r>
      <w:proofErr w:type="spellEnd"/>
      <w:r w:rsidRPr="00A61E8A">
        <w:t xml:space="preserve"> economist} - ("Modern Monetary Theory: Cautionary Tales from Latin America," Cato Institute, published 2019, accessed 7-18-2023, https://www.cato.org/cato-journal/fall-2019/modern-monetary-theory-cautionary-tales-latin-america)//marlborough-km/</w:t>
      </w:r>
    </w:p>
    <w:p w14:paraId="611B283C" w14:textId="7233A1FF" w:rsidR="00B609C8" w:rsidRPr="00A61E8A" w:rsidRDefault="00B609C8" w:rsidP="00B609C8">
      <w:pPr>
        <w:rPr>
          <w:sz w:val="16"/>
        </w:rPr>
      </w:pPr>
      <w:r w:rsidRPr="00A61E8A">
        <w:rPr>
          <w:sz w:val="16"/>
        </w:rPr>
        <w:t>In the language of textbook macroeconomics, these are policies where the government shifts simultaneously, and significantly, the IS and the LM curves.</w:t>
      </w:r>
      <w:hyperlink r:id="rId40" w:anchor="fn03-9" w:history="1">
        <w:r w:rsidRPr="00A61E8A">
          <w:rPr>
            <w:rStyle w:val="Hyperlink"/>
            <w:sz w:val="16"/>
          </w:rPr>
          <w:t>9</w:t>
        </w:r>
      </w:hyperlink>
      <w:r w:rsidRPr="00A61E8A">
        <w:rPr>
          <w:sz w:val="16"/>
        </w:rPr>
        <w:t xml:space="preserve"> In every Latin American experience with populist policies the government granted wage increases — both public‐​sector and minimum wages — that exceeded significantly what was justified by improvements in productivity</w:t>
      </w:r>
      <w:r w:rsidRPr="00A61E8A">
        <w:rPr>
          <w:u w:val="single"/>
        </w:rPr>
        <w:t xml:space="preserve">. </w:t>
      </w:r>
      <w:r w:rsidRPr="00A61E8A">
        <w:rPr>
          <w:highlight w:val="cyan"/>
          <w:u w:val="single"/>
        </w:rPr>
        <w:t xml:space="preserve">Just as </w:t>
      </w:r>
      <w:proofErr w:type="spellStart"/>
      <w:r w:rsidRPr="00A61E8A">
        <w:rPr>
          <w:highlight w:val="cyan"/>
          <w:u w:val="single"/>
        </w:rPr>
        <w:t>MMTers</w:t>
      </w:r>
      <w:proofErr w:type="spellEnd"/>
      <w:r w:rsidRPr="00A61E8A">
        <w:rPr>
          <w:sz w:val="16"/>
        </w:rPr>
        <w:t xml:space="preserve">, </w:t>
      </w:r>
      <w:r w:rsidRPr="00A61E8A">
        <w:rPr>
          <w:highlight w:val="cyan"/>
          <w:u w:val="single"/>
        </w:rPr>
        <w:t>populist politicians present heterodoxy as the solution</w:t>
      </w:r>
      <w:r w:rsidRPr="00A61E8A">
        <w:rPr>
          <w:sz w:val="16"/>
        </w:rPr>
        <w:t xml:space="preserve"> to the nation’s ills, and in particular </w:t>
      </w:r>
      <w:r w:rsidRPr="00A61E8A">
        <w:rPr>
          <w:highlight w:val="cyan"/>
          <w:u w:val="single"/>
        </w:rPr>
        <w:t>to the</w:t>
      </w:r>
      <w:r w:rsidRPr="00A61E8A">
        <w:rPr>
          <w:u w:val="single"/>
        </w:rPr>
        <w:t xml:space="preserve"> </w:t>
      </w:r>
      <w:r w:rsidRPr="00A61E8A">
        <w:rPr>
          <w:highlight w:val="cyan"/>
          <w:u w:val="single"/>
        </w:rPr>
        <w:t>suffering</w:t>
      </w:r>
      <w:r w:rsidRPr="00A61E8A">
        <w:rPr>
          <w:u w:val="single"/>
        </w:rPr>
        <w:t xml:space="preserve"> </w:t>
      </w:r>
      <w:r w:rsidRPr="00A61E8A">
        <w:rPr>
          <w:highlight w:val="cyan"/>
          <w:u w:val="single"/>
        </w:rPr>
        <w:t>of</w:t>
      </w:r>
      <w:r w:rsidRPr="00A61E8A">
        <w:rPr>
          <w:sz w:val="16"/>
        </w:rPr>
        <w:t xml:space="preserve"> the middle and lower </w:t>
      </w:r>
      <w:r w:rsidRPr="00A61E8A">
        <w:rPr>
          <w:highlight w:val="cyan"/>
          <w:u w:val="single"/>
        </w:rPr>
        <w:t>classes</w:t>
      </w:r>
      <w:r w:rsidRPr="00A61E8A">
        <w:rPr>
          <w:sz w:val="16"/>
        </w:rPr>
        <w:t>.</w:t>
      </w:r>
      <w:hyperlink r:id="rId41" w:anchor="fn03-10" w:history="1">
        <w:r w:rsidRPr="00A61E8A">
          <w:rPr>
            <w:rStyle w:val="Hyperlink"/>
            <w:sz w:val="16"/>
          </w:rPr>
          <w:t>10</w:t>
        </w:r>
      </w:hyperlink>
      <w:r w:rsidR="00F34586" w:rsidRPr="00A61E8A">
        <w:rPr>
          <w:sz w:val="12"/>
        </w:rPr>
        <w:t>∂</w:t>
      </w:r>
      <w:r w:rsidRPr="00A61E8A">
        <w:rPr>
          <w:sz w:val="16"/>
        </w:rPr>
        <w:t xml:space="preserve"> For</w:t>
      </w:r>
      <w:r w:rsidRPr="00A61E8A">
        <w:rPr>
          <w:u w:val="single"/>
        </w:rPr>
        <w:t xml:space="preserve"> </w:t>
      </w:r>
      <w:r w:rsidRPr="00A61E8A">
        <w:rPr>
          <w:highlight w:val="cyan"/>
          <w:u w:val="single"/>
        </w:rPr>
        <w:t>populists</w:t>
      </w:r>
      <w:r w:rsidRPr="00A61E8A">
        <w:rPr>
          <w:sz w:val="16"/>
        </w:rPr>
        <w:t xml:space="preserve">, one of the features of capitalist economies is the existence of substantial idle capacity. Thus, in their view, large and persistent fiscal deficits financed through money creation do not result in serious imbalances, high inflation, and, eventually, crises. For populists the contrary is true: large fiscal deficits expand demand and encourage output, </w:t>
      </w:r>
      <w:r w:rsidRPr="00A61E8A">
        <w:rPr>
          <w:highlight w:val="cyan"/>
          <w:u w:val="single"/>
        </w:rPr>
        <w:t>allow</w:t>
      </w:r>
      <w:r w:rsidRPr="00A61E8A">
        <w:rPr>
          <w:sz w:val="16"/>
        </w:rPr>
        <w:t xml:space="preserve">ing </w:t>
      </w:r>
      <w:r w:rsidRPr="00A61E8A">
        <w:rPr>
          <w:highlight w:val="cyan"/>
          <w:u w:val="single"/>
        </w:rPr>
        <w:t>firms</w:t>
      </w:r>
      <w:r w:rsidRPr="00A61E8A">
        <w:rPr>
          <w:sz w:val="16"/>
          <w:highlight w:val="cyan"/>
        </w:rPr>
        <w:t xml:space="preserve"> </w:t>
      </w:r>
      <w:r w:rsidRPr="00A61E8A">
        <w:rPr>
          <w:highlight w:val="cyan"/>
          <w:u w:val="single"/>
        </w:rPr>
        <w:t>to exploit economies</w:t>
      </w:r>
      <w:r w:rsidRPr="00A61E8A">
        <w:rPr>
          <w:sz w:val="16"/>
        </w:rPr>
        <w:t xml:space="preserve"> of scale and to use resources fully. </w:t>
      </w:r>
      <w:r w:rsidRPr="00A61E8A">
        <w:rPr>
          <w:highlight w:val="cyan"/>
          <w:u w:val="single"/>
        </w:rPr>
        <w:t>For them the combination of large deficits with redistributive policies results in a decline in inflation</w:t>
      </w:r>
      <w:r w:rsidRPr="00A61E8A">
        <w:rPr>
          <w:sz w:val="16"/>
        </w:rPr>
        <w:t xml:space="preserve">. Populists tend to dismiss possible collapses in the demand for domestic money, and increases in the velocity of circulation; in this, their perspective is, again, </w:t>
      </w:r>
      <w:r w:rsidRPr="00A61E8A">
        <w:rPr>
          <w:highlight w:val="cyan"/>
          <w:u w:val="single"/>
        </w:rPr>
        <w:t>very similar to</w:t>
      </w:r>
      <w:r w:rsidRPr="00A61E8A">
        <w:rPr>
          <w:u w:val="single"/>
        </w:rPr>
        <w:t xml:space="preserve"> that of </w:t>
      </w:r>
      <w:r w:rsidRPr="00A61E8A">
        <w:rPr>
          <w:highlight w:val="cyan"/>
          <w:u w:val="single"/>
        </w:rPr>
        <w:t>MMT supporters</w:t>
      </w:r>
      <w:r w:rsidRPr="00A61E8A">
        <w:rPr>
          <w:sz w:val="16"/>
        </w:rPr>
        <w:t>.</w:t>
      </w:r>
      <w:hyperlink r:id="rId42" w:anchor="fn03-11" w:history="1">
        <w:r w:rsidRPr="00A61E8A">
          <w:rPr>
            <w:rStyle w:val="Hyperlink"/>
            <w:sz w:val="16"/>
          </w:rPr>
          <w:t>11</w:t>
        </w:r>
      </w:hyperlink>
      <w:r w:rsidR="00F34586" w:rsidRPr="00A61E8A">
        <w:rPr>
          <w:sz w:val="12"/>
        </w:rPr>
        <w:t>∂</w:t>
      </w:r>
      <w:r w:rsidRPr="00A61E8A">
        <w:rPr>
          <w:sz w:val="16"/>
        </w:rPr>
        <w:t xml:space="preserve"> These views are clearly captured by the following quote from </w:t>
      </w:r>
      <w:r w:rsidRPr="00A61E8A">
        <w:rPr>
          <w:u w:val="single"/>
        </w:rPr>
        <w:t xml:space="preserve">Daniel </w:t>
      </w:r>
      <w:proofErr w:type="spellStart"/>
      <w:r w:rsidRPr="00A61E8A">
        <w:rPr>
          <w:u w:val="single"/>
        </w:rPr>
        <w:t>Carbonetto</w:t>
      </w:r>
      <w:proofErr w:type="spellEnd"/>
      <w:r w:rsidRPr="00A61E8A">
        <w:rPr>
          <w:sz w:val="16"/>
        </w:rPr>
        <w:t xml:space="preserve"> (</w:t>
      </w:r>
      <w:hyperlink r:id="rId43" w:anchor="ch03_ref05" w:history="1">
        <w:r w:rsidRPr="00A61E8A">
          <w:rPr>
            <w:rStyle w:val="Hyperlink"/>
            <w:sz w:val="16"/>
          </w:rPr>
          <w:t>1987</w:t>
        </w:r>
      </w:hyperlink>
      <w:r w:rsidRPr="00A61E8A">
        <w:rPr>
          <w:sz w:val="16"/>
        </w:rPr>
        <w:t xml:space="preserve">: 82), the economist behind Alan García’s populist policies in Peru in the second half of the 1980s: “If it were necessary to summarize the strategy adopted by the government since August 1985 with two words, they are control (meaning control of prices and costs) and spend, transferring resources to the poor so that they increase consumption.” </w:t>
      </w:r>
      <w:proofErr w:type="spellStart"/>
      <w:r w:rsidRPr="00A61E8A">
        <w:rPr>
          <w:sz w:val="16"/>
        </w:rPr>
        <w:t>Carbonetto</w:t>
      </w:r>
      <w:proofErr w:type="spellEnd"/>
      <w:r w:rsidRPr="00A61E8A">
        <w:rPr>
          <w:sz w:val="16"/>
        </w:rPr>
        <w:t xml:space="preserve"> (</w:t>
      </w:r>
      <w:hyperlink r:id="rId44" w:anchor="ch03_ref05" w:history="1">
        <w:r w:rsidRPr="00A61E8A">
          <w:rPr>
            <w:rStyle w:val="Hyperlink"/>
            <w:sz w:val="16"/>
          </w:rPr>
          <w:t>1987</w:t>
        </w:r>
      </w:hyperlink>
      <w:r w:rsidRPr="00A61E8A">
        <w:rPr>
          <w:sz w:val="16"/>
        </w:rPr>
        <w:t xml:space="preserve">: 83) then added that budget constraints had to be ignored: </w:t>
      </w:r>
      <w:r w:rsidRPr="00A61E8A">
        <w:rPr>
          <w:highlight w:val="cyan"/>
          <w:u w:val="single"/>
        </w:rPr>
        <w:t xml:space="preserve">“It is necessary to spend, even at the cost of a large fiscal deficit, </w:t>
      </w:r>
      <w:r w:rsidRPr="00A61E8A">
        <w:rPr>
          <w:u w:val="single"/>
        </w:rPr>
        <w:t>because, when this</w:t>
      </w:r>
      <w:r w:rsidRPr="00A61E8A">
        <w:rPr>
          <w:sz w:val="16"/>
        </w:rPr>
        <w:t xml:space="preserve"> deficit transfers public resources </w:t>
      </w:r>
      <w:r w:rsidRPr="00A61E8A">
        <w:rPr>
          <w:highlight w:val="cyan"/>
          <w:u w:val="single"/>
        </w:rPr>
        <w:t>to</w:t>
      </w:r>
      <w:r w:rsidRPr="00A61E8A">
        <w:rPr>
          <w:sz w:val="16"/>
        </w:rPr>
        <w:t xml:space="preserve"> </w:t>
      </w:r>
      <w:r w:rsidRPr="00A61E8A">
        <w:rPr>
          <w:highlight w:val="cyan"/>
          <w:u w:val="single"/>
        </w:rPr>
        <w:t>increase consumption of the poorest</w:t>
      </w:r>
      <w:r w:rsidRPr="00A61E8A">
        <w:rPr>
          <w:sz w:val="16"/>
        </w:rPr>
        <w:t xml:space="preserve">, they demand more goods and this will bring about a reduction in unit costs. </w:t>
      </w:r>
      <w:proofErr w:type="gramStart"/>
      <w:r w:rsidRPr="00A61E8A">
        <w:rPr>
          <w:sz w:val="16"/>
        </w:rPr>
        <w:t>Thus</w:t>
      </w:r>
      <w:proofErr w:type="gramEnd"/>
      <w:r w:rsidRPr="00A61E8A">
        <w:rPr>
          <w:sz w:val="16"/>
        </w:rPr>
        <w:t xml:space="preserve"> the deficit is not inflationary.” </w:t>
      </w:r>
    </w:p>
    <w:p w14:paraId="0499D472" w14:textId="532F29E3" w:rsidR="00B01A9D" w:rsidRPr="00A61E8A" w:rsidRDefault="00B01A9D" w:rsidP="00585CE5">
      <w:pPr>
        <w:pStyle w:val="Heading4"/>
        <w:numPr>
          <w:ilvl w:val="0"/>
          <w:numId w:val="22"/>
        </w:numPr>
        <w:rPr>
          <w:rFonts w:cs="Calibri"/>
        </w:rPr>
      </w:pPr>
      <w:r w:rsidRPr="00A61E8A">
        <w:rPr>
          <w:rFonts w:cs="Calibri"/>
        </w:rPr>
        <w:t xml:space="preserve">Populist backlash risks existential nuclear war </w:t>
      </w:r>
    </w:p>
    <w:p w14:paraId="1C77D19D" w14:textId="77777777" w:rsidR="00B01A9D" w:rsidRPr="00A61E8A" w:rsidRDefault="00B01A9D" w:rsidP="00B01A9D">
      <w:r w:rsidRPr="00A61E8A">
        <w:t xml:space="preserve">Dr. Jacques E. C. </w:t>
      </w:r>
      <w:r w:rsidRPr="00A61E8A">
        <w:rPr>
          <w:rStyle w:val="Style13ptBold"/>
        </w:rPr>
        <w:t>Hymans 22</w:t>
      </w:r>
      <w:r w:rsidRPr="00A61E8A">
        <w:t xml:space="preserve">, PhD in Government from Harvard, Associate Professor of International Relations at the University of Southern California, “Responses to Meier and </w:t>
      </w:r>
      <w:proofErr w:type="spellStart"/>
      <w:r w:rsidRPr="00A61E8A">
        <w:t>Vieluf</w:t>
      </w:r>
      <w:proofErr w:type="spellEnd"/>
      <w:r w:rsidRPr="00A61E8A">
        <w:t>”, The Nonproliferation Review, 28:1-3, 52-54, DOI: 10.1080/10736700.2022.2093513</w:t>
      </w:r>
    </w:p>
    <w:p w14:paraId="3BB1305A" w14:textId="77777777" w:rsidR="00B01A9D" w:rsidRPr="00A61E8A" w:rsidRDefault="00B01A9D" w:rsidP="00B01A9D">
      <w:pPr>
        <w:rPr>
          <w:sz w:val="14"/>
        </w:rPr>
      </w:pPr>
      <w:r w:rsidRPr="00A61E8A">
        <w:rPr>
          <w:sz w:val="14"/>
        </w:rPr>
        <w:t xml:space="preserve">Building on Meier and </w:t>
      </w:r>
      <w:proofErr w:type="spellStart"/>
      <w:r w:rsidRPr="00A61E8A">
        <w:rPr>
          <w:sz w:val="14"/>
        </w:rPr>
        <w:t>Vieluf’s</w:t>
      </w:r>
      <w:proofErr w:type="spellEnd"/>
      <w:r w:rsidRPr="00A61E8A">
        <w:rPr>
          <w:sz w:val="14"/>
        </w:rPr>
        <w:t xml:space="preserve"> accounting of the dangers of populism </w:t>
      </w:r>
    </w:p>
    <w:p w14:paraId="1798CF01" w14:textId="77777777" w:rsidR="00B01A9D" w:rsidRPr="00A61E8A" w:rsidRDefault="00B01A9D" w:rsidP="00B01A9D">
      <w:pPr>
        <w:rPr>
          <w:sz w:val="14"/>
        </w:rPr>
      </w:pPr>
      <w:r w:rsidRPr="00A61E8A">
        <w:rPr>
          <w:rStyle w:val="StyleUnderline"/>
        </w:rPr>
        <w:lastRenderedPageBreak/>
        <w:t>I have argued that nuclear-armed establishments are</w:t>
      </w:r>
      <w:r w:rsidRPr="00A61E8A">
        <w:rPr>
          <w:sz w:val="14"/>
        </w:rPr>
        <w:t xml:space="preserve"> more </w:t>
      </w:r>
      <w:r w:rsidRPr="00A61E8A">
        <w:rPr>
          <w:rStyle w:val="StyleUnderline"/>
        </w:rPr>
        <w:t>dangerous</w:t>
      </w:r>
      <w:r w:rsidRPr="00A61E8A">
        <w:rPr>
          <w:sz w:val="14"/>
        </w:rPr>
        <w:t xml:space="preserve"> than Meier and </w:t>
      </w:r>
      <w:proofErr w:type="spellStart"/>
      <w:r w:rsidRPr="00A61E8A">
        <w:rPr>
          <w:sz w:val="14"/>
        </w:rPr>
        <w:t>Vieluf</w:t>
      </w:r>
      <w:proofErr w:type="spellEnd"/>
      <w:r w:rsidRPr="00A61E8A">
        <w:rPr>
          <w:sz w:val="14"/>
        </w:rPr>
        <w:t xml:space="preserve"> suggest. </w:t>
      </w:r>
      <w:r w:rsidRPr="00A61E8A">
        <w:rPr>
          <w:rStyle w:val="StyleUnderline"/>
        </w:rPr>
        <w:t>Now I will also argue</w:t>
      </w:r>
      <w:r w:rsidRPr="00A61E8A">
        <w:rPr>
          <w:sz w:val="14"/>
        </w:rPr>
        <w:t xml:space="preserve"> that </w:t>
      </w:r>
      <w:r w:rsidRPr="00A61E8A">
        <w:rPr>
          <w:rStyle w:val="Emphasis"/>
          <w:highlight w:val="cyan"/>
        </w:rPr>
        <w:t>nuclear-armed populists</w:t>
      </w:r>
      <w:r w:rsidRPr="00A61E8A">
        <w:rPr>
          <w:sz w:val="14"/>
          <w:highlight w:val="cyan"/>
        </w:rPr>
        <w:t xml:space="preserve"> </w:t>
      </w:r>
      <w:r w:rsidRPr="00A61E8A">
        <w:rPr>
          <w:rStyle w:val="StyleUnderline"/>
          <w:highlight w:val="cyan"/>
        </w:rPr>
        <w:t>are</w:t>
      </w:r>
      <w:r w:rsidRPr="00A61E8A">
        <w:rPr>
          <w:sz w:val="14"/>
          <w:highlight w:val="cyan"/>
        </w:rPr>
        <w:t xml:space="preserve"> </w:t>
      </w:r>
      <w:r w:rsidRPr="00A61E8A">
        <w:rPr>
          <w:rStyle w:val="Emphasis"/>
          <w:highlight w:val="cyan"/>
        </w:rPr>
        <w:t>dangerous</w:t>
      </w:r>
      <w:r w:rsidRPr="00A61E8A">
        <w:rPr>
          <w:sz w:val="14"/>
        </w:rPr>
        <w:t xml:space="preserve"> for even more reasons than Meier and </w:t>
      </w:r>
      <w:proofErr w:type="spellStart"/>
      <w:r w:rsidRPr="00A61E8A">
        <w:rPr>
          <w:sz w:val="14"/>
        </w:rPr>
        <w:t>Vieluf</w:t>
      </w:r>
      <w:proofErr w:type="spellEnd"/>
      <w:r w:rsidRPr="00A61E8A">
        <w:rPr>
          <w:sz w:val="14"/>
        </w:rPr>
        <w:t xml:space="preserve"> enumerate.</w:t>
      </w:r>
    </w:p>
    <w:p w14:paraId="5C4A18D3" w14:textId="77777777" w:rsidR="00B01A9D" w:rsidRPr="00A61E8A" w:rsidRDefault="00B01A9D" w:rsidP="00B01A9D">
      <w:pPr>
        <w:rPr>
          <w:sz w:val="14"/>
        </w:rPr>
      </w:pPr>
      <w:r w:rsidRPr="00A61E8A">
        <w:rPr>
          <w:sz w:val="14"/>
        </w:rPr>
        <w:t xml:space="preserve">Meier and </w:t>
      </w:r>
      <w:proofErr w:type="spellStart"/>
      <w:r w:rsidRPr="00A61E8A">
        <w:rPr>
          <w:sz w:val="14"/>
        </w:rPr>
        <w:t>Vieluf’s</w:t>
      </w:r>
      <w:proofErr w:type="spellEnd"/>
      <w:r w:rsidRPr="00A61E8A">
        <w:rPr>
          <w:sz w:val="14"/>
        </w:rPr>
        <w:t xml:space="preserve">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w:t>
      </w:r>
      <w:r w:rsidRPr="00A61E8A">
        <w:rPr>
          <w:rStyle w:val="Emphasis"/>
        </w:rPr>
        <w:t>The biggest problem</w:t>
      </w:r>
      <w:r w:rsidRPr="00A61E8A">
        <w:rPr>
          <w:sz w:val="14"/>
        </w:rPr>
        <w:t xml:space="preserve"> </w:t>
      </w:r>
      <w:r w:rsidRPr="00A61E8A">
        <w:rPr>
          <w:rStyle w:val="StyleUnderline"/>
        </w:rPr>
        <w:t xml:space="preserve">is that </w:t>
      </w:r>
      <w:r w:rsidRPr="00A61E8A">
        <w:rPr>
          <w:rStyle w:val="StyleUnderline"/>
          <w:highlight w:val="cyan"/>
        </w:rPr>
        <w:t xml:space="preserve">populism is a </w:t>
      </w:r>
      <w:r w:rsidRPr="00A61E8A">
        <w:rPr>
          <w:rStyle w:val="Emphasis"/>
          <w:highlight w:val="cyan"/>
        </w:rPr>
        <w:t>gateway drug</w:t>
      </w:r>
      <w:r w:rsidRPr="00A61E8A">
        <w:rPr>
          <w:rStyle w:val="StyleUnderline"/>
          <w:highlight w:val="cyan"/>
        </w:rPr>
        <w:t xml:space="preserve"> to </w:t>
      </w:r>
      <w:r w:rsidRPr="00A61E8A">
        <w:rPr>
          <w:rStyle w:val="Emphasis"/>
          <w:highlight w:val="cyan"/>
        </w:rPr>
        <w:t>internal</w:t>
      </w:r>
      <w:r w:rsidRPr="00A61E8A">
        <w:rPr>
          <w:rStyle w:val="Emphasis"/>
        </w:rPr>
        <w:t xml:space="preserve"> political </w:t>
      </w:r>
      <w:r w:rsidRPr="00A61E8A">
        <w:rPr>
          <w:rStyle w:val="Emphasis"/>
          <w:highlight w:val="cyan"/>
        </w:rPr>
        <w:t>violence</w:t>
      </w:r>
      <w:r w:rsidRPr="00A61E8A">
        <w:rPr>
          <w:sz w:val="14"/>
        </w:rPr>
        <w:t xml:space="preserve">, </w:t>
      </w:r>
      <w:r w:rsidRPr="00A61E8A">
        <w:rPr>
          <w:rStyle w:val="Emphasis"/>
        </w:rPr>
        <w:t>revolution</w:t>
      </w:r>
      <w:r w:rsidRPr="00A61E8A">
        <w:rPr>
          <w:sz w:val="14"/>
        </w:rPr>
        <w:t xml:space="preserve">, </w:t>
      </w:r>
      <w:r w:rsidRPr="00A61E8A">
        <w:rPr>
          <w:rStyle w:val="StyleUnderline"/>
          <w:highlight w:val="cyan"/>
        </w:rPr>
        <w:t>and</w:t>
      </w:r>
      <w:r w:rsidRPr="00A61E8A">
        <w:rPr>
          <w:sz w:val="14"/>
          <w:highlight w:val="cyan"/>
        </w:rPr>
        <w:t xml:space="preserve"> </w:t>
      </w:r>
      <w:r w:rsidRPr="00A61E8A">
        <w:rPr>
          <w:rStyle w:val="Emphasis"/>
          <w:highlight w:val="cyan"/>
        </w:rPr>
        <w:t>civil war</w:t>
      </w:r>
      <w:r w:rsidRPr="00A61E8A">
        <w:rPr>
          <w:sz w:val="14"/>
        </w:rPr>
        <w:t xml:space="preserve">.12 </w:t>
      </w:r>
      <w:r w:rsidRPr="00A61E8A">
        <w:rPr>
          <w:rStyle w:val="StyleUnderline"/>
        </w:rPr>
        <w:t>And</w:t>
      </w:r>
      <w:r w:rsidRPr="00A61E8A">
        <w:rPr>
          <w:sz w:val="14"/>
        </w:rPr>
        <w:t xml:space="preserve">, perhaps </w:t>
      </w:r>
      <w:r w:rsidRPr="00A61E8A">
        <w:rPr>
          <w:rStyle w:val="StyleUnderline"/>
        </w:rPr>
        <w:t>needless to say</w:t>
      </w:r>
      <w:r w:rsidRPr="00A61E8A">
        <w:rPr>
          <w:sz w:val="14"/>
        </w:rPr>
        <w:t xml:space="preserve">, </w:t>
      </w:r>
      <w:r w:rsidRPr="00A61E8A">
        <w:rPr>
          <w:rStyle w:val="StyleUnderline"/>
          <w:highlight w:val="cyan"/>
        </w:rPr>
        <w:t xml:space="preserve">serious </w:t>
      </w:r>
      <w:r w:rsidRPr="00A61E8A">
        <w:rPr>
          <w:rStyle w:val="Emphasis"/>
          <w:highlight w:val="cyan"/>
        </w:rPr>
        <w:t>domestic upheaval</w:t>
      </w:r>
      <w:r w:rsidRPr="00A61E8A">
        <w:rPr>
          <w:rStyle w:val="StyleUnderline"/>
          <w:highlight w:val="cyan"/>
        </w:rPr>
        <w:t xml:space="preserve"> in a </w:t>
      </w:r>
      <w:r w:rsidRPr="00A61E8A">
        <w:rPr>
          <w:rStyle w:val="Emphasis"/>
          <w:highlight w:val="cyan"/>
        </w:rPr>
        <w:t>nuclear power</w:t>
      </w:r>
      <w:r w:rsidRPr="00A61E8A">
        <w:rPr>
          <w:rStyle w:val="StyleUnderline"/>
        </w:rPr>
        <w:t xml:space="preserve"> also </w:t>
      </w:r>
      <w:r w:rsidRPr="00A61E8A">
        <w:rPr>
          <w:rStyle w:val="StyleUnderline"/>
          <w:highlight w:val="cyan"/>
        </w:rPr>
        <w:t>increases</w:t>
      </w:r>
      <w:r w:rsidRPr="00A61E8A">
        <w:rPr>
          <w:rStyle w:val="StyleUnderline"/>
        </w:rPr>
        <w:t xml:space="preserve"> the </w:t>
      </w:r>
      <w:r w:rsidRPr="00A61E8A">
        <w:rPr>
          <w:rStyle w:val="Emphasis"/>
          <w:highlight w:val="cyan"/>
        </w:rPr>
        <w:t>likelihood of a nuclear incident</w:t>
      </w:r>
      <w:r w:rsidRPr="00A61E8A">
        <w:rPr>
          <w:sz w:val="14"/>
        </w:rPr>
        <w:t xml:space="preserve"> of some kind. </w:t>
      </w:r>
    </w:p>
    <w:p w14:paraId="21A75116" w14:textId="77777777" w:rsidR="00B01A9D" w:rsidRPr="00A61E8A" w:rsidRDefault="00B01A9D" w:rsidP="00B01A9D">
      <w:pPr>
        <w:rPr>
          <w:rStyle w:val="Emphasis"/>
        </w:rPr>
      </w:pPr>
      <w:r w:rsidRPr="00A61E8A">
        <w:rPr>
          <w:sz w:val="14"/>
        </w:rPr>
        <w:t xml:space="preserve">Perhaps </w:t>
      </w:r>
      <w:r w:rsidRPr="00A61E8A">
        <w:rPr>
          <w:rStyle w:val="StyleUnderline"/>
        </w:rPr>
        <w:t>the first-ever populist government in history was led by the Jacobin faction that drove the French Revolution forward</w:t>
      </w:r>
      <w:r w:rsidRPr="00A61E8A">
        <w:rPr>
          <w:sz w:val="14"/>
        </w:rPr>
        <w:t xml:space="preserve"> from 1792 to 1794.13 </w:t>
      </w:r>
      <w:r w:rsidRPr="00A61E8A">
        <w:rPr>
          <w:rStyle w:val="StyleUnderline"/>
        </w:rPr>
        <w:t>The Jacobins expressed a radical populist faith in the power of “redemptive violence” by “the people.”</w:t>
      </w:r>
      <w:r w:rsidRPr="00A61E8A">
        <w:rPr>
          <w:sz w:val="14"/>
        </w:rPr>
        <w:t xml:space="preserv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w:t>
      </w:r>
      <w:r w:rsidRPr="00A61E8A">
        <w:rPr>
          <w:rStyle w:val="Emphasis"/>
        </w:rPr>
        <w:t>France</w:t>
      </w:r>
      <w:r w:rsidRPr="00A61E8A">
        <w:rPr>
          <w:sz w:val="14"/>
        </w:rPr>
        <w:t xml:space="preserve"> </w:t>
      </w:r>
      <w:r w:rsidRPr="00A61E8A">
        <w:rPr>
          <w:rStyle w:val="StyleUnderline"/>
        </w:rPr>
        <w:t>and</w:t>
      </w:r>
      <w:r w:rsidRPr="00A61E8A">
        <w:rPr>
          <w:sz w:val="14"/>
        </w:rPr>
        <w:t xml:space="preserve"> </w:t>
      </w:r>
      <w:r w:rsidRPr="00A61E8A">
        <w:rPr>
          <w:rStyle w:val="Emphasis"/>
        </w:rPr>
        <w:t>the world</w:t>
      </w:r>
      <w:r w:rsidRPr="00A61E8A">
        <w:rPr>
          <w:sz w:val="14"/>
        </w:rPr>
        <w:t xml:space="preserve"> </w:t>
      </w:r>
      <w:r w:rsidRPr="00A61E8A">
        <w:rPr>
          <w:rStyle w:val="StyleUnderline"/>
        </w:rPr>
        <w:t xml:space="preserve">are lucky that </w:t>
      </w:r>
      <w:r w:rsidRPr="00A61E8A">
        <w:rPr>
          <w:rStyle w:val="Emphasis"/>
        </w:rPr>
        <w:t>nuclear physics was not very far advanced</w:t>
      </w:r>
      <w:r w:rsidRPr="00A61E8A">
        <w:rPr>
          <w:sz w:val="14"/>
        </w:rPr>
        <w:t xml:space="preserve"> </w:t>
      </w:r>
      <w:r w:rsidRPr="00A61E8A">
        <w:rPr>
          <w:rStyle w:val="StyleUnderline"/>
        </w:rPr>
        <w:t xml:space="preserve">in the </w:t>
      </w:r>
      <w:r w:rsidRPr="00A61E8A">
        <w:rPr>
          <w:rStyle w:val="Emphasis"/>
        </w:rPr>
        <w:t>Jacobins’ day.</w:t>
      </w:r>
    </w:p>
    <w:p w14:paraId="2ADE8B31" w14:textId="77777777" w:rsidR="00B01A9D" w:rsidRPr="00A61E8A" w:rsidRDefault="00B01A9D" w:rsidP="00B01A9D">
      <w:pPr>
        <w:rPr>
          <w:rStyle w:val="Emphasis"/>
        </w:rPr>
      </w:pPr>
      <w:r w:rsidRPr="00A61E8A">
        <w:rPr>
          <w:sz w:val="14"/>
        </w:rPr>
        <w:t xml:space="preserve">None of the contemporary nuclear-armed populist leaders listed by Meier and </w:t>
      </w:r>
      <w:proofErr w:type="spellStart"/>
      <w:r w:rsidRPr="00A61E8A">
        <w:rPr>
          <w:sz w:val="14"/>
        </w:rPr>
        <w:t>Vieluf</w:t>
      </w:r>
      <w:proofErr w:type="spellEnd"/>
      <w:r w:rsidRPr="00A61E8A">
        <w:rPr>
          <w:sz w:val="14"/>
        </w:rPr>
        <w:t xml:space="preserve"> is a modern-day Jacobin. Most populists are merely unprincipled con artists who prey on atomized and insecure sections of the public, manipulating them to gain personal wealth and power. Even so, </w:t>
      </w:r>
      <w:r w:rsidRPr="00A61E8A">
        <w:rPr>
          <w:rStyle w:val="StyleUnderline"/>
        </w:rPr>
        <w:t>the</w:t>
      </w:r>
      <w:r w:rsidRPr="00A61E8A">
        <w:rPr>
          <w:sz w:val="14"/>
        </w:rPr>
        <w:t xml:space="preserve"> </w:t>
      </w:r>
      <w:r w:rsidRPr="00A61E8A">
        <w:rPr>
          <w:rStyle w:val="Emphasis"/>
        </w:rPr>
        <w:t>language of populism</w:t>
      </w:r>
      <w:r w:rsidRPr="00A61E8A">
        <w:rPr>
          <w:sz w:val="14"/>
        </w:rPr>
        <w:t xml:space="preserve"> </w:t>
      </w:r>
      <w:r w:rsidRPr="00A61E8A">
        <w:rPr>
          <w:rStyle w:val="StyleUnderline"/>
        </w:rPr>
        <w:t xml:space="preserve">is the </w:t>
      </w:r>
      <w:r w:rsidRPr="00A61E8A">
        <w:rPr>
          <w:rStyle w:val="Emphasis"/>
        </w:rPr>
        <w:t>language of revolution</w:t>
      </w:r>
      <w:r w:rsidRPr="00A61E8A">
        <w:rPr>
          <w:rStyle w:val="StyleUnderline"/>
        </w:rPr>
        <w:t xml:space="preserve"> and</w:t>
      </w:r>
      <w:r w:rsidRPr="00A61E8A">
        <w:rPr>
          <w:sz w:val="14"/>
        </w:rPr>
        <w:t xml:space="preserve"> </w:t>
      </w:r>
      <w:r w:rsidRPr="00A61E8A">
        <w:rPr>
          <w:rStyle w:val="Emphasis"/>
        </w:rPr>
        <w:t>civil war</w:t>
      </w:r>
      <w:r w:rsidRPr="00A61E8A">
        <w:rPr>
          <w:sz w:val="14"/>
        </w:rPr>
        <w:t xml:space="preserve">, </w:t>
      </w:r>
      <w:r w:rsidRPr="00A61E8A">
        <w:rPr>
          <w:rStyle w:val="StyleUnderline"/>
        </w:rPr>
        <w:t xml:space="preserve">and pretend revolutionaries can easily be carried along by the </w:t>
      </w:r>
      <w:r w:rsidRPr="00A61E8A">
        <w:rPr>
          <w:rStyle w:val="Emphasis"/>
        </w:rPr>
        <w:t>tide of social resentments</w:t>
      </w:r>
      <w:r w:rsidRPr="00A61E8A">
        <w:rPr>
          <w:rStyle w:val="StyleUnderline"/>
        </w:rPr>
        <w:t xml:space="preserve"> that they have irresponsibly stirred up</w:t>
      </w:r>
      <w:r w:rsidRPr="00A61E8A">
        <w:rPr>
          <w:sz w:val="14"/>
        </w:rPr>
        <w:t xml:space="preserve">. Take, for instance, Trump and his followers’ dismal trajectory to January 6, 2021. </w:t>
      </w:r>
      <w:r w:rsidRPr="00A61E8A">
        <w:rPr>
          <w:rStyle w:val="StyleUnderline"/>
          <w:highlight w:val="cyan"/>
        </w:rPr>
        <w:t xml:space="preserve">We need to consider </w:t>
      </w:r>
      <w:r w:rsidRPr="00A61E8A">
        <w:rPr>
          <w:rStyle w:val="Emphasis"/>
          <w:highlight w:val="cyan"/>
        </w:rPr>
        <w:t>worst-case scenarios.</w:t>
      </w:r>
    </w:p>
    <w:p w14:paraId="368E943E" w14:textId="77777777" w:rsidR="00B01A9D" w:rsidRPr="00A61E8A" w:rsidRDefault="00B01A9D" w:rsidP="00B01A9D">
      <w:pPr>
        <w:rPr>
          <w:sz w:val="14"/>
        </w:rPr>
      </w:pPr>
      <w:r w:rsidRPr="00A61E8A">
        <w:rPr>
          <w:sz w:val="14"/>
        </w:rPr>
        <w:t xml:space="preserve">Trump did not actually want a civil war in the United States, but his rhetoric emboldened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w:t>
      </w:r>
      <w:proofErr w:type="spellStart"/>
      <w:r w:rsidRPr="00A61E8A">
        <w:rPr>
          <w:sz w:val="14"/>
        </w:rPr>
        <w:t>Atomwaffen</w:t>
      </w:r>
      <w:proofErr w:type="spellEnd"/>
      <w:r w:rsidRPr="00A61E8A">
        <w:rPr>
          <w:sz w:val="14"/>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A61E8A">
        <w:rPr>
          <w:sz w:val="14"/>
        </w:rPr>
        <w:t>Atomwaffen</w:t>
      </w:r>
      <w:proofErr w:type="spellEnd"/>
      <w:r w:rsidRPr="00A61E8A">
        <w:rPr>
          <w:sz w:val="14"/>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16D9E644" w14:textId="77777777" w:rsidR="00B01A9D" w:rsidRPr="00A61E8A" w:rsidRDefault="00B01A9D" w:rsidP="00B01A9D">
      <w:pPr>
        <w:rPr>
          <w:sz w:val="14"/>
        </w:rPr>
      </w:pPr>
      <w:r w:rsidRPr="00A61E8A">
        <w:rPr>
          <w:sz w:val="14"/>
        </w:rPr>
        <w:t xml:space="preserve">The </w:t>
      </w:r>
      <w:r w:rsidRPr="00A61E8A">
        <w:rPr>
          <w:rStyle w:val="StyleUnderline"/>
        </w:rPr>
        <w:t xml:space="preserve">domestic </w:t>
      </w:r>
      <w:r w:rsidRPr="00A61E8A">
        <w:rPr>
          <w:rStyle w:val="StyleUnderline"/>
          <w:highlight w:val="cyan"/>
        </w:rPr>
        <w:t>divisions</w:t>
      </w:r>
      <w:r w:rsidRPr="00A61E8A">
        <w:rPr>
          <w:rStyle w:val="StyleUnderline"/>
        </w:rPr>
        <w:t xml:space="preserve"> fomented </w:t>
      </w:r>
      <w:r w:rsidRPr="00A61E8A">
        <w:rPr>
          <w:rStyle w:val="StyleUnderline"/>
          <w:highlight w:val="cyan"/>
        </w:rPr>
        <w:t xml:space="preserve">by populists </w:t>
      </w:r>
      <w:r w:rsidRPr="00A61E8A">
        <w:rPr>
          <w:rStyle w:val="Emphasis"/>
          <w:highlight w:val="cyan"/>
        </w:rPr>
        <w:t>do not have to arrive at</w:t>
      </w:r>
      <w:r w:rsidRPr="00A61E8A">
        <w:rPr>
          <w:rStyle w:val="Emphasis"/>
        </w:rPr>
        <w:t xml:space="preserve"> their logical end point</w:t>
      </w:r>
      <w:r w:rsidRPr="00A61E8A">
        <w:rPr>
          <w:sz w:val="14"/>
        </w:rPr>
        <w:t xml:space="preserve"> </w:t>
      </w:r>
      <w:r w:rsidRPr="00A61E8A">
        <w:rPr>
          <w:rStyle w:val="StyleUnderline"/>
        </w:rPr>
        <w:t>of</w:t>
      </w:r>
      <w:r w:rsidRPr="00A61E8A">
        <w:rPr>
          <w:sz w:val="14"/>
        </w:rPr>
        <w:t xml:space="preserve"> </w:t>
      </w:r>
      <w:r w:rsidRPr="00A61E8A">
        <w:rPr>
          <w:rStyle w:val="Emphasis"/>
        </w:rPr>
        <w:t xml:space="preserve">revolution and </w:t>
      </w:r>
      <w:r w:rsidRPr="00A61E8A">
        <w:rPr>
          <w:rStyle w:val="Emphasis"/>
          <w:highlight w:val="cyan"/>
        </w:rPr>
        <w:t>civil war</w:t>
      </w:r>
      <w:r w:rsidRPr="00A61E8A">
        <w:rPr>
          <w:sz w:val="14"/>
          <w:highlight w:val="cyan"/>
        </w:rPr>
        <w:t xml:space="preserve"> </w:t>
      </w:r>
      <w:r w:rsidRPr="00A61E8A">
        <w:rPr>
          <w:rStyle w:val="StyleUnderline"/>
          <w:highlight w:val="cyan"/>
        </w:rPr>
        <w:t xml:space="preserve">to </w:t>
      </w:r>
      <w:r w:rsidRPr="00A61E8A">
        <w:rPr>
          <w:rStyle w:val="Emphasis"/>
          <w:highlight w:val="cyan"/>
        </w:rPr>
        <w:t>increase deterrence instability</w:t>
      </w:r>
      <w:r w:rsidRPr="00A61E8A">
        <w:rPr>
          <w:sz w:val="14"/>
        </w:rPr>
        <w:t xml:space="preserve"> </w:t>
      </w:r>
      <w:r w:rsidRPr="00A61E8A">
        <w:rPr>
          <w:rStyle w:val="StyleUnderline"/>
        </w:rPr>
        <w:t xml:space="preserve">and the </w:t>
      </w:r>
      <w:r w:rsidRPr="00A61E8A">
        <w:rPr>
          <w:rStyle w:val="Emphasis"/>
        </w:rPr>
        <w:t>chances of a nuclear incident</w:t>
      </w:r>
      <w:r w:rsidRPr="00A61E8A">
        <w:rPr>
          <w:sz w:val="14"/>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A61E8A">
        <w:rPr>
          <w:sz w:val="14"/>
        </w:rPr>
        <w:t>Vieluf’s</w:t>
      </w:r>
      <w:proofErr w:type="spellEnd"/>
      <w:r w:rsidRPr="00A61E8A">
        <w:rPr>
          <w:sz w:val="14"/>
        </w:rPr>
        <w:t xml:space="preserve"> core idea.</w:t>
      </w:r>
    </w:p>
    <w:p w14:paraId="40638D14" w14:textId="77777777" w:rsidR="00B01A9D" w:rsidRPr="00A61E8A" w:rsidRDefault="00B01A9D" w:rsidP="00B01A9D">
      <w:pPr>
        <w:rPr>
          <w:rStyle w:val="Emphasis"/>
        </w:rPr>
      </w:pPr>
      <w:r w:rsidRPr="00A61E8A">
        <w:rPr>
          <w:sz w:val="14"/>
        </w:rPr>
        <w:t xml:space="preserve">Hypothesis 1. </w:t>
      </w:r>
      <w:r w:rsidRPr="00A61E8A">
        <w:rPr>
          <w:rStyle w:val="StyleUnderline"/>
          <w:highlight w:val="cyan"/>
        </w:rPr>
        <w:t>Populists are</w:t>
      </w:r>
      <w:r w:rsidRPr="00A61E8A">
        <w:rPr>
          <w:rStyle w:val="StyleUnderline"/>
        </w:rPr>
        <w:t xml:space="preserve"> likely to be </w:t>
      </w:r>
      <w:r w:rsidRPr="00A61E8A">
        <w:rPr>
          <w:rStyle w:val="Emphasis"/>
          <w:highlight w:val="cyan"/>
        </w:rPr>
        <w:t>insensitive to nuclear threats</w:t>
      </w:r>
      <w:r w:rsidRPr="00A61E8A">
        <w:rPr>
          <w:sz w:val="14"/>
          <w:highlight w:val="cyan"/>
        </w:rPr>
        <w:t xml:space="preserve"> </w:t>
      </w:r>
      <w:r w:rsidRPr="00A61E8A">
        <w:rPr>
          <w:rStyle w:val="StyleUnderline"/>
          <w:highlight w:val="cyan"/>
        </w:rPr>
        <w:t xml:space="preserve">to the political </w:t>
      </w:r>
      <w:r w:rsidRPr="00A61E8A">
        <w:rPr>
          <w:rStyle w:val="Emphasis"/>
          <w:highlight w:val="cyan"/>
        </w:rPr>
        <w:t>strongholds</w:t>
      </w:r>
      <w:r w:rsidRPr="00A61E8A">
        <w:rPr>
          <w:rStyle w:val="StyleUnderline"/>
          <w:highlight w:val="cyan"/>
        </w:rPr>
        <w:t xml:space="preserve"> of</w:t>
      </w:r>
      <w:r w:rsidRPr="00A61E8A">
        <w:rPr>
          <w:rStyle w:val="StyleUnderline"/>
        </w:rPr>
        <w:t xml:space="preserve"> their </w:t>
      </w:r>
      <w:r w:rsidRPr="00A61E8A">
        <w:rPr>
          <w:rStyle w:val="StyleUnderline"/>
          <w:highlight w:val="cyan"/>
        </w:rPr>
        <w:t xml:space="preserve">domestic </w:t>
      </w:r>
      <w:r w:rsidRPr="00A61E8A">
        <w:rPr>
          <w:rStyle w:val="Emphasis"/>
          <w:highlight w:val="cyan"/>
        </w:rPr>
        <w:t>opponents</w:t>
      </w:r>
      <w:r w:rsidRPr="00A61E8A">
        <w:rPr>
          <w:sz w:val="14"/>
        </w:rPr>
        <w:t xml:space="preserve">. Meier and </w:t>
      </w:r>
      <w:proofErr w:type="spellStart"/>
      <w:r w:rsidRPr="00A61E8A">
        <w:rPr>
          <w:sz w:val="14"/>
        </w:rPr>
        <w:t>Vieluf</w:t>
      </w:r>
      <w:proofErr w:type="spellEnd"/>
      <w:r w:rsidRPr="00A61E8A">
        <w:rPr>
          <w:sz w:val="14"/>
        </w:rPr>
        <w:t xml:space="preserve"> observe that the credibility of US extended-deterrence promises to America’s allies suffered massively under the Trump administration. That is certainly true, but </w:t>
      </w:r>
      <w:r w:rsidRPr="00A61E8A">
        <w:rPr>
          <w:rStyle w:val="StyleUnderline"/>
        </w:rPr>
        <w:t>the question of whether the United States would be willing to trade “Pittsburgh for Paris”</w:t>
      </w:r>
      <w:r w:rsidRPr="00A61E8A">
        <w:rPr>
          <w:sz w:val="14"/>
        </w:rPr>
        <w:t xml:space="preserve"> (p. 19) </w:t>
      </w:r>
      <w:r w:rsidRPr="00A61E8A">
        <w:rPr>
          <w:rStyle w:val="StyleUnderline"/>
        </w:rPr>
        <w:t>has been around for decades</w:t>
      </w:r>
      <w:r w:rsidRPr="00A61E8A">
        <w:rPr>
          <w:sz w:val="14"/>
        </w:rPr>
        <w:t xml:space="preserve">. </w:t>
      </w:r>
      <w:r w:rsidRPr="00A61E8A">
        <w:rPr>
          <w:rStyle w:val="StyleUnderline"/>
        </w:rPr>
        <w:t>The</w:t>
      </w:r>
      <w:r w:rsidRPr="00A61E8A">
        <w:rPr>
          <w:sz w:val="14"/>
        </w:rPr>
        <w:t xml:space="preserve"> </w:t>
      </w:r>
      <w:r w:rsidRPr="00A61E8A">
        <w:rPr>
          <w:rStyle w:val="Emphasis"/>
        </w:rPr>
        <w:t>new problem</w:t>
      </w:r>
      <w:r w:rsidRPr="00A61E8A">
        <w:rPr>
          <w:sz w:val="14"/>
        </w:rPr>
        <w:t xml:space="preserve"> </w:t>
      </w:r>
      <w:r w:rsidRPr="00A61E8A">
        <w:rPr>
          <w:rStyle w:val="StyleUnderline"/>
        </w:rPr>
        <w:t xml:space="preserve">that populism creates is that </w:t>
      </w:r>
      <w:r w:rsidRPr="00A61E8A">
        <w:rPr>
          <w:rStyle w:val="Emphasis"/>
        </w:rPr>
        <w:t xml:space="preserve">even </w:t>
      </w:r>
      <w:r w:rsidRPr="00A61E8A">
        <w:rPr>
          <w:rStyle w:val="Emphasis"/>
          <w:highlight w:val="cyan"/>
        </w:rPr>
        <w:t>homeland deterrence</w:t>
      </w:r>
      <w:r w:rsidRPr="00A61E8A">
        <w:rPr>
          <w:sz w:val="14"/>
          <w:highlight w:val="cyan"/>
        </w:rPr>
        <w:t xml:space="preserve"> </w:t>
      </w:r>
      <w:r w:rsidRPr="00A61E8A">
        <w:rPr>
          <w:rStyle w:val="StyleUnderline"/>
          <w:highlight w:val="cyan"/>
        </w:rPr>
        <w:t xml:space="preserve">starts to </w:t>
      </w:r>
      <w:r w:rsidRPr="00A61E8A">
        <w:rPr>
          <w:rStyle w:val="Emphasis"/>
          <w:highlight w:val="cyan"/>
        </w:rPr>
        <w:t>suffer</w:t>
      </w:r>
      <w:r w:rsidRPr="00A61E8A">
        <w:rPr>
          <w:sz w:val="14"/>
          <w:highlight w:val="cyan"/>
        </w:rPr>
        <w:t xml:space="preserve"> </w:t>
      </w:r>
      <w:r w:rsidRPr="00A61E8A">
        <w:rPr>
          <w:rStyle w:val="StyleUnderline"/>
          <w:highlight w:val="cyan"/>
        </w:rPr>
        <w:t>from</w:t>
      </w:r>
      <w:r w:rsidRPr="00A61E8A">
        <w:rPr>
          <w:rStyle w:val="StyleUnderline"/>
        </w:rPr>
        <w:t xml:space="preserve"> the same </w:t>
      </w:r>
      <w:r w:rsidRPr="00A61E8A">
        <w:rPr>
          <w:rStyle w:val="Emphasis"/>
          <w:highlight w:val="cyan"/>
        </w:rPr>
        <w:t>credibility dilemmas</w:t>
      </w:r>
      <w:r w:rsidRPr="00A61E8A">
        <w:rPr>
          <w:sz w:val="14"/>
        </w:rPr>
        <w:t xml:space="preserve"> </w:t>
      </w:r>
      <w:r w:rsidRPr="00A61E8A">
        <w:rPr>
          <w:rStyle w:val="StyleUnderline"/>
        </w:rPr>
        <w:t xml:space="preserve">as </w:t>
      </w:r>
      <w:r w:rsidRPr="00A61E8A">
        <w:rPr>
          <w:rStyle w:val="Emphasis"/>
        </w:rPr>
        <w:t>extended deterrence</w:t>
      </w:r>
      <w:r w:rsidRPr="00A61E8A">
        <w:rPr>
          <w:sz w:val="14"/>
        </w:rPr>
        <w:t xml:space="preserve">. In addition to the “Pittsburgh for Paris” question, </w:t>
      </w:r>
      <w:r w:rsidRPr="00A61E8A">
        <w:rPr>
          <w:rStyle w:val="StyleUnderline"/>
          <w:highlight w:val="cyan"/>
        </w:rPr>
        <w:t>we</w:t>
      </w:r>
      <w:r w:rsidRPr="00A61E8A">
        <w:rPr>
          <w:rStyle w:val="StyleUnderline"/>
        </w:rPr>
        <w:t xml:space="preserve"> now also </w:t>
      </w:r>
      <w:r w:rsidRPr="00A61E8A">
        <w:rPr>
          <w:rStyle w:val="StyleUnderline"/>
          <w:highlight w:val="cyan"/>
        </w:rPr>
        <w:t>have to ask whether a populist admin</w:t>
      </w:r>
      <w:r w:rsidRPr="00A61E8A">
        <w:rPr>
          <w:rStyle w:val="StyleUnderline"/>
        </w:rPr>
        <w:t xml:space="preserve">istration in </w:t>
      </w:r>
      <w:r w:rsidRPr="00A61E8A">
        <w:rPr>
          <w:rStyle w:val="Emphasis"/>
        </w:rPr>
        <w:t>Washington</w:t>
      </w:r>
      <w:r w:rsidRPr="00A61E8A">
        <w:rPr>
          <w:rStyle w:val="StyleUnderline"/>
        </w:rPr>
        <w:t xml:space="preserve"> </w:t>
      </w:r>
      <w:r w:rsidRPr="00A61E8A">
        <w:rPr>
          <w:rStyle w:val="StyleUnderline"/>
          <w:highlight w:val="cyan"/>
        </w:rPr>
        <w:t>would</w:t>
      </w:r>
      <w:r w:rsidRPr="00A61E8A">
        <w:rPr>
          <w:rStyle w:val="StyleUnderline"/>
        </w:rPr>
        <w:t xml:space="preserve"> be </w:t>
      </w:r>
      <w:r w:rsidRPr="00A61E8A">
        <w:rPr>
          <w:rStyle w:val="Emphasis"/>
        </w:rPr>
        <w:t xml:space="preserve">willing to </w:t>
      </w:r>
      <w:r w:rsidRPr="00A61E8A">
        <w:rPr>
          <w:rStyle w:val="Emphasis"/>
          <w:highlight w:val="cyan"/>
        </w:rPr>
        <w:t>trade Pittsburgh for Portland.</w:t>
      </w:r>
    </w:p>
    <w:p w14:paraId="462811F4" w14:textId="77777777" w:rsidR="00B01A9D" w:rsidRPr="00A61E8A" w:rsidRDefault="00B01A9D" w:rsidP="00B01A9D">
      <w:pPr>
        <w:rPr>
          <w:rStyle w:val="StyleUnderline"/>
        </w:rPr>
      </w:pPr>
      <w:r w:rsidRPr="00A61E8A">
        <w:rPr>
          <w:sz w:val="14"/>
        </w:rPr>
        <w:t xml:space="preserve">In a country where populist leaders revel in dividing society against itself, </w:t>
      </w:r>
      <w:r w:rsidRPr="00A61E8A">
        <w:rPr>
          <w:rStyle w:val="StyleUnderline"/>
        </w:rPr>
        <w:t xml:space="preserve">deterrence theory’s </w:t>
      </w:r>
      <w:r w:rsidRPr="00A61E8A">
        <w:rPr>
          <w:rStyle w:val="Emphasis"/>
        </w:rPr>
        <w:t>standard assumption</w:t>
      </w:r>
      <w:r w:rsidRPr="00A61E8A">
        <w:rPr>
          <w:sz w:val="14"/>
        </w:rPr>
        <w:t xml:space="preserve"> </w:t>
      </w:r>
      <w:r w:rsidRPr="00A61E8A">
        <w:rPr>
          <w:rStyle w:val="StyleUnderline"/>
        </w:rPr>
        <w:t xml:space="preserve">that a nuclear threat to any part of the homeland will be treated as a </w:t>
      </w:r>
      <w:r w:rsidRPr="00A61E8A">
        <w:rPr>
          <w:rStyle w:val="Emphasis"/>
        </w:rPr>
        <w:t>threat</w:t>
      </w:r>
      <w:r w:rsidRPr="00A61E8A">
        <w:rPr>
          <w:rStyle w:val="StyleUnderline"/>
        </w:rPr>
        <w:t xml:space="preserve"> to the </w:t>
      </w:r>
      <w:r w:rsidRPr="00A61E8A">
        <w:rPr>
          <w:rStyle w:val="Emphasis"/>
        </w:rPr>
        <w:t>whole</w:t>
      </w:r>
      <w:r w:rsidRPr="00A61E8A">
        <w:rPr>
          <w:rStyle w:val="StyleUnderline"/>
        </w:rPr>
        <w:t xml:space="preserve"> homeland </w:t>
      </w:r>
      <w:r w:rsidRPr="00A61E8A">
        <w:rPr>
          <w:rStyle w:val="Emphasis"/>
        </w:rPr>
        <w:t>can no longer be taken for granted</w:t>
      </w:r>
      <w:r w:rsidRPr="00A61E8A">
        <w:rPr>
          <w:sz w:val="14"/>
        </w:rPr>
        <w:t xml:space="preserve">.20 Whatever the president’s true intentions, </w:t>
      </w:r>
      <w:r w:rsidRPr="00A61E8A">
        <w:rPr>
          <w:rStyle w:val="Emphasis"/>
          <w:highlight w:val="cyan"/>
        </w:rPr>
        <w:t>foreign powers</w:t>
      </w:r>
      <w:r w:rsidRPr="00A61E8A">
        <w:rPr>
          <w:rStyle w:val="StyleUnderline"/>
          <w:highlight w:val="cyan"/>
        </w:rPr>
        <w:t xml:space="preserve"> could</w:t>
      </w:r>
      <w:r w:rsidRPr="00A61E8A">
        <w:rPr>
          <w:sz w:val="14"/>
        </w:rPr>
        <w:t xml:space="preserve"> potentially </w:t>
      </w:r>
      <w:r w:rsidRPr="00A61E8A">
        <w:rPr>
          <w:rStyle w:val="Emphasis"/>
          <w:highlight w:val="cyan"/>
        </w:rPr>
        <w:t>calculate</w:t>
      </w:r>
      <w:r w:rsidRPr="00A61E8A">
        <w:rPr>
          <w:rStyle w:val="StyleUnderline"/>
          <w:highlight w:val="cyan"/>
        </w:rPr>
        <w:t xml:space="preserve"> that they </w:t>
      </w:r>
      <w:r w:rsidRPr="00A61E8A">
        <w:rPr>
          <w:rStyle w:val="Emphasis"/>
          <w:highlight w:val="cyan"/>
        </w:rPr>
        <w:t>will not be punished</w:t>
      </w:r>
      <w:r w:rsidRPr="00A61E8A">
        <w:rPr>
          <w:rStyle w:val="StyleUnderline"/>
          <w:highlight w:val="cyan"/>
        </w:rPr>
        <w:t xml:space="preserve"> for </w:t>
      </w:r>
      <w:r w:rsidRPr="00A61E8A">
        <w:rPr>
          <w:rStyle w:val="Emphasis"/>
          <w:highlight w:val="cyan"/>
        </w:rPr>
        <w:t>striking</w:t>
      </w:r>
      <w:r w:rsidRPr="00A61E8A">
        <w:rPr>
          <w:rStyle w:val="Emphasis"/>
        </w:rPr>
        <w:t xml:space="preserve"> at </w:t>
      </w:r>
      <w:r w:rsidRPr="00A61E8A">
        <w:rPr>
          <w:rStyle w:val="Emphasis"/>
          <w:highlight w:val="cyan"/>
        </w:rPr>
        <w:t>certain targets</w:t>
      </w:r>
      <w:r w:rsidRPr="00A61E8A">
        <w:rPr>
          <w:rStyle w:val="Emphasis"/>
        </w:rPr>
        <w:t xml:space="preserve"> within the country’s </w:t>
      </w:r>
      <w:r w:rsidRPr="00A61E8A">
        <w:rPr>
          <w:rStyle w:val="Emphasis"/>
        </w:rPr>
        <w:lastRenderedPageBreak/>
        <w:t>borders</w:t>
      </w:r>
      <w:r w:rsidRPr="00A61E8A">
        <w:rPr>
          <w:sz w:val="14"/>
        </w:rPr>
        <w:t xml:space="preserve">.21 For instance, </w:t>
      </w:r>
      <w:r w:rsidRPr="00A61E8A">
        <w:rPr>
          <w:rStyle w:val="StyleUnderline"/>
        </w:rPr>
        <w:t>the longest-range North Korean missile that is currently operational</w:t>
      </w:r>
      <w:r w:rsidRPr="00A61E8A">
        <w:rPr>
          <w:sz w:val="14"/>
        </w:rPr>
        <w:t xml:space="preserve">, the Hwasong-14, </w:t>
      </w:r>
      <w:r w:rsidRPr="00A61E8A">
        <w:rPr>
          <w:rStyle w:val="StyleUnderline"/>
        </w:rPr>
        <w:t xml:space="preserve">has enough range for a nuclear attack against </w:t>
      </w:r>
      <w:r w:rsidRPr="00A61E8A">
        <w:rPr>
          <w:rStyle w:val="Emphasis"/>
        </w:rPr>
        <w:t>Seattle</w:t>
      </w:r>
      <w:r w:rsidRPr="00A61E8A">
        <w:rPr>
          <w:rStyle w:val="StyleUnderline"/>
        </w:rPr>
        <w:t xml:space="preserve"> but </w:t>
      </w:r>
      <w:r w:rsidRPr="00A61E8A">
        <w:rPr>
          <w:rStyle w:val="Emphasis"/>
        </w:rPr>
        <w:t>not Mar-a-Lago</w:t>
      </w:r>
      <w:r w:rsidRPr="00A61E8A">
        <w:rPr>
          <w:sz w:val="14"/>
        </w:rPr>
        <w:t xml:space="preserve">. 22 </w:t>
      </w:r>
      <w:r w:rsidRPr="00A61E8A">
        <w:rPr>
          <w:rStyle w:val="StyleUnderline"/>
        </w:rPr>
        <w:t>Would the same president who formally designated Seattle as an “anarchist jurisdiction”</w:t>
      </w:r>
      <w:r w:rsidRPr="00A61E8A">
        <w:rPr>
          <w:sz w:val="14"/>
        </w:rPr>
        <w:t xml:space="preserve"> in an attempt to starve it of federal dollars </w:t>
      </w:r>
      <w:r w:rsidRPr="00A61E8A">
        <w:rPr>
          <w:rStyle w:val="StyleUnderline"/>
        </w:rPr>
        <w:t xml:space="preserve">be greatly concerned by a credible threat of a North Korean strike against it? </w:t>
      </w:r>
      <w:r w:rsidRPr="00A61E8A">
        <w:rPr>
          <w:sz w:val="14"/>
        </w:rPr>
        <w:t xml:space="preserve">23 </w:t>
      </w:r>
      <w:r w:rsidRPr="00A61E8A">
        <w:rPr>
          <w:rStyle w:val="StyleUnderline"/>
        </w:rPr>
        <w:t>Probably—but is “probably” a good enough answer for homeland deterrence credibility?</w:t>
      </w:r>
    </w:p>
    <w:p w14:paraId="0A45A7BE" w14:textId="77777777" w:rsidR="00B01A9D" w:rsidRPr="00A61E8A" w:rsidRDefault="00B01A9D" w:rsidP="00B01A9D">
      <w:pPr>
        <w:rPr>
          <w:sz w:val="14"/>
        </w:rPr>
      </w:pPr>
      <w:r w:rsidRPr="00A61E8A">
        <w:rPr>
          <w:sz w:val="14"/>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2D40DF4B" w14:textId="77777777" w:rsidR="00B01A9D" w:rsidRPr="00A61E8A" w:rsidRDefault="00B01A9D" w:rsidP="00B01A9D">
      <w:pPr>
        <w:rPr>
          <w:sz w:val="14"/>
        </w:rPr>
      </w:pPr>
      <w:r w:rsidRPr="00A61E8A">
        <w:rPr>
          <w:sz w:val="14"/>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CC30DB9" w14:textId="77777777" w:rsidR="00B01A9D" w:rsidRPr="00A61E8A" w:rsidRDefault="00B01A9D" w:rsidP="00B01A9D">
      <w:pPr>
        <w:rPr>
          <w:rStyle w:val="StyleUnderline"/>
        </w:rPr>
      </w:pPr>
      <w:r w:rsidRPr="00A61E8A">
        <w:rPr>
          <w:sz w:val="14"/>
        </w:rPr>
        <w:t xml:space="preserve">Hypothesis 2. </w:t>
      </w:r>
      <w:r w:rsidRPr="00A61E8A">
        <w:rPr>
          <w:rStyle w:val="StyleUnderline"/>
        </w:rPr>
        <w:t xml:space="preserve">Populists are likely to </w:t>
      </w:r>
      <w:r w:rsidRPr="00A61E8A">
        <w:rPr>
          <w:rStyle w:val="Emphasis"/>
        </w:rPr>
        <w:t>exploit their control</w:t>
      </w:r>
      <w:r w:rsidRPr="00A61E8A">
        <w:rPr>
          <w:rStyle w:val="StyleUnderline"/>
        </w:rPr>
        <w:t xml:space="preserve"> over homeland deterrence to </w:t>
      </w:r>
      <w:r w:rsidRPr="00A61E8A">
        <w:rPr>
          <w:rStyle w:val="Emphasis"/>
        </w:rPr>
        <w:t>demand political concessions</w:t>
      </w:r>
      <w:r w:rsidRPr="00A61E8A">
        <w:rPr>
          <w:rStyle w:val="StyleUnderline"/>
        </w:rPr>
        <w:t xml:space="preserve"> from their </w:t>
      </w:r>
      <w:r w:rsidRPr="00A61E8A">
        <w:rPr>
          <w:rStyle w:val="Emphasis"/>
        </w:rPr>
        <w:t>domestic political opponents</w:t>
      </w:r>
      <w:r w:rsidRPr="00A61E8A">
        <w:rPr>
          <w:sz w:val="14"/>
        </w:rPr>
        <w:t xml:space="preserve">. </w:t>
      </w:r>
      <w:r w:rsidRPr="00A61E8A">
        <w:rPr>
          <w:rStyle w:val="StyleUnderline"/>
        </w:rPr>
        <w:t xml:space="preserve">At the heart of populism is a </w:t>
      </w:r>
      <w:r w:rsidRPr="00A61E8A">
        <w:rPr>
          <w:rStyle w:val="Emphasis"/>
        </w:rPr>
        <w:t>disrespect</w:t>
      </w:r>
      <w:r w:rsidRPr="00A61E8A">
        <w:rPr>
          <w:rStyle w:val="StyleUnderline"/>
        </w:rPr>
        <w:t xml:space="preserve"> for the principle of </w:t>
      </w:r>
      <w:r w:rsidRPr="00A61E8A">
        <w:rPr>
          <w:rStyle w:val="Emphasis"/>
        </w:rPr>
        <w:t>equal application of the laws</w:t>
      </w:r>
      <w:r w:rsidRPr="00A61E8A">
        <w:rPr>
          <w:sz w:val="14"/>
        </w:rPr>
        <w:t xml:space="preserve">. Instead, </w:t>
      </w:r>
      <w:r w:rsidRPr="00A61E8A">
        <w:rPr>
          <w:rStyle w:val="StyleUnderline"/>
        </w:rPr>
        <w:t xml:space="preserve">governance becomes a pure power game, and populist rulers notably </w:t>
      </w:r>
      <w:r w:rsidRPr="00A61E8A">
        <w:rPr>
          <w:rStyle w:val="Emphasis"/>
        </w:rPr>
        <w:t>exploit crises</w:t>
      </w:r>
      <w:r w:rsidRPr="00A61E8A">
        <w:rPr>
          <w:rStyle w:val="StyleUnderline"/>
        </w:rPr>
        <w:t xml:space="preserve"> as </w:t>
      </w:r>
      <w:r w:rsidRPr="00A61E8A">
        <w:rPr>
          <w:rStyle w:val="Emphasis"/>
        </w:rPr>
        <w:t>opportunities</w:t>
      </w:r>
      <w:r w:rsidRPr="00A61E8A">
        <w:rPr>
          <w:rStyle w:val="StyleUnderline"/>
        </w:rPr>
        <w:t xml:space="preserve"> to bring domestic political opponents to their knees</w:t>
      </w:r>
      <w:r w:rsidRPr="00A61E8A">
        <w:rPr>
          <w:sz w:val="14"/>
        </w:rPr>
        <w:t xml:space="preserve">. </w:t>
      </w:r>
      <w:r w:rsidRPr="00A61E8A">
        <w:rPr>
          <w:rStyle w:val="StyleUnderline"/>
        </w:rPr>
        <w:t xml:space="preserve">There is every reason to assume that a </w:t>
      </w:r>
      <w:r w:rsidRPr="00A61E8A">
        <w:rPr>
          <w:rStyle w:val="Emphasis"/>
        </w:rPr>
        <w:t>populist</w:t>
      </w:r>
      <w:r w:rsidRPr="00A61E8A">
        <w:rPr>
          <w:rStyle w:val="StyleUnderline"/>
        </w:rPr>
        <w:t xml:space="preserve"> in full command of the nuclear and defense establishment would similarly </w:t>
      </w:r>
      <w:r w:rsidRPr="00A61E8A">
        <w:rPr>
          <w:rStyle w:val="Emphasis"/>
        </w:rPr>
        <w:t>take advantage</w:t>
      </w:r>
      <w:r w:rsidRPr="00A61E8A">
        <w:rPr>
          <w:rStyle w:val="StyleUnderline"/>
        </w:rPr>
        <w:t xml:space="preserve"> of a </w:t>
      </w:r>
      <w:r w:rsidRPr="00A61E8A">
        <w:rPr>
          <w:rStyle w:val="Emphasis"/>
        </w:rPr>
        <w:t>nuclear crisis</w:t>
      </w:r>
      <w:r w:rsidRPr="00A61E8A">
        <w:rPr>
          <w:rStyle w:val="StyleUnderline"/>
        </w:rPr>
        <w:t xml:space="preserve"> to conduct such a shakedown</w:t>
      </w:r>
      <w:r w:rsidRPr="00A61E8A">
        <w:rPr>
          <w:sz w:val="14"/>
        </w:rPr>
        <w:t xml:space="preserve">. In other words, </w:t>
      </w:r>
      <w:r w:rsidRPr="00A61E8A">
        <w:rPr>
          <w:rStyle w:val="StyleUnderline"/>
        </w:rPr>
        <w:t xml:space="preserve">populists in power will </w:t>
      </w:r>
      <w:r w:rsidRPr="00A61E8A">
        <w:rPr>
          <w:rStyle w:val="Emphasis"/>
        </w:rPr>
        <w:t>charge a high price</w:t>
      </w:r>
      <w:r w:rsidRPr="00A61E8A">
        <w:rPr>
          <w:rStyle w:val="StyleUnderline"/>
        </w:rPr>
        <w:t xml:space="preserve"> for adequately </w:t>
      </w:r>
      <w:r w:rsidRPr="00A61E8A">
        <w:rPr>
          <w:rStyle w:val="Emphasis"/>
        </w:rPr>
        <w:t>responding to nuclear threats</w:t>
      </w:r>
      <w:r w:rsidRPr="00A61E8A">
        <w:rPr>
          <w:rStyle w:val="StyleUnderline"/>
        </w:rPr>
        <w:t xml:space="preserve"> against their domestic opponents’ political strongholds.</w:t>
      </w:r>
    </w:p>
    <w:p w14:paraId="51F24501" w14:textId="77777777" w:rsidR="00B01A9D" w:rsidRPr="00A61E8A" w:rsidRDefault="00B01A9D" w:rsidP="00B01A9D">
      <w:pPr>
        <w:rPr>
          <w:sz w:val="14"/>
        </w:rPr>
      </w:pPr>
      <w:r w:rsidRPr="00A61E8A">
        <w:rPr>
          <w:sz w:val="14"/>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64E0630" w14:textId="77777777" w:rsidR="00B01A9D" w:rsidRPr="00A61E8A" w:rsidRDefault="00B01A9D" w:rsidP="00B01A9D">
      <w:pPr>
        <w:rPr>
          <w:sz w:val="14"/>
        </w:rPr>
      </w:pPr>
      <w:r w:rsidRPr="00A61E8A">
        <w:rPr>
          <w:sz w:val="14"/>
        </w:rPr>
        <w:t xml:space="preserve">The hypothesis that populists will demand concessions from their domestic political opponents in exchange for issuing nuclear-deterrent threats on their behalf may at first glance appear to be only a matter of internal politics, but </w:t>
      </w:r>
      <w:r w:rsidRPr="00A61E8A">
        <w:rPr>
          <w:rStyle w:val="StyleUnderline"/>
        </w:rPr>
        <w:t xml:space="preserve">the </w:t>
      </w:r>
      <w:r w:rsidRPr="00A61E8A">
        <w:rPr>
          <w:rStyle w:val="Emphasis"/>
          <w:highlight w:val="cyan"/>
        </w:rPr>
        <w:t>distractions</w:t>
      </w:r>
      <w:r w:rsidRPr="00A61E8A">
        <w:rPr>
          <w:rStyle w:val="StyleUnderline"/>
          <w:highlight w:val="cyan"/>
        </w:rPr>
        <w:t xml:space="preserve"> caused by </w:t>
      </w:r>
      <w:r w:rsidRPr="00A61E8A">
        <w:rPr>
          <w:rStyle w:val="Emphasis"/>
          <w:highlight w:val="cyan"/>
        </w:rPr>
        <w:t>internal</w:t>
      </w:r>
      <w:r w:rsidRPr="00A61E8A">
        <w:rPr>
          <w:rStyle w:val="Emphasis"/>
        </w:rPr>
        <w:t xml:space="preserve"> political </w:t>
      </w:r>
      <w:r w:rsidRPr="00A61E8A">
        <w:rPr>
          <w:rStyle w:val="Emphasis"/>
          <w:highlight w:val="cyan"/>
        </w:rPr>
        <w:t>wrangling</w:t>
      </w:r>
      <w:r w:rsidRPr="00A61E8A">
        <w:rPr>
          <w:sz w:val="14"/>
          <w:highlight w:val="cyan"/>
        </w:rPr>
        <w:t xml:space="preserve"> </w:t>
      </w:r>
      <w:r w:rsidRPr="00A61E8A">
        <w:rPr>
          <w:rStyle w:val="StyleUnderline"/>
          <w:highlight w:val="cyan"/>
        </w:rPr>
        <w:t>could</w:t>
      </w:r>
      <w:r w:rsidRPr="00A61E8A">
        <w:rPr>
          <w:rStyle w:val="StyleUnderline"/>
        </w:rPr>
        <w:t xml:space="preserve"> </w:t>
      </w:r>
      <w:r w:rsidRPr="00A61E8A">
        <w:rPr>
          <w:rStyle w:val="Emphasis"/>
        </w:rPr>
        <w:t xml:space="preserve">greatly </w:t>
      </w:r>
      <w:r w:rsidRPr="00A61E8A">
        <w:rPr>
          <w:rStyle w:val="Emphasis"/>
          <w:highlight w:val="cyan"/>
        </w:rPr>
        <w:t>affect the denouement of a time-sensitive nuclear crisis</w:t>
      </w:r>
      <w:r w:rsidRPr="00A61E8A">
        <w:rPr>
          <w:sz w:val="14"/>
        </w:rPr>
        <w:t xml:space="preserve">. </w:t>
      </w:r>
      <w:r w:rsidRPr="00A61E8A">
        <w:rPr>
          <w:rStyle w:val="Emphasis"/>
          <w:highlight w:val="cyan"/>
        </w:rPr>
        <w:t>Foreign powers</w:t>
      </w:r>
      <w:r w:rsidRPr="00A61E8A">
        <w:rPr>
          <w:rStyle w:val="StyleUnderline"/>
          <w:highlight w:val="cyan"/>
        </w:rPr>
        <w:t xml:space="preserve"> could</w:t>
      </w:r>
      <w:r w:rsidRPr="00A61E8A">
        <w:rPr>
          <w:rStyle w:val="StyleUnderline"/>
        </w:rPr>
        <w:t xml:space="preserve"> also be tempted to </w:t>
      </w:r>
      <w:r w:rsidRPr="00A61E8A">
        <w:rPr>
          <w:rStyle w:val="Emphasis"/>
          <w:highlight w:val="cyan"/>
        </w:rPr>
        <w:t>initiate a nuclear crisis</w:t>
      </w:r>
      <w:r w:rsidRPr="00A61E8A">
        <w:rPr>
          <w:sz w:val="14"/>
        </w:rPr>
        <w:t xml:space="preserve"> </w:t>
      </w:r>
      <w:r w:rsidRPr="00A61E8A">
        <w:rPr>
          <w:rStyle w:val="StyleUnderline"/>
        </w:rPr>
        <w:t xml:space="preserve">precisely in order </w:t>
      </w:r>
      <w:r w:rsidRPr="00A61E8A">
        <w:rPr>
          <w:rStyle w:val="StyleUnderline"/>
          <w:highlight w:val="cyan"/>
        </w:rPr>
        <w:t xml:space="preserve">to </w:t>
      </w:r>
      <w:r w:rsidRPr="00A61E8A">
        <w:rPr>
          <w:rStyle w:val="Emphasis"/>
          <w:highlight w:val="cyan"/>
        </w:rPr>
        <w:t>intensify their adversary’s domestic divisions</w:t>
      </w:r>
      <w:r w:rsidRPr="00A61E8A">
        <w:rPr>
          <w:sz w:val="14"/>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0A503C94" w14:textId="77777777" w:rsidR="00B01A9D" w:rsidRPr="00A61E8A" w:rsidRDefault="00B01A9D" w:rsidP="00B01A9D">
      <w:pPr>
        <w:rPr>
          <w:sz w:val="14"/>
        </w:rPr>
      </w:pPr>
      <w:r w:rsidRPr="00A61E8A">
        <w:rPr>
          <w:sz w:val="14"/>
        </w:rPr>
        <w:t xml:space="preserve">Hypothesis 3. </w:t>
      </w:r>
      <w:r w:rsidRPr="00A61E8A">
        <w:rPr>
          <w:rStyle w:val="StyleUnderline"/>
          <w:highlight w:val="cyan"/>
        </w:rPr>
        <w:t xml:space="preserve">The establishment’s </w:t>
      </w:r>
      <w:r w:rsidRPr="00A61E8A">
        <w:rPr>
          <w:rStyle w:val="Emphasis"/>
          <w:highlight w:val="cyan"/>
        </w:rPr>
        <w:t>reaction to populism</w:t>
      </w:r>
      <w:r w:rsidRPr="00A61E8A">
        <w:rPr>
          <w:sz w:val="14"/>
        </w:rPr>
        <w:t xml:space="preserve"> </w:t>
      </w:r>
      <w:r w:rsidRPr="00A61E8A">
        <w:rPr>
          <w:rStyle w:val="StyleUnderline"/>
        </w:rPr>
        <w:t xml:space="preserve">is likely to </w:t>
      </w:r>
      <w:r w:rsidRPr="00A61E8A">
        <w:rPr>
          <w:rStyle w:val="Emphasis"/>
          <w:highlight w:val="cyan"/>
        </w:rPr>
        <w:t>increase</w:t>
      </w:r>
      <w:r w:rsidRPr="00A61E8A">
        <w:rPr>
          <w:rStyle w:val="StyleUnderline"/>
        </w:rPr>
        <w:t xml:space="preserve"> deterrence </w:t>
      </w:r>
      <w:r w:rsidRPr="00A61E8A">
        <w:rPr>
          <w:rStyle w:val="StyleUnderline"/>
          <w:highlight w:val="cyan"/>
        </w:rPr>
        <w:t>instability</w:t>
      </w:r>
      <w:r w:rsidRPr="00A61E8A">
        <w:rPr>
          <w:sz w:val="14"/>
          <w:highlight w:val="cyan"/>
        </w:rPr>
        <w:t xml:space="preserve"> </w:t>
      </w:r>
      <w:r w:rsidRPr="00A61E8A">
        <w:rPr>
          <w:rStyle w:val="Emphasis"/>
          <w:szCs w:val="26"/>
          <w:highlight w:val="cyan"/>
        </w:rPr>
        <w:t>at least as much as the actions of the populists themselves</w:t>
      </w:r>
      <w:r w:rsidRPr="00A61E8A">
        <w:rPr>
          <w:sz w:val="14"/>
        </w:rPr>
        <w:t xml:space="preserve">. Meier and </w:t>
      </w:r>
      <w:proofErr w:type="spellStart"/>
      <w:r w:rsidRPr="00A61E8A">
        <w:rPr>
          <w:sz w:val="14"/>
        </w:rPr>
        <w:t>Vieluf’s</w:t>
      </w:r>
      <w:proofErr w:type="spellEnd"/>
      <w:r w:rsidRPr="00A61E8A">
        <w:rPr>
          <w:sz w:val="14"/>
        </w:rPr>
        <w:t xml:space="preserve"> article implies that the fate of the world hangs on the establishment’s ability to keep populist fingers off the nuclear button. But </w:t>
      </w:r>
      <w:r w:rsidRPr="00A61E8A">
        <w:rPr>
          <w:rStyle w:val="StyleUnderline"/>
        </w:rPr>
        <w:t>the establishment’s effort to fend off</w:t>
      </w:r>
      <w:r w:rsidRPr="00A61E8A">
        <w:rPr>
          <w:sz w:val="14"/>
        </w:rPr>
        <w:t xml:space="preserve"> the </w:t>
      </w:r>
      <w:r w:rsidRPr="00A61E8A">
        <w:rPr>
          <w:rStyle w:val="StyleUnderline"/>
        </w:rPr>
        <w:t xml:space="preserve">populists could </w:t>
      </w:r>
      <w:r w:rsidRPr="00A61E8A">
        <w:rPr>
          <w:rStyle w:val="Emphasis"/>
        </w:rPr>
        <w:t>itself dramatically increase deterrence instability</w:t>
      </w:r>
      <w:r w:rsidRPr="00A61E8A">
        <w:rPr>
          <w:sz w:val="14"/>
        </w:rPr>
        <w:t xml:space="preserve">, for instance </w:t>
      </w:r>
      <w:r w:rsidRPr="00A61E8A">
        <w:rPr>
          <w:rStyle w:val="StyleUnderline"/>
          <w:highlight w:val="cyan"/>
        </w:rPr>
        <w:t xml:space="preserve">by sowing </w:t>
      </w:r>
      <w:r w:rsidRPr="00A61E8A">
        <w:rPr>
          <w:rStyle w:val="Emphasis"/>
          <w:highlight w:val="cyan"/>
        </w:rPr>
        <w:t>confusion</w:t>
      </w:r>
      <w:r w:rsidRPr="00A61E8A">
        <w:rPr>
          <w:rStyle w:val="StyleUnderline"/>
          <w:highlight w:val="cyan"/>
        </w:rPr>
        <w:t xml:space="preserve"> about</w:t>
      </w:r>
      <w:r w:rsidRPr="00A61E8A">
        <w:rPr>
          <w:rStyle w:val="StyleUnderline"/>
        </w:rPr>
        <w:t xml:space="preserve"> the </w:t>
      </w:r>
      <w:r w:rsidRPr="00A61E8A">
        <w:rPr>
          <w:rStyle w:val="Emphasis"/>
          <w:highlight w:val="cyan"/>
        </w:rPr>
        <w:t>chain of command</w:t>
      </w:r>
      <w:r w:rsidRPr="00A61E8A">
        <w:rPr>
          <w:sz w:val="14"/>
        </w:rPr>
        <w:t xml:space="preserve">. </w:t>
      </w:r>
      <w:r w:rsidRPr="00A61E8A">
        <w:rPr>
          <w:rStyle w:val="StyleUnderline"/>
        </w:rPr>
        <w:t xml:space="preserve">This hypothesis is not </w:t>
      </w:r>
      <w:r w:rsidRPr="00A61E8A">
        <w:rPr>
          <w:rStyle w:val="Emphasis"/>
        </w:rPr>
        <w:t>mere speculation</w:t>
      </w:r>
      <w:r w:rsidRPr="00A61E8A">
        <w:rPr>
          <w:sz w:val="14"/>
        </w:rPr>
        <w:t xml:space="preserve">.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w:t>
      </w:r>
      <w:r w:rsidRPr="00A61E8A">
        <w:rPr>
          <w:sz w:val="14"/>
        </w:rPr>
        <w:lastRenderedPageBreak/>
        <w:t xml:space="preserve">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w:t>
      </w:r>
      <w:proofErr w:type="spellStart"/>
      <w:r w:rsidRPr="00A61E8A">
        <w:rPr>
          <w:sz w:val="14"/>
        </w:rPr>
        <w:t>Vieluf</w:t>
      </w:r>
      <w:proofErr w:type="spellEnd"/>
      <w:r w:rsidRPr="00A61E8A">
        <w:rPr>
          <w:sz w:val="14"/>
        </w:rPr>
        <w:t xml:space="preserve"> seem to think that Milley did the right thing (pp. 15–16). Maybe so, but he also set an ominous precedent.</w:t>
      </w:r>
    </w:p>
    <w:p w14:paraId="4330A4C6" w14:textId="77777777" w:rsidR="00B01A9D" w:rsidRPr="00A61E8A" w:rsidRDefault="00B01A9D" w:rsidP="00B01A9D">
      <w:pPr>
        <w:rPr>
          <w:b/>
          <w:iCs/>
          <w:u w:val="single"/>
        </w:rPr>
      </w:pPr>
      <w:r w:rsidRPr="00A61E8A">
        <w:rPr>
          <w:sz w:val="14"/>
        </w:rPr>
        <w:t xml:space="preserve">As I mentioned at the outset, these comments are simply intended to spark further discussion about the important issues raised by Meier and </w:t>
      </w:r>
      <w:proofErr w:type="spellStart"/>
      <w:r w:rsidRPr="00A61E8A">
        <w:rPr>
          <w:sz w:val="14"/>
        </w:rPr>
        <w:t>Vieluf’s</w:t>
      </w:r>
      <w:proofErr w:type="spellEnd"/>
      <w:r w:rsidRPr="00A61E8A">
        <w:rPr>
          <w:sz w:val="14"/>
        </w:rPr>
        <w:t xml:space="preserve"> stimulating article. </w:t>
      </w:r>
      <w:r w:rsidRPr="00A61E8A">
        <w:rPr>
          <w:rStyle w:val="StyleUnderline"/>
        </w:rPr>
        <w:t xml:space="preserve">I would be relieved to discover that I am being overly pessimistic </w:t>
      </w:r>
      <w:r w:rsidRPr="00A61E8A">
        <w:rPr>
          <w:rStyle w:val="StyleUnderline"/>
          <w:highlight w:val="cyan"/>
        </w:rPr>
        <w:t xml:space="preserve">about </w:t>
      </w:r>
      <w:r w:rsidRPr="00A61E8A">
        <w:rPr>
          <w:rStyle w:val="Emphasis"/>
          <w:szCs w:val="26"/>
          <w:highlight w:val="cyan"/>
        </w:rPr>
        <w:t>humanity’s chances of survival</w:t>
      </w:r>
      <w:r w:rsidRPr="00A61E8A">
        <w:rPr>
          <w:sz w:val="14"/>
          <w:highlight w:val="cyan"/>
        </w:rPr>
        <w:t xml:space="preserve"> </w:t>
      </w:r>
      <w:r w:rsidRPr="00A61E8A">
        <w:rPr>
          <w:rStyle w:val="StyleUnderline"/>
          <w:highlight w:val="cyan"/>
        </w:rPr>
        <w:t>with</w:t>
      </w:r>
      <w:r w:rsidRPr="00A61E8A">
        <w:rPr>
          <w:sz w:val="14"/>
        </w:rPr>
        <w:t xml:space="preserve"> either the establishments or the </w:t>
      </w:r>
      <w:r w:rsidRPr="00A61E8A">
        <w:rPr>
          <w:rStyle w:val="Emphasis"/>
          <w:highlight w:val="cyan"/>
        </w:rPr>
        <w:t>populists</w:t>
      </w:r>
      <w:r w:rsidRPr="00A61E8A">
        <w:rPr>
          <w:rStyle w:val="StyleUnderline"/>
        </w:rPr>
        <w:t xml:space="preserve"> in charge of </w:t>
      </w:r>
      <w:r w:rsidRPr="00A61E8A">
        <w:rPr>
          <w:rStyle w:val="Emphasis"/>
        </w:rPr>
        <w:t>nuclear arsenals</w:t>
      </w:r>
      <w:r w:rsidRPr="00A61E8A">
        <w:rPr>
          <w:sz w:val="14"/>
        </w:rPr>
        <w:t xml:space="preserve">. </w:t>
      </w:r>
      <w:r w:rsidRPr="00A61E8A">
        <w:rPr>
          <w:rStyle w:val="StyleUnderline"/>
        </w:rPr>
        <w:t xml:space="preserve">But </w:t>
      </w:r>
      <w:r w:rsidRPr="00A61E8A">
        <w:rPr>
          <w:rStyle w:val="Emphasis"/>
          <w:highlight w:val="cyan"/>
        </w:rPr>
        <w:t>the more I study</w:t>
      </w:r>
      <w:r w:rsidRPr="00A61E8A">
        <w:rPr>
          <w:rStyle w:val="Emphasis"/>
        </w:rPr>
        <w:t xml:space="preserve"> the issue</w:t>
      </w:r>
      <w:r w:rsidRPr="00A61E8A">
        <w:rPr>
          <w:rStyle w:val="StyleUnderline"/>
        </w:rPr>
        <w:t xml:space="preserve">, </w:t>
      </w:r>
      <w:r w:rsidRPr="00A61E8A">
        <w:rPr>
          <w:rStyle w:val="StyleUnderline"/>
          <w:highlight w:val="cyan"/>
        </w:rPr>
        <w:t xml:space="preserve">the </w:t>
      </w:r>
      <w:r w:rsidRPr="00A61E8A">
        <w:rPr>
          <w:rStyle w:val="Emphasis"/>
          <w:highlight w:val="cyan"/>
        </w:rPr>
        <w:t>more pessimistic I become</w:t>
      </w:r>
    </w:p>
    <w:p w14:paraId="3BDD3BE6" w14:textId="3E6E3A33" w:rsidR="00B80C99" w:rsidRPr="00A61E8A" w:rsidRDefault="00B80C99" w:rsidP="00585CE5">
      <w:pPr>
        <w:pStyle w:val="Heading4"/>
        <w:numPr>
          <w:ilvl w:val="0"/>
          <w:numId w:val="22"/>
        </w:numPr>
        <w:rPr>
          <w:rFonts w:cs="Calibri"/>
        </w:rPr>
      </w:pPr>
      <w:r w:rsidRPr="00A61E8A">
        <w:rPr>
          <w:rFonts w:cs="Calibri"/>
        </w:rPr>
        <w:t xml:space="preserve">That escalates </w:t>
      </w:r>
      <w:r w:rsidRPr="00A61E8A">
        <w:rPr>
          <w:rFonts w:cs="Calibri"/>
          <w:u w:val="single"/>
        </w:rPr>
        <w:t>every existential threat</w:t>
      </w:r>
      <w:r w:rsidRPr="00A61E8A">
        <w:rPr>
          <w:rFonts w:cs="Calibri"/>
        </w:rPr>
        <w:t xml:space="preserve"> – nuclear war, global warming, and mass structural violence</w:t>
      </w:r>
    </w:p>
    <w:p w14:paraId="314FB083" w14:textId="77777777" w:rsidR="00B80C99" w:rsidRPr="00A61E8A" w:rsidRDefault="00B80C99" w:rsidP="00B80C99">
      <w:r w:rsidRPr="00A61E8A">
        <w:t xml:space="preserve">Gareth </w:t>
      </w:r>
      <w:r w:rsidRPr="00A61E8A">
        <w:rPr>
          <w:rStyle w:val="Style13ptBold"/>
        </w:rPr>
        <w:t>Evans 22</w:t>
      </w:r>
      <w:r w:rsidRPr="00A61E8A">
        <w:t xml:space="preserve"> {Australia’s Foreign Minister 1988–96, President of the International Crisis Group 2000–9, and Chancellor of the Australian National University 2000–19, } - ("Meeting the challenge of Global Extinction," Australian Book Review, published 3-1-2022, accessed 4-12-2023, https://www.gevans.org/journals/journal0322.html)//marlborough-wr/</w:t>
      </w:r>
    </w:p>
    <w:p w14:paraId="59334FC7" w14:textId="77777777" w:rsidR="00B80C99" w:rsidRPr="00A61E8A" w:rsidRDefault="00B80C99" w:rsidP="00B80C99">
      <w:pPr>
        <w:rPr>
          <w:sz w:val="12"/>
        </w:rPr>
      </w:pPr>
      <w:r w:rsidRPr="00A61E8A">
        <w:rPr>
          <w:sz w:val="12"/>
        </w:rPr>
        <w:t>Most people, and certainly most politicians, don’t spend much time or emotional energy thinking about whether human life on this planet will still exist in one hundred years’ time, or what efforts might need to be made right now if we and our descendants are to avoid extinction.</w:t>
      </w:r>
    </w:p>
    <w:p w14:paraId="20887C5B" w14:textId="77777777" w:rsidR="00B80C99" w:rsidRPr="00A61E8A" w:rsidRDefault="00B80C99" w:rsidP="00B80C99">
      <w:pPr>
        <w:rPr>
          <w:sz w:val="12"/>
        </w:rPr>
      </w:pPr>
      <w:r w:rsidRPr="00A61E8A">
        <w:rPr>
          <w:rStyle w:val="StyleUnderline"/>
        </w:rPr>
        <w:t xml:space="preserve">More Covid-scale </w:t>
      </w:r>
      <w:r w:rsidRPr="00A61E8A">
        <w:rPr>
          <w:rStyle w:val="Emphasis"/>
          <w:highlight w:val="cyan"/>
        </w:rPr>
        <w:t>pandemics</w:t>
      </w:r>
      <w:r w:rsidRPr="00A61E8A">
        <w:rPr>
          <w:rStyle w:val="StyleUnderline"/>
        </w:rPr>
        <w:t xml:space="preserve">, </w:t>
      </w:r>
      <w:r w:rsidRPr="00A61E8A">
        <w:rPr>
          <w:rStyle w:val="StyleUnderline"/>
          <w:highlight w:val="cyan"/>
        </w:rPr>
        <w:t>and</w:t>
      </w:r>
      <w:r w:rsidRPr="00A61E8A">
        <w:rPr>
          <w:rStyle w:val="StyleUnderline"/>
        </w:rPr>
        <w:t xml:space="preserve"> the increasingly obvious reality of </w:t>
      </w:r>
      <w:r w:rsidRPr="00A61E8A">
        <w:rPr>
          <w:rStyle w:val="Emphasis"/>
          <w:highlight w:val="cyan"/>
        </w:rPr>
        <w:t>global warming</w:t>
      </w:r>
      <w:r w:rsidRPr="00A61E8A">
        <w:rPr>
          <w:rStyle w:val="StyleUnderline"/>
        </w:rPr>
        <w:t>, are both now being seen</w:t>
      </w:r>
      <w:r w:rsidRPr="00A61E8A">
        <w:rPr>
          <w:sz w:val="12"/>
        </w:rPr>
        <w:t xml:space="preserve"> – though still not universally – </w:t>
      </w:r>
      <w:r w:rsidRPr="00A61E8A">
        <w:rPr>
          <w:rStyle w:val="StyleUnderline"/>
        </w:rPr>
        <w:t xml:space="preserve">as </w:t>
      </w:r>
      <w:r w:rsidRPr="00A61E8A">
        <w:rPr>
          <w:rStyle w:val="Emphasis"/>
        </w:rPr>
        <w:t>serious risks</w:t>
      </w:r>
      <w:r w:rsidRPr="00A61E8A">
        <w:rPr>
          <w:rStyle w:val="StyleUnderline"/>
        </w:rPr>
        <w:t xml:space="preserve"> demanding serious policy response.</w:t>
      </w:r>
      <w:r w:rsidRPr="00A61E8A">
        <w:rPr>
          <w:sz w:val="12"/>
        </w:rPr>
        <w:t xml:space="preserve"> </w:t>
      </w:r>
      <w:r w:rsidRPr="00A61E8A">
        <w:rPr>
          <w:rStyle w:val="StyleUnderline"/>
        </w:rPr>
        <w:t xml:space="preserve">They </w:t>
      </w:r>
      <w:r w:rsidRPr="00A61E8A">
        <w:rPr>
          <w:rStyle w:val="StyleUnderline"/>
          <w:highlight w:val="cyan"/>
        </w:rPr>
        <w:t>may</w:t>
      </w:r>
      <w:r w:rsidRPr="00A61E8A">
        <w:rPr>
          <w:rStyle w:val="StyleUnderline"/>
        </w:rPr>
        <w:t xml:space="preserve"> prove to </w:t>
      </w:r>
      <w:r w:rsidRPr="00A61E8A">
        <w:rPr>
          <w:rStyle w:val="StyleUnderline"/>
          <w:highlight w:val="cyan"/>
        </w:rPr>
        <w:t xml:space="preserve">be </w:t>
      </w:r>
      <w:r w:rsidRPr="00A61E8A">
        <w:rPr>
          <w:rStyle w:val="Emphasis"/>
          <w:highlight w:val="cyan"/>
        </w:rPr>
        <w:t>game changers</w:t>
      </w:r>
      <w:r w:rsidRPr="00A61E8A">
        <w:rPr>
          <w:sz w:val="12"/>
        </w:rPr>
        <w:t xml:space="preserve">. But, here as with other potentially huge man-made risks, complacency generally prevails. Since the end of the Cold War, </w:t>
      </w:r>
      <w:r w:rsidRPr="00A61E8A">
        <w:rPr>
          <w:rStyle w:val="StyleUnderline"/>
          <w:highlight w:val="cyan"/>
        </w:rPr>
        <w:t>it has been hard</w:t>
      </w:r>
      <w:r w:rsidRPr="00A61E8A">
        <w:rPr>
          <w:rStyle w:val="StyleUnderline"/>
        </w:rPr>
        <w:t xml:space="preserve"> </w:t>
      </w:r>
      <w:r w:rsidRPr="00A61E8A">
        <w:rPr>
          <w:rStyle w:val="StyleUnderline"/>
          <w:highlight w:val="cyan"/>
        </w:rPr>
        <w:t xml:space="preserve">to </w:t>
      </w:r>
      <w:proofErr w:type="spellStart"/>
      <w:r w:rsidRPr="00A61E8A">
        <w:rPr>
          <w:rStyle w:val="StyleUnderline"/>
          <w:highlight w:val="cyan"/>
        </w:rPr>
        <w:t>energise</w:t>
      </w:r>
      <w:proofErr w:type="spellEnd"/>
      <w:r w:rsidRPr="00A61E8A">
        <w:rPr>
          <w:rStyle w:val="StyleUnderline"/>
        </w:rPr>
        <w:t xml:space="preserve"> policymakers</w:t>
      </w:r>
      <w:r w:rsidRPr="00A61E8A">
        <w:rPr>
          <w:sz w:val="12"/>
        </w:rPr>
        <w:t xml:space="preserve"> and publics anywhere in the world </w:t>
      </w:r>
      <w:r w:rsidRPr="00A61E8A">
        <w:rPr>
          <w:rStyle w:val="StyleUnderline"/>
          <w:highlight w:val="cyan"/>
        </w:rPr>
        <w:t>about</w:t>
      </w:r>
      <w:r w:rsidRPr="00A61E8A">
        <w:rPr>
          <w:rStyle w:val="StyleUnderline"/>
        </w:rPr>
        <w:t xml:space="preserve"> the </w:t>
      </w:r>
      <w:r w:rsidRPr="00A61E8A">
        <w:rPr>
          <w:rStyle w:val="Emphasis"/>
        </w:rPr>
        <w:t xml:space="preserve">risk of </w:t>
      </w:r>
      <w:r w:rsidRPr="00A61E8A">
        <w:rPr>
          <w:rStyle w:val="Emphasis"/>
          <w:highlight w:val="cyan"/>
        </w:rPr>
        <w:t>annihilation</w:t>
      </w:r>
      <w:r w:rsidRPr="00A61E8A">
        <w:rPr>
          <w:rStyle w:val="Emphasis"/>
        </w:rPr>
        <w:t xml:space="preserve"> </w:t>
      </w:r>
      <w:r w:rsidRPr="00A61E8A">
        <w:rPr>
          <w:rStyle w:val="Emphasis"/>
          <w:highlight w:val="cyan"/>
        </w:rPr>
        <w:t>by nuclear weapons</w:t>
      </w:r>
      <w:r w:rsidRPr="00A61E8A">
        <w:rPr>
          <w:sz w:val="12"/>
        </w:rPr>
        <w:t xml:space="preserve"> – and even harder to alarm anyone but a handful of afficionados about developments in artificial intelligence amounting to a measurable threat to our very existence.</w:t>
      </w:r>
    </w:p>
    <w:p w14:paraId="2F177A96" w14:textId="77777777" w:rsidR="00B80C99" w:rsidRPr="00A61E8A" w:rsidRDefault="00B80C99" w:rsidP="00B80C99">
      <w:pPr>
        <w:rPr>
          <w:sz w:val="12"/>
        </w:rPr>
      </w:pPr>
      <w:r w:rsidRPr="00A61E8A">
        <w:rPr>
          <w:sz w:val="12"/>
        </w:rPr>
        <w:t>Andrew Leigh, as so often, sees things differently. With the same extraordinary energy and polymathic reach – more than a little alarming to us lesser mortals – that he has brought to publishing eight books on multiple subjects in the less than twelve years that he has been a member of the Australian Parliament, not to mention running marathons and devoting quality time to his young family, he has now published a wake-up call on the reality of global existential risks that should be hard for any of us to ignore.</w:t>
      </w:r>
    </w:p>
    <w:p w14:paraId="32C6A9EE" w14:textId="77777777" w:rsidR="00B80C99" w:rsidRPr="00A61E8A" w:rsidRDefault="00B80C99" w:rsidP="00B80C99">
      <w:pPr>
        <w:rPr>
          <w:rStyle w:val="StyleUnderline"/>
        </w:rPr>
      </w:pPr>
      <w:r w:rsidRPr="00A61E8A">
        <w:rPr>
          <w:sz w:val="12"/>
        </w:rPr>
        <w:t xml:space="preserve">Leigh’s focus in What’s the Worst That Could Happen? is not on ‘natural’ risks such as asteroid impact, super-volcanic eruption, or stellar explosion, which, though beloved by some catastrophists, he not unreasonably assesses as being either so remote or so beyond human capacity to avoid, or both, that they are not worth worrying about. His book is rather about the </w:t>
      </w:r>
      <w:r w:rsidRPr="00A61E8A">
        <w:rPr>
          <w:rStyle w:val="Emphasis"/>
          <w:highlight w:val="cyan"/>
        </w:rPr>
        <w:t>anthropogenic risks</w:t>
      </w:r>
      <w:r w:rsidRPr="00A61E8A">
        <w:rPr>
          <w:rStyle w:val="StyleUnderline"/>
        </w:rPr>
        <w:t xml:space="preserve"> posed particularly by out-of-control artificial intelligence, engineered pandemics, climate change, and nuclear war</w:t>
      </w:r>
      <w:r w:rsidRPr="00A61E8A">
        <w:rPr>
          <w:sz w:val="12"/>
        </w:rPr>
        <w:t xml:space="preserve">, which, Leigh suggests, </w:t>
      </w:r>
      <w:r w:rsidRPr="00A61E8A">
        <w:rPr>
          <w:rStyle w:val="StyleUnderline"/>
        </w:rPr>
        <w:t xml:space="preserve">together </w:t>
      </w:r>
      <w:r w:rsidRPr="00A61E8A">
        <w:rPr>
          <w:rStyle w:val="StyleUnderline"/>
          <w:highlight w:val="cyan"/>
        </w:rPr>
        <w:t>add</w:t>
      </w:r>
      <w:r w:rsidRPr="00A61E8A">
        <w:rPr>
          <w:rStyle w:val="StyleUnderline"/>
        </w:rPr>
        <w:t xml:space="preserve"> up </w:t>
      </w:r>
      <w:r w:rsidRPr="00A61E8A">
        <w:rPr>
          <w:rStyle w:val="StyleUnderline"/>
          <w:highlight w:val="cyan"/>
        </w:rPr>
        <w:t>to a </w:t>
      </w:r>
      <w:r w:rsidRPr="00A61E8A">
        <w:rPr>
          <w:rStyle w:val="Emphasis"/>
          <w:highlight w:val="cyan"/>
        </w:rPr>
        <w:t>one in six chance</w:t>
      </w:r>
      <w:r w:rsidRPr="00A61E8A">
        <w:rPr>
          <w:rStyle w:val="StyleUnderline"/>
        </w:rPr>
        <w:t xml:space="preserve"> </w:t>
      </w:r>
      <w:r w:rsidRPr="00A61E8A">
        <w:rPr>
          <w:rStyle w:val="StyleUnderline"/>
          <w:highlight w:val="cyan"/>
        </w:rPr>
        <w:t>that</w:t>
      </w:r>
      <w:r w:rsidRPr="00A61E8A">
        <w:rPr>
          <w:rStyle w:val="StyleUnderline"/>
        </w:rPr>
        <w:t xml:space="preserve"> </w:t>
      </w:r>
      <w:r w:rsidRPr="00A61E8A">
        <w:rPr>
          <w:rStyle w:val="StyleUnderline"/>
          <w:highlight w:val="cyan"/>
        </w:rPr>
        <w:t>within a century</w:t>
      </w:r>
      <w:r w:rsidRPr="00A61E8A">
        <w:rPr>
          <w:rStyle w:val="StyleUnderline"/>
        </w:rPr>
        <w:t xml:space="preserve"> all </w:t>
      </w:r>
      <w:r w:rsidRPr="00A61E8A">
        <w:rPr>
          <w:rStyle w:val="StyleUnderline"/>
          <w:highlight w:val="cyan"/>
        </w:rPr>
        <w:t>human</w:t>
      </w:r>
      <w:r w:rsidRPr="00A61E8A">
        <w:rPr>
          <w:rStyle w:val="StyleUnderline"/>
        </w:rPr>
        <w:t xml:space="preserve"> </w:t>
      </w:r>
      <w:r w:rsidRPr="00A61E8A">
        <w:rPr>
          <w:rStyle w:val="StyleUnderline"/>
          <w:highlight w:val="cyan"/>
        </w:rPr>
        <w:t>life</w:t>
      </w:r>
      <w:r w:rsidRPr="00A61E8A">
        <w:rPr>
          <w:rStyle w:val="StyleUnderline"/>
        </w:rPr>
        <w:t xml:space="preserve"> </w:t>
      </w:r>
      <w:r w:rsidRPr="00A61E8A">
        <w:rPr>
          <w:rStyle w:val="StyleUnderline"/>
          <w:highlight w:val="cyan"/>
        </w:rPr>
        <w:t>will</w:t>
      </w:r>
      <w:r w:rsidRPr="00A61E8A">
        <w:rPr>
          <w:rStyle w:val="StyleUnderline"/>
        </w:rPr>
        <w:t xml:space="preserve"> </w:t>
      </w:r>
      <w:r w:rsidRPr="00A61E8A">
        <w:rPr>
          <w:rStyle w:val="StyleUnderline"/>
          <w:highlight w:val="cyan"/>
        </w:rPr>
        <w:t>go</w:t>
      </w:r>
      <w:r w:rsidRPr="00A61E8A">
        <w:rPr>
          <w:rStyle w:val="StyleUnderline"/>
        </w:rPr>
        <w:t xml:space="preserve"> the way of dodos and dinosaurs.</w:t>
      </w:r>
    </w:p>
    <w:p w14:paraId="0A71D659" w14:textId="77777777" w:rsidR="00B80C99" w:rsidRPr="00A61E8A" w:rsidRDefault="00B80C99" w:rsidP="00B80C99">
      <w:pPr>
        <w:rPr>
          <w:sz w:val="12"/>
        </w:rPr>
      </w:pPr>
      <w:r w:rsidRPr="00A61E8A">
        <w:rPr>
          <w:sz w:val="12"/>
        </w:rPr>
        <w:t>He relies for this extraordinary figure on the Australian Oxford philosopher Toby Ord’s highly praised analysis in The Precipice: Existential risk and the future of humanity (Hachette, 2021), which assesses these individual risks of extinction as ranging in magnitude from one in 1,000 (nuclear war and climate change) to one in ten (out-of-control artificial intelligence). Leigh’s book (like Ord’s, which Robert Sparrow reviewed in the December 2020 issue of ABR) would benefit from more detailed explanation of the methodology behind both these individual judgements – involving, essentially, knowledgeable guesstimates rather than anything more robustly objective – and especially the arithmetic (not obvious to the uninitiated reader) which enables them to be distilled, collectively, into odds of one in six for human extinction. But these figures are certainly not incredible, and they should concentrate our minds.</w:t>
      </w:r>
    </w:p>
    <w:p w14:paraId="4C38C15D" w14:textId="77777777" w:rsidR="00B80C99" w:rsidRPr="00A61E8A" w:rsidRDefault="00B80C99" w:rsidP="00B80C99">
      <w:pPr>
        <w:rPr>
          <w:sz w:val="12"/>
        </w:rPr>
      </w:pPr>
      <w:r w:rsidRPr="00A61E8A">
        <w:rPr>
          <w:sz w:val="12"/>
        </w:rPr>
        <w:t xml:space="preserve">Where Leigh breaks new and very interesting ground, going beyond anything in Ord’s work, is in </w:t>
      </w:r>
      <w:r w:rsidRPr="00A61E8A">
        <w:rPr>
          <w:rStyle w:val="StyleUnderline"/>
          <w:highlight w:val="cyan"/>
        </w:rPr>
        <w:t>drawing</w:t>
      </w:r>
      <w:r w:rsidRPr="00A61E8A">
        <w:rPr>
          <w:rStyle w:val="StyleUnderline"/>
        </w:rPr>
        <w:t xml:space="preserve"> </w:t>
      </w:r>
      <w:r w:rsidRPr="00A61E8A">
        <w:rPr>
          <w:rStyle w:val="StyleUnderline"/>
          <w:highlight w:val="cyan"/>
        </w:rPr>
        <w:t>a link between existential risk and extreme politics</w:t>
      </w:r>
      <w:r w:rsidRPr="00A61E8A">
        <w:rPr>
          <w:sz w:val="12"/>
          <w:highlight w:val="cyan"/>
        </w:rPr>
        <w:t>.</w:t>
      </w:r>
      <w:r w:rsidRPr="00A61E8A">
        <w:rPr>
          <w:sz w:val="12"/>
        </w:rPr>
        <w:t xml:space="preserve"> His book is as much about </w:t>
      </w:r>
      <w:r w:rsidRPr="00A61E8A">
        <w:rPr>
          <w:rStyle w:val="StyleUnderline"/>
        </w:rPr>
        <w:t xml:space="preserve">the anatomy, and dangers, of </w:t>
      </w:r>
      <w:r w:rsidRPr="00A61E8A">
        <w:rPr>
          <w:rStyle w:val="StyleUnderline"/>
          <w:highlight w:val="cyan"/>
        </w:rPr>
        <w:t>populism</w:t>
      </w:r>
      <w:r w:rsidRPr="00A61E8A">
        <w:rPr>
          <w:sz w:val="12"/>
        </w:rPr>
        <w:t xml:space="preserve"> – of both the left and right – </w:t>
      </w:r>
      <w:r w:rsidRPr="00A61E8A">
        <w:rPr>
          <w:rStyle w:val="StyleUnderline"/>
          <w:highlight w:val="cyan"/>
        </w:rPr>
        <w:t>as</w:t>
      </w:r>
      <w:r w:rsidRPr="00A61E8A">
        <w:rPr>
          <w:rStyle w:val="StyleUnderline"/>
        </w:rPr>
        <w:t xml:space="preserve"> </w:t>
      </w:r>
      <w:r w:rsidRPr="00A61E8A">
        <w:rPr>
          <w:rStyle w:val="StyleUnderline"/>
          <w:highlight w:val="cyan"/>
        </w:rPr>
        <w:t xml:space="preserve">an </w:t>
      </w:r>
      <w:r w:rsidRPr="00A61E8A">
        <w:rPr>
          <w:rStyle w:val="Emphasis"/>
          <w:highlight w:val="cyan"/>
        </w:rPr>
        <w:t>incubator and accelerator</w:t>
      </w:r>
      <w:r w:rsidRPr="00A61E8A">
        <w:rPr>
          <w:rStyle w:val="StyleUnderline"/>
        </w:rPr>
        <w:t xml:space="preserve"> </w:t>
      </w:r>
      <w:r w:rsidRPr="00A61E8A">
        <w:rPr>
          <w:rStyle w:val="StyleUnderline"/>
          <w:highlight w:val="cyan"/>
        </w:rPr>
        <w:t>of</w:t>
      </w:r>
      <w:r w:rsidRPr="00A61E8A">
        <w:rPr>
          <w:rStyle w:val="StyleUnderline"/>
        </w:rPr>
        <w:t xml:space="preserve"> these </w:t>
      </w:r>
      <w:r w:rsidRPr="00A61E8A">
        <w:rPr>
          <w:rStyle w:val="StyleUnderline"/>
          <w:highlight w:val="cyan"/>
        </w:rPr>
        <w:t>risks</w:t>
      </w:r>
      <w:r w:rsidRPr="00A61E8A">
        <w:rPr>
          <w:rStyle w:val="StyleUnderline"/>
        </w:rPr>
        <w:t xml:space="preserve"> </w:t>
      </w:r>
      <w:r w:rsidRPr="00A61E8A">
        <w:rPr>
          <w:sz w:val="12"/>
        </w:rPr>
        <w:t>as it about the risks themselves</w:t>
      </w:r>
      <w:r w:rsidRPr="00A61E8A">
        <w:rPr>
          <w:rStyle w:val="StyleUnderline"/>
        </w:rPr>
        <w:t>.</w:t>
      </w:r>
      <w:r w:rsidRPr="00A61E8A">
        <w:rPr>
          <w:sz w:val="12"/>
        </w:rPr>
        <w:t xml:space="preserve"> The basic storyline, and he develops it very persuasively, is that ‘</w:t>
      </w:r>
      <w:r w:rsidRPr="00A61E8A">
        <w:rPr>
          <w:rStyle w:val="StyleUnderline"/>
          <w:highlight w:val="cyan"/>
        </w:rPr>
        <w:t>tackling</w:t>
      </w:r>
      <w:r w:rsidRPr="00A61E8A">
        <w:rPr>
          <w:rStyle w:val="StyleUnderline"/>
        </w:rPr>
        <w:t xml:space="preserve"> long-term </w:t>
      </w:r>
      <w:r w:rsidRPr="00A61E8A">
        <w:rPr>
          <w:rStyle w:val="StyleUnderline"/>
          <w:highlight w:val="cyan"/>
        </w:rPr>
        <w:t>threats</w:t>
      </w:r>
      <w:r w:rsidRPr="00A61E8A">
        <w:rPr>
          <w:rStyle w:val="StyleUnderline"/>
        </w:rPr>
        <w:t xml:space="preserve"> </w:t>
      </w:r>
      <w:r w:rsidRPr="00A61E8A">
        <w:rPr>
          <w:rStyle w:val="StyleUnderline"/>
          <w:highlight w:val="cyan"/>
        </w:rPr>
        <w:t>requires</w:t>
      </w:r>
      <w:r w:rsidRPr="00A61E8A">
        <w:rPr>
          <w:rStyle w:val="StyleUnderline"/>
        </w:rPr>
        <w:t xml:space="preserve"> four things: strong </w:t>
      </w:r>
      <w:r w:rsidRPr="00A61E8A">
        <w:rPr>
          <w:rStyle w:val="StyleUnderline"/>
          <w:highlight w:val="cyan"/>
        </w:rPr>
        <w:t>science</w:t>
      </w:r>
      <w:r w:rsidRPr="00A61E8A">
        <w:rPr>
          <w:rStyle w:val="StyleUnderline"/>
        </w:rPr>
        <w:t xml:space="preserve">, effective </w:t>
      </w:r>
      <w:r w:rsidRPr="00A61E8A">
        <w:rPr>
          <w:rStyle w:val="StyleUnderline"/>
          <w:highlight w:val="cyan"/>
        </w:rPr>
        <w:t>institutions</w:t>
      </w:r>
      <w:r w:rsidRPr="00A61E8A">
        <w:rPr>
          <w:rStyle w:val="StyleUnderline"/>
        </w:rPr>
        <w:t xml:space="preserve">, </w:t>
      </w:r>
      <w:r w:rsidRPr="00A61E8A">
        <w:rPr>
          <w:rStyle w:val="StyleUnderline"/>
          <w:highlight w:val="cyan"/>
        </w:rPr>
        <w:t>global</w:t>
      </w:r>
      <w:r w:rsidRPr="00A61E8A">
        <w:rPr>
          <w:rStyle w:val="StyleUnderline"/>
        </w:rPr>
        <w:t xml:space="preserve"> </w:t>
      </w:r>
      <w:r w:rsidRPr="00A61E8A">
        <w:rPr>
          <w:rStyle w:val="StyleUnderline"/>
          <w:highlight w:val="cyan"/>
        </w:rPr>
        <w:t>engagement</w:t>
      </w:r>
      <w:r w:rsidRPr="00A61E8A">
        <w:rPr>
          <w:rStyle w:val="StyleUnderline"/>
        </w:rPr>
        <w:t xml:space="preserve">, </w:t>
      </w:r>
      <w:r w:rsidRPr="00A61E8A">
        <w:rPr>
          <w:rStyle w:val="StyleUnderline"/>
          <w:highlight w:val="cyan"/>
        </w:rPr>
        <w:t>and</w:t>
      </w:r>
      <w:r w:rsidRPr="00A61E8A">
        <w:rPr>
          <w:rStyle w:val="StyleUnderline"/>
        </w:rPr>
        <w:t xml:space="preserve"> a sense of </w:t>
      </w:r>
      <w:r w:rsidRPr="00A61E8A">
        <w:rPr>
          <w:rStyle w:val="StyleUnderline"/>
          <w:highlight w:val="cyan"/>
        </w:rPr>
        <w:t>cooperation</w:t>
      </w:r>
      <w:r w:rsidRPr="00A61E8A">
        <w:rPr>
          <w:rStyle w:val="StyleUnderline"/>
        </w:rPr>
        <w:t xml:space="preserve"> and order. </w:t>
      </w:r>
      <w:r w:rsidRPr="00A61E8A">
        <w:rPr>
          <w:rStyle w:val="StyleUnderline"/>
          <w:highlight w:val="cyan"/>
        </w:rPr>
        <w:t xml:space="preserve">Populists are </w:t>
      </w:r>
      <w:r w:rsidRPr="00A61E8A">
        <w:rPr>
          <w:rStyle w:val="Emphasis"/>
          <w:highlight w:val="cyan"/>
        </w:rPr>
        <w:t>anti-intellectual</w:t>
      </w:r>
      <w:r w:rsidRPr="00A61E8A">
        <w:rPr>
          <w:rStyle w:val="Emphasis"/>
        </w:rPr>
        <w:t xml:space="preserve">, </w:t>
      </w:r>
      <w:r w:rsidRPr="00A61E8A">
        <w:rPr>
          <w:rStyle w:val="Emphasis"/>
          <w:highlight w:val="cyan"/>
        </w:rPr>
        <w:t>anti</w:t>
      </w:r>
      <w:r w:rsidRPr="00A61E8A">
        <w:rPr>
          <w:rStyle w:val="Emphasis"/>
        </w:rPr>
        <w:t>-</w:t>
      </w:r>
      <w:r w:rsidRPr="00A61E8A">
        <w:rPr>
          <w:rStyle w:val="Emphasis"/>
          <w:highlight w:val="cyan"/>
        </w:rPr>
        <w:t>institutional</w:t>
      </w:r>
      <w:r w:rsidRPr="00A61E8A">
        <w:rPr>
          <w:rStyle w:val="Emphasis"/>
        </w:rPr>
        <w:t xml:space="preserve">, </w:t>
      </w:r>
      <w:r w:rsidRPr="00A61E8A">
        <w:rPr>
          <w:rStyle w:val="Emphasis"/>
          <w:highlight w:val="cyan"/>
        </w:rPr>
        <w:t>anti</w:t>
      </w:r>
      <w:r w:rsidRPr="00A61E8A">
        <w:rPr>
          <w:rStyle w:val="Emphasis"/>
        </w:rPr>
        <w:t>-</w:t>
      </w:r>
      <w:r w:rsidRPr="00A61E8A">
        <w:rPr>
          <w:rStyle w:val="Emphasis"/>
          <w:highlight w:val="cyan"/>
        </w:rPr>
        <w:t>international</w:t>
      </w:r>
      <w:r w:rsidRPr="00A61E8A">
        <w:rPr>
          <w:rStyle w:val="Emphasis"/>
        </w:rPr>
        <w:t xml:space="preserve"> </w:t>
      </w:r>
      <w:r w:rsidRPr="00A61E8A">
        <w:rPr>
          <w:rStyle w:val="Emphasis"/>
          <w:highlight w:val="cyan"/>
        </w:rPr>
        <w:t>and</w:t>
      </w:r>
      <w:r w:rsidRPr="00A61E8A">
        <w:rPr>
          <w:rStyle w:val="Emphasis"/>
        </w:rPr>
        <w:t xml:space="preserve"> </w:t>
      </w:r>
      <w:r w:rsidRPr="00A61E8A">
        <w:rPr>
          <w:rStyle w:val="Emphasis"/>
          <w:highlight w:val="cyan"/>
        </w:rPr>
        <w:t>anti-irenic</w:t>
      </w:r>
      <w:r w:rsidRPr="00A61E8A">
        <w:rPr>
          <w:rStyle w:val="StyleUnderline"/>
        </w:rPr>
        <w:t>.</w:t>
      </w:r>
      <w:r w:rsidRPr="00A61E8A">
        <w:rPr>
          <w:sz w:val="12"/>
        </w:rPr>
        <w:t>’ (‘Irenic’, he helpfully reminds us, means to strive for peace and consensus.) In short, ‘</w:t>
      </w:r>
      <w:r w:rsidRPr="00A61E8A">
        <w:rPr>
          <w:rStyle w:val="StyleUnderline"/>
        </w:rPr>
        <w:t>we should no more expect populists to be good crisis leaders than we should expect jockeys to be good at basketball’</w:t>
      </w:r>
      <w:r w:rsidRPr="00A61E8A">
        <w:rPr>
          <w:sz w:val="12"/>
        </w:rPr>
        <w:t>. And it gets worse</w:t>
      </w:r>
      <w:r w:rsidRPr="00A61E8A">
        <w:rPr>
          <w:rStyle w:val="StyleUnderline"/>
        </w:rPr>
        <w:t xml:space="preserve">: if </w:t>
      </w:r>
      <w:r w:rsidRPr="00A61E8A">
        <w:rPr>
          <w:rStyle w:val="StyleUnderline"/>
          <w:highlight w:val="cyan"/>
        </w:rPr>
        <w:t>populists</w:t>
      </w:r>
      <w:r w:rsidRPr="00A61E8A">
        <w:rPr>
          <w:rStyle w:val="StyleUnderline"/>
        </w:rPr>
        <w:t xml:space="preserve"> coming to power within democratic systems succeed in </w:t>
      </w:r>
      <w:r w:rsidRPr="00A61E8A">
        <w:rPr>
          <w:rStyle w:val="StyleUnderline"/>
          <w:highlight w:val="cyan"/>
        </w:rPr>
        <w:t xml:space="preserve">become </w:t>
      </w:r>
      <w:r w:rsidRPr="00A61E8A">
        <w:rPr>
          <w:rStyle w:val="Emphasis"/>
          <w:highlight w:val="cyan"/>
        </w:rPr>
        <w:t>authoritarian demagogues</w:t>
      </w:r>
      <w:r w:rsidRPr="00A61E8A">
        <w:rPr>
          <w:rStyle w:val="StyleUnderline"/>
        </w:rPr>
        <w:t xml:space="preserve"> </w:t>
      </w:r>
      <w:r w:rsidRPr="00A61E8A">
        <w:rPr>
          <w:sz w:val="12"/>
        </w:rPr>
        <w:t xml:space="preserve">– </w:t>
      </w:r>
      <w:r w:rsidRPr="00A61E8A">
        <w:rPr>
          <w:rStyle w:val="StyleUnderline"/>
        </w:rPr>
        <w:t xml:space="preserve">a </w:t>
      </w:r>
      <w:r w:rsidRPr="00A61E8A">
        <w:rPr>
          <w:rStyle w:val="StyleUnderline"/>
          <w:highlight w:val="cyan"/>
        </w:rPr>
        <w:t>recurring</w:t>
      </w:r>
      <w:r w:rsidRPr="00A61E8A">
        <w:rPr>
          <w:rStyle w:val="StyleUnderline"/>
        </w:rPr>
        <w:t xml:space="preserve"> phenomenon </w:t>
      </w:r>
      <w:r w:rsidRPr="00A61E8A">
        <w:rPr>
          <w:rStyle w:val="StyleUnderline"/>
          <w:highlight w:val="cyan"/>
        </w:rPr>
        <w:t>from Hitler to</w:t>
      </w:r>
      <w:r w:rsidRPr="00A61E8A">
        <w:rPr>
          <w:rStyle w:val="StyleUnderline"/>
        </w:rPr>
        <w:t xml:space="preserve"> Hun Sen</w:t>
      </w:r>
      <w:r w:rsidRPr="00A61E8A">
        <w:rPr>
          <w:sz w:val="12"/>
        </w:rPr>
        <w:t xml:space="preserve">, and with </w:t>
      </w:r>
      <w:r w:rsidRPr="00A61E8A">
        <w:rPr>
          <w:rStyle w:val="StyleUnderline"/>
        </w:rPr>
        <w:t xml:space="preserve">the </w:t>
      </w:r>
      <w:r w:rsidRPr="00A61E8A">
        <w:rPr>
          <w:rStyle w:val="StyleUnderline"/>
          <w:highlight w:val="cyan"/>
        </w:rPr>
        <w:t>Trump</w:t>
      </w:r>
      <w:r w:rsidRPr="00A61E8A">
        <w:rPr>
          <w:rStyle w:val="StyleUnderline"/>
        </w:rPr>
        <w:t xml:space="preserve">s, </w:t>
      </w:r>
      <w:proofErr w:type="spellStart"/>
      <w:r w:rsidRPr="00A61E8A">
        <w:rPr>
          <w:rStyle w:val="StyleUnderline"/>
        </w:rPr>
        <w:t>Orbáns</w:t>
      </w:r>
      <w:proofErr w:type="spellEnd"/>
      <w:r w:rsidRPr="00A61E8A">
        <w:rPr>
          <w:rStyle w:val="StyleUnderline"/>
        </w:rPr>
        <w:t xml:space="preserve">, </w:t>
      </w:r>
      <w:proofErr w:type="spellStart"/>
      <w:r w:rsidRPr="00A61E8A">
        <w:rPr>
          <w:rStyle w:val="StyleUnderline"/>
        </w:rPr>
        <w:t>Erdoğans</w:t>
      </w:r>
      <w:proofErr w:type="spellEnd"/>
      <w:r w:rsidRPr="00A61E8A">
        <w:rPr>
          <w:rStyle w:val="StyleUnderline"/>
        </w:rPr>
        <w:t xml:space="preserve">, </w:t>
      </w:r>
      <w:proofErr w:type="spellStart"/>
      <w:r w:rsidRPr="00A61E8A">
        <w:rPr>
          <w:rStyle w:val="StyleUnderline"/>
        </w:rPr>
        <w:t>Bolsonaros</w:t>
      </w:r>
      <w:proofErr w:type="spellEnd"/>
      <w:r w:rsidRPr="00A61E8A">
        <w:rPr>
          <w:rStyle w:val="StyleUnderline"/>
        </w:rPr>
        <w:t>, and perhaps Modis</w:t>
      </w:r>
      <w:r w:rsidRPr="00A61E8A">
        <w:rPr>
          <w:sz w:val="12"/>
        </w:rPr>
        <w:t xml:space="preserve"> of this world giving us plenty to currently worry about – then </w:t>
      </w:r>
      <w:r w:rsidRPr="00A61E8A">
        <w:rPr>
          <w:rStyle w:val="StyleUnderline"/>
        </w:rPr>
        <w:t xml:space="preserve">populism itself becomes a </w:t>
      </w:r>
      <w:r w:rsidRPr="00A61E8A">
        <w:rPr>
          <w:rStyle w:val="Emphasis"/>
        </w:rPr>
        <w:t>dangerously destructive force</w:t>
      </w:r>
      <w:r w:rsidRPr="00A61E8A">
        <w:rPr>
          <w:sz w:val="12"/>
        </w:rPr>
        <w:t>.</w:t>
      </w:r>
    </w:p>
    <w:p w14:paraId="21BEA7E3" w14:textId="39F1E049" w:rsidR="00BE34E5" w:rsidRPr="00A61E8A" w:rsidRDefault="00BE34E5" w:rsidP="00585CE5">
      <w:pPr>
        <w:pStyle w:val="Heading4"/>
        <w:numPr>
          <w:ilvl w:val="0"/>
          <w:numId w:val="22"/>
        </w:numPr>
        <w:rPr>
          <w:rFonts w:cs="Calibri"/>
        </w:rPr>
      </w:pPr>
      <w:r w:rsidRPr="00A61E8A">
        <w:rPr>
          <w:rFonts w:cs="Calibri"/>
        </w:rPr>
        <w:lastRenderedPageBreak/>
        <w:t xml:space="preserve">The plan undermines </w:t>
      </w:r>
      <w:r w:rsidRPr="00A61E8A">
        <w:rPr>
          <w:rFonts w:cs="Calibri"/>
          <w:u w:val="single"/>
        </w:rPr>
        <w:t>military recruitment</w:t>
      </w:r>
      <w:r w:rsidRPr="00A61E8A">
        <w:rPr>
          <w:rFonts w:cs="Calibri"/>
        </w:rPr>
        <w:t xml:space="preserve"> and </w:t>
      </w:r>
      <w:r w:rsidRPr="00A61E8A">
        <w:rPr>
          <w:rFonts w:cs="Calibri"/>
          <w:u w:val="single"/>
        </w:rPr>
        <w:t>defense spending</w:t>
      </w:r>
      <w:r w:rsidRPr="00A61E8A">
        <w:rPr>
          <w:rFonts w:cs="Calibri"/>
        </w:rPr>
        <w:t xml:space="preserve"> – limited employment options drive </w:t>
      </w:r>
      <w:r w:rsidRPr="00A61E8A">
        <w:rPr>
          <w:rFonts w:cs="Calibri"/>
          <w:u w:val="single"/>
        </w:rPr>
        <w:t>half of enlistment</w:t>
      </w:r>
      <w:r w:rsidRPr="00A61E8A">
        <w:rPr>
          <w:rFonts w:cs="Calibri"/>
        </w:rPr>
        <w:t>.</w:t>
      </w:r>
    </w:p>
    <w:p w14:paraId="2A3B6CAF" w14:textId="77777777" w:rsidR="00BE34E5" w:rsidRPr="00A61E8A" w:rsidRDefault="00BE34E5" w:rsidP="00BE34E5">
      <w:r w:rsidRPr="00A61E8A">
        <w:rPr>
          <w:rStyle w:val="Style13ptBold"/>
        </w:rPr>
        <w:t xml:space="preserve">Steichen and </w:t>
      </w:r>
      <w:proofErr w:type="spellStart"/>
      <w:r w:rsidRPr="00A61E8A">
        <w:rPr>
          <w:rStyle w:val="Style13ptBold"/>
        </w:rPr>
        <w:t>Koshgarian</w:t>
      </w:r>
      <w:proofErr w:type="spellEnd"/>
      <w:r w:rsidRPr="00A61E8A">
        <w:rPr>
          <w:rStyle w:val="Style13ptBold"/>
        </w:rPr>
        <w:t xml:space="preserve"> '20 </w:t>
      </w:r>
      <w:r w:rsidRPr="00A61E8A">
        <w:t xml:space="preserve">[Lorah and Lindsay; June 2020; Outreach Coordinator for the National Priorities Project at the Institute for Policy Studies; Program Director of the National Priorities Project, MA in Public Policy from UCLA; "Green Jobs and a Just Transition for Workers and Communities," </w:t>
      </w:r>
      <w:hyperlink r:id="rId45" w:history="1">
        <w:r w:rsidRPr="00A61E8A">
          <w:rPr>
            <w:rStyle w:val="Hyperlink"/>
          </w:rPr>
          <w:t>https://ips-dc.org/wp-content/uploads/2020/06/No-Warming-No-War_06-Green-Jobs-and-Just-Transition.pdf</w:t>
        </w:r>
      </w:hyperlink>
      <w:r w:rsidRPr="00A61E8A">
        <w:t>]//GJ</w:t>
      </w:r>
    </w:p>
    <w:p w14:paraId="44C53869" w14:textId="77777777" w:rsidR="00BE34E5" w:rsidRPr="00A61E8A" w:rsidRDefault="00BE34E5" w:rsidP="00BE34E5">
      <w:pPr>
        <w:rPr>
          <w:sz w:val="16"/>
        </w:rPr>
      </w:pPr>
      <w:r w:rsidRPr="00A61E8A">
        <w:rPr>
          <w:rStyle w:val="StyleUnderline"/>
        </w:rPr>
        <w:t xml:space="preserve">The Military is the </w:t>
      </w:r>
      <w:r w:rsidRPr="00A61E8A">
        <w:rPr>
          <w:rStyle w:val="Emphasis"/>
        </w:rPr>
        <w:t>Only</w:t>
      </w:r>
      <w:r w:rsidRPr="00A61E8A">
        <w:rPr>
          <w:rStyle w:val="StyleUnderline"/>
        </w:rPr>
        <w:t xml:space="preserve"> Major </w:t>
      </w:r>
      <w:r w:rsidRPr="00A61E8A">
        <w:rPr>
          <w:rStyle w:val="Emphasis"/>
        </w:rPr>
        <w:t>Federal Jobs Program</w:t>
      </w:r>
      <w:r w:rsidRPr="00A61E8A">
        <w:rPr>
          <w:rStyle w:val="StyleUnderline"/>
        </w:rPr>
        <w:t xml:space="preserve"> in the U.S</w:t>
      </w:r>
      <w:r w:rsidRPr="00A61E8A">
        <w:rPr>
          <w:sz w:val="16"/>
        </w:rPr>
        <w:t>.</w:t>
      </w:r>
    </w:p>
    <w:p w14:paraId="5D11EEE2" w14:textId="77777777" w:rsidR="00BE34E5" w:rsidRPr="00A61E8A" w:rsidRDefault="00BE34E5" w:rsidP="00BE34E5">
      <w:pPr>
        <w:rPr>
          <w:sz w:val="16"/>
        </w:rPr>
      </w:pPr>
      <w:r w:rsidRPr="00A61E8A">
        <w:rPr>
          <w:sz w:val="16"/>
        </w:rPr>
        <w:t>Understanding that climate disruption is an outcome of our broken economic system, climate threats cannot be separated from other forms of insecurity that people experience in their daily lives. Vast economic insecurity and inequality are outcomes of the financially extractive, fossil-fueled economy.</w:t>
      </w:r>
    </w:p>
    <w:p w14:paraId="14062CAB" w14:textId="77777777" w:rsidR="00BE34E5" w:rsidRPr="00A61E8A" w:rsidRDefault="00BE34E5" w:rsidP="00BE34E5">
      <w:pPr>
        <w:rPr>
          <w:sz w:val="16"/>
        </w:rPr>
      </w:pPr>
      <w:r w:rsidRPr="00A61E8A">
        <w:rPr>
          <w:rStyle w:val="StyleUnderline"/>
          <w:highlight w:val="cyan"/>
        </w:rPr>
        <w:t>The</w:t>
      </w:r>
      <w:r w:rsidRPr="00A61E8A">
        <w:rPr>
          <w:rStyle w:val="StyleUnderline"/>
        </w:rPr>
        <w:t xml:space="preserve"> U.S. </w:t>
      </w:r>
      <w:r w:rsidRPr="00A61E8A">
        <w:rPr>
          <w:rStyle w:val="StyleUnderline"/>
          <w:highlight w:val="cyan"/>
        </w:rPr>
        <w:t xml:space="preserve">military has </w:t>
      </w:r>
      <w:r w:rsidRPr="00A61E8A">
        <w:rPr>
          <w:rStyle w:val="Emphasis"/>
          <w:highlight w:val="cyan"/>
        </w:rPr>
        <w:t>long capitalized</w:t>
      </w:r>
      <w:r w:rsidRPr="00A61E8A">
        <w:rPr>
          <w:rStyle w:val="StyleUnderline"/>
          <w:highlight w:val="cyan"/>
        </w:rPr>
        <w:t xml:space="preserve"> on</w:t>
      </w:r>
      <w:r w:rsidRPr="00A61E8A">
        <w:rPr>
          <w:rStyle w:val="StyleUnderline"/>
        </w:rPr>
        <w:t xml:space="preserve"> </w:t>
      </w:r>
      <w:r w:rsidRPr="00A61E8A">
        <w:rPr>
          <w:rStyle w:val="Emphasis"/>
        </w:rPr>
        <w:t xml:space="preserve">economic </w:t>
      </w:r>
      <w:r w:rsidRPr="00A61E8A">
        <w:rPr>
          <w:rStyle w:val="Emphasis"/>
          <w:highlight w:val="cyan"/>
        </w:rPr>
        <w:t>precarity</w:t>
      </w:r>
      <w:r w:rsidRPr="00A61E8A">
        <w:rPr>
          <w:rStyle w:val="StyleUnderline"/>
          <w:highlight w:val="cyan"/>
        </w:rPr>
        <w:t>, recruiting</w:t>
      </w:r>
      <w:r w:rsidRPr="00A61E8A">
        <w:rPr>
          <w:rStyle w:val="StyleUnderline"/>
        </w:rPr>
        <w:t xml:space="preserve"> </w:t>
      </w:r>
      <w:r w:rsidRPr="00A61E8A">
        <w:rPr>
          <w:rStyle w:val="Emphasis"/>
        </w:rPr>
        <w:t xml:space="preserve">poor </w:t>
      </w:r>
      <w:r w:rsidRPr="00A61E8A">
        <w:rPr>
          <w:rStyle w:val="Emphasis"/>
          <w:highlight w:val="cyan"/>
        </w:rPr>
        <w:t>people</w:t>
      </w:r>
      <w:r w:rsidRPr="00A61E8A">
        <w:rPr>
          <w:rStyle w:val="StyleUnderline"/>
          <w:highlight w:val="cyan"/>
        </w:rPr>
        <w:t xml:space="preserve"> who lack</w:t>
      </w:r>
      <w:r w:rsidRPr="00A61E8A">
        <w:rPr>
          <w:rStyle w:val="StyleUnderline"/>
        </w:rPr>
        <w:t xml:space="preserve"> other </w:t>
      </w:r>
      <w:r w:rsidRPr="00A61E8A">
        <w:rPr>
          <w:rStyle w:val="StyleUnderline"/>
          <w:highlight w:val="cyan"/>
        </w:rPr>
        <w:t>options and</w:t>
      </w:r>
      <w:r w:rsidRPr="00A61E8A">
        <w:rPr>
          <w:rStyle w:val="StyleUnderline"/>
        </w:rPr>
        <w:t xml:space="preserve"> middle-class </w:t>
      </w:r>
      <w:r w:rsidRPr="00A61E8A">
        <w:rPr>
          <w:rStyle w:val="StyleUnderline"/>
          <w:highlight w:val="cyan"/>
        </w:rPr>
        <w:t>populations faced with</w:t>
      </w:r>
      <w:r w:rsidRPr="00A61E8A">
        <w:rPr>
          <w:rStyle w:val="StyleUnderline"/>
        </w:rPr>
        <w:t xml:space="preserve"> </w:t>
      </w:r>
      <w:r w:rsidRPr="00A61E8A">
        <w:rPr>
          <w:rStyle w:val="Emphasis"/>
        </w:rPr>
        <w:t xml:space="preserve">significant </w:t>
      </w:r>
      <w:r w:rsidRPr="00A61E8A">
        <w:rPr>
          <w:rStyle w:val="Emphasis"/>
          <w:highlight w:val="cyan"/>
        </w:rPr>
        <w:t>debt</w:t>
      </w:r>
      <w:r w:rsidRPr="00A61E8A">
        <w:rPr>
          <w:sz w:val="16"/>
        </w:rPr>
        <w:t xml:space="preserve"> and instability. As a matter of practicality, </w:t>
      </w:r>
      <w:r w:rsidRPr="00A61E8A">
        <w:rPr>
          <w:rStyle w:val="StyleUnderline"/>
        </w:rPr>
        <w:t xml:space="preserve">the </w:t>
      </w:r>
      <w:r w:rsidRPr="00A61E8A">
        <w:rPr>
          <w:rStyle w:val="Emphasis"/>
          <w:highlight w:val="cyan"/>
        </w:rPr>
        <w:t>prevalence</w:t>
      </w:r>
      <w:r w:rsidRPr="00A61E8A">
        <w:rPr>
          <w:rStyle w:val="StyleUnderline"/>
          <w:highlight w:val="cyan"/>
        </w:rPr>
        <w:t xml:space="preserve"> of </w:t>
      </w:r>
      <w:r w:rsidRPr="00A61E8A">
        <w:rPr>
          <w:rStyle w:val="Emphasis"/>
          <w:highlight w:val="cyan"/>
        </w:rPr>
        <w:t>militarized jobs</w:t>
      </w:r>
      <w:r w:rsidRPr="00A61E8A">
        <w:rPr>
          <w:rStyle w:val="StyleUnderline"/>
        </w:rPr>
        <w:t xml:space="preserve"> in communities </w:t>
      </w:r>
      <w:r w:rsidRPr="00A61E8A">
        <w:rPr>
          <w:rStyle w:val="StyleUnderline"/>
          <w:highlight w:val="cyan"/>
        </w:rPr>
        <w:t xml:space="preserve">remains a </w:t>
      </w:r>
      <w:r w:rsidRPr="00A61E8A">
        <w:rPr>
          <w:rStyle w:val="Emphasis"/>
          <w:highlight w:val="cyan"/>
        </w:rPr>
        <w:t>key</w:t>
      </w:r>
      <w:r w:rsidRPr="00A61E8A">
        <w:rPr>
          <w:rStyle w:val="Emphasis"/>
        </w:rPr>
        <w:t xml:space="preserve"> political </w:t>
      </w:r>
      <w:r w:rsidRPr="00A61E8A">
        <w:rPr>
          <w:rStyle w:val="Emphasis"/>
          <w:highlight w:val="cyan"/>
        </w:rPr>
        <w:t>blockade</w:t>
      </w:r>
      <w:r w:rsidRPr="00A61E8A">
        <w:rPr>
          <w:rStyle w:val="StyleUnderline"/>
          <w:highlight w:val="cyan"/>
        </w:rPr>
        <w:t xml:space="preserve"> to reducing military funding</w:t>
      </w:r>
      <w:r w:rsidRPr="00A61E8A">
        <w:rPr>
          <w:sz w:val="16"/>
        </w:rPr>
        <w:t>. As such, solutions to the climate crisis must also address the absence of an adequate number of well-paying jobs, poverty, inequality, and other prevalent socioeconomic concerns of our time. At the same time, we must convert a major share of U.S. manufacturing and engineering from building weapons of war to building a 100% clean energy economy by 2030.</w:t>
      </w:r>
    </w:p>
    <w:p w14:paraId="4BEC6A6C" w14:textId="77777777" w:rsidR="00BE34E5" w:rsidRPr="00A61E8A" w:rsidRDefault="00BE34E5" w:rsidP="00BE34E5">
      <w:pPr>
        <w:rPr>
          <w:sz w:val="16"/>
        </w:rPr>
      </w:pPr>
      <w:r w:rsidRPr="00A61E8A">
        <w:rPr>
          <w:sz w:val="16"/>
        </w:rPr>
        <w:t xml:space="preserve">While official estimates are known to be too low, </w:t>
      </w:r>
      <w:r w:rsidRPr="00A61E8A">
        <w:rPr>
          <w:rStyle w:val="StyleUnderline"/>
          <w:highlight w:val="cyan"/>
        </w:rPr>
        <w:t xml:space="preserve">the </w:t>
      </w:r>
      <w:r w:rsidRPr="00A61E8A">
        <w:rPr>
          <w:rStyle w:val="Emphasis"/>
          <w:highlight w:val="cyan"/>
        </w:rPr>
        <w:t>B</w:t>
      </w:r>
      <w:r w:rsidRPr="00A61E8A">
        <w:rPr>
          <w:rStyle w:val="StyleUnderline"/>
        </w:rPr>
        <w:t xml:space="preserve">ureau of </w:t>
      </w:r>
      <w:r w:rsidRPr="00A61E8A">
        <w:rPr>
          <w:rStyle w:val="Emphasis"/>
          <w:highlight w:val="cyan"/>
        </w:rPr>
        <w:t>L</w:t>
      </w:r>
      <w:r w:rsidRPr="00A61E8A">
        <w:rPr>
          <w:rStyle w:val="StyleUnderline"/>
        </w:rPr>
        <w:t xml:space="preserve">abor </w:t>
      </w:r>
      <w:r w:rsidRPr="00A61E8A">
        <w:rPr>
          <w:rStyle w:val="Emphasis"/>
          <w:highlight w:val="cyan"/>
        </w:rPr>
        <w:t>S</w:t>
      </w:r>
      <w:r w:rsidRPr="00A61E8A">
        <w:rPr>
          <w:rStyle w:val="StyleUnderline"/>
        </w:rPr>
        <w:t xml:space="preserve">tatistics </w:t>
      </w:r>
      <w:r w:rsidRPr="00A61E8A">
        <w:rPr>
          <w:rStyle w:val="StyleUnderline"/>
          <w:highlight w:val="cyan"/>
        </w:rPr>
        <w:t>counted</w:t>
      </w:r>
      <w:r w:rsidRPr="00A61E8A">
        <w:rPr>
          <w:rStyle w:val="StyleUnderline"/>
        </w:rPr>
        <w:t xml:space="preserve"> about </w:t>
      </w:r>
      <w:r w:rsidRPr="00A61E8A">
        <w:rPr>
          <w:rStyle w:val="StyleUnderline"/>
          <w:highlight w:val="cyan"/>
        </w:rPr>
        <w:t>six million</w:t>
      </w:r>
      <w:r w:rsidRPr="00A61E8A">
        <w:rPr>
          <w:rStyle w:val="StyleUnderline"/>
        </w:rPr>
        <w:t xml:space="preserve"> people </w:t>
      </w:r>
      <w:r w:rsidRPr="00A61E8A">
        <w:rPr>
          <w:rStyle w:val="StyleUnderline"/>
          <w:highlight w:val="cyan"/>
        </w:rPr>
        <w:t>as unemployed</w:t>
      </w:r>
      <w:r w:rsidRPr="00A61E8A">
        <w:rPr>
          <w:rStyle w:val="StyleUnderline"/>
        </w:rPr>
        <w:t xml:space="preserve"> and actively </w:t>
      </w:r>
      <w:r w:rsidRPr="00A61E8A">
        <w:rPr>
          <w:rStyle w:val="StyleUnderline"/>
          <w:highlight w:val="cyan"/>
        </w:rPr>
        <w:t>seeking work in 2019</w:t>
      </w:r>
      <w:r w:rsidRPr="00A61E8A">
        <w:rPr>
          <w:sz w:val="16"/>
        </w:rPr>
        <w:t>—</w:t>
      </w:r>
      <w:r w:rsidRPr="00A61E8A">
        <w:rPr>
          <w:rStyle w:val="StyleUnderline"/>
        </w:rPr>
        <w:t xml:space="preserve">a figure </w:t>
      </w:r>
      <w:r w:rsidRPr="00A61E8A">
        <w:rPr>
          <w:rStyle w:val="StyleUnderline"/>
          <w:highlight w:val="cyan"/>
        </w:rPr>
        <w:t xml:space="preserve">now </w:t>
      </w:r>
      <w:r w:rsidRPr="00A61E8A">
        <w:rPr>
          <w:rStyle w:val="Emphasis"/>
          <w:highlight w:val="cyan"/>
        </w:rPr>
        <w:t>rendered obsolete</w:t>
      </w:r>
      <w:r w:rsidRPr="00A61E8A">
        <w:rPr>
          <w:rStyle w:val="StyleUnderline"/>
          <w:highlight w:val="cyan"/>
        </w:rPr>
        <w:t xml:space="preserve"> by</w:t>
      </w:r>
      <w:r w:rsidRPr="00A61E8A">
        <w:rPr>
          <w:rStyle w:val="StyleUnderline"/>
        </w:rPr>
        <w:t xml:space="preserve"> the </w:t>
      </w:r>
      <w:r w:rsidRPr="00A61E8A">
        <w:rPr>
          <w:rStyle w:val="Emphasis"/>
          <w:highlight w:val="cyan"/>
        </w:rPr>
        <w:t>coronavirus</w:t>
      </w:r>
      <w:r w:rsidRPr="00A61E8A">
        <w:rPr>
          <w:sz w:val="16"/>
        </w:rPr>
        <w:t xml:space="preserve"> crisis, </w:t>
      </w:r>
      <w:r w:rsidRPr="00A61E8A">
        <w:rPr>
          <w:rStyle w:val="StyleUnderline"/>
          <w:highlight w:val="cyan"/>
        </w:rPr>
        <w:t>but indicative of</w:t>
      </w:r>
      <w:r w:rsidRPr="00A61E8A">
        <w:rPr>
          <w:rStyle w:val="StyleUnderline"/>
        </w:rPr>
        <w:t xml:space="preserve"> our economy under </w:t>
      </w:r>
      <w:r w:rsidRPr="00A61E8A">
        <w:rPr>
          <w:rStyle w:val="StyleUnderline"/>
          <w:highlight w:val="cyan"/>
        </w:rPr>
        <w:t>“good” circumstances</w:t>
      </w:r>
      <w:r w:rsidRPr="00A61E8A">
        <w:rPr>
          <w:sz w:val="16"/>
        </w:rPr>
        <w:t>.96 This figure does not include all working age people who are unemployed and more comprehensive methods of calculating unemployment often double the standard unemployment rate.</w:t>
      </w:r>
    </w:p>
    <w:p w14:paraId="47BB83F4" w14:textId="77777777" w:rsidR="00BE34E5" w:rsidRPr="00A61E8A" w:rsidRDefault="00BE34E5" w:rsidP="00BE34E5">
      <w:pPr>
        <w:rPr>
          <w:sz w:val="16"/>
        </w:rPr>
      </w:pPr>
      <w:r w:rsidRPr="00A61E8A">
        <w:rPr>
          <w:sz w:val="16"/>
        </w:rPr>
        <w:t>Even in the best of times, unemployment rates also vary drastically by geography, race, and age; rural workers, Black workers, Latinx workers, and young people all have higher than average rates of unemployment. In normal times, forty percent of the U.S. workforce is employed in insecure positions, such as temporary, part-time, and “on-call” workers, contractors, and the self-employed. 97 While employment statistics can help illustrate the economic crisis, they can also minimize the lived-realities for the tens of millions of people living in poverty in the United States. In the richest country in the world, even prior to the coronavirus pandemic and its associated economic implosion, there were 140 million poor and low-wealth people. That’s over 43% of the population of the United States. Low pay, job scarcity or inaccessibility, and attacks on unionization work together to keep people in poverty.</w:t>
      </w:r>
    </w:p>
    <w:p w14:paraId="7FC215DB" w14:textId="77777777" w:rsidR="00BE34E5" w:rsidRPr="00A61E8A" w:rsidRDefault="00BE34E5" w:rsidP="00BE34E5">
      <w:pPr>
        <w:rPr>
          <w:sz w:val="16"/>
        </w:rPr>
      </w:pPr>
      <w:r w:rsidRPr="00A61E8A">
        <w:rPr>
          <w:sz w:val="16"/>
        </w:rPr>
        <w:t>Do We Have a Poverty Draft in the United States?</w:t>
      </w:r>
    </w:p>
    <w:p w14:paraId="53CD7A2E" w14:textId="77777777" w:rsidR="00BE34E5" w:rsidRPr="00A61E8A" w:rsidRDefault="00BE34E5" w:rsidP="00BE34E5">
      <w:pPr>
        <w:rPr>
          <w:sz w:val="16"/>
        </w:rPr>
      </w:pPr>
      <w:r w:rsidRPr="00A61E8A">
        <w:rPr>
          <w:sz w:val="16"/>
        </w:rPr>
        <w:t xml:space="preserve">Mandatory military service ended in 1973, and by the 1980s </w:t>
      </w:r>
      <w:r w:rsidRPr="00A61E8A">
        <w:rPr>
          <w:rStyle w:val="StyleUnderline"/>
        </w:rPr>
        <w:t>the term “poverty draft” gained prominence as a term</w:t>
      </w:r>
      <w:r w:rsidRPr="00A61E8A">
        <w:rPr>
          <w:sz w:val="16"/>
        </w:rPr>
        <w:t xml:space="preserve"> used </w:t>
      </w:r>
      <w:r w:rsidRPr="00A61E8A">
        <w:rPr>
          <w:rStyle w:val="StyleUnderline"/>
        </w:rPr>
        <w:t xml:space="preserve">to describe “the belief that the </w:t>
      </w:r>
      <w:r w:rsidRPr="00A61E8A">
        <w:rPr>
          <w:rStyle w:val="Emphasis"/>
          <w:highlight w:val="cyan"/>
        </w:rPr>
        <w:t>enlisted ranks</w:t>
      </w:r>
      <w:r w:rsidRPr="00A61E8A">
        <w:rPr>
          <w:rStyle w:val="StyleUnderline"/>
        </w:rPr>
        <w:t xml:space="preserve"> of the military </w:t>
      </w:r>
      <w:r w:rsidRPr="00A61E8A">
        <w:rPr>
          <w:rStyle w:val="StyleUnderline"/>
          <w:highlight w:val="cyan"/>
        </w:rPr>
        <w:t xml:space="preserve">were made up of </w:t>
      </w:r>
      <w:r w:rsidRPr="00A61E8A">
        <w:rPr>
          <w:rStyle w:val="Emphasis"/>
          <w:highlight w:val="cyan"/>
        </w:rPr>
        <w:t>young people</w:t>
      </w:r>
      <w:r w:rsidRPr="00A61E8A">
        <w:rPr>
          <w:rStyle w:val="StyleUnderline"/>
          <w:highlight w:val="cyan"/>
        </w:rPr>
        <w:t xml:space="preserve"> with </w:t>
      </w:r>
      <w:r w:rsidRPr="00A61E8A">
        <w:rPr>
          <w:rStyle w:val="Emphasis"/>
          <w:highlight w:val="cyan"/>
        </w:rPr>
        <w:t>limited</w:t>
      </w:r>
      <w:r w:rsidRPr="00A61E8A">
        <w:rPr>
          <w:rStyle w:val="Emphasis"/>
        </w:rPr>
        <w:t xml:space="preserve"> economic </w:t>
      </w:r>
      <w:r w:rsidRPr="00A61E8A">
        <w:rPr>
          <w:rStyle w:val="Emphasis"/>
          <w:highlight w:val="cyan"/>
        </w:rPr>
        <w:t>opportunities</w:t>
      </w:r>
      <w:r w:rsidRPr="00A61E8A">
        <w:rPr>
          <w:sz w:val="16"/>
        </w:rPr>
        <w:t xml:space="preserve">.”98 In the context of vast economic precarity in the United States, </w:t>
      </w:r>
      <w:r w:rsidRPr="00A61E8A">
        <w:rPr>
          <w:rStyle w:val="StyleUnderline"/>
        </w:rPr>
        <w:t xml:space="preserve">military </w:t>
      </w:r>
      <w:r w:rsidRPr="00A61E8A">
        <w:rPr>
          <w:rStyle w:val="StyleUnderline"/>
          <w:highlight w:val="cyan"/>
        </w:rPr>
        <w:t>service</w:t>
      </w:r>
      <w:r w:rsidRPr="00A61E8A">
        <w:rPr>
          <w:sz w:val="16"/>
        </w:rPr>
        <w:t xml:space="preserve"> often functions as a “draft-like system” that </w:t>
      </w:r>
      <w:r w:rsidRPr="00A61E8A">
        <w:rPr>
          <w:rStyle w:val="StyleUnderline"/>
          <w:highlight w:val="cyan"/>
        </w:rPr>
        <w:t>attracts low-income</w:t>
      </w:r>
      <w:r w:rsidRPr="00A61E8A">
        <w:rPr>
          <w:sz w:val="16"/>
        </w:rPr>
        <w:t xml:space="preserve"> and other marginalized </w:t>
      </w:r>
      <w:r w:rsidRPr="00A61E8A">
        <w:rPr>
          <w:rStyle w:val="StyleUnderline"/>
          <w:highlight w:val="cyan"/>
        </w:rPr>
        <w:t>groups into enlisting because of</w:t>
      </w:r>
      <w:r w:rsidRPr="00A61E8A">
        <w:rPr>
          <w:rStyle w:val="StyleUnderline"/>
        </w:rPr>
        <w:t xml:space="preserve"> a </w:t>
      </w:r>
      <w:r w:rsidRPr="00A61E8A">
        <w:rPr>
          <w:rStyle w:val="StyleUnderline"/>
          <w:highlight w:val="cyan"/>
        </w:rPr>
        <w:t>lack of other job</w:t>
      </w:r>
      <w:r w:rsidRPr="00A61E8A">
        <w:rPr>
          <w:rStyle w:val="StyleUnderline"/>
        </w:rPr>
        <w:t xml:space="preserve">, income, and educational </w:t>
      </w:r>
      <w:r w:rsidRPr="00A61E8A">
        <w:rPr>
          <w:rStyle w:val="StyleUnderline"/>
          <w:highlight w:val="cyan"/>
        </w:rPr>
        <w:t>opportunities</w:t>
      </w:r>
      <w:r w:rsidRPr="00A61E8A">
        <w:rPr>
          <w:sz w:val="16"/>
        </w:rPr>
        <w:t xml:space="preserve"> available in their communities. </w:t>
      </w:r>
      <w:r w:rsidRPr="00A61E8A">
        <w:rPr>
          <w:rStyle w:val="Emphasis"/>
          <w:highlight w:val="cyan"/>
        </w:rPr>
        <w:t>Half of all</w:t>
      </w:r>
      <w:r w:rsidRPr="00A61E8A">
        <w:rPr>
          <w:rStyle w:val="Emphasis"/>
        </w:rPr>
        <w:t xml:space="preserve"> young people </w:t>
      </w:r>
      <w:r w:rsidRPr="00A61E8A">
        <w:rPr>
          <w:rStyle w:val="Emphasis"/>
          <w:highlight w:val="cyan"/>
        </w:rPr>
        <w:t>who join</w:t>
      </w:r>
      <w:r w:rsidRPr="00A61E8A">
        <w:rPr>
          <w:rStyle w:val="StyleUnderline"/>
        </w:rPr>
        <w:t xml:space="preserve"> the military do so as a means to </w:t>
      </w:r>
      <w:r w:rsidRPr="00A61E8A">
        <w:rPr>
          <w:rStyle w:val="Emphasis"/>
        </w:rPr>
        <w:t>pay for future education</w:t>
      </w:r>
      <w:r w:rsidRPr="00A61E8A">
        <w:rPr>
          <w:sz w:val="16"/>
        </w:rPr>
        <w:t xml:space="preserve">.99 </w:t>
      </w:r>
      <w:r w:rsidRPr="00A61E8A">
        <w:rPr>
          <w:rStyle w:val="StyleUnderline"/>
        </w:rPr>
        <w:t>Military recruiters have historically recruited among middle and lower classes</w:t>
      </w:r>
      <w:r w:rsidRPr="00A61E8A">
        <w:rPr>
          <w:sz w:val="16"/>
        </w:rPr>
        <w:t xml:space="preserve">. Reporting by the Seattle Times in 2005 found, for example, that </w:t>
      </w:r>
      <w:r w:rsidRPr="00A61E8A">
        <w:rPr>
          <w:rStyle w:val="StyleUnderline"/>
        </w:rPr>
        <w:t xml:space="preserve">nearly half of new recruits </w:t>
      </w:r>
      <w:r w:rsidRPr="00A61E8A">
        <w:rPr>
          <w:rStyle w:val="StyleUnderline"/>
          <w:highlight w:val="cyan"/>
        </w:rPr>
        <w:t>came “from lower-middle-class to poor households</w:t>
      </w:r>
      <w:r w:rsidRPr="00A61E8A">
        <w:rPr>
          <w:sz w:val="16"/>
        </w:rPr>
        <w:t>.”100 Native Americans, who have the highest poverty rate of any racial or ethnic group in the United States, also serve in the country’s armed forces at the highest rate of any ethnic group in the country.101</w:t>
      </w:r>
    </w:p>
    <w:p w14:paraId="0CD507B6" w14:textId="77777777" w:rsidR="00BE34E5" w:rsidRPr="00A61E8A" w:rsidRDefault="00BE34E5" w:rsidP="00BE34E5">
      <w:pPr>
        <w:rPr>
          <w:sz w:val="14"/>
          <w:szCs w:val="14"/>
        </w:rPr>
      </w:pPr>
      <w:r w:rsidRPr="00A61E8A">
        <w:rPr>
          <w:sz w:val="16"/>
          <w:szCs w:val="16"/>
        </w:rPr>
        <w:t xml:space="preserve">Despite such vast economic insecurity, </w:t>
      </w:r>
      <w:r w:rsidRPr="00A61E8A">
        <w:rPr>
          <w:rStyle w:val="StyleUnderline"/>
          <w:highlight w:val="cyan"/>
        </w:rPr>
        <w:t xml:space="preserve">the military is the </w:t>
      </w:r>
      <w:r w:rsidRPr="00A61E8A">
        <w:rPr>
          <w:rStyle w:val="Emphasis"/>
          <w:highlight w:val="cyan"/>
        </w:rPr>
        <w:t>only major federal jobs program</w:t>
      </w:r>
      <w:r w:rsidRPr="00A61E8A">
        <w:rPr>
          <w:rStyle w:val="StyleUnderline"/>
        </w:rPr>
        <w:t xml:space="preserve"> in the </w:t>
      </w:r>
      <w:r w:rsidRPr="00A61E8A">
        <w:rPr>
          <w:rStyle w:val="Emphasis"/>
        </w:rPr>
        <w:t>U</w:t>
      </w:r>
      <w:r w:rsidRPr="00A61E8A">
        <w:rPr>
          <w:rStyle w:val="StyleUnderline"/>
        </w:rPr>
        <w:t xml:space="preserve">nited </w:t>
      </w:r>
      <w:r w:rsidRPr="00A61E8A">
        <w:rPr>
          <w:rStyle w:val="Emphasis"/>
        </w:rPr>
        <w:t>S</w:t>
      </w:r>
      <w:r w:rsidRPr="00A61E8A">
        <w:rPr>
          <w:rStyle w:val="StyleUnderline"/>
        </w:rPr>
        <w:t xml:space="preserve">tates. Over 1,300,000 Americans are on </w:t>
      </w:r>
      <w:r w:rsidRPr="00A61E8A">
        <w:rPr>
          <w:rStyle w:val="Emphasis"/>
        </w:rPr>
        <w:t>active military duty</w:t>
      </w:r>
      <w:r w:rsidRPr="00A61E8A">
        <w:rPr>
          <w:rStyle w:val="StyleUnderline"/>
        </w:rPr>
        <w:t xml:space="preserve"> and over 800,000 more are in the </w:t>
      </w:r>
      <w:r w:rsidRPr="00A61E8A">
        <w:rPr>
          <w:rStyle w:val="Emphasis"/>
        </w:rPr>
        <w:t>military reserves</w:t>
      </w:r>
      <w:r w:rsidRPr="00A61E8A">
        <w:rPr>
          <w:rStyle w:val="StyleUnderline"/>
        </w:rPr>
        <w:t xml:space="preserve">. Another 1,600,000 Americans work for </w:t>
      </w:r>
      <w:r w:rsidRPr="00A61E8A">
        <w:rPr>
          <w:rStyle w:val="Emphasis"/>
        </w:rPr>
        <w:t>companies contracted</w:t>
      </w:r>
      <w:r w:rsidRPr="00A61E8A">
        <w:rPr>
          <w:rStyle w:val="StyleUnderline"/>
        </w:rPr>
        <w:t xml:space="preserve"> by the U.S. </w:t>
      </w:r>
      <w:r w:rsidRPr="00A61E8A">
        <w:rPr>
          <w:rStyle w:val="StyleUnderline"/>
        </w:rPr>
        <w:lastRenderedPageBreak/>
        <w:t>military</w:t>
      </w:r>
      <w:r w:rsidRPr="00A61E8A">
        <w:rPr>
          <w:sz w:val="16"/>
        </w:rPr>
        <w:t xml:space="preserve"> not only to supply weapons of war, but also the goods and services that support military operations. 102 </w:t>
      </w:r>
      <w:r w:rsidRPr="00A61E8A">
        <w:rPr>
          <w:rStyle w:val="StyleUnderline"/>
          <w:highlight w:val="cyan"/>
        </w:rPr>
        <w:t xml:space="preserve">The </w:t>
      </w:r>
      <w:r w:rsidRPr="00A61E8A">
        <w:rPr>
          <w:rStyle w:val="Emphasis"/>
          <w:highlight w:val="cyan"/>
        </w:rPr>
        <w:t>D</w:t>
      </w:r>
      <w:r w:rsidRPr="00A61E8A">
        <w:rPr>
          <w:rStyle w:val="StyleUnderline"/>
        </w:rPr>
        <w:t xml:space="preserve">epartment </w:t>
      </w:r>
      <w:r w:rsidRPr="00A61E8A">
        <w:rPr>
          <w:rStyle w:val="Emphasis"/>
          <w:highlight w:val="cyan"/>
        </w:rPr>
        <w:t>o</w:t>
      </w:r>
      <w:r w:rsidRPr="00A61E8A">
        <w:rPr>
          <w:rStyle w:val="StyleUnderline"/>
        </w:rPr>
        <w:t xml:space="preserve">f </w:t>
      </w:r>
      <w:r w:rsidRPr="00A61E8A">
        <w:rPr>
          <w:rStyle w:val="Emphasis"/>
          <w:highlight w:val="cyan"/>
        </w:rPr>
        <w:t>D</w:t>
      </w:r>
      <w:r w:rsidRPr="00A61E8A">
        <w:rPr>
          <w:rStyle w:val="StyleUnderline"/>
        </w:rPr>
        <w:t xml:space="preserve">efense </w:t>
      </w:r>
      <w:r w:rsidRPr="00A61E8A">
        <w:rPr>
          <w:rStyle w:val="StyleUnderline"/>
          <w:highlight w:val="cyan"/>
        </w:rPr>
        <w:t xml:space="preserve">calls itself America’s </w:t>
      </w:r>
      <w:r w:rsidRPr="00A61E8A">
        <w:rPr>
          <w:rStyle w:val="Emphasis"/>
          <w:highlight w:val="cyan"/>
        </w:rPr>
        <w:t>largest employer</w:t>
      </w:r>
      <w:r w:rsidRPr="00A61E8A">
        <w:rPr>
          <w:rStyle w:val="StyleUnderline"/>
        </w:rPr>
        <w:t xml:space="preserve"> - larger than Walmart</w:t>
      </w:r>
      <w:r w:rsidRPr="00A61E8A">
        <w:rPr>
          <w:sz w:val="16"/>
        </w:rPr>
        <w:t xml:space="preserve">, even.103 </w:t>
      </w:r>
      <w:r w:rsidRPr="00A61E8A">
        <w:rPr>
          <w:rStyle w:val="StyleUnderline"/>
          <w:highlight w:val="cyan"/>
        </w:rPr>
        <w:t xml:space="preserve">Since the </w:t>
      </w:r>
      <w:r w:rsidRPr="00A61E8A">
        <w:rPr>
          <w:rStyle w:val="Emphasis"/>
          <w:highlight w:val="cyan"/>
        </w:rPr>
        <w:t>military</w:t>
      </w:r>
      <w:r w:rsidRPr="00A61E8A">
        <w:rPr>
          <w:sz w:val="16"/>
          <w:szCs w:val="16"/>
        </w:rPr>
        <w:t xml:space="preserve"> industrial complex </w:t>
      </w:r>
      <w:r w:rsidRPr="00A61E8A">
        <w:rPr>
          <w:rStyle w:val="StyleUnderline"/>
          <w:highlight w:val="cyan"/>
        </w:rPr>
        <w:t xml:space="preserve">is spread across the </w:t>
      </w:r>
      <w:r w:rsidRPr="00A61E8A">
        <w:rPr>
          <w:rStyle w:val="Emphasis"/>
          <w:highlight w:val="cyan"/>
        </w:rPr>
        <w:t>U</w:t>
      </w:r>
      <w:r w:rsidRPr="00A61E8A">
        <w:rPr>
          <w:rStyle w:val="StyleUnderline"/>
        </w:rPr>
        <w:t xml:space="preserve">nited </w:t>
      </w:r>
      <w:r w:rsidRPr="00A61E8A">
        <w:rPr>
          <w:rStyle w:val="Emphasis"/>
          <w:highlight w:val="cyan"/>
        </w:rPr>
        <w:t>S</w:t>
      </w:r>
      <w:r w:rsidRPr="00A61E8A">
        <w:rPr>
          <w:rStyle w:val="StyleUnderline"/>
        </w:rPr>
        <w:t>tates</w:t>
      </w:r>
      <w:r w:rsidRPr="00A61E8A">
        <w:rPr>
          <w:sz w:val="16"/>
        </w:rPr>
        <w:t xml:space="preserve">, some </w:t>
      </w:r>
      <w:r w:rsidRPr="00A61E8A">
        <w:rPr>
          <w:rStyle w:val="StyleUnderline"/>
        </w:rPr>
        <w:t xml:space="preserve">members of </w:t>
      </w:r>
      <w:r w:rsidRPr="00A61E8A">
        <w:rPr>
          <w:rStyle w:val="StyleUnderline"/>
          <w:highlight w:val="cyan"/>
        </w:rPr>
        <w:t xml:space="preserve">congress </w:t>
      </w:r>
      <w:r w:rsidRPr="00A61E8A">
        <w:rPr>
          <w:rStyle w:val="Emphasis"/>
          <w:highlight w:val="cyan"/>
        </w:rPr>
        <w:t>justify</w:t>
      </w:r>
      <w:r w:rsidRPr="00A61E8A">
        <w:rPr>
          <w:rStyle w:val="Emphasis"/>
        </w:rPr>
        <w:t xml:space="preserve"> military </w:t>
      </w:r>
      <w:r w:rsidRPr="00A61E8A">
        <w:rPr>
          <w:rStyle w:val="Emphasis"/>
          <w:highlight w:val="cyan"/>
        </w:rPr>
        <w:t>spending</w:t>
      </w:r>
      <w:r w:rsidRPr="00A61E8A">
        <w:rPr>
          <w:rStyle w:val="StyleUnderline"/>
          <w:highlight w:val="cyan"/>
        </w:rPr>
        <w:t xml:space="preserve"> by</w:t>
      </w:r>
      <w:r w:rsidRPr="00A61E8A">
        <w:rPr>
          <w:rStyle w:val="StyleUnderline"/>
        </w:rPr>
        <w:t xml:space="preserve"> the </w:t>
      </w:r>
      <w:r w:rsidRPr="00A61E8A">
        <w:rPr>
          <w:rStyle w:val="Emphasis"/>
          <w:highlight w:val="cyan"/>
        </w:rPr>
        <w:t>jobs</w:t>
      </w:r>
      <w:r w:rsidRPr="00A61E8A">
        <w:rPr>
          <w:rStyle w:val="StyleUnderline"/>
          <w:highlight w:val="cyan"/>
        </w:rPr>
        <w:t xml:space="preserve"> it provides</w:t>
      </w:r>
      <w:r w:rsidRPr="00A61E8A">
        <w:rPr>
          <w:rStyle w:val="StyleUnderline"/>
        </w:rPr>
        <w:t xml:space="preserve"> their </w:t>
      </w:r>
      <w:r w:rsidRPr="00A61E8A">
        <w:rPr>
          <w:rStyle w:val="Emphasis"/>
        </w:rPr>
        <w:t>states</w:t>
      </w:r>
      <w:r w:rsidRPr="00A61E8A">
        <w:rPr>
          <w:rStyle w:val="StyleUnderline"/>
        </w:rPr>
        <w:t xml:space="preserve"> or </w:t>
      </w:r>
      <w:r w:rsidRPr="00A61E8A">
        <w:rPr>
          <w:rStyle w:val="Emphasis"/>
        </w:rPr>
        <w:t>districts</w:t>
      </w:r>
      <w:r w:rsidRPr="00A61E8A">
        <w:rPr>
          <w:sz w:val="14"/>
          <w:szCs w:val="14"/>
        </w:rPr>
        <w:t>. War spending is often perceived as an effective way to increase employment, but there are far better ways besides a massive military jobs program to employ Americans.</w:t>
      </w:r>
    </w:p>
    <w:p w14:paraId="7C14D57B" w14:textId="62B2440C" w:rsidR="00BE34E5" w:rsidRPr="00A61E8A" w:rsidRDefault="00BE34E5" w:rsidP="00585CE5">
      <w:pPr>
        <w:pStyle w:val="Heading4"/>
        <w:numPr>
          <w:ilvl w:val="0"/>
          <w:numId w:val="22"/>
        </w:numPr>
        <w:rPr>
          <w:rFonts w:cs="Calibri"/>
        </w:rPr>
      </w:pPr>
      <w:r w:rsidRPr="00A61E8A">
        <w:rPr>
          <w:rFonts w:cs="Calibri"/>
        </w:rPr>
        <w:t xml:space="preserve">Readiness solves </w:t>
      </w:r>
      <w:r w:rsidRPr="00A61E8A">
        <w:rPr>
          <w:rFonts w:cs="Calibri"/>
          <w:u w:val="single"/>
        </w:rPr>
        <w:t>nuclear war</w:t>
      </w:r>
      <w:r w:rsidRPr="00A61E8A">
        <w:rPr>
          <w:rFonts w:cs="Calibri"/>
        </w:rPr>
        <w:t xml:space="preserve">, </w:t>
      </w:r>
      <w:r w:rsidRPr="00A61E8A">
        <w:rPr>
          <w:rFonts w:cs="Calibri"/>
          <w:u w:val="single"/>
        </w:rPr>
        <w:t>terror</w:t>
      </w:r>
      <w:r w:rsidRPr="00A61E8A">
        <w:rPr>
          <w:rFonts w:cs="Calibri"/>
        </w:rPr>
        <w:t xml:space="preserve">, and </w:t>
      </w:r>
      <w:r w:rsidRPr="00A61E8A">
        <w:rPr>
          <w:rFonts w:cs="Calibri"/>
          <w:u w:val="single"/>
        </w:rPr>
        <w:t xml:space="preserve">WMD </w:t>
      </w:r>
      <w:proofErr w:type="spellStart"/>
      <w:r w:rsidRPr="00A61E8A">
        <w:rPr>
          <w:rFonts w:cs="Calibri"/>
          <w:u w:val="single"/>
        </w:rPr>
        <w:t>prolif</w:t>
      </w:r>
      <w:proofErr w:type="spellEnd"/>
      <w:r w:rsidRPr="00A61E8A">
        <w:rPr>
          <w:rFonts w:cs="Calibri"/>
        </w:rPr>
        <w:t xml:space="preserve"> but </w:t>
      </w:r>
      <w:r w:rsidRPr="00A61E8A">
        <w:rPr>
          <w:rFonts w:cs="Calibri"/>
          <w:u w:val="single"/>
        </w:rPr>
        <w:t>ground forces</w:t>
      </w:r>
      <w:r w:rsidRPr="00A61E8A">
        <w:rPr>
          <w:rFonts w:cs="Calibri"/>
        </w:rPr>
        <w:t xml:space="preserve"> are key. </w:t>
      </w:r>
    </w:p>
    <w:p w14:paraId="464EBE6D" w14:textId="77777777" w:rsidR="00BE34E5" w:rsidRPr="00A61E8A" w:rsidRDefault="00BE34E5" w:rsidP="00BE34E5">
      <w:r w:rsidRPr="00A61E8A">
        <w:rPr>
          <w:rStyle w:val="Style13ptBold"/>
        </w:rPr>
        <w:t>Bonds 17</w:t>
      </w:r>
      <w:r w:rsidRPr="00A61E8A">
        <w:t xml:space="preserve"> [Timothy M. Bonds is vice president, Army Research Division, and director, RAND Arroyo Center. Bonds has served as a RAND vice president since 2011. Previously, he was deputy director of the Arroyo Center from 2003 to 2011, acting director from March 2009 to May 2010, and, from 1999 to 2003, director of the Aerospace Force Development Program within RAND Project AIR FORCE. Prior to joining RAND, Bonds spent nine years in the aerospace industry, where he led projects to develop high-speed vehicle and weapons concepts. He holds an M.S. in aero/</w:t>
      </w:r>
      <w:proofErr w:type="spellStart"/>
      <w:r w:rsidRPr="00A61E8A">
        <w:t>astro</w:t>
      </w:r>
      <w:proofErr w:type="spellEnd"/>
      <w:r w:rsidRPr="00A61E8A">
        <w:t xml:space="preserve"> engineering from the University of Illinois and an M.B.A. from Washington University, St. Louis. Limiting Regret: Building the Army We Will Need--An Update. Testimony presented before the House Armed Services Committee, Subcommittee on Tactical Air and Land Forces on March 1, 2017. https://www.rand.org/content/dam/rand/pubs/testimonies/CT400/CT466/RAND_CT466.pdf]</w:t>
      </w:r>
    </w:p>
    <w:p w14:paraId="55EC4745" w14:textId="77777777" w:rsidR="00BE34E5" w:rsidRPr="00A61E8A" w:rsidRDefault="00BE34E5" w:rsidP="00BE34E5">
      <w:pPr>
        <w:rPr>
          <w:sz w:val="14"/>
        </w:rPr>
      </w:pPr>
      <w:r w:rsidRPr="00A61E8A">
        <w:rPr>
          <w:sz w:val="14"/>
        </w:rPr>
        <w:t xml:space="preserve">For our first example, </w:t>
      </w:r>
      <w:r w:rsidRPr="00A61E8A">
        <w:rPr>
          <w:u w:val="single"/>
        </w:rPr>
        <w:t>what might happen if the United States does not continue its missions to defeat ISIL, al Qaeda, the Taliban, and other violent extremist groups around the world?</w:t>
      </w:r>
      <w:r w:rsidRPr="00A61E8A">
        <w:rPr>
          <w:sz w:val="14"/>
        </w:rPr>
        <w:t xml:space="preserve"> One potential regret is </w:t>
      </w:r>
      <w:r w:rsidRPr="00A61E8A">
        <w:rPr>
          <w:u w:val="single"/>
        </w:rPr>
        <w:t xml:space="preserve">enduring </w:t>
      </w:r>
      <w:r w:rsidRPr="00A61E8A">
        <w:rPr>
          <w:highlight w:val="cyan"/>
          <w:u w:val="single"/>
        </w:rPr>
        <w:t>terror movements</w:t>
      </w:r>
      <w:r w:rsidRPr="00A61E8A">
        <w:rPr>
          <w:u w:val="single"/>
        </w:rPr>
        <w:t xml:space="preserve"> that continue to </w:t>
      </w:r>
      <w:r w:rsidRPr="00A61E8A">
        <w:rPr>
          <w:rStyle w:val="Emphasis"/>
          <w:highlight w:val="cyan"/>
        </w:rPr>
        <w:t>destabilize</w:t>
      </w:r>
      <w:r w:rsidRPr="00A61E8A">
        <w:rPr>
          <w:u w:val="single"/>
        </w:rPr>
        <w:t xml:space="preserve"> vulnerable nations and </w:t>
      </w:r>
      <w:r w:rsidRPr="00A61E8A">
        <w:rPr>
          <w:rStyle w:val="Emphasis"/>
          <w:highlight w:val="cyan"/>
        </w:rPr>
        <w:t>whole regions</w:t>
      </w:r>
      <w:r w:rsidRPr="00A61E8A">
        <w:rPr>
          <w:u w:val="single"/>
        </w:rPr>
        <w:t>; harm captured peoples; exploit captured territory to train terrorists, raise funds, and attract new recruits; and export violence to the United States and its allies and friends</w:t>
      </w:r>
      <w:r w:rsidRPr="00A61E8A">
        <w:rPr>
          <w:sz w:val="14"/>
        </w:rPr>
        <w:t>.</w:t>
      </w:r>
    </w:p>
    <w:p w14:paraId="6476FC94" w14:textId="77777777" w:rsidR="00BE34E5" w:rsidRPr="00A61E8A" w:rsidRDefault="00BE34E5" w:rsidP="00BE34E5">
      <w:pPr>
        <w:rPr>
          <w:sz w:val="14"/>
        </w:rPr>
      </w:pPr>
      <w:r w:rsidRPr="00A61E8A">
        <w:rPr>
          <w:u w:val="single"/>
        </w:rPr>
        <w:t>It remains unknown whether currently deployed forces are sufficient to achieve U.S. objectives</w:t>
      </w:r>
      <w:r w:rsidRPr="00A61E8A">
        <w:rPr>
          <w:sz w:val="14"/>
        </w:rPr>
        <w:t xml:space="preserve">. In fact, the United States has steadily increased troop deployments to Iraq and Syria and extended the mission in Afghanistan. However, this analysis assumes that U.S. ground forces will remain engaged at their current levels against extremist groups in order to continue to degrade them. Therefore, we assume here that these troops could not be pulled away for other operations without ending this mission. It is also possible that </w:t>
      </w:r>
      <w:r w:rsidRPr="00A61E8A">
        <w:rPr>
          <w:highlight w:val="cyan"/>
          <w:u w:val="single"/>
        </w:rPr>
        <w:t>countering</w:t>
      </w:r>
      <w:r w:rsidRPr="00A61E8A">
        <w:rPr>
          <w:u w:val="single"/>
        </w:rPr>
        <w:t xml:space="preserve"> violent </w:t>
      </w:r>
      <w:r w:rsidRPr="00A61E8A">
        <w:rPr>
          <w:highlight w:val="cyan"/>
          <w:u w:val="single"/>
        </w:rPr>
        <w:t xml:space="preserve">extremists will require </w:t>
      </w:r>
      <w:r w:rsidRPr="00A61E8A">
        <w:rPr>
          <w:rStyle w:val="Emphasis"/>
          <w:highlight w:val="cyan"/>
        </w:rPr>
        <w:t>more troops</w:t>
      </w:r>
      <w:r w:rsidRPr="00A61E8A">
        <w:rPr>
          <w:u w:val="single"/>
        </w:rPr>
        <w:t xml:space="preserve"> if the mission changes</w:t>
      </w:r>
      <w:r w:rsidRPr="00A61E8A">
        <w:rPr>
          <w:sz w:val="14"/>
        </w:rPr>
        <w:t xml:space="preserve">—for example, if additional ground troops are committed to combat operations, such as those in Syria and Iraq. Total troop requirements would remain those shown earlier as the worldwide commitments. </w:t>
      </w:r>
    </w:p>
    <w:p w14:paraId="43C4A3CA" w14:textId="77777777" w:rsidR="00BE34E5" w:rsidRPr="00A61E8A" w:rsidRDefault="00BE34E5" w:rsidP="00BE34E5">
      <w:pPr>
        <w:rPr>
          <w:sz w:val="14"/>
        </w:rPr>
      </w:pPr>
      <w:r w:rsidRPr="00A61E8A">
        <w:rPr>
          <w:sz w:val="14"/>
        </w:rPr>
        <w:t xml:space="preserve">For our second example, </w:t>
      </w:r>
      <w:r w:rsidRPr="00A61E8A">
        <w:rPr>
          <w:u w:val="single"/>
        </w:rPr>
        <w:t xml:space="preserve">how might </w:t>
      </w:r>
      <w:r w:rsidRPr="00A61E8A">
        <w:rPr>
          <w:rStyle w:val="Emphasis"/>
        </w:rPr>
        <w:t>Russia</w:t>
      </w:r>
      <w:r w:rsidRPr="00A61E8A">
        <w:rPr>
          <w:u w:val="single"/>
        </w:rPr>
        <w:t xml:space="preserve"> take the same course in the </w:t>
      </w:r>
      <w:r w:rsidRPr="00A61E8A">
        <w:rPr>
          <w:rStyle w:val="Emphasis"/>
        </w:rPr>
        <w:t>Baltics</w:t>
      </w:r>
      <w:r w:rsidRPr="00A61E8A">
        <w:rPr>
          <w:u w:val="single"/>
        </w:rPr>
        <w:t xml:space="preserve"> that it has taken in Ukraine?</w:t>
      </w:r>
      <w:r w:rsidRPr="00A61E8A">
        <w:rPr>
          <w:sz w:val="14"/>
        </w:rPr>
        <w:t xml:space="preserve"> </w:t>
      </w:r>
      <w:r w:rsidRPr="00A61E8A">
        <w:rPr>
          <w:highlight w:val="cyan"/>
          <w:u w:val="single"/>
        </w:rPr>
        <w:t>Russian “</w:t>
      </w:r>
      <w:r w:rsidRPr="00A61E8A">
        <w:rPr>
          <w:rStyle w:val="Emphasis"/>
          <w:highlight w:val="cyan"/>
        </w:rPr>
        <w:t>volunteers</w:t>
      </w:r>
      <w:r w:rsidRPr="00A61E8A">
        <w:rPr>
          <w:highlight w:val="cyan"/>
          <w:u w:val="single"/>
        </w:rPr>
        <w:t xml:space="preserve">” could </w:t>
      </w:r>
      <w:r w:rsidRPr="00A61E8A">
        <w:rPr>
          <w:u w:val="single"/>
        </w:rPr>
        <w:t xml:space="preserve">enter and </w:t>
      </w:r>
      <w:r w:rsidRPr="00A61E8A">
        <w:rPr>
          <w:highlight w:val="cyan"/>
          <w:u w:val="single"/>
        </w:rPr>
        <w:t>destabilize Estonia</w:t>
      </w:r>
      <w:r w:rsidRPr="00A61E8A">
        <w:rPr>
          <w:u w:val="single"/>
        </w:rPr>
        <w:t xml:space="preserve"> and Latvia, </w:t>
      </w:r>
      <w:r w:rsidRPr="00A61E8A">
        <w:rPr>
          <w:highlight w:val="cyan"/>
          <w:u w:val="single"/>
        </w:rPr>
        <w:t>or</w:t>
      </w:r>
      <w:r w:rsidRPr="00A61E8A">
        <w:rPr>
          <w:u w:val="single"/>
        </w:rPr>
        <w:t xml:space="preserve"> worse, </w:t>
      </w:r>
      <w:r w:rsidRPr="00A61E8A">
        <w:rPr>
          <w:rStyle w:val="Emphasis"/>
        </w:rPr>
        <w:t>conventional forces</w:t>
      </w:r>
      <w:r w:rsidRPr="00A61E8A">
        <w:rPr>
          <w:u w:val="single"/>
        </w:rPr>
        <w:t xml:space="preserve"> could </w:t>
      </w:r>
      <w:r w:rsidRPr="00A61E8A">
        <w:rPr>
          <w:highlight w:val="cyan"/>
          <w:u w:val="single"/>
        </w:rPr>
        <w:t>launch a surprise invasion</w:t>
      </w:r>
      <w:r w:rsidRPr="00A61E8A">
        <w:rPr>
          <w:u w:val="single"/>
        </w:rPr>
        <w:t xml:space="preserve"> and present a </w:t>
      </w:r>
      <w:r w:rsidRPr="00A61E8A">
        <w:rPr>
          <w:rStyle w:val="Emphasis"/>
        </w:rPr>
        <w:t>fait accompli to NATO</w:t>
      </w:r>
      <w:r w:rsidRPr="00A61E8A">
        <w:rPr>
          <w:sz w:val="14"/>
        </w:rPr>
        <w:t xml:space="preserve">. We estimate that against currently stationed forces, </w:t>
      </w:r>
      <w:r w:rsidRPr="00A61E8A">
        <w:rPr>
          <w:u w:val="single"/>
        </w:rPr>
        <w:t>the Russians could reach the Baltic capitals in 36–60 hours</w:t>
      </w:r>
      <w:r w:rsidRPr="00A61E8A">
        <w:rPr>
          <w:sz w:val="14"/>
        </w:rPr>
        <w:t xml:space="preserve">. </w:t>
      </w:r>
      <w:r w:rsidRPr="00A61E8A">
        <w:rPr>
          <w:highlight w:val="cyan"/>
          <w:u w:val="single"/>
        </w:rPr>
        <w:t xml:space="preserve">That would </w:t>
      </w:r>
      <w:r w:rsidRPr="00A61E8A">
        <w:rPr>
          <w:u w:val="single"/>
        </w:rPr>
        <w:t xml:space="preserve">leave the President with </w:t>
      </w:r>
      <w:r w:rsidRPr="00A61E8A">
        <w:rPr>
          <w:rStyle w:val="Emphasis"/>
        </w:rPr>
        <w:t>few</w:t>
      </w:r>
      <w:r w:rsidRPr="00A61E8A">
        <w:rPr>
          <w:u w:val="single"/>
        </w:rPr>
        <w:t xml:space="preserve"> and </w:t>
      </w:r>
      <w:r w:rsidRPr="00A61E8A">
        <w:rPr>
          <w:rStyle w:val="Emphasis"/>
        </w:rPr>
        <w:t>bad choices</w:t>
      </w:r>
      <w:r w:rsidRPr="00A61E8A">
        <w:rPr>
          <w:sz w:val="14"/>
        </w:rPr>
        <w:t xml:space="preserve">. </w:t>
      </w:r>
      <w:r w:rsidRPr="00A61E8A">
        <w:rPr>
          <w:u w:val="single"/>
        </w:rPr>
        <w:t xml:space="preserve">The President could negotiate for the Russians to leave and risk the </w:t>
      </w:r>
      <w:r w:rsidRPr="00A61E8A">
        <w:rPr>
          <w:rStyle w:val="Emphasis"/>
          <w:highlight w:val="cyan"/>
        </w:rPr>
        <w:t>fracture</w:t>
      </w:r>
      <w:r w:rsidRPr="00A61E8A">
        <w:rPr>
          <w:rStyle w:val="Emphasis"/>
        </w:rPr>
        <w:t xml:space="preserve"> of </w:t>
      </w:r>
      <w:r w:rsidRPr="00A61E8A">
        <w:rPr>
          <w:rStyle w:val="Emphasis"/>
          <w:highlight w:val="cyan"/>
        </w:rPr>
        <w:t>NATO</w:t>
      </w:r>
      <w:r w:rsidRPr="00A61E8A">
        <w:rPr>
          <w:sz w:val="14"/>
        </w:rPr>
        <w:t xml:space="preserve"> if negotiations and sanctions drag on for months or years, </w:t>
      </w:r>
      <w:r w:rsidRPr="00A61E8A">
        <w:rPr>
          <w:highlight w:val="cyan"/>
          <w:u w:val="single"/>
        </w:rPr>
        <w:t>or</w:t>
      </w:r>
      <w:r w:rsidRPr="00A61E8A">
        <w:rPr>
          <w:u w:val="single"/>
        </w:rPr>
        <w:t xml:space="preserve"> the President could choose to </w:t>
      </w:r>
      <w:r w:rsidRPr="00A61E8A">
        <w:rPr>
          <w:highlight w:val="cyan"/>
          <w:u w:val="single"/>
        </w:rPr>
        <w:t xml:space="preserve">launch </w:t>
      </w:r>
      <w:r w:rsidRPr="00A61E8A">
        <w:rPr>
          <w:u w:val="single"/>
        </w:rPr>
        <w:t xml:space="preserve">a </w:t>
      </w:r>
      <w:r w:rsidRPr="00A61E8A">
        <w:rPr>
          <w:rStyle w:val="Emphasis"/>
          <w:highlight w:val="cyan"/>
        </w:rPr>
        <w:t>counteroffensive</w:t>
      </w:r>
      <w:r w:rsidRPr="00A61E8A">
        <w:rPr>
          <w:u w:val="single"/>
        </w:rPr>
        <w:t xml:space="preserve"> to retake NATO territory—</w:t>
      </w:r>
      <w:r w:rsidRPr="00A61E8A">
        <w:rPr>
          <w:highlight w:val="cyan"/>
          <w:u w:val="single"/>
        </w:rPr>
        <w:t xml:space="preserve">against </w:t>
      </w:r>
      <w:r w:rsidRPr="00A61E8A">
        <w:rPr>
          <w:u w:val="single"/>
        </w:rPr>
        <w:t xml:space="preserve">a </w:t>
      </w:r>
      <w:r w:rsidRPr="00A61E8A">
        <w:rPr>
          <w:rStyle w:val="Emphasis"/>
          <w:highlight w:val="cyan"/>
        </w:rPr>
        <w:t>nuclear</w:t>
      </w:r>
      <w:r w:rsidRPr="00A61E8A">
        <w:rPr>
          <w:rStyle w:val="Emphasis"/>
        </w:rPr>
        <w:t xml:space="preserve">-armed </w:t>
      </w:r>
      <w:r w:rsidRPr="00A61E8A">
        <w:rPr>
          <w:rStyle w:val="Emphasis"/>
          <w:highlight w:val="cyan"/>
        </w:rPr>
        <w:t>Russia</w:t>
      </w:r>
      <w:r w:rsidRPr="00A61E8A">
        <w:rPr>
          <w:highlight w:val="cyan"/>
          <w:u w:val="single"/>
        </w:rPr>
        <w:t xml:space="preserve"> that </w:t>
      </w:r>
      <w:r w:rsidRPr="00A61E8A">
        <w:rPr>
          <w:u w:val="single"/>
        </w:rPr>
        <w:t xml:space="preserve">has </w:t>
      </w:r>
      <w:r w:rsidRPr="00A61E8A">
        <w:rPr>
          <w:highlight w:val="cyan"/>
          <w:u w:val="single"/>
        </w:rPr>
        <w:t xml:space="preserve">threatened </w:t>
      </w:r>
      <w:r w:rsidRPr="00A61E8A">
        <w:rPr>
          <w:rStyle w:val="Emphasis"/>
          <w:highlight w:val="cyan"/>
        </w:rPr>
        <w:t>first use</w:t>
      </w:r>
      <w:r w:rsidRPr="00A61E8A">
        <w:rPr>
          <w:highlight w:val="cyan"/>
          <w:u w:val="single"/>
        </w:rPr>
        <w:t xml:space="preserve"> of </w:t>
      </w:r>
      <w:r w:rsidRPr="00A61E8A">
        <w:rPr>
          <w:rStyle w:val="Emphasis"/>
          <w:highlight w:val="cyan"/>
        </w:rPr>
        <w:t>nuclear weapons</w:t>
      </w:r>
      <w:r w:rsidRPr="00A61E8A">
        <w:rPr>
          <w:rStyle w:val="Emphasis"/>
        </w:rPr>
        <w:t xml:space="preserve"> </w:t>
      </w:r>
      <w:r w:rsidRPr="00A61E8A">
        <w:rPr>
          <w:u w:val="single"/>
        </w:rPr>
        <w:t>to defend its territory from conventional attack and prevent its military from being destroyed</w:t>
      </w:r>
      <w:r w:rsidRPr="00A61E8A">
        <w:rPr>
          <w:sz w:val="14"/>
        </w:rPr>
        <w:t xml:space="preserve">. </w:t>
      </w:r>
      <w:r w:rsidRPr="00A61E8A">
        <w:rPr>
          <w:highlight w:val="cyan"/>
          <w:u w:val="single"/>
        </w:rPr>
        <w:t>While</w:t>
      </w:r>
      <w:r w:rsidRPr="00A61E8A">
        <w:rPr>
          <w:u w:val="single"/>
        </w:rPr>
        <w:t xml:space="preserve"> the risk of war with Russia is small, and the </w:t>
      </w:r>
      <w:r w:rsidRPr="00A61E8A">
        <w:rPr>
          <w:rStyle w:val="Emphasis"/>
          <w:highlight w:val="cyan"/>
        </w:rPr>
        <w:t>risks of</w:t>
      </w:r>
      <w:r w:rsidRPr="00A61E8A">
        <w:rPr>
          <w:rStyle w:val="Emphasis"/>
        </w:rPr>
        <w:t xml:space="preserve"> escalation</w:t>
      </w:r>
      <w:r w:rsidRPr="00A61E8A">
        <w:rPr>
          <w:u w:val="single"/>
        </w:rPr>
        <w:t xml:space="preserve"> to </w:t>
      </w:r>
      <w:r w:rsidRPr="00A61E8A">
        <w:rPr>
          <w:rStyle w:val="Emphasis"/>
          <w:highlight w:val="cyan"/>
        </w:rPr>
        <w:t>nuclear conflict</w:t>
      </w:r>
      <w:r w:rsidRPr="00A61E8A">
        <w:rPr>
          <w:highlight w:val="cyan"/>
          <w:u w:val="single"/>
        </w:rPr>
        <w:t xml:space="preserve"> are small</w:t>
      </w:r>
      <w:r w:rsidRPr="00A61E8A">
        <w:rPr>
          <w:u w:val="single"/>
        </w:rPr>
        <w:t xml:space="preserve">er still, </w:t>
      </w:r>
      <w:r w:rsidRPr="00A61E8A">
        <w:rPr>
          <w:rStyle w:val="Emphasis"/>
          <w:highlight w:val="cyan"/>
        </w:rPr>
        <w:t>neither</w:t>
      </w:r>
      <w:r w:rsidRPr="00A61E8A">
        <w:rPr>
          <w:rStyle w:val="Emphasis"/>
        </w:rPr>
        <w:t xml:space="preserve"> risk </w:t>
      </w:r>
      <w:r w:rsidRPr="00A61E8A">
        <w:rPr>
          <w:rStyle w:val="Emphasis"/>
          <w:highlight w:val="cyan"/>
        </w:rPr>
        <w:t>is zero</w:t>
      </w:r>
      <w:r w:rsidRPr="00A61E8A">
        <w:rPr>
          <w:u w:val="single"/>
        </w:rPr>
        <w:t xml:space="preserve">. Since the human and financial </w:t>
      </w:r>
      <w:r w:rsidRPr="00A61E8A">
        <w:rPr>
          <w:highlight w:val="cyan"/>
          <w:u w:val="single"/>
        </w:rPr>
        <w:t>costs</w:t>
      </w:r>
      <w:r w:rsidRPr="00A61E8A">
        <w:rPr>
          <w:u w:val="single"/>
        </w:rPr>
        <w:t xml:space="preserve"> of both </w:t>
      </w:r>
      <w:r w:rsidRPr="00A61E8A">
        <w:rPr>
          <w:highlight w:val="cyan"/>
          <w:u w:val="single"/>
        </w:rPr>
        <w:t xml:space="preserve">would be </w:t>
      </w:r>
      <w:r w:rsidRPr="00A61E8A">
        <w:rPr>
          <w:rStyle w:val="Emphasis"/>
          <w:highlight w:val="cyan"/>
        </w:rPr>
        <w:t>catastrophic</w:t>
      </w:r>
      <w:r w:rsidRPr="00A61E8A">
        <w:rPr>
          <w:u w:val="single"/>
        </w:rPr>
        <w:t xml:space="preserve">, it is prudent to </w:t>
      </w:r>
      <w:r w:rsidRPr="00A61E8A">
        <w:rPr>
          <w:rStyle w:val="Emphasis"/>
        </w:rPr>
        <w:t>hedge against them</w:t>
      </w:r>
      <w:r w:rsidRPr="00A61E8A">
        <w:rPr>
          <w:sz w:val="14"/>
        </w:rPr>
        <w:t xml:space="preserve">. </w:t>
      </w:r>
    </w:p>
    <w:p w14:paraId="69CC570B" w14:textId="77777777" w:rsidR="00BE34E5" w:rsidRPr="00A61E8A" w:rsidRDefault="00BE34E5" w:rsidP="00BE34E5">
      <w:pPr>
        <w:rPr>
          <w:sz w:val="14"/>
        </w:rPr>
      </w:pPr>
      <w:r w:rsidRPr="00A61E8A">
        <w:rPr>
          <w:sz w:val="14"/>
        </w:rPr>
        <w:lastRenderedPageBreak/>
        <w:t xml:space="preserve">Instead, NATO—and </w:t>
      </w:r>
      <w:r w:rsidRPr="00A61E8A">
        <w:rPr>
          <w:u w:val="single"/>
        </w:rPr>
        <w:t>the U</w:t>
      </w:r>
      <w:r w:rsidRPr="00A61E8A">
        <w:rPr>
          <w:sz w:val="14"/>
        </w:rPr>
        <w:t xml:space="preserve">nited </w:t>
      </w:r>
      <w:r w:rsidRPr="00A61E8A">
        <w:rPr>
          <w:u w:val="single"/>
        </w:rPr>
        <w:t>S</w:t>
      </w:r>
      <w:r w:rsidRPr="00A61E8A">
        <w:rPr>
          <w:sz w:val="14"/>
        </w:rPr>
        <w:t>tates—</w:t>
      </w:r>
      <w:r w:rsidRPr="00A61E8A">
        <w:rPr>
          <w:u w:val="single"/>
        </w:rPr>
        <w:t>might place armored brigades in the Baltics</w:t>
      </w:r>
      <w:r w:rsidRPr="00A61E8A">
        <w:rPr>
          <w:sz w:val="14"/>
        </w:rPr>
        <w:t xml:space="preserve">. </w:t>
      </w:r>
      <w:r w:rsidRPr="00A61E8A">
        <w:rPr>
          <w:u w:val="single"/>
        </w:rPr>
        <w:t>These</w:t>
      </w:r>
      <w:r w:rsidRPr="00A61E8A">
        <w:rPr>
          <w:sz w:val="14"/>
        </w:rPr>
        <w:t xml:space="preserve"> armored brigades, along with other U.S. and NATO forces able to quickly deploy on warning, </w:t>
      </w:r>
      <w:r w:rsidRPr="00A61E8A">
        <w:rPr>
          <w:u w:val="single"/>
        </w:rPr>
        <w:t>would be capable of denying Russia a quick victory</w:t>
      </w:r>
      <w:r w:rsidRPr="00A61E8A">
        <w:rPr>
          <w:sz w:val="14"/>
        </w:rPr>
        <w:t xml:space="preserve">. </w:t>
      </w:r>
      <w:r w:rsidRPr="00A61E8A">
        <w:rPr>
          <w:u w:val="single"/>
        </w:rPr>
        <w:t>Such forces could be permanently stationed or rotationally deployed</w:t>
      </w:r>
      <w:r w:rsidRPr="00A61E8A">
        <w:rPr>
          <w:sz w:val="14"/>
        </w:rPr>
        <w:t>. These ground forces would be supported by air and sea power from the United States and its NATO allies. The European Reassurance Initiative and the four NATO battalion tactical groups deployed to Poland and the Baltics have made an important statement of alliance commitment and an initial “down payment” on the forces needed, but are not yet close to the amounts required to deny Russia a quick overrun of the Baltics.</w:t>
      </w:r>
    </w:p>
    <w:p w14:paraId="5F3438F4" w14:textId="77777777" w:rsidR="00BE34E5" w:rsidRPr="00A61E8A" w:rsidRDefault="00BE34E5" w:rsidP="00BE34E5">
      <w:pPr>
        <w:rPr>
          <w:sz w:val="14"/>
        </w:rPr>
      </w:pPr>
      <w:r w:rsidRPr="00A61E8A">
        <w:rPr>
          <w:sz w:val="14"/>
        </w:rPr>
        <w:t xml:space="preserve">If the Russians attacked under this scenario, the United States and NATO would send air, sea, and land reinforcements to deny a Russian victory. </w:t>
      </w:r>
      <w:r w:rsidRPr="00A61E8A">
        <w:rPr>
          <w:rStyle w:val="Emphasis"/>
          <w:highlight w:val="cyan"/>
        </w:rPr>
        <w:t>Additional</w:t>
      </w:r>
      <w:r w:rsidRPr="00A61E8A">
        <w:rPr>
          <w:sz w:val="14"/>
        </w:rPr>
        <w:t xml:space="preserve"> U.S. and NATO </w:t>
      </w:r>
      <w:r w:rsidRPr="00A61E8A">
        <w:rPr>
          <w:rStyle w:val="Emphasis"/>
          <w:highlight w:val="cyan"/>
        </w:rPr>
        <w:t>forces</w:t>
      </w:r>
      <w:r w:rsidRPr="00A61E8A">
        <w:rPr>
          <w:sz w:val="14"/>
          <w:highlight w:val="cyan"/>
        </w:rPr>
        <w:t xml:space="preserve"> </w:t>
      </w:r>
      <w:r w:rsidRPr="00A61E8A">
        <w:rPr>
          <w:highlight w:val="cyan"/>
          <w:u w:val="single"/>
        </w:rPr>
        <w:t xml:space="preserve">would be needed </w:t>
      </w:r>
      <w:r w:rsidRPr="00A61E8A">
        <w:rPr>
          <w:u w:val="single"/>
        </w:rPr>
        <w:t>to defeat Russian forces and reverse any Russian territorial gains</w:t>
      </w:r>
      <w:r w:rsidRPr="00A61E8A">
        <w:rPr>
          <w:sz w:val="14"/>
        </w:rPr>
        <w:t xml:space="preserve">. </w:t>
      </w:r>
    </w:p>
    <w:p w14:paraId="7179E16C" w14:textId="77777777" w:rsidR="00BE34E5" w:rsidRPr="00A61E8A" w:rsidRDefault="00BE34E5" w:rsidP="00BE34E5">
      <w:pPr>
        <w:rPr>
          <w:sz w:val="12"/>
          <w:szCs w:val="12"/>
        </w:rPr>
      </w:pPr>
      <w:r w:rsidRPr="00A61E8A">
        <w:rPr>
          <w:sz w:val="12"/>
          <w:szCs w:val="12"/>
        </w:rPr>
        <w:t>We will now assess the numbers of ground forces needed for the missions described above. We will begin with continuing infrastructure tasks, including training new troops, supporting joint missions, and current overseas missions. Adding the forces supporting current missions, we have a demand for 434,000 soldiers to support infrastructure tasks and current missions. This includes the troops who are rotationally deployed; those forward-stationed in Europe, South Korea, and other places; and those supporting generating- and strategic-force operations (but who are not in the GRF or available for other missions). How large of an additional force would be required to deter and defeat aggression in the Baltics (shown here in orange)? For the deterrent force, we estimate that a total of three armored brigades would be needed on the ground in the Baltics on the day fighting started, along with the two U.S. brigades and supporting soldiers already in Europe, and two other U.S. Army and NATO rapid reaction brigades (the 82nd Airborne GRF and the NATO Very High Readiness Task Force) that can deploy to the Baltics on warning. In the future, our NATO allies should be able to provide one or more of the three armored brigades needed. However, in the near term, it is unlikely that any one of these nations would be able to sustain a deployed armored brigade. Therefore, we assume that the U.S. would need to deploy two more armored brigades and a fires brigade in addition to the forward stationed forces already in Europe and the armored and aviation brigades already deployed in a “heel to toe” fashion. In total, 36,000 additional soldiers would be needed over and above those already forward stationed or rotationally deployed to Europe. When deployed at a 1:2 rotation ratio, keeping 36,000 soldiers on the ground in the Baltics requires 108,000 soldiers to maintain a continuous presence. Including the 283,000 soldiers forward deployed in or rotating to Europe and other theaters, and the 151,000 soldiers engaged in infrastructure activities, a total of 542,000 soldiers would be required for these activities alone. This number exceeds the 476,000 soldiers now planned for the regular Army, forcing the DoD to reduce day-to-day operations, continuously deploy 66,000 National Guard or Army Reserve soldiers, grow the regular Army, or take some combination of these measures. Worse, this leaves no margin for higher demands if deterrence fails and war breaks out in Europe, Korea, or elsewhere in the world. In wartime, therefore, the DoD might be compelled to suspend troop rotations to maintain sufficient numbers of forces to meet contingency needs. From this point on in this testimony, we will discuss wartime demand, with troops deployed without rotation for the duration of a conflict. Such extended deployments for the duration of the conflict will impose extraordinary strain on troops and their families. (We should also note that some troop rotation will still be needed within theaters, so battle-worn units can pull back from the line for rest, refit, and replacement of casualties). If troop rotations to all theaters are suspended, including the deterrent force in the Baltics, troop demands will decline somewhat. The additional demand in the Baltics would decline to the 36,000 soldiers deployed at any one time; demand for the combination of other theaters would decline to 146,000, while the demand for infrastructure forces would remain steady at 151,000 soldiers. The total troops needed for these missions would decline to 334,000 soldiers when on a wartime footing. Additional troops would be needed if the Russians were not deterred and decided to invade. To expel the invading Russian forces, we estimate that an additional 85,000 U.S. troops, including six armored brigades and associated artillery, aviation, headquarters, and other supporting troops, would be needed to defeat a Russian invasion (shown in brown), along with eight brigades and a similar number of troops from our NATO allies. This raises the total U.S. troops needed to around 420,000 soldiers. This includes soldiers tasked to conduct infrastructure missions, continue current missions around the world, and deploy the U.S. contribution to the NATO deterrent and war-winning forces shown above. Once again, this assumes a wartime footing for all of these troops with no rotations of soldiers. We now turn to a third example—a war resulting from a provocation cycle that escalates to a North Korean attack on South Korea. Current DoD force planning seems to focus on an invasion threat to South Korea from North Korean forces, as depicted on the map. But the threat is changing. A provocation cycle could escalate out of control and lead to an artillery barrage of Seoul, involving some of the 10,000 artillery pieces and multiple rocket launchers, firing from hardened positions that the DoD believes to be in range of South Korea.10 Or North Korea might collapse as a result of war or economic failure, leaving up to 200 nuclear, chemical, and biological program sites unsecured (as represented by dots on the map above)..11 In either event, a significant burden would fall on U.S. forces. To counter North Korean artillery, U.S. ground forces would need to provide forces to evacuate U.S. noncombatants; engineering, logistics, and maneuver units to sustain South Korean and U.S. operations to clear artillery within range of Seoul; WMD-elimination task forces to secure chemical or nuclear munitions deployed with artillery units; and ground combat forces to protect each of these types of units. South Korean forces would also be stretched to gain control over North Korean military forces, exert political control over territory captured, and deal with a massive humanitarian catastrophe—all at a time when the South Korean Army is decreasing in size by one-third from its peak.</w:t>
      </w:r>
    </w:p>
    <w:p w14:paraId="6BC9E4F1" w14:textId="77777777" w:rsidR="00BE34E5" w:rsidRPr="00A61E8A" w:rsidRDefault="00BE34E5" w:rsidP="00BE34E5">
      <w:pPr>
        <w:rPr>
          <w:sz w:val="14"/>
        </w:rPr>
      </w:pPr>
      <w:r w:rsidRPr="00A61E8A">
        <w:rPr>
          <w:sz w:val="14"/>
        </w:rPr>
        <w:t xml:space="preserve">For these reasons, </w:t>
      </w:r>
      <w:r w:rsidRPr="00A61E8A">
        <w:rPr>
          <w:highlight w:val="cyan"/>
          <w:u w:val="single"/>
        </w:rPr>
        <w:t xml:space="preserve">countering an artillery barrage or </w:t>
      </w:r>
      <w:r w:rsidRPr="00A61E8A">
        <w:rPr>
          <w:rStyle w:val="Emphasis"/>
          <w:highlight w:val="cyan"/>
        </w:rPr>
        <w:t>No</w:t>
      </w:r>
      <w:r w:rsidRPr="00A61E8A">
        <w:rPr>
          <w:u w:val="single"/>
        </w:rPr>
        <w:t xml:space="preserve">rth </w:t>
      </w:r>
      <w:r w:rsidRPr="00A61E8A">
        <w:rPr>
          <w:rStyle w:val="Emphasis"/>
          <w:highlight w:val="cyan"/>
        </w:rPr>
        <w:t>Ko</w:t>
      </w:r>
      <w:r w:rsidRPr="00A61E8A">
        <w:rPr>
          <w:u w:val="single"/>
        </w:rPr>
        <w:t xml:space="preserve">rean </w:t>
      </w:r>
      <w:r w:rsidRPr="00A61E8A">
        <w:rPr>
          <w:rStyle w:val="Emphasis"/>
          <w:highlight w:val="cyan"/>
        </w:rPr>
        <w:t>WMDs</w:t>
      </w:r>
      <w:r w:rsidRPr="00A61E8A">
        <w:rPr>
          <w:highlight w:val="cyan"/>
          <w:u w:val="single"/>
        </w:rPr>
        <w:t xml:space="preserve"> would require </w:t>
      </w:r>
      <w:r w:rsidRPr="00A61E8A">
        <w:rPr>
          <w:rStyle w:val="Emphasis"/>
          <w:sz w:val="28"/>
          <w:highlight w:val="cyan"/>
        </w:rPr>
        <w:t>significant</w:t>
      </w:r>
      <w:r w:rsidRPr="00A61E8A">
        <w:rPr>
          <w:rStyle w:val="Emphasis"/>
          <w:sz w:val="28"/>
        </w:rPr>
        <w:t xml:space="preserve"> U.S. </w:t>
      </w:r>
      <w:r w:rsidRPr="00A61E8A">
        <w:rPr>
          <w:rStyle w:val="Emphasis"/>
          <w:sz w:val="28"/>
          <w:highlight w:val="cyan"/>
        </w:rPr>
        <w:t>ground forces</w:t>
      </w:r>
      <w:r w:rsidRPr="00A61E8A">
        <w:rPr>
          <w:sz w:val="14"/>
        </w:rPr>
        <w:t xml:space="preserve">. </w:t>
      </w:r>
    </w:p>
    <w:p w14:paraId="73F06422" w14:textId="77777777" w:rsidR="004363EA" w:rsidRPr="000A616C" w:rsidRDefault="004363EA" w:rsidP="004363EA"/>
    <w:p w14:paraId="3E9D595E" w14:textId="21829CD4" w:rsidR="004B242A" w:rsidRDefault="004B242A" w:rsidP="004B242A">
      <w:pPr>
        <w:pStyle w:val="Heading4"/>
        <w:numPr>
          <w:ilvl w:val="0"/>
          <w:numId w:val="22"/>
        </w:numPr>
      </w:pPr>
      <w:r>
        <w:t xml:space="preserve">Turn-GND exacerbates environmental degradation. </w:t>
      </w:r>
    </w:p>
    <w:p w14:paraId="2E25B60D" w14:textId="36136BE4" w:rsidR="004B242A" w:rsidRPr="0010479F" w:rsidRDefault="004B242A" w:rsidP="004B242A">
      <w:r w:rsidRPr="0010479F">
        <w:t xml:space="preserve">Nicolas </w:t>
      </w:r>
      <w:r w:rsidRPr="0010479F">
        <w:rPr>
          <w:rFonts w:eastAsiaTheme="majorEastAsia" w:cstheme="majorBidi"/>
          <w:b/>
          <w:iCs/>
          <w:sz w:val="26"/>
        </w:rPr>
        <w:t>Loris 19</w:t>
      </w:r>
      <w:r w:rsidRPr="0010479F">
        <w:t xml:space="preserve"> { Nick is an economist who focused on energy, environmental, and regulatory issues as the Herbert and Joyce Morgan fellow.} - ("It’s Not Just About Cost. The Green New Deal Is Bad Environmental Policy, Too," Heritage Foundation, published 11-15-2019, accessed 7-19-2023, https://www.heritage.org/environment/commentary/its-not-just-about-cost-the-green-new-deal-bad-environmental-policy-too)//marlborough-km/</w:t>
      </w:r>
    </w:p>
    <w:p w14:paraId="77C5D1FB" w14:textId="3D0B0633" w:rsidR="004B242A" w:rsidRPr="00497090" w:rsidRDefault="004B242A" w:rsidP="004B242A">
      <w:pPr>
        <w:rPr>
          <w:sz w:val="16"/>
        </w:rPr>
      </w:pPr>
      <w:r w:rsidRPr="00497090">
        <w:rPr>
          <w:sz w:val="16"/>
        </w:rPr>
        <w:t>We're not hearing much about the "Green New Deal" these days, but it's still a priority for some candidates, as anyone who's attended a recent Bernie Sanders rally can attest.</w:t>
      </w:r>
      <w:r w:rsidR="0017039E" w:rsidRPr="0017039E">
        <w:rPr>
          <w:sz w:val="12"/>
        </w:rPr>
        <w:t>¶</w:t>
      </w:r>
      <w:r w:rsidRPr="00497090">
        <w:rPr>
          <w:sz w:val="16"/>
        </w:rPr>
        <w:t xml:space="preserve"> Criticism of the </w:t>
      </w:r>
      <w:r w:rsidRPr="00497090">
        <w:rPr>
          <w:highlight w:val="cyan"/>
          <w:u w:val="single"/>
        </w:rPr>
        <w:t>GND</w:t>
      </w:r>
      <w:r w:rsidRPr="00497090">
        <w:rPr>
          <w:sz w:val="16"/>
        </w:rPr>
        <w:t xml:space="preserve"> tends to center on cost and rightly so. It would be extremely expensive. Researchers estimate </w:t>
      </w:r>
      <w:r w:rsidRPr="00497090">
        <w:rPr>
          <w:u w:val="single"/>
        </w:rPr>
        <w:t xml:space="preserve">it </w:t>
      </w:r>
      <w:r w:rsidRPr="00497090">
        <w:rPr>
          <w:highlight w:val="cyan"/>
          <w:u w:val="single"/>
        </w:rPr>
        <w:t>would take more than $5 trillion just to switch from coal</w:t>
      </w:r>
      <w:r w:rsidRPr="00497090">
        <w:rPr>
          <w:sz w:val="16"/>
        </w:rPr>
        <w:t>, nuclear and natural gas to 100% renewables.</w:t>
      </w:r>
      <w:r w:rsidR="0017039E" w:rsidRPr="0017039E">
        <w:rPr>
          <w:sz w:val="12"/>
        </w:rPr>
        <w:t>¶</w:t>
      </w:r>
      <w:r w:rsidRPr="00497090">
        <w:rPr>
          <w:sz w:val="16"/>
        </w:rPr>
        <w:t xml:space="preserve"> But even if you set economic concerns aside, an ironic fact remains: In the United States and around the world, the central-planning policies at the heart of the </w:t>
      </w:r>
      <w:r w:rsidRPr="00497090">
        <w:rPr>
          <w:highlight w:val="cyan"/>
          <w:u w:val="single"/>
        </w:rPr>
        <w:t>GND</w:t>
      </w:r>
      <w:r w:rsidRPr="00497090">
        <w:rPr>
          <w:sz w:val="16"/>
          <w:highlight w:val="cyan"/>
        </w:rPr>
        <w:t xml:space="preserve"> </w:t>
      </w:r>
      <w:r w:rsidRPr="00497090">
        <w:rPr>
          <w:highlight w:val="cyan"/>
          <w:u w:val="single"/>
        </w:rPr>
        <w:t>have a horrible track record for the environment</w:t>
      </w:r>
      <w:r w:rsidRPr="00497090">
        <w:rPr>
          <w:sz w:val="16"/>
          <w:highlight w:val="cyan"/>
        </w:rPr>
        <w:t>.</w:t>
      </w:r>
      <w:r w:rsidR="0017039E" w:rsidRPr="0017039E">
        <w:rPr>
          <w:sz w:val="12"/>
        </w:rPr>
        <w:t>¶</w:t>
      </w:r>
      <w:r w:rsidRPr="00497090">
        <w:rPr>
          <w:sz w:val="16"/>
        </w:rPr>
        <w:t xml:space="preserve"> Governments in countries such as Venezuela and China (or in the past like the Soviet Union and Cuba) either </w:t>
      </w:r>
      <w:r w:rsidRPr="00497090">
        <w:rPr>
          <w:sz w:val="16"/>
        </w:rPr>
        <w:lastRenderedPageBreak/>
        <w:t>routinely mismanage and waste resources, or ramp up production with little to no accountability for environmental damage that comes with it. The absence of price signals reduces the incentive to be more efficient and do more with less.</w:t>
      </w:r>
      <w:r w:rsidR="0017039E" w:rsidRPr="0017039E">
        <w:rPr>
          <w:sz w:val="12"/>
        </w:rPr>
        <w:t>¶</w:t>
      </w:r>
      <w:r w:rsidRPr="00497090">
        <w:rPr>
          <w:sz w:val="16"/>
        </w:rPr>
        <w:t xml:space="preserve"> In addition, the absence of property rights reduces the incentive to conserve and gives government-controlled industries a free pass to pollute without compensating or protecting its citizens.</w:t>
      </w:r>
      <w:r w:rsidR="0017039E" w:rsidRPr="0017039E">
        <w:rPr>
          <w:sz w:val="12"/>
        </w:rPr>
        <w:t>¶</w:t>
      </w:r>
      <w:r w:rsidRPr="00497090">
        <w:rPr>
          <w:sz w:val="16"/>
        </w:rPr>
        <w:t xml:space="preserve"> The Green New Deal would massively expand the size and scope of the federal government's control over activities best left to the private sector. It would empower the feds to change and control how people produce and consume energy, harvest crops, raise livestock, build homes, drive cars and manufacture goods.</w:t>
      </w:r>
      <w:r w:rsidR="0017039E" w:rsidRPr="0017039E">
        <w:rPr>
          <w:sz w:val="12"/>
        </w:rPr>
        <w:t>¶</w:t>
      </w:r>
      <w:r w:rsidRPr="00497090">
        <w:rPr>
          <w:sz w:val="16"/>
        </w:rPr>
        <w:t xml:space="preserve"> Secondly, the </w:t>
      </w:r>
      <w:r w:rsidRPr="00497090">
        <w:rPr>
          <w:highlight w:val="cyan"/>
          <w:u w:val="single"/>
        </w:rPr>
        <w:t>G</w:t>
      </w:r>
      <w:r w:rsidRPr="00497090">
        <w:rPr>
          <w:sz w:val="16"/>
        </w:rPr>
        <w:t xml:space="preserve">reen </w:t>
      </w:r>
      <w:r w:rsidRPr="00497090">
        <w:rPr>
          <w:highlight w:val="cyan"/>
          <w:u w:val="single"/>
        </w:rPr>
        <w:t>N</w:t>
      </w:r>
      <w:r w:rsidRPr="00497090">
        <w:rPr>
          <w:sz w:val="16"/>
        </w:rPr>
        <w:t xml:space="preserve">ew </w:t>
      </w:r>
      <w:r w:rsidRPr="00497090">
        <w:rPr>
          <w:highlight w:val="cyan"/>
          <w:u w:val="single"/>
        </w:rPr>
        <w:t>D</w:t>
      </w:r>
      <w:r w:rsidRPr="00497090">
        <w:rPr>
          <w:sz w:val="16"/>
        </w:rPr>
        <w:t xml:space="preserve">eal would result in a number of unintended consequences. For instance, policies that limit coal, oil and natural gas production in the United States </w:t>
      </w:r>
      <w:r w:rsidRPr="00497090">
        <w:rPr>
          <w:highlight w:val="cyan"/>
          <w:u w:val="single"/>
        </w:rPr>
        <w:t>will not stop</w:t>
      </w:r>
      <w:r w:rsidRPr="00497090">
        <w:rPr>
          <w:sz w:val="16"/>
        </w:rPr>
        <w:t xml:space="preserve"> the </w:t>
      </w:r>
      <w:r w:rsidRPr="00497090">
        <w:rPr>
          <w:highlight w:val="cyan"/>
          <w:u w:val="single"/>
        </w:rPr>
        <w:t>global consumption</w:t>
      </w:r>
      <w:r w:rsidRPr="00497090">
        <w:rPr>
          <w:sz w:val="16"/>
        </w:rPr>
        <w:t xml:space="preserve"> of these natural resources. </w:t>
      </w:r>
      <w:r w:rsidRPr="00497090">
        <w:rPr>
          <w:highlight w:val="cyan"/>
          <w:u w:val="single"/>
        </w:rPr>
        <w:t>Production</w:t>
      </w:r>
      <w:r w:rsidRPr="00497090">
        <w:rPr>
          <w:sz w:val="16"/>
          <w:highlight w:val="cyan"/>
        </w:rPr>
        <w:t xml:space="preserve"> </w:t>
      </w:r>
      <w:r w:rsidRPr="00497090">
        <w:rPr>
          <w:highlight w:val="cyan"/>
          <w:u w:val="single"/>
        </w:rPr>
        <w:t>will</w:t>
      </w:r>
      <w:r w:rsidRPr="00497090">
        <w:rPr>
          <w:sz w:val="16"/>
        </w:rPr>
        <w:t xml:space="preserve"> merely </w:t>
      </w:r>
      <w:r w:rsidRPr="00497090">
        <w:rPr>
          <w:highlight w:val="cyan"/>
          <w:u w:val="single"/>
        </w:rPr>
        <w:t>shift to places where the environmental standards are not</w:t>
      </w:r>
      <w:r w:rsidRPr="00497090">
        <w:rPr>
          <w:u w:val="single"/>
        </w:rPr>
        <w:t xml:space="preserve"> as </w:t>
      </w:r>
      <w:r w:rsidRPr="00497090">
        <w:rPr>
          <w:highlight w:val="cyan"/>
          <w:u w:val="single"/>
        </w:rPr>
        <w:t>rigorous</w:t>
      </w:r>
      <w:r w:rsidRPr="00497090">
        <w:rPr>
          <w:u w:val="single"/>
        </w:rPr>
        <w:t>,</w:t>
      </w:r>
      <w:r w:rsidRPr="00497090">
        <w:rPr>
          <w:sz w:val="16"/>
        </w:rPr>
        <w:t xml:space="preserve"> making the planet worse off.</w:t>
      </w:r>
      <w:r w:rsidR="0017039E" w:rsidRPr="0017039E">
        <w:rPr>
          <w:sz w:val="12"/>
        </w:rPr>
        <w:t>¶</w:t>
      </w:r>
      <w:r w:rsidRPr="00497090">
        <w:rPr>
          <w:sz w:val="16"/>
        </w:rPr>
        <w:t xml:space="preserve"> Moreover, </w:t>
      </w:r>
      <w:r w:rsidRPr="00497090">
        <w:rPr>
          <w:highlight w:val="cyan"/>
          <w:u w:val="single"/>
        </w:rPr>
        <w:t>it's not as if</w:t>
      </w:r>
      <w:r w:rsidRPr="00497090">
        <w:rPr>
          <w:u w:val="single"/>
        </w:rPr>
        <w:t xml:space="preserve"> wind, solar and battery </w:t>
      </w:r>
      <w:r w:rsidRPr="00497090">
        <w:rPr>
          <w:highlight w:val="cyan"/>
          <w:u w:val="single"/>
        </w:rPr>
        <w:t>technologies magically appear</w:t>
      </w:r>
      <w:r w:rsidRPr="00497090">
        <w:rPr>
          <w:sz w:val="16"/>
          <w:highlight w:val="cyan"/>
        </w:rPr>
        <w:t>.</w:t>
      </w:r>
      <w:r w:rsidRPr="00497090">
        <w:rPr>
          <w:sz w:val="16"/>
        </w:rPr>
        <w:t xml:space="preserve"> </w:t>
      </w:r>
      <w:r w:rsidRPr="00497090">
        <w:rPr>
          <w:highlight w:val="cyan"/>
          <w:u w:val="single"/>
        </w:rPr>
        <w:t>Companies</w:t>
      </w:r>
      <w:r w:rsidRPr="00497090">
        <w:rPr>
          <w:sz w:val="16"/>
        </w:rPr>
        <w:t xml:space="preserve"> still </w:t>
      </w:r>
      <w:r w:rsidRPr="00497090">
        <w:rPr>
          <w:highlight w:val="cyan"/>
          <w:u w:val="single"/>
        </w:rPr>
        <w:t>have to mine</w:t>
      </w:r>
      <w:r w:rsidRPr="00497090">
        <w:rPr>
          <w:sz w:val="16"/>
        </w:rPr>
        <w:t xml:space="preserve"> the resources, </w:t>
      </w:r>
      <w:r w:rsidRPr="00497090">
        <w:rPr>
          <w:highlight w:val="cyan"/>
          <w:u w:val="single"/>
        </w:rPr>
        <w:t>manufacture</w:t>
      </w:r>
      <w:r w:rsidRPr="00497090">
        <w:rPr>
          <w:sz w:val="16"/>
        </w:rPr>
        <w:t xml:space="preserve"> the product </w:t>
      </w:r>
      <w:r w:rsidRPr="00497090">
        <w:rPr>
          <w:highlight w:val="cyan"/>
          <w:u w:val="single"/>
        </w:rPr>
        <w:t>and deal with the waste</w:t>
      </w:r>
      <w:r w:rsidRPr="00497090">
        <w:rPr>
          <w:sz w:val="16"/>
        </w:rPr>
        <w:t xml:space="preserve"> streams. </w:t>
      </w:r>
      <w:r w:rsidRPr="00497090">
        <w:rPr>
          <w:highlight w:val="cyan"/>
          <w:u w:val="single"/>
        </w:rPr>
        <w:t>There are challenges to disposing</w:t>
      </w:r>
      <w:r w:rsidRPr="00497090">
        <w:rPr>
          <w:sz w:val="16"/>
        </w:rPr>
        <w:t xml:space="preserve"> potentially toxic lithium-ion </w:t>
      </w:r>
      <w:r w:rsidRPr="00497090">
        <w:rPr>
          <w:highlight w:val="cyan"/>
          <w:u w:val="single"/>
        </w:rPr>
        <w:t>batteries and solar panels</w:t>
      </w:r>
      <w:r w:rsidRPr="00497090">
        <w:rPr>
          <w:sz w:val="16"/>
        </w:rPr>
        <w:t>, or even wind turbine blades that are difficult and expensive to transport and crush at landfills. While these are solvable problems, they're seldom discussed by GND proponents.</w:t>
      </w:r>
      <w:r w:rsidR="0017039E" w:rsidRPr="0017039E">
        <w:rPr>
          <w:sz w:val="12"/>
        </w:rPr>
        <w:t>¶</w:t>
      </w:r>
      <w:r w:rsidRPr="00497090">
        <w:rPr>
          <w:sz w:val="16"/>
        </w:rPr>
        <w:t xml:space="preserve"> There would also be massive land use changes required to expand renewable power. Ben </w:t>
      </w:r>
      <w:proofErr w:type="spellStart"/>
      <w:r w:rsidRPr="00497090">
        <w:rPr>
          <w:sz w:val="16"/>
        </w:rPr>
        <w:t>Zycher</w:t>
      </w:r>
      <w:proofErr w:type="spellEnd"/>
      <w:r w:rsidRPr="00497090">
        <w:rPr>
          <w:sz w:val="16"/>
        </w:rPr>
        <w:t xml:space="preserve"> at the American Enterprise Institute estimates that </w:t>
      </w:r>
      <w:r w:rsidRPr="00497090">
        <w:rPr>
          <w:highlight w:val="cyan"/>
          <w:u w:val="single"/>
        </w:rPr>
        <w:t>land use</w:t>
      </w:r>
      <w:r w:rsidRPr="00497090">
        <w:rPr>
          <w:sz w:val="16"/>
        </w:rPr>
        <w:t xml:space="preserve"> necessary to meet a 100% renewable target </w:t>
      </w:r>
      <w:r w:rsidRPr="00497090">
        <w:rPr>
          <w:highlight w:val="cyan"/>
          <w:u w:val="single"/>
        </w:rPr>
        <w:t>would</w:t>
      </w:r>
      <w:r w:rsidRPr="00497090">
        <w:rPr>
          <w:u w:val="single"/>
        </w:rPr>
        <w:t xml:space="preserve"> </w:t>
      </w:r>
      <w:r w:rsidRPr="00497090">
        <w:rPr>
          <w:highlight w:val="cyan"/>
          <w:u w:val="single"/>
        </w:rPr>
        <w:t>require 115 million acres</w:t>
      </w:r>
      <w:r w:rsidRPr="00497090">
        <w:rPr>
          <w:sz w:val="16"/>
        </w:rPr>
        <w:t>, which is 15% larger than the land area of California.</w:t>
      </w:r>
      <w:r w:rsidR="0017039E" w:rsidRPr="0017039E">
        <w:rPr>
          <w:sz w:val="12"/>
        </w:rPr>
        <w:t>¶</w:t>
      </w:r>
      <w:r w:rsidRPr="00497090">
        <w:rPr>
          <w:sz w:val="16"/>
        </w:rPr>
        <w:t xml:space="preserve"> Two recent National Bureau of Economic Research papers underscore the unintended consequences of energy policy on human well-being. One found that </w:t>
      </w:r>
      <w:r w:rsidRPr="00497090">
        <w:rPr>
          <w:highlight w:val="cyan"/>
          <w:u w:val="single"/>
        </w:rPr>
        <w:t>cheaper home heating because of America's fracking</w:t>
      </w:r>
      <w:r w:rsidRPr="00497090">
        <w:rPr>
          <w:u w:val="single"/>
        </w:rPr>
        <w:t xml:space="preserve"> </w:t>
      </w:r>
      <w:r w:rsidRPr="00497090">
        <w:rPr>
          <w:sz w:val="16"/>
        </w:rPr>
        <w:t xml:space="preserve">revolution </w:t>
      </w:r>
      <w:r w:rsidRPr="00497090">
        <w:rPr>
          <w:highlight w:val="cyan"/>
          <w:u w:val="single"/>
        </w:rPr>
        <w:t>is averting more than 10,000 winter deaths</w:t>
      </w:r>
      <w:r w:rsidRPr="00497090">
        <w:rPr>
          <w:sz w:val="16"/>
        </w:rPr>
        <w:t xml:space="preserve"> per year. The Green New Deal would wipe all of that away, and reverse course by mandating pricier energy on families.</w:t>
      </w:r>
      <w:r w:rsidR="0017039E" w:rsidRPr="0017039E">
        <w:rPr>
          <w:sz w:val="12"/>
        </w:rPr>
        <w:t>¶</w:t>
      </w:r>
      <w:r w:rsidRPr="00497090">
        <w:rPr>
          <w:sz w:val="16"/>
        </w:rPr>
        <w:t xml:space="preserve"> Another paper found that the Japanese government's decision to close safely operating nuclear power plants after Fukashima increased energy prices and reduced consumption, which consequently, increased mortalities from colder temperatures. In fact, the authors estimate that "the decision to cease nuclear production has contributed to more deaths than the accident itself." Unintended consequences.</w:t>
      </w:r>
      <w:r w:rsidR="0017039E" w:rsidRPr="0017039E">
        <w:rPr>
          <w:sz w:val="12"/>
        </w:rPr>
        <w:t>¶</w:t>
      </w:r>
      <w:r w:rsidRPr="00497090">
        <w:rPr>
          <w:sz w:val="16"/>
        </w:rPr>
        <w:t xml:space="preserve"> Another hallmark of bad environmental policy is focusing on outputs, not outcomes. According to the frequently asked questions sheet released along with the Green New Deal, it is "a massive investment in renewable energy production and would not include creating new nuclear plants." </w:t>
      </w:r>
    </w:p>
    <w:p w14:paraId="379A4576" w14:textId="70D4C3F0" w:rsidR="002D3311" w:rsidRDefault="002D3311" w:rsidP="002D3311">
      <w:pPr>
        <w:pStyle w:val="Heading4"/>
        <w:numPr>
          <w:ilvl w:val="0"/>
          <w:numId w:val="22"/>
        </w:numPr>
      </w:pPr>
      <w:r>
        <w:t>Turn-GND fails. Clemente 19</w:t>
      </w:r>
    </w:p>
    <w:p w14:paraId="34679E21" w14:textId="77777777" w:rsidR="002D3311" w:rsidRPr="00083196" w:rsidRDefault="002D3311" w:rsidP="002D3311">
      <w:pPr>
        <w:rPr>
          <w:rStyle w:val="StyleUnderline"/>
          <w:sz w:val="18"/>
          <w:szCs w:val="18"/>
          <w:u w:val="none"/>
        </w:rPr>
      </w:pPr>
      <w:r w:rsidRPr="00083196">
        <w:rPr>
          <w:sz w:val="18"/>
          <w:szCs w:val="18"/>
        </w:rPr>
        <w:t xml:space="preserve">Jude Clemente 19 {contributor at Forbes who covers oil, gas, power, LNG markets, linking to human development.} - ("Five Practical </w:t>
      </w:r>
      <w:r w:rsidRPr="00083196">
        <w:rPr>
          <w:highlight w:val="cyan"/>
          <w:u w:val="single"/>
        </w:rPr>
        <w:t>Problems For The 'Green New Deal'</w:t>
      </w:r>
      <w:r w:rsidRPr="00083196">
        <w:rPr>
          <w:sz w:val="18"/>
          <w:szCs w:val="18"/>
        </w:rPr>
        <w:t>," Forbes, published 4-29-2019, accessed 7-25-2023, https://www.forbes.com/sites/judeclemente/2019/04/29/five-practical-problems-for-the-green-new-deal/?sh=77e797ba3e8a)//marlborough-km/</w:t>
      </w:r>
    </w:p>
    <w:p w14:paraId="062A1ECD" w14:textId="77777777" w:rsidR="002D3311" w:rsidRPr="00083196" w:rsidRDefault="002D3311" w:rsidP="002D3311">
      <w:pPr>
        <w:rPr>
          <w:sz w:val="16"/>
        </w:rPr>
      </w:pPr>
      <w:r w:rsidRPr="00B5241C">
        <w:rPr>
          <w:rStyle w:val="StyleUnderline"/>
          <w:highlight w:val="cyan"/>
        </w:rPr>
        <w:t>SPACING</w:t>
      </w:r>
      <w:r w:rsidRPr="00083196">
        <w:rPr>
          <w:rStyle w:val="StyleUnderline"/>
          <w:sz w:val="12"/>
          <w:highlight w:val="cyan"/>
          <w:u w:val="none"/>
        </w:rPr>
        <w:t>¶</w:t>
      </w:r>
      <w:r w:rsidRPr="00083196">
        <w:rPr>
          <w:sz w:val="16"/>
          <w:highlight w:val="cyan"/>
        </w:rPr>
        <w:t xml:space="preserve"> </w:t>
      </w:r>
      <w:r w:rsidRPr="00B5241C">
        <w:rPr>
          <w:rStyle w:val="StyleUnderline"/>
          <w:highlight w:val="cyan"/>
        </w:rPr>
        <w:t>Modern wind</w:t>
      </w:r>
      <w:r w:rsidRPr="00083196">
        <w:rPr>
          <w:sz w:val="16"/>
          <w:highlight w:val="cyan"/>
        </w:rPr>
        <w:t xml:space="preserve"> </w:t>
      </w:r>
      <w:r w:rsidRPr="00B5241C">
        <w:rPr>
          <w:highlight w:val="cyan"/>
          <w:u w:val="single"/>
        </w:rPr>
        <w:t xml:space="preserve">and </w:t>
      </w:r>
      <w:r w:rsidRPr="00B5241C">
        <w:rPr>
          <w:rStyle w:val="StyleUnderline"/>
          <w:highlight w:val="cyan"/>
        </w:rPr>
        <w:t xml:space="preserve">solar </w:t>
      </w:r>
      <w:r w:rsidRPr="00B5241C">
        <w:rPr>
          <w:highlight w:val="cyan"/>
          <w:u w:val="single"/>
        </w:rPr>
        <w:t>farm</w:t>
      </w:r>
      <w:r w:rsidRPr="00B5241C">
        <w:rPr>
          <w:rStyle w:val="StyleUnderline"/>
          <w:highlight w:val="cyan"/>
        </w:rPr>
        <w:t>s</w:t>
      </w:r>
      <w:r w:rsidRPr="00083196">
        <w:rPr>
          <w:rStyle w:val="StyleUnderline"/>
          <w:sz w:val="16"/>
          <w:highlight w:val="cyan"/>
        </w:rPr>
        <w:t xml:space="preserve"> </w:t>
      </w:r>
      <w:r w:rsidRPr="00B5241C">
        <w:rPr>
          <w:rStyle w:val="StyleUnderline"/>
          <w:highlight w:val="cyan"/>
        </w:rPr>
        <w:t>require</w:t>
      </w:r>
      <w:r w:rsidRPr="00083196">
        <w:rPr>
          <w:rStyle w:val="StyleUnderline"/>
          <w:sz w:val="16"/>
        </w:rPr>
        <w:t xml:space="preserve"> huge </w:t>
      </w:r>
      <w:r w:rsidRPr="00B5241C">
        <w:rPr>
          <w:rStyle w:val="StyleUnderline"/>
          <w:highlight w:val="cyan"/>
        </w:rPr>
        <w:t>swaths of land</w:t>
      </w:r>
      <w:r w:rsidRPr="007B38B0">
        <w:rPr>
          <w:rStyle w:val="StyleUnderline"/>
        </w:rPr>
        <w:t>.</w:t>
      </w:r>
      <w:r w:rsidRPr="00083196">
        <w:rPr>
          <w:rStyle w:val="StyleUnderline"/>
          <w:sz w:val="16"/>
        </w:rPr>
        <w:t xml:space="preserve"> Giant</w:t>
      </w:r>
      <w:r w:rsidRPr="00083196">
        <w:rPr>
          <w:rStyle w:val="StyleUnderline"/>
          <w:sz w:val="12"/>
          <w:u w:val="none"/>
        </w:rPr>
        <w:t>¶</w:t>
      </w:r>
      <w:r w:rsidRPr="00083196">
        <w:rPr>
          <w:rStyle w:val="StyleUnderline"/>
          <w:sz w:val="16"/>
        </w:rPr>
        <w:t xml:space="preserve"> </w:t>
      </w:r>
      <w:r w:rsidRPr="00083196">
        <w:rPr>
          <w:sz w:val="16"/>
        </w:rPr>
        <w:t>windmills, for instance, get spaced a half-mile apart or more. Since</w:t>
      </w:r>
      <w:r w:rsidRPr="00083196">
        <w:rPr>
          <w:sz w:val="12"/>
        </w:rPr>
        <w:t>¶</w:t>
      </w:r>
      <w:r w:rsidRPr="00083196">
        <w:rPr>
          <w:sz w:val="16"/>
        </w:rPr>
        <w:t xml:space="preserve"> “density is green,” this lowers their “green credentials,”</w:t>
      </w:r>
      <w:r w:rsidRPr="00083196">
        <w:rPr>
          <w:sz w:val="12"/>
        </w:rPr>
        <w:t>¶</w:t>
      </w:r>
      <w:r w:rsidRPr="00083196">
        <w:rPr>
          <w:sz w:val="16"/>
        </w:rPr>
        <w:t xml:space="preserve"> while making compact modern natural gas plants, for instance, more</w:t>
      </w:r>
      <w:r w:rsidRPr="00083196">
        <w:rPr>
          <w:sz w:val="12"/>
        </w:rPr>
        <w:t>¶</w:t>
      </w:r>
      <w:r w:rsidRPr="00083196">
        <w:rPr>
          <w:sz w:val="16"/>
        </w:rPr>
        <w:t xml:space="preserve"> environmentally sound. The 550 MW </w:t>
      </w:r>
      <w:r w:rsidRPr="00B5241C">
        <w:rPr>
          <w:highlight w:val="cyan"/>
          <w:u w:val="single"/>
        </w:rPr>
        <w:t>Topaz Solar Farm</w:t>
      </w:r>
      <w:r w:rsidRPr="00083196">
        <w:rPr>
          <w:sz w:val="16"/>
        </w:rPr>
        <w:t xml:space="preserve"> in California</w:t>
      </w:r>
      <w:r w:rsidRPr="00083196">
        <w:rPr>
          <w:sz w:val="12"/>
        </w:rPr>
        <w:t>¶</w:t>
      </w:r>
      <w:r w:rsidRPr="00083196">
        <w:rPr>
          <w:sz w:val="16"/>
        </w:rPr>
        <w:t xml:space="preserve"> </w:t>
      </w:r>
      <w:r w:rsidRPr="00B5241C">
        <w:rPr>
          <w:highlight w:val="cyan"/>
          <w:u w:val="single"/>
        </w:rPr>
        <w:t>occupies 4,600 football fields</w:t>
      </w:r>
      <w:r w:rsidRPr="00083196">
        <w:rPr>
          <w:sz w:val="16"/>
        </w:rPr>
        <w:t xml:space="preserve"> worth of land. In contrast, the</w:t>
      </w:r>
      <w:r w:rsidRPr="00083196">
        <w:rPr>
          <w:sz w:val="12"/>
        </w:rPr>
        <w:t>¶</w:t>
      </w:r>
      <w:r w:rsidRPr="00083196">
        <w:rPr>
          <w:sz w:val="16"/>
        </w:rPr>
        <w:t xml:space="preserve"> state’s 850 MW gas-powered Delta Energy Center takes up about 15</w:t>
      </w:r>
      <w:r w:rsidRPr="00083196">
        <w:rPr>
          <w:sz w:val="12"/>
        </w:rPr>
        <w:t>¶</w:t>
      </w:r>
      <w:r w:rsidRPr="00083196">
        <w:rPr>
          <w:sz w:val="16"/>
        </w:rPr>
        <w:t xml:space="preserve"> football fields (20 acres). These unintended consequences of</w:t>
      </w:r>
      <w:r w:rsidRPr="00083196">
        <w:rPr>
          <w:sz w:val="12"/>
        </w:rPr>
        <w:t>¶</w:t>
      </w:r>
      <w:r w:rsidRPr="00083196">
        <w:rPr>
          <w:sz w:val="16"/>
        </w:rPr>
        <w:t xml:space="preserve"> renewables can’t be ignored. Harvard study: “</w:t>
      </w:r>
      <w:r w:rsidRPr="00B5241C">
        <w:rPr>
          <w:highlight w:val="cyan"/>
          <w:u w:val="single"/>
        </w:rPr>
        <w:t>Wide-scale US wind</w:t>
      </w:r>
      <w:r w:rsidRPr="00083196">
        <w:rPr>
          <w:sz w:val="12"/>
          <w:highlight w:val="cyan"/>
        </w:rPr>
        <w:t>¶</w:t>
      </w:r>
      <w:r w:rsidRPr="00B5241C">
        <w:rPr>
          <w:sz w:val="12"/>
          <w:highlight w:val="cyan"/>
          <w:u w:val="single"/>
        </w:rPr>
        <w:t xml:space="preserve"> </w:t>
      </w:r>
      <w:r w:rsidRPr="00B5241C">
        <w:rPr>
          <w:highlight w:val="cyan"/>
          <w:u w:val="single"/>
        </w:rPr>
        <w:t>power could cause significant warming</w:t>
      </w:r>
      <w:r w:rsidRPr="007B38B0">
        <w:rPr>
          <w:u w:val="single"/>
        </w:rPr>
        <w:t>.”</w:t>
      </w:r>
      <w:r w:rsidRPr="00083196">
        <w:rPr>
          <w:sz w:val="12"/>
        </w:rPr>
        <w:t>¶</w:t>
      </w:r>
      <w:r w:rsidRPr="00083196">
        <w:rPr>
          <w:sz w:val="16"/>
        </w:rPr>
        <w:t xml:space="preserve"> This spacing issue for wind and solar coincides with their</w:t>
      </w:r>
      <w:r w:rsidRPr="00083196">
        <w:rPr>
          <w:sz w:val="12"/>
        </w:rPr>
        <w:t>¶</w:t>
      </w:r>
      <w:r w:rsidRPr="00083196">
        <w:rPr>
          <w:sz w:val="16"/>
        </w:rPr>
        <w:t xml:space="preserve"> underreported “sweet spot problem.” </w:t>
      </w:r>
      <w:r w:rsidRPr="00B5241C">
        <w:rPr>
          <w:highlight w:val="cyan"/>
          <w:u w:val="single"/>
        </w:rPr>
        <w:t>Not all locations have the</w:t>
      </w:r>
      <w:r w:rsidRPr="00083196">
        <w:rPr>
          <w:sz w:val="12"/>
          <w:highlight w:val="cyan"/>
        </w:rPr>
        <w:t>¶</w:t>
      </w:r>
      <w:r w:rsidRPr="00B5241C">
        <w:rPr>
          <w:sz w:val="12"/>
          <w:highlight w:val="cyan"/>
          <w:u w:val="single"/>
        </w:rPr>
        <w:t xml:space="preserve"> </w:t>
      </w:r>
      <w:r w:rsidRPr="00B5241C">
        <w:rPr>
          <w:highlight w:val="cyan"/>
          <w:u w:val="single"/>
        </w:rPr>
        <w:t>same prospects for renewables</w:t>
      </w:r>
      <w:r w:rsidRPr="00083196">
        <w:rPr>
          <w:sz w:val="16"/>
        </w:rPr>
        <w:t>, justifying why wind-deprived</w:t>
      </w:r>
      <w:r w:rsidRPr="00083196">
        <w:rPr>
          <w:sz w:val="12"/>
        </w:rPr>
        <w:t>¶</w:t>
      </w:r>
      <w:r w:rsidRPr="00083196">
        <w:rPr>
          <w:sz w:val="16"/>
        </w:rPr>
        <w:t xml:space="preserve"> southeastern states haven't installed Renewable Portfolio Standards.</w:t>
      </w:r>
      <w:r w:rsidRPr="00083196">
        <w:rPr>
          <w:sz w:val="12"/>
        </w:rPr>
        <w:t>¶</w:t>
      </w:r>
      <w:r w:rsidRPr="00083196">
        <w:rPr>
          <w:sz w:val="16"/>
        </w:rPr>
        <w:t xml:space="preserve"> The Midwest, for instance, is great for wind but building the hundreds</w:t>
      </w:r>
      <w:r w:rsidRPr="00083196">
        <w:rPr>
          <w:sz w:val="12"/>
        </w:rPr>
        <w:t>¶</w:t>
      </w:r>
      <w:r w:rsidRPr="00083196">
        <w:rPr>
          <w:sz w:val="16"/>
        </w:rPr>
        <w:t xml:space="preserve"> of miles of high-voltage power lines to connect distant consuming</w:t>
      </w:r>
      <w:r w:rsidRPr="00083196">
        <w:rPr>
          <w:sz w:val="12"/>
        </w:rPr>
        <w:t>¶</w:t>
      </w:r>
      <w:r w:rsidRPr="00083196">
        <w:rPr>
          <w:sz w:val="16"/>
        </w:rPr>
        <w:t xml:space="preserve"> areas has proven as difficult and costly as it sounds.</w:t>
      </w:r>
      <w:r w:rsidRPr="00083196">
        <w:rPr>
          <w:sz w:val="12"/>
        </w:rPr>
        <w:t>¶</w:t>
      </w:r>
      <w:r w:rsidRPr="00083196">
        <w:rPr>
          <w:sz w:val="16"/>
        </w:rPr>
        <w:t xml:space="preserve"> Ultimately, the number of places to put a big wind and solar farm is</w:t>
      </w:r>
      <w:r w:rsidRPr="00083196">
        <w:rPr>
          <w:sz w:val="12"/>
        </w:rPr>
        <w:t>¶</w:t>
      </w:r>
      <w:r w:rsidRPr="00083196">
        <w:rPr>
          <w:sz w:val="16"/>
        </w:rPr>
        <w:t xml:space="preserve"> finite, which is why the U.S. Department of Energy (DOE) actually</w:t>
      </w:r>
      <w:r w:rsidRPr="00083196">
        <w:rPr>
          <w:sz w:val="12"/>
        </w:rPr>
        <w:t>¶</w:t>
      </w:r>
      <w:r w:rsidRPr="00083196">
        <w:rPr>
          <w:sz w:val="16"/>
        </w:rPr>
        <w:t xml:space="preserve"> projects that </w:t>
      </w:r>
      <w:r w:rsidRPr="00B5241C">
        <w:rPr>
          <w:highlight w:val="cyan"/>
          <w:u w:val="single"/>
        </w:rPr>
        <w:t>gas will add nearly 10 times more generation capacity</w:t>
      </w:r>
      <w:r w:rsidRPr="00083196">
        <w:rPr>
          <w:sz w:val="12"/>
          <w:highlight w:val="cyan"/>
        </w:rPr>
        <w:t>¶</w:t>
      </w:r>
      <w:r w:rsidRPr="00B5241C">
        <w:rPr>
          <w:sz w:val="12"/>
          <w:highlight w:val="cyan"/>
          <w:u w:val="single"/>
        </w:rPr>
        <w:t xml:space="preserve"> </w:t>
      </w:r>
      <w:r w:rsidRPr="00B5241C">
        <w:rPr>
          <w:highlight w:val="cyan"/>
          <w:u w:val="single"/>
        </w:rPr>
        <w:t>than wind</w:t>
      </w:r>
      <w:r w:rsidRPr="007B38B0">
        <w:rPr>
          <w:u w:val="single"/>
        </w:rPr>
        <w:t xml:space="preserve"> </w:t>
      </w:r>
      <w:r w:rsidRPr="00083196">
        <w:rPr>
          <w:sz w:val="16"/>
        </w:rPr>
        <w:t>and 34% more than solar additions in the decades ahead.</w:t>
      </w:r>
      <w:r w:rsidRPr="00083196">
        <w:rPr>
          <w:sz w:val="12"/>
        </w:rPr>
        <w:t>¶</w:t>
      </w:r>
      <w:r w:rsidRPr="00083196">
        <w:rPr>
          <w:sz w:val="16"/>
        </w:rPr>
        <w:t xml:space="preserve"> With prospects based on geography, it’s as obvious as you think:</w:t>
      </w:r>
      <w:r w:rsidRPr="00083196">
        <w:rPr>
          <w:sz w:val="12"/>
        </w:rPr>
        <w:t>¶</w:t>
      </w:r>
      <w:r w:rsidRPr="00083196">
        <w:rPr>
          <w:sz w:val="16"/>
        </w:rPr>
        <w:t xml:space="preserve"> wind and solar builds will be forced to flatten out at some point.</w:t>
      </w:r>
      <w:r w:rsidRPr="00083196">
        <w:rPr>
          <w:sz w:val="12"/>
        </w:rPr>
        <w:t>¶</w:t>
      </w:r>
      <w:r w:rsidRPr="00083196">
        <w:rPr>
          <w:sz w:val="16"/>
        </w:rPr>
        <w:t xml:space="preserve"> </w:t>
      </w:r>
      <w:r w:rsidRPr="00B5241C">
        <w:rPr>
          <w:highlight w:val="cyan"/>
          <w:u w:val="single"/>
        </w:rPr>
        <w:t>INTERMITTENCY</w:t>
      </w:r>
      <w:r w:rsidRPr="00083196">
        <w:rPr>
          <w:sz w:val="12"/>
        </w:rPr>
        <w:t>¶</w:t>
      </w:r>
      <w:r w:rsidRPr="00083196">
        <w:rPr>
          <w:sz w:val="16"/>
        </w:rPr>
        <w:t xml:space="preserve"> The reality is that </w:t>
      </w:r>
      <w:r w:rsidRPr="00B5241C">
        <w:rPr>
          <w:highlight w:val="cyan"/>
          <w:u w:val="single"/>
        </w:rPr>
        <w:t>wind and solar power are usually only available</w:t>
      </w:r>
      <w:r w:rsidRPr="00083196">
        <w:rPr>
          <w:sz w:val="12"/>
          <w:highlight w:val="cyan"/>
        </w:rPr>
        <w:t>¶</w:t>
      </w:r>
      <w:r w:rsidRPr="00B5241C">
        <w:rPr>
          <w:sz w:val="12"/>
          <w:u w:val="single"/>
        </w:rPr>
        <w:t xml:space="preserve"> </w:t>
      </w:r>
      <w:r w:rsidRPr="007B38B0">
        <w:rPr>
          <w:u w:val="single"/>
        </w:rPr>
        <w:t xml:space="preserve">some </w:t>
      </w:r>
      <w:r w:rsidRPr="00B5241C">
        <w:rPr>
          <w:highlight w:val="cyan"/>
          <w:u w:val="single"/>
        </w:rPr>
        <w:t>30% of the time</w:t>
      </w:r>
      <w:r w:rsidRPr="00083196">
        <w:rPr>
          <w:sz w:val="16"/>
        </w:rPr>
        <w:t>, as DOE shows. California’s giant Alta Wind</w:t>
      </w:r>
      <w:r w:rsidRPr="00083196">
        <w:rPr>
          <w:sz w:val="12"/>
        </w:rPr>
        <w:t>¶</w:t>
      </w:r>
      <w:r w:rsidRPr="00083196">
        <w:rPr>
          <w:sz w:val="16"/>
        </w:rPr>
        <w:t xml:space="preserve"> Energy Center, for instance, has an average capacity factor of just</w:t>
      </w:r>
      <w:r w:rsidRPr="00083196">
        <w:rPr>
          <w:sz w:val="12"/>
        </w:rPr>
        <w:t>¶</w:t>
      </w:r>
      <w:r w:rsidRPr="00083196">
        <w:rPr>
          <w:sz w:val="16"/>
        </w:rPr>
        <w:t xml:space="preserve"> 24%, meaning that 76% of the time it is not producing the electricity</w:t>
      </w:r>
      <w:r w:rsidRPr="00083196">
        <w:rPr>
          <w:sz w:val="12"/>
        </w:rPr>
        <w:t>¶</w:t>
      </w:r>
      <w:r w:rsidRPr="00083196">
        <w:rPr>
          <w:sz w:val="16"/>
        </w:rPr>
        <w:t xml:space="preserve"> that it could be. It is typically a peaking natural gas plant that</w:t>
      </w:r>
      <w:r w:rsidRPr="00083196">
        <w:rPr>
          <w:sz w:val="12"/>
        </w:rPr>
        <w:t>¶</w:t>
      </w:r>
      <w:r w:rsidRPr="00083196">
        <w:rPr>
          <w:sz w:val="16"/>
        </w:rPr>
        <w:t xml:space="preserve"> compensates for the intermittency of Mother Nature. In fact, this gas</w:t>
      </w:r>
      <w:r w:rsidRPr="00083196">
        <w:rPr>
          <w:sz w:val="12"/>
        </w:rPr>
        <w:t>¶</w:t>
      </w:r>
      <w:r w:rsidRPr="00083196">
        <w:rPr>
          <w:sz w:val="16"/>
        </w:rPr>
        <w:t xml:space="preserve"> backup is an added practical cost (from both a money and environmental</w:t>
      </w:r>
      <w:r w:rsidRPr="00083196">
        <w:rPr>
          <w:sz w:val="12"/>
        </w:rPr>
        <w:t>¶</w:t>
      </w:r>
      <w:r w:rsidRPr="00083196">
        <w:rPr>
          <w:sz w:val="16"/>
        </w:rPr>
        <w:t xml:space="preserve"> perspective) for wind and solar that usually doesn’t get factored</w:t>
      </w:r>
      <w:r w:rsidRPr="00083196">
        <w:rPr>
          <w:sz w:val="12"/>
        </w:rPr>
        <w:t>¶</w:t>
      </w:r>
      <w:r w:rsidRPr="00083196">
        <w:rPr>
          <w:sz w:val="16"/>
        </w:rPr>
        <w:t xml:space="preserve"> into their cost analysis, making them appear cheaper in studies than</w:t>
      </w:r>
      <w:r w:rsidRPr="00083196">
        <w:rPr>
          <w:sz w:val="12"/>
        </w:rPr>
        <w:t>¶</w:t>
      </w:r>
      <w:r w:rsidRPr="00083196">
        <w:rPr>
          <w:sz w:val="16"/>
        </w:rPr>
        <w:t xml:space="preserve"> reality ultimately proves out.</w:t>
      </w:r>
      <w:r w:rsidRPr="00083196">
        <w:rPr>
          <w:sz w:val="12"/>
        </w:rPr>
        <w:t>¶</w:t>
      </w:r>
      <w:r w:rsidRPr="00083196">
        <w:rPr>
          <w:sz w:val="16"/>
        </w:rPr>
        <w:t xml:space="preserve"> Now we know that storage batteries are advancing to help this</w:t>
      </w:r>
      <w:r w:rsidRPr="00083196">
        <w:rPr>
          <w:sz w:val="12"/>
        </w:rPr>
        <w:t>¶</w:t>
      </w:r>
      <w:r w:rsidRPr="00083196">
        <w:rPr>
          <w:sz w:val="16"/>
        </w:rPr>
        <w:t xml:space="preserve"> intermittency problem for wind and solar, but large-scale batteries</w:t>
      </w:r>
      <w:r w:rsidRPr="00083196">
        <w:rPr>
          <w:sz w:val="12"/>
        </w:rPr>
        <w:t>¶</w:t>
      </w:r>
      <w:r w:rsidRPr="00083196">
        <w:rPr>
          <w:sz w:val="16"/>
        </w:rPr>
        <w:t xml:space="preserve"> have been promised to us for decades. MIT Technology Review puts it</w:t>
      </w:r>
      <w:r w:rsidRPr="00083196">
        <w:rPr>
          <w:sz w:val="12"/>
        </w:rPr>
        <w:t>¶</w:t>
      </w:r>
      <w:r w:rsidRPr="00083196">
        <w:rPr>
          <w:sz w:val="16"/>
        </w:rPr>
        <w:t xml:space="preserve"> bluntly: </w:t>
      </w:r>
      <w:r w:rsidRPr="00B5241C">
        <w:rPr>
          <w:highlight w:val="cyan"/>
          <w:u w:val="single"/>
        </w:rPr>
        <w:t>batteries are “far too expensive to play a major role</w:t>
      </w:r>
      <w:r w:rsidRPr="00083196">
        <w:rPr>
          <w:sz w:val="16"/>
        </w:rPr>
        <w:t>.”</w:t>
      </w:r>
      <w:r w:rsidRPr="00083196">
        <w:rPr>
          <w:sz w:val="12"/>
        </w:rPr>
        <w:t>¶</w:t>
      </w:r>
      <w:r w:rsidRPr="00083196">
        <w:rPr>
          <w:sz w:val="16"/>
        </w:rPr>
        <w:t xml:space="preserve"> And </w:t>
      </w:r>
      <w:r w:rsidRPr="00083196">
        <w:rPr>
          <w:sz w:val="16"/>
        </w:rPr>
        <w:lastRenderedPageBreak/>
        <w:t>remember that wind and solar are strictly sources of electricity,</w:t>
      </w:r>
      <w:r w:rsidRPr="00083196">
        <w:rPr>
          <w:sz w:val="12"/>
        </w:rPr>
        <w:t>¶</w:t>
      </w:r>
      <w:r w:rsidRPr="00083196">
        <w:rPr>
          <w:sz w:val="16"/>
        </w:rPr>
        <w:t xml:space="preserve"> meaning that they only compete in ~40% of our total energy demand</w:t>
      </w:r>
      <w:r w:rsidRPr="00083196">
        <w:rPr>
          <w:sz w:val="12"/>
        </w:rPr>
        <w:t>¶</w:t>
      </w:r>
      <w:r w:rsidRPr="00083196">
        <w:rPr>
          <w:sz w:val="16"/>
        </w:rPr>
        <w:t xml:space="preserve"> market.</w:t>
      </w:r>
      <w:r w:rsidRPr="00083196">
        <w:rPr>
          <w:sz w:val="12"/>
        </w:rPr>
        <w:t>¶</w:t>
      </w:r>
      <w:r w:rsidRPr="00083196">
        <w:rPr>
          <w:sz w:val="16"/>
        </w:rPr>
        <w:t xml:space="preserve"> DEVELOPING NATIONS</w:t>
      </w:r>
      <w:r w:rsidRPr="00083196">
        <w:rPr>
          <w:sz w:val="12"/>
        </w:rPr>
        <w:t>¶</w:t>
      </w:r>
      <w:r w:rsidRPr="00083196">
        <w:rPr>
          <w:sz w:val="16"/>
        </w:rPr>
        <w:t xml:space="preserve"> Howard Schultz is right, the Green New Deal is “immoral,” but for</w:t>
      </w:r>
      <w:r w:rsidRPr="00083196">
        <w:rPr>
          <w:sz w:val="12"/>
        </w:rPr>
        <w:t>¶</w:t>
      </w:r>
      <w:r w:rsidRPr="00083196">
        <w:rPr>
          <w:sz w:val="16"/>
        </w:rPr>
        <w:t xml:space="preserve"> more than he offered The most telling part of “the value of fossil</w:t>
      </w:r>
      <w:r w:rsidRPr="00083196">
        <w:rPr>
          <w:sz w:val="12"/>
        </w:rPr>
        <w:t>¶</w:t>
      </w:r>
      <w:r w:rsidRPr="00083196">
        <w:rPr>
          <w:sz w:val="16"/>
        </w:rPr>
        <w:t xml:space="preserve"> fuels” is that they supply over 80% of the energy used in the</w:t>
      </w:r>
      <w:r w:rsidRPr="00083196">
        <w:rPr>
          <w:sz w:val="12"/>
        </w:rPr>
        <w:t>¶</w:t>
      </w:r>
      <w:r w:rsidRPr="00083196">
        <w:rPr>
          <w:sz w:val="16"/>
        </w:rPr>
        <w:t xml:space="preserve"> richest nations on Earth with the healthiest people. It’s</w:t>
      </w:r>
      <w:r w:rsidRPr="00083196">
        <w:rPr>
          <w:sz w:val="12"/>
        </w:rPr>
        <w:t>¶</w:t>
      </w:r>
      <w:r w:rsidRPr="00083196">
        <w:rPr>
          <w:sz w:val="16"/>
        </w:rPr>
        <w:t xml:space="preserve"> statistically proven: those nations using the most fossil fuels are</w:t>
      </w:r>
      <w:r w:rsidRPr="00083196">
        <w:rPr>
          <w:sz w:val="12"/>
        </w:rPr>
        <w:t>¶</w:t>
      </w:r>
      <w:r w:rsidRPr="00083196">
        <w:rPr>
          <w:sz w:val="16"/>
        </w:rPr>
        <w:t xml:space="preserve"> more educated, make more money, and live much longer than those using</w:t>
      </w:r>
      <w:r w:rsidRPr="00083196">
        <w:rPr>
          <w:sz w:val="12"/>
        </w:rPr>
        <w:t>¶</w:t>
      </w:r>
      <w:r w:rsidRPr="00083196">
        <w:rPr>
          <w:sz w:val="16"/>
        </w:rPr>
        <w:t xml:space="preserve"> the least. This can’t be stressed enough: it's the countries that</w:t>
      </w:r>
      <w:r w:rsidRPr="00083196">
        <w:rPr>
          <w:sz w:val="12"/>
        </w:rPr>
        <w:t>¶</w:t>
      </w:r>
      <w:r w:rsidRPr="00083196">
        <w:rPr>
          <w:sz w:val="16"/>
        </w:rPr>
        <w:t xml:space="preserve"> DON’T use many fossil fuels that are the poorest and the least</w:t>
      </w:r>
      <w:r w:rsidRPr="00083196">
        <w:rPr>
          <w:sz w:val="12"/>
        </w:rPr>
        <w:t>¶</w:t>
      </w:r>
      <w:r w:rsidRPr="00083196">
        <w:rPr>
          <w:sz w:val="16"/>
        </w:rPr>
        <w:t xml:space="preserve"> healthy.</w:t>
      </w:r>
      <w:r w:rsidRPr="00083196">
        <w:rPr>
          <w:sz w:val="12"/>
        </w:rPr>
        <w:t>¶</w:t>
      </w:r>
      <w:r w:rsidRPr="00083196">
        <w:rPr>
          <w:sz w:val="16"/>
        </w:rPr>
        <w:t xml:space="preserve"> It never gets mentioned that 6 in every 7 humans alive today live in</w:t>
      </w:r>
      <w:r w:rsidRPr="00083196">
        <w:rPr>
          <w:sz w:val="12"/>
        </w:rPr>
        <w:t>¶</w:t>
      </w:r>
      <w:r w:rsidRPr="00083196">
        <w:rPr>
          <w:sz w:val="16"/>
        </w:rPr>
        <w:t xml:space="preserve"> undeveloped nations, lacking proper access to the reliable and</w:t>
      </w:r>
      <w:r w:rsidRPr="00083196">
        <w:rPr>
          <w:sz w:val="12"/>
        </w:rPr>
        <w:t>¶</w:t>
      </w:r>
      <w:r w:rsidRPr="00083196">
        <w:rPr>
          <w:sz w:val="16"/>
        </w:rPr>
        <w:t xml:space="preserve"> affordable energy needed to growth their economies. The sad unintended</w:t>
      </w:r>
      <w:r w:rsidRPr="00083196">
        <w:rPr>
          <w:sz w:val="12"/>
        </w:rPr>
        <w:t>¶</w:t>
      </w:r>
      <w:r w:rsidRPr="00083196">
        <w:rPr>
          <w:sz w:val="16"/>
        </w:rPr>
        <w:t xml:space="preserve"> consequence of the focus only on climate is that it has made</w:t>
      </w:r>
      <w:r w:rsidRPr="00083196">
        <w:rPr>
          <w:sz w:val="12"/>
        </w:rPr>
        <w:t>¶</w:t>
      </w:r>
      <w:r w:rsidRPr="00083196">
        <w:rPr>
          <w:sz w:val="16"/>
        </w:rPr>
        <w:t xml:space="preserve"> life-shortening “energy poverty” a forgotten calamity. Half of the</w:t>
      </w:r>
      <w:r w:rsidRPr="00083196">
        <w:rPr>
          <w:sz w:val="12"/>
        </w:rPr>
        <w:t>¶</w:t>
      </w:r>
      <w:r w:rsidRPr="00083196">
        <w:rPr>
          <w:sz w:val="16"/>
        </w:rPr>
        <w:t xml:space="preserve"> world or more doesn’t have proper access to electricity, the</w:t>
      </w:r>
      <w:r w:rsidRPr="00083196">
        <w:rPr>
          <w:sz w:val="12"/>
        </w:rPr>
        <w:t>¶</w:t>
      </w:r>
      <w:r w:rsidRPr="00083196">
        <w:rPr>
          <w:sz w:val="16"/>
        </w:rPr>
        <w:t xml:space="preserve"> foundation of a modern society. Nearly 17,300 children die each day</w:t>
      </w:r>
      <w:r w:rsidRPr="00083196">
        <w:rPr>
          <w:sz w:val="12"/>
        </w:rPr>
        <w:t>¶</w:t>
      </w:r>
      <w:r w:rsidRPr="00083196">
        <w:rPr>
          <w:sz w:val="16"/>
        </w:rPr>
        <w:t xml:space="preserve"> from preventable causes, enabled by a lack of energy. Tragically, all</w:t>
      </w:r>
      <w:r w:rsidRPr="00083196">
        <w:rPr>
          <w:sz w:val="12"/>
        </w:rPr>
        <w:t>¶</w:t>
      </w:r>
      <w:r w:rsidRPr="00083196">
        <w:rPr>
          <w:sz w:val="16"/>
        </w:rPr>
        <w:t xml:space="preserve"> of this has now become an afterthought.</w:t>
      </w:r>
      <w:r w:rsidRPr="00083196">
        <w:rPr>
          <w:sz w:val="12"/>
        </w:rPr>
        <w:t>¶</w:t>
      </w:r>
      <w:r w:rsidRPr="00083196">
        <w:rPr>
          <w:sz w:val="16"/>
        </w:rPr>
        <w:t xml:space="preserve"> As opposed to some grand “Koch conspiracy,” there are both cost</w:t>
      </w:r>
      <w:r w:rsidRPr="00083196">
        <w:rPr>
          <w:sz w:val="12"/>
        </w:rPr>
        <w:t>¶</w:t>
      </w:r>
      <w:r w:rsidRPr="00083196">
        <w:rPr>
          <w:sz w:val="16"/>
        </w:rPr>
        <w:t xml:space="preserve"> and physical explanations for why wind and solar account for only 3%</w:t>
      </w:r>
      <w:r w:rsidRPr="00083196">
        <w:rPr>
          <w:sz w:val="12"/>
        </w:rPr>
        <w:t>¶</w:t>
      </w:r>
      <w:r w:rsidRPr="00083196">
        <w:rPr>
          <w:sz w:val="16"/>
        </w:rPr>
        <w:t xml:space="preserve"> of global energy supply. The World Bank, International Energy Agency,</w:t>
      </w:r>
      <w:r w:rsidRPr="00083196">
        <w:rPr>
          <w:sz w:val="12"/>
        </w:rPr>
        <w:t>¶</w:t>
      </w:r>
      <w:r w:rsidRPr="00083196">
        <w:rPr>
          <w:sz w:val="16"/>
        </w:rPr>
        <w:t xml:space="preserve"> and other leaders have stood opposed to the unfairness of blocking</w:t>
      </w:r>
      <w:r w:rsidRPr="00083196">
        <w:rPr>
          <w:sz w:val="12"/>
        </w:rPr>
        <w:t>¶</w:t>
      </w:r>
      <w:r w:rsidRPr="00083196">
        <w:rPr>
          <w:sz w:val="16"/>
        </w:rPr>
        <w:t xml:space="preserve"> fossil fuels from poor nations, which is why they strongly support</w:t>
      </w:r>
      <w:r w:rsidRPr="00083196">
        <w:rPr>
          <w:sz w:val="12"/>
        </w:rPr>
        <w:t>¶</w:t>
      </w:r>
      <w:r w:rsidRPr="00083196">
        <w:rPr>
          <w:sz w:val="16"/>
        </w:rPr>
        <w:t xml:space="preserve"> major investments in carbon capture.</w:t>
      </w:r>
      <w:r w:rsidRPr="00083196">
        <w:rPr>
          <w:sz w:val="12"/>
        </w:rPr>
        <w:t>¶</w:t>
      </w:r>
      <w:r w:rsidRPr="00083196">
        <w:rPr>
          <w:sz w:val="16"/>
        </w:rPr>
        <w:t xml:space="preserve"> SINKING OTHER INVESTMENTS </w:t>
      </w:r>
      <w:r w:rsidRPr="00083196">
        <w:rPr>
          <w:sz w:val="12"/>
        </w:rPr>
        <w:t>¶</w:t>
      </w:r>
      <w:r w:rsidRPr="00083196">
        <w:rPr>
          <w:sz w:val="16"/>
        </w:rPr>
        <w:t xml:space="preserve"> </w:t>
      </w:r>
      <w:r w:rsidRPr="00B5241C">
        <w:rPr>
          <w:highlight w:val="cyan"/>
          <w:u w:val="single"/>
        </w:rPr>
        <w:t>Oil and gas supply 60% of the world’s energy</w:t>
      </w:r>
      <w:r w:rsidRPr="00083196">
        <w:rPr>
          <w:sz w:val="16"/>
        </w:rPr>
        <w:t>, and their ongoing</w:t>
      </w:r>
      <w:r w:rsidRPr="00083196">
        <w:rPr>
          <w:sz w:val="12"/>
        </w:rPr>
        <w:t>¶</w:t>
      </w:r>
      <w:r w:rsidRPr="00083196">
        <w:rPr>
          <w:sz w:val="16"/>
        </w:rPr>
        <w:t xml:space="preserve"> importance is obvious: </w:t>
      </w:r>
      <w:r w:rsidRPr="00B5241C">
        <w:rPr>
          <w:highlight w:val="cyan"/>
          <w:u w:val="single"/>
        </w:rPr>
        <w:t>hundreds of billions of dollars each year are</w:t>
      </w:r>
      <w:r w:rsidRPr="00083196">
        <w:rPr>
          <w:sz w:val="12"/>
        </w:rPr>
        <w:t>¶</w:t>
      </w:r>
      <w:r w:rsidRPr="00083196">
        <w:rPr>
          <w:sz w:val="16"/>
        </w:rPr>
        <w:t xml:space="preserve"> being </w:t>
      </w:r>
      <w:r w:rsidRPr="00B5241C">
        <w:rPr>
          <w:highlight w:val="cyan"/>
          <w:u w:val="single"/>
        </w:rPr>
        <w:t>invested</w:t>
      </w:r>
      <w:r w:rsidRPr="00083196">
        <w:rPr>
          <w:sz w:val="16"/>
        </w:rPr>
        <w:t xml:space="preserve"> in producing and transporting them. These are some of</w:t>
      </w:r>
      <w:r w:rsidRPr="00083196">
        <w:rPr>
          <w:sz w:val="12"/>
        </w:rPr>
        <w:t>¶</w:t>
      </w:r>
      <w:r w:rsidRPr="00083196">
        <w:rPr>
          <w:sz w:val="16"/>
        </w:rPr>
        <w:t xml:space="preserve"> the leading companies in the world, surely not foolish enough to be</w:t>
      </w:r>
      <w:r w:rsidRPr="00083196">
        <w:rPr>
          <w:sz w:val="12"/>
        </w:rPr>
        <w:t>¶</w:t>
      </w:r>
      <w:r w:rsidRPr="00083196">
        <w:rPr>
          <w:sz w:val="16"/>
        </w:rPr>
        <w:t xml:space="preserve"> investing so heavily in energy development that won’t be needed.</w:t>
      </w:r>
      <w:r w:rsidRPr="00083196">
        <w:rPr>
          <w:sz w:val="12"/>
        </w:rPr>
        <w:t>¶</w:t>
      </w:r>
      <w:r w:rsidRPr="00083196">
        <w:rPr>
          <w:sz w:val="16"/>
        </w:rPr>
        <w:t xml:space="preserve"> Case in point came this past week when Occidental Petroleum’s $57</w:t>
      </w:r>
      <w:r w:rsidRPr="00083196">
        <w:rPr>
          <w:sz w:val="12"/>
        </w:rPr>
        <w:t>¶</w:t>
      </w:r>
      <w:r w:rsidRPr="00083196">
        <w:rPr>
          <w:sz w:val="16"/>
        </w:rPr>
        <w:t xml:space="preserve"> billion counteroffer to Chevron’s $52 billion bid to buy Anadarko</w:t>
      </w:r>
      <w:r w:rsidRPr="00083196">
        <w:rPr>
          <w:sz w:val="12"/>
        </w:rPr>
        <w:t>¶</w:t>
      </w:r>
      <w:r w:rsidRPr="00083196">
        <w:rPr>
          <w:sz w:val="16"/>
        </w:rPr>
        <w:t xml:space="preserve"> Petroleum. Mutual funds are full of oil and gas companies because they</w:t>
      </w:r>
      <w:r w:rsidRPr="00083196">
        <w:rPr>
          <w:sz w:val="12"/>
        </w:rPr>
        <w:t>¶</w:t>
      </w:r>
      <w:r w:rsidRPr="00083196">
        <w:rPr>
          <w:sz w:val="16"/>
        </w:rPr>
        <w:t xml:space="preserve"> are good investments: “Public pension funds must not divest from</w:t>
      </w:r>
      <w:r w:rsidRPr="00083196">
        <w:rPr>
          <w:sz w:val="12"/>
        </w:rPr>
        <w:t>¶</w:t>
      </w:r>
      <w:r w:rsidRPr="00083196">
        <w:rPr>
          <w:sz w:val="16"/>
        </w:rPr>
        <w:t xml:space="preserve"> reality.”</w:t>
      </w:r>
      <w:r w:rsidRPr="00083196">
        <w:rPr>
          <w:sz w:val="12"/>
        </w:rPr>
        <w:t>¶</w:t>
      </w:r>
      <w:r w:rsidRPr="00083196">
        <w:rPr>
          <w:sz w:val="16"/>
        </w:rPr>
        <w:t xml:space="preserve"> </w:t>
      </w:r>
      <w:r w:rsidRPr="00B5241C">
        <w:rPr>
          <w:highlight w:val="cyan"/>
          <w:u w:val="single"/>
        </w:rPr>
        <w:t>Oil and gas are not stranded but required assets</w:t>
      </w:r>
      <w:r w:rsidRPr="00083196">
        <w:rPr>
          <w:sz w:val="16"/>
          <w:highlight w:val="cyan"/>
        </w:rPr>
        <w:t>.</w:t>
      </w:r>
      <w:r w:rsidRPr="00083196">
        <w:rPr>
          <w:sz w:val="16"/>
        </w:rPr>
        <w:t xml:space="preserve"> Our own DOE has them</w:t>
      </w:r>
      <w:r w:rsidRPr="00083196">
        <w:rPr>
          <w:sz w:val="12"/>
        </w:rPr>
        <w:t>¶</w:t>
      </w:r>
      <w:r w:rsidRPr="00083196">
        <w:rPr>
          <w:sz w:val="16"/>
        </w:rPr>
        <w:t xml:space="preserve"> still supplying over half of U.S. energy through at least 2050. Thus,</w:t>
      </w:r>
      <w:r w:rsidRPr="00083196">
        <w:rPr>
          <w:sz w:val="12"/>
        </w:rPr>
        <w:t>¶</w:t>
      </w:r>
      <w:r w:rsidRPr="00083196">
        <w:rPr>
          <w:sz w:val="16"/>
        </w:rPr>
        <w:t xml:space="preserve"> trying to sink investment in domestic supply will only serve the rest</w:t>
      </w:r>
      <w:r w:rsidRPr="00083196">
        <w:rPr>
          <w:sz w:val="12"/>
        </w:rPr>
        <w:t>¶</w:t>
      </w:r>
      <w:r w:rsidRPr="00083196">
        <w:rPr>
          <w:sz w:val="16"/>
        </w:rPr>
        <w:t xml:space="preserve"> of the nation like it has California (reliance on OPEC oil) and New</w:t>
      </w:r>
      <w:r w:rsidRPr="00083196">
        <w:rPr>
          <w:sz w:val="12"/>
        </w:rPr>
        <w:t>¶</w:t>
      </w:r>
      <w:r w:rsidRPr="00083196">
        <w:rPr>
          <w:sz w:val="16"/>
        </w:rPr>
        <w:t xml:space="preserve"> England (reliance on Russian gas). Not to mention the jobs and huge</w:t>
      </w:r>
      <w:r w:rsidRPr="00083196">
        <w:rPr>
          <w:sz w:val="12"/>
        </w:rPr>
        <w:t>¶</w:t>
      </w:r>
      <w:r w:rsidRPr="00083196">
        <w:rPr>
          <w:sz w:val="16"/>
        </w:rPr>
        <w:t xml:space="preserve"> tax revenues provided for states. The U.S. oil and gas business, for</w:t>
      </w:r>
      <w:r w:rsidRPr="00083196">
        <w:rPr>
          <w:sz w:val="12"/>
        </w:rPr>
        <w:t>¶</w:t>
      </w:r>
      <w:r w:rsidRPr="00083196">
        <w:rPr>
          <w:sz w:val="16"/>
        </w:rPr>
        <w:t xml:space="preserve"> instance, supports 10.3 million jobs: “Support Your Local Oil and</w:t>
      </w:r>
      <w:r w:rsidRPr="00083196">
        <w:rPr>
          <w:sz w:val="12"/>
        </w:rPr>
        <w:t>¶</w:t>
      </w:r>
      <w:r w:rsidRPr="00083196">
        <w:rPr>
          <w:sz w:val="16"/>
        </w:rPr>
        <w:t xml:space="preserve"> Natural Gas Company.”</w:t>
      </w:r>
      <w:r w:rsidRPr="00083196">
        <w:rPr>
          <w:sz w:val="12"/>
        </w:rPr>
        <w:t>¶</w:t>
      </w:r>
      <w:r w:rsidRPr="00083196">
        <w:rPr>
          <w:sz w:val="16"/>
        </w:rPr>
        <w:t xml:space="preserve"> FOSSIL FUEL INPUTS</w:t>
      </w:r>
      <w:r w:rsidRPr="00083196">
        <w:rPr>
          <w:sz w:val="12"/>
        </w:rPr>
        <w:t>¶</w:t>
      </w:r>
      <w:r w:rsidRPr="00083196">
        <w:rPr>
          <w:sz w:val="16"/>
        </w:rPr>
        <w:t xml:space="preserve"> It’s truly the ultimate irony of the anti-fossil fuel push. </w:t>
      </w:r>
      <w:r w:rsidRPr="00B5241C">
        <w:rPr>
          <w:highlight w:val="cyan"/>
          <w:u w:val="single"/>
        </w:rPr>
        <w:t>Oil,</w:t>
      </w:r>
      <w:r w:rsidRPr="00083196">
        <w:rPr>
          <w:sz w:val="12"/>
          <w:highlight w:val="cyan"/>
        </w:rPr>
        <w:t>¶</w:t>
      </w:r>
      <w:r w:rsidRPr="00B5241C">
        <w:rPr>
          <w:sz w:val="12"/>
          <w:highlight w:val="cyan"/>
          <w:u w:val="single"/>
        </w:rPr>
        <w:t xml:space="preserve"> </w:t>
      </w:r>
      <w:r w:rsidRPr="00B5241C">
        <w:rPr>
          <w:highlight w:val="cyan"/>
          <w:u w:val="single"/>
        </w:rPr>
        <w:t>gas, and coal are so entrenched</w:t>
      </w:r>
      <w:r w:rsidRPr="00710F56">
        <w:rPr>
          <w:u w:val="single"/>
        </w:rPr>
        <w:t xml:space="preserve"> </w:t>
      </w:r>
      <w:r w:rsidRPr="00083196">
        <w:rPr>
          <w:sz w:val="16"/>
        </w:rPr>
        <w:t xml:space="preserve">in our immense energy complex </w:t>
      </w:r>
      <w:r w:rsidRPr="00B5241C">
        <w:rPr>
          <w:highlight w:val="cyan"/>
          <w:u w:val="single"/>
        </w:rPr>
        <w:t>that</w:t>
      </w:r>
      <w:r w:rsidRPr="00083196">
        <w:rPr>
          <w:sz w:val="12"/>
          <w:highlight w:val="cyan"/>
        </w:rPr>
        <w:t>¶</w:t>
      </w:r>
      <w:r w:rsidRPr="00083196">
        <w:rPr>
          <w:sz w:val="16"/>
          <w:highlight w:val="cyan"/>
        </w:rPr>
        <w:t xml:space="preserve"> </w:t>
      </w:r>
      <w:r w:rsidRPr="00B5241C">
        <w:rPr>
          <w:highlight w:val="cyan"/>
          <w:u w:val="single"/>
        </w:rPr>
        <w:t>when you are doing pretty much anything, you are relying on them</w:t>
      </w:r>
      <w:r w:rsidRPr="00083196">
        <w:rPr>
          <w:sz w:val="16"/>
          <w:highlight w:val="cyan"/>
        </w:rPr>
        <w:t>.</w:t>
      </w:r>
      <w:r w:rsidRPr="00083196">
        <w:rPr>
          <w:sz w:val="16"/>
        </w:rPr>
        <w:t xml:space="preserve"> To</w:t>
      </w:r>
      <w:r w:rsidRPr="00083196">
        <w:rPr>
          <w:sz w:val="12"/>
        </w:rPr>
        <w:t>¶</w:t>
      </w:r>
      <w:r w:rsidRPr="00083196">
        <w:rPr>
          <w:sz w:val="16"/>
        </w:rPr>
        <w:t xml:space="preserve"> illustrate, </w:t>
      </w:r>
      <w:proofErr w:type="spellStart"/>
      <w:r w:rsidRPr="00083196">
        <w:rPr>
          <w:sz w:val="16"/>
        </w:rPr>
        <w:t>petro</w:t>
      </w:r>
      <w:proofErr w:type="spellEnd"/>
      <w:r w:rsidRPr="00083196">
        <w:rPr>
          <w:sz w:val="16"/>
        </w:rPr>
        <w:t>-chemicals are the building blocks of our clothing,</w:t>
      </w:r>
      <w:r w:rsidRPr="00083196">
        <w:rPr>
          <w:sz w:val="12"/>
        </w:rPr>
        <w:t>¶</w:t>
      </w:r>
      <w:r w:rsidRPr="00083196">
        <w:rPr>
          <w:sz w:val="16"/>
        </w:rPr>
        <w:t xml:space="preserve"> plastics, and thousands of other products that we use every day,</w:t>
      </w:r>
      <w:r w:rsidRPr="00083196">
        <w:rPr>
          <w:sz w:val="12"/>
        </w:rPr>
        <w:t>¶</w:t>
      </w:r>
      <w:r w:rsidRPr="00083196">
        <w:rPr>
          <w:sz w:val="16"/>
        </w:rPr>
        <w:t xml:space="preserve"> ensuring that we will need oil for as far as the eye can see. Even</w:t>
      </w:r>
      <w:r w:rsidRPr="00083196">
        <w:rPr>
          <w:sz w:val="12"/>
        </w:rPr>
        <w:t>¶</w:t>
      </w:r>
      <w:r w:rsidRPr="00083196">
        <w:rPr>
          <w:sz w:val="16"/>
        </w:rPr>
        <w:t xml:space="preserve"> electric cars, which are only selling a few hundred thousand a year</w:t>
      </w:r>
      <w:r w:rsidRPr="00083196">
        <w:rPr>
          <w:sz w:val="12"/>
        </w:rPr>
        <w:t>¶</w:t>
      </w:r>
      <w:r w:rsidRPr="00083196">
        <w:rPr>
          <w:sz w:val="16"/>
        </w:rPr>
        <w:t xml:space="preserve"> (as compared to a U.S. oil-based fleet of 250 million), require lots</w:t>
      </w:r>
      <w:r w:rsidRPr="00083196">
        <w:rPr>
          <w:sz w:val="12"/>
        </w:rPr>
        <w:t>¶</w:t>
      </w:r>
      <w:r w:rsidRPr="00083196">
        <w:rPr>
          <w:sz w:val="16"/>
        </w:rPr>
        <w:t xml:space="preserve"> more gas and coal.</w:t>
      </w:r>
      <w:r w:rsidRPr="00083196">
        <w:rPr>
          <w:sz w:val="12"/>
        </w:rPr>
        <w:t>¶</w:t>
      </w:r>
      <w:r w:rsidRPr="00083196">
        <w:rPr>
          <w:sz w:val="16"/>
        </w:rPr>
        <w:t xml:space="preserve"> Indeed, </w:t>
      </w:r>
      <w:r w:rsidRPr="00B5241C">
        <w:rPr>
          <w:highlight w:val="cyan"/>
          <w:u w:val="single"/>
        </w:rPr>
        <w:t>coal to make steel for windmills, oil to transport solar</w:t>
      </w:r>
      <w:r w:rsidRPr="00083196">
        <w:rPr>
          <w:sz w:val="12"/>
          <w:highlight w:val="cyan"/>
        </w:rPr>
        <w:t>¶</w:t>
      </w:r>
      <w:r w:rsidRPr="00B5241C">
        <w:rPr>
          <w:sz w:val="12"/>
          <w:highlight w:val="cyan"/>
          <w:u w:val="single"/>
        </w:rPr>
        <w:t xml:space="preserve"> </w:t>
      </w:r>
      <w:r w:rsidRPr="00B5241C">
        <w:rPr>
          <w:highlight w:val="cyan"/>
          <w:u w:val="single"/>
        </w:rPr>
        <w:t>panels, and gas generating the electricity to manufacture all of them</w:t>
      </w:r>
      <w:r w:rsidRPr="00083196">
        <w:rPr>
          <w:sz w:val="12"/>
          <w:highlight w:val="cyan"/>
        </w:rPr>
        <w:t>¶</w:t>
      </w:r>
      <w:r w:rsidRPr="00B5241C">
        <w:rPr>
          <w:sz w:val="12"/>
          <w:highlight w:val="cyan"/>
          <w:u w:val="single"/>
        </w:rPr>
        <w:t xml:space="preserve"> </w:t>
      </w:r>
      <w:r w:rsidRPr="00B5241C">
        <w:rPr>
          <w:highlight w:val="cyan"/>
          <w:u w:val="single"/>
        </w:rPr>
        <w:t>are intrinsic energy system components.</w:t>
      </w:r>
      <w:r w:rsidRPr="00083196">
        <w:rPr>
          <w:sz w:val="16"/>
        </w:rPr>
        <w:t xml:space="preserve"> The quiet reality: more</w:t>
      </w:r>
      <w:r w:rsidRPr="00083196">
        <w:rPr>
          <w:sz w:val="12"/>
        </w:rPr>
        <w:t>¶</w:t>
      </w:r>
      <w:r w:rsidRPr="00083196">
        <w:rPr>
          <w:sz w:val="16"/>
        </w:rPr>
        <w:t xml:space="preserve"> renewables inevitably mean more fossil fuels: “10 'Reality Check'</w:t>
      </w:r>
      <w:r w:rsidRPr="00083196">
        <w:rPr>
          <w:sz w:val="12"/>
        </w:rPr>
        <w:t>¶</w:t>
      </w:r>
      <w:r w:rsidRPr="00083196">
        <w:rPr>
          <w:sz w:val="16"/>
        </w:rPr>
        <w:t xml:space="preserve"> Problems That Must Be Addressed By Opponents Of Coal, Oil And Natural</w:t>
      </w:r>
      <w:r w:rsidRPr="00083196">
        <w:rPr>
          <w:sz w:val="12"/>
        </w:rPr>
        <w:t>¶</w:t>
      </w:r>
      <w:r w:rsidRPr="00083196">
        <w:rPr>
          <w:sz w:val="16"/>
        </w:rPr>
        <w:t xml:space="preserve"> Gas.” </w:t>
      </w:r>
    </w:p>
    <w:p w14:paraId="7B159266" w14:textId="77777777" w:rsidR="004B242A" w:rsidRPr="007243CC" w:rsidRDefault="004B242A" w:rsidP="004B242A"/>
    <w:p w14:paraId="059E5BF4" w14:textId="77777777" w:rsidR="004B242A" w:rsidRPr="00303BD8" w:rsidRDefault="004B242A" w:rsidP="004B242A">
      <w:pPr>
        <w:pStyle w:val="Heading4"/>
      </w:pPr>
    </w:p>
    <w:p w14:paraId="273A4DB9" w14:textId="77777777" w:rsidR="004B242A" w:rsidRPr="00303BD8" w:rsidRDefault="004B242A" w:rsidP="004B242A"/>
    <w:p w14:paraId="02C480E3" w14:textId="77777777" w:rsidR="004B242A" w:rsidRPr="00303BD8" w:rsidRDefault="004B242A" w:rsidP="004B242A"/>
    <w:p w14:paraId="47912D4D" w14:textId="77777777" w:rsidR="004B242A" w:rsidRPr="00303BD8" w:rsidRDefault="004B242A" w:rsidP="004B242A"/>
    <w:p w14:paraId="2783BC97" w14:textId="77777777" w:rsidR="004B242A" w:rsidRPr="00303BD8" w:rsidRDefault="004B242A" w:rsidP="004B242A"/>
    <w:p w14:paraId="03E6C0A1" w14:textId="77777777" w:rsidR="004B242A" w:rsidRPr="00303BD8" w:rsidRDefault="004B242A" w:rsidP="004B242A"/>
    <w:p w14:paraId="3B60E35E" w14:textId="77777777" w:rsidR="00BE34E5" w:rsidRPr="00A61E8A" w:rsidRDefault="00BE34E5" w:rsidP="00BE34E5"/>
    <w:p w14:paraId="0EA534E6" w14:textId="385EECFE" w:rsidR="00411729" w:rsidRPr="00A61E8A" w:rsidRDefault="00411729" w:rsidP="00DF4C55">
      <w:pPr>
        <w:pStyle w:val="Heading4"/>
        <w:rPr>
          <w:rFonts w:cs="Calibri"/>
        </w:rPr>
      </w:pPr>
    </w:p>
    <w:p w14:paraId="71FAF935" w14:textId="77777777" w:rsidR="00411729" w:rsidRPr="00A61E8A" w:rsidRDefault="00411729" w:rsidP="00411729"/>
    <w:p w14:paraId="1882B4F2" w14:textId="77777777" w:rsidR="00411729" w:rsidRPr="00A61E8A" w:rsidRDefault="00411729" w:rsidP="00411729"/>
    <w:p w14:paraId="4C7161B6" w14:textId="77777777" w:rsidR="00411729" w:rsidRPr="00A61E8A" w:rsidRDefault="00411729" w:rsidP="00411729"/>
    <w:p w14:paraId="07DB3F57" w14:textId="77777777" w:rsidR="00411729" w:rsidRPr="00A61E8A" w:rsidRDefault="00411729" w:rsidP="00411729"/>
    <w:bookmarkEnd w:id="2"/>
    <w:p w14:paraId="50A325D7" w14:textId="77777777" w:rsidR="00411729" w:rsidRPr="00A61E8A" w:rsidRDefault="00411729" w:rsidP="00411729"/>
    <w:sectPr w:rsidR="00411729" w:rsidRPr="00A61E8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pple Color Emoji">
    <w:altName w:val="Calibri"/>
    <w:charset w:val="00"/>
    <w:family w:val="auto"/>
    <w:pitch w:val="variable"/>
    <w:sig w:usb0="00000003" w:usb1="18000000" w:usb2="14000000" w:usb3="00000000" w:csb0="00000001"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8F31BF"/>
    <w:multiLevelType w:val="hybridMultilevel"/>
    <w:tmpl w:val="8F842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241EE8"/>
    <w:multiLevelType w:val="hybridMultilevel"/>
    <w:tmpl w:val="D40439F6"/>
    <w:lvl w:ilvl="0" w:tplc="14CA0AF6">
      <w:start w:val="4"/>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EB10F8"/>
    <w:multiLevelType w:val="hybridMultilevel"/>
    <w:tmpl w:val="3A46F86A"/>
    <w:lvl w:ilvl="0" w:tplc="ABA216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F651BA"/>
    <w:multiLevelType w:val="hybridMultilevel"/>
    <w:tmpl w:val="DDF0BB88"/>
    <w:lvl w:ilvl="0" w:tplc="FCBEA9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C740CB7"/>
    <w:multiLevelType w:val="hybridMultilevel"/>
    <w:tmpl w:val="52367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AB0377"/>
    <w:multiLevelType w:val="multilevel"/>
    <w:tmpl w:val="4A703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60517D"/>
    <w:multiLevelType w:val="hybridMultilevel"/>
    <w:tmpl w:val="0FEE8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5579486">
    <w:abstractNumId w:val="10"/>
  </w:num>
  <w:num w:numId="2" w16cid:durableId="646591209">
    <w:abstractNumId w:val="8"/>
  </w:num>
  <w:num w:numId="3" w16cid:durableId="1530408839">
    <w:abstractNumId w:val="7"/>
  </w:num>
  <w:num w:numId="4" w16cid:durableId="262810192">
    <w:abstractNumId w:val="6"/>
  </w:num>
  <w:num w:numId="5" w16cid:durableId="1881478049">
    <w:abstractNumId w:val="5"/>
  </w:num>
  <w:num w:numId="6" w16cid:durableId="739865285">
    <w:abstractNumId w:val="9"/>
  </w:num>
  <w:num w:numId="7" w16cid:durableId="1802571945">
    <w:abstractNumId w:val="4"/>
  </w:num>
  <w:num w:numId="8" w16cid:durableId="457720030">
    <w:abstractNumId w:val="3"/>
  </w:num>
  <w:num w:numId="9" w16cid:durableId="835463221">
    <w:abstractNumId w:val="2"/>
  </w:num>
  <w:num w:numId="10" w16cid:durableId="991131796">
    <w:abstractNumId w:val="1"/>
  </w:num>
  <w:num w:numId="11" w16cid:durableId="1888682779">
    <w:abstractNumId w:val="0"/>
  </w:num>
  <w:num w:numId="12" w16cid:durableId="980813495">
    <w:abstractNumId w:val="18"/>
  </w:num>
  <w:num w:numId="13" w16cid:durableId="1241714502">
    <w:abstractNumId w:val="14"/>
  </w:num>
  <w:num w:numId="14" w16cid:durableId="880358063">
    <w:abstractNumId w:val="13"/>
  </w:num>
  <w:num w:numId="15" w16cid:durableId="763768588">
    <w:abstractNumId w:val="12"/>
  </w:num>
  <w:num w:numId="16" w16cid:durableId="885870024">
    <w:abstractNumId w:val="22"/>
  </w:num>
  <w:num w:numId="17" w16cid:durableId="1399207307">
    <w:abstractNumId w:val="20"/>
  </w:num>
  <w:num w:numId="18" w16cid:durableId="1279410411">
    <w:abstractNumId w:val="11"/>
  </w:num>
  <w:num w:numId="19" w16cid:durableId="92289137">
    <w:abstractNumId w:val="15"/>
  </w:num>
  <w:num w:numId="20" w16cid:durableId="412121821">
    <w:abstractNumId w:val="16"/>
  </w:num>
  <w:num w:numId="21" w16cid:durableId="1098598844">
    <w:abstractNumId w:val="17"/>
  </w:num>
  <w:num w:numId="22" w16cid:durableId="806432287">
    <w:abstractNumId w:val="19"/>
  </w:num>
  <w:num w:numId="23" w16cid:durableId="9175218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140534611718944"/>
    <w:docVar w:name="VerbatimMac" w:val="True"/>
    <w:docVar w:name="VerbatimVersion" w:val="5.0"/>
  </w:docVars>
  <w:rsids>
    <w:rsidRoot w:val="00E457FB"/>
    <w:rsid w:val="000029E3"/>
    <w:rsid w:val="000029E8"/>
    <w:rsid w:val="00004225"/>
    <w:rsid w:val="000066CA"/>
    <w:rsid w:val="00007264"/>
    <w:rsid w:val="000076A9"/>
    <w:rsid w:val="00014FAD"/>
    <w:rsid w:val="00015D2A"/>
    <w:rsid w:val="0002490B"/>
    <w:rsid w:val="00026465"/>
    <w:rsid w:val="00030204"/>
    <w:rsid w:val="00030345"/>
    <w:rsid w:val="000312A0"/>
    <w:rsid w:val="0003396C"/>
    <w:rsid w:val="00034F24"/>
    <w:rsid w:val="00035337"/>
    <w:rsid w:val="00052FB1"/>
    <w:rsid w:val="00054276"/>
    <w:rsid w:val="000547B1"/>
    <w:rsid w:val="0006091E"/>
    <w:rsid w:val="000638C1"/>
    <w:rsid w:val="00065FEE"/>
    <w:rsid w:val="00066E3C"/>
    <w:rsid w:val="00072718"/>
    <w:rsid w:val="0007381E"/>
    <w:rsid w:val="00073E6E"/>
    <w:rsid w:val="00076094"/>
    <w:rsid w:val="0008358F"/>
    <w:rsid w:val="0008785F"/>
    <w:rsid w:val="00090CBE"/>
    <w:rsid w:val="00094DEC"/>
    <w:rsid w:val="000A05C5"/>
    <w:rsid w:val="000A1FD9"/>
    <w:rsid w:val="000A2D8A"/>
    <w:rsid w:val="000D26A6"/>
    <w:rsid w:val="000D2B90"/>
    <w:rsid w:val="000D6ED8"/>
    <w:rsid w:val="000D717B"/>
    <w:rsid w:val="000D71D6"/>
    <w:rsid w:val="000E00EC"/>
    <w:rsid w:val="000F186B"/>
    <w:rsid w:val="0010071E"/>
    <w:rsid w:val="00100B28"/>
    <w:rsid w:val="00111D75"/>
    <w:rsid w:val="00117316"/>
    <w:rsid w:val="001209B4"/>
    <w:rsid w:val="00127C4E"/>
    <w:rsid w:val="00134BDF"/>
    <w:rsid w:val="00136A65"/>
    <w:rsid w:val="0014303C"/>
    <w:rsid w:val="0017039E"/>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46E2"/>
    <w:rsid w:val="001E5D72"/>
    <w:rsid w:val="001F1173"/>
    <w:rsid w:val="002005A8"/>
    <w:rsid w:val="00203DD8"/>
    <w:rsid w:val="00204E1D"/>
    <w:rsid w:val="002059BD"/>
    <w:rsid w:val="00207FD8"/>
    <w:rsid w:val="00210E9E"/>
    <w:rsid w:val="00210FAF"/>
    <w:rsid w:val="00213B1E"/>
    <w:rsid w:val="00215284"/>
    <w:rsid w:val="002168F2"/>
    <w:rsid w:val="0022589F"/>
    <w:rsid w:val="002343FE"/>
    <w:rsid w:val="00235F7B"/>
    <w:rsid w:val="00247531"/>
    <w:rsid w:val="002502CF"/>
    <w:rsid w:val="00262FFE"/>
    <w:rsid w:val="00267EBB"/>
    <w:rsid w:val="0027023B"/>
    <w:rsid w:val="002724F1"/>
    <w:rsid w:val="00272F3F"/>
    <w:rsid w:val="00274EDB"/>
    <w:rsid w:val="0027729E"/>
    <w:rsid w:val="0028045F"/>
    <w:rsid w:val="002843B2"/>
    <w:rsid w:val="00284ED6"/>
    <w:rsid w:val="00290C5A"/>
    <w:rsid w:val="00290C92"/>
    <w:rsid w:val="0029340F"/>
    <w:rsid w:val="0029647A"/>
    <w:rsid w:val="00296504"/>
    <w:rsid w:val="002965DE"/>
    <w:rsid w:val="002A14B1"/>
    <w:rsid w:val="002B489B"/>
    <w:rsid w:val="002B5511"/>
    <w:rsid w:val="002B7ACF"/>
    <w:rsid w:val="002D3311"/>
    <w:rsid w:val="002D7C60"/>
    <w:rsid w:val="002E0643"/>
    <w:rsid w:val="002E392E"/>
    <w:rsid w:val="002E6BBC"/>
    <w:rsid w:val="002F1BA9"/>
    <w:rsid w:val="002F6E74"/>
    <w:rsid w:val="00303BD8"/>
    <w:rsid w:val="003106B3"/>
    <w:rsid w:val="0031385D"/>
    <w:rsid w:val="003171AB"/>
    <w:rsid w:val="003223B2"/>
    <w:rsid w:val="00322A67"/>
    <w:rsid w:val="00323559"/>
    <w:rsid w:val="00330E13"/>
    <w:rsid w:val="00335A23"/>
    <w:rsid w:val="00340707"/>
    <w:rsid w:val="00341C61"/>
    <w:rsid w:val="00351841"/>
    <w:rsid w:val="003572C0"/>
    <w:rsid w:val="003624A6"/>
    <w:rsid w:val="00363586"/>
    <w:rsid w:val="00364ADF"/>
    <w:rsid w:val="00365C8D"/>
    <w:rsid w:val="003670D9"/>
    <w:rsid w:val="00370B41"/>
    <w:rsid w:val="00371B27"/>
    <w:rsid w:val="003726C3"/>
    <w:rsid w:val="00375D2E"/>
    <w:rsid w:val="00383071"/>
    <w:rsid w:val="0038341D"/>
    <w:rsid w:val="00383B19"/>
    <w:rsid w:val="00384CBC"/>
    <w:rsid w:val="003933F9"/>
    <w:rsid w:val="00395864"/>
    <w:rsid w:val="00396557"/>
    <w:rsid w:val="00397316"/>
    <w:rsid w:val="003A248F"/>
    <w:rsid w:val="003A4D9C"/>
    <w:rsid w:val="003A5F82"/>
    <w:rsid w:val="003B1668"/>
    <w:rsid w:val="003B58D0"/>
    <w:rsid w:val="003C5F4C"/>
    <w:rsid w:val="003D5EA8"/>
    <w:rsid w:val="003D6B71"/>
    <w:rsid w:val="003D7B28"/>
    <w:rsid w:val="003E305E"/>
    <w:rsid w:val="003E34DB"/>
    <w:rsid w:val="003E5302"/>
    <w:rsid w:val="003E5BF1"/>
    <w:rsid w:val="003F2452"/>
    <w:rsid w:val="003F41EA"/>
    <w:rsid w:val="003F7DF0"/>
    <w:rsid w:val="004039AF"/>
    <w:rsid w:val="00407AFF"/>
    <w:rsid w:val="0041155D"/>
    <w:rsid w:val="00411729"/>
    <w:rsid w:val="0041320C"/>
    <w:rsid w:val="004170BF"/>
    <w:rsid w:val="004270E3"/>
    <w:rsid w:val="00432CD5"/>
    <w:rsid w:val="004348DC"/>
    <w:rsid w:val="00434921"/>
    <w:rsid w:val="004363EA"/>
    <w:rsid w:val="00442018"/>
    <w:rsid w:val="00446567"/>
    <w:rsid w:val="00447B10"/>
    <w:rsid w:val="00452EE4"/>
    <w:rsid w:val="00452F0B"/>
    <w:rsid w:val="004536D6"/>
    <w:rsid w:val="00457224"/>
    <w:rsid w:val="00465B07"/>
    <w:rsid w:val="00465B40"/>
    <w:rsid w:val="0047482C"/>
    <w:rsid w:val="00475436"/>
    <w:rsid w:val="00476228"/>
    <w:rsid w:val="0048047E"/>
    <w:rsid w:val="00482AF9"/>
    <w:rsid w:val="0049171A"/>
    <w:rsid w:val="00496BB2"/>
    <w:rsid w:val="004B242A"/>
    <w:rsid w:val="004B37B4"/>
    <w:rsid w:val="004B72B4"/>
    <w:rsid w:val="004C0314"/>
    <w:rsid w:val="004C0D3D"/>
    <w:rsid w:val="004C213E"/>
    <w:rsid w:val="004C376C"/>
    <w:rsid w:val="004C657F"/>
    <w:rsid w:val="004D17D8"/>
    <w:rsid w:val="004D36E1"/>
    <w:rsid w:val="004D52D8"/>
    <w:rsid w:val="004D5342"/>
    <w:rsid w:val="004E355B"/>
    <w:rsid w:val="005028E5"/>
    <w:rsid w:val="00503735"/>
    <w:rsid w:val="00504C70"/>
    <w:rsid w:val="00511F76"/>
    <w:rsid w:val="00516A88"/>
    <w:rsid w:val="00522065"/>
    <w:rsid w:val="005224F2"/>
    <w:rsid w:val="00524C5F"/>
    <w:rsid w:val="00533F1C"/>
    <w:rsid w:val="00536D8B"/>
    <w:rsid w:val="005379C3"/>
    <w:rsid w:val="005437C5"/>
    <w:rsid w:val="005519C2"/>
    <w:rsid w:val="005523E0"/>
    <w:rsid w:val="0055320F"/>
    <w:rsid w:val="0055699B"/>
    <w:rsid w:val="0056020A"/>
    <w:rsid w:val="00563860"/>
    <w:rsid w:val="00563D3D"/>
    <w:rsid w:val="0056464A"/>
    <w:rsid w:val="00564B64"/>
    <w:rsid w:val="005659AA"/>
    <w:rsid w:val="005676E8"/>
    <w:rsid w:val="005718DC"/>
    <w:rsid w:val="00571AA6"/>
    <w:rsid w:val="00577C12"/>
    <w:rsid w:val="00580BFC"/>
    <w:rsid w:val="00581048"/>
    <w:rsid w:val="00581203"/>
    <w:rsid w:val="0058349C"/>
    <w:rsid w:val="00585CE5"/>
    <w:rsid w:val="00585FBE"/>
    <w:rsid w:val="005870E8"/>
    <w:rsid w:val="0058789C"/>
    <w:rsid w:val="005A4D4E"/>
    <w:rsid w:val="005A7237"/>
    <w:rsid w:val="005B21FA"/>
    <w:rsid w:val="005B3244"/>
    <w:rsid w:val="005B6EE8"/>
    <w:rsid w:val="005B7731"/>
    <w:rsid w:val="005C2CF2"/>
    <w:rsid w:val="005C4515"/>
    <w:rsid w:val="005C5602"/>
    <w:rsid w:val="005C74A6"/>
    <w:rsid w:val="005D3B4D"/>
    <w:rsid w:val="005D615C"/>
    <w:rsid w:val="005E1860"/>
    <w:rsid w:val="005F063B"/>
    <w:rsid w:val="005F192D"/>
    <w:rsid w:val="005F24C8"/>
    <w:rsid w:val="005F26AF"/>
    <w:rsid w:val="00602F9A"/>
    <w:rsid w:val="00605A94"/>
    <w:rsid w:val="00607D6C"/>
    <w:rsid w:val="0061383D"/>
    <w:rsid w:val="00614D69"/>
    <w:rsid w:val="00617030"/>
    <w:rsid w:val="00621301"/>
    <w:rsid w:val="0062173F"/>
    <w:rsid w:val="006235FB"/>
    <w:rsid w:val="00626A15"/>
    <w:rsid w:val="00633FFD"/>
    <w:rsid w:val="006379E9"/>
    <w:rsid w:val="006438CB"/>
    <w:rsid w:val="00647473"/>
    <w:rsid w:val="006529B9"/>
    <w:rsid w:val="00654695"/>
    <w:rsid w:val="0065500A"/>
    <w:rsid w:val="00655217"/>
    <w:rsid w:val="0065727C"/>
    <w:rsid w:val="00674A78"/>
    <w:rsid w:val="006767CD"/>
    <w:rsid w:val="00690B15"/>
    <w:rsid w:val="00696A16"/>
    <w:rsid w:val="006A074D"/>
    <w:rsid w:val="006A4840"/>
    <w:rsid w:val="006A52A0"/>
    <w:rsid w:val="006A7E1D"/>
    <w:rsid w:val="006B05DB"/>
    <w:rsid w:val="006C07E8"/>
    <w:rsid w:val="006C3A56"/>
    <w:rsid w:val="006D13F4"/>
    <w:rsid w:val="006D6AED"/>
    <w:rsid w:val="006E27B8"/>
    <w:rsid w:val="006E6D0B"/>
    <w:rsid w:val="006F0812"/>
    <w:rsid w:val="006F126E"/>
    <w:rsid w:val="006F32C9"/>
    <w:rsid w:val="006F3834"/>
    <w:rsid w:val="006F5693"/>
    <w:rsid w:val="006F5D4C"/>
    <w:rsid w:val="00714AA1"/>
    <w:rsid w:val="00717B01"/>
    <w:rsid w:val="007227D9"/>
    <w:rsid w:val="00724262"/>
    <w:rsid w:val="0072491F"/>
    <w:rsid w:val="00725598"/>
    <w:rsid w:val="00734DC3"/>
    <w:rsid w:val="007353EF"/>
    <w:rsid w:val="007374A1"/>
    <w:rsid w:val="00752712"/>
    <w:rsid w:val="00753A84"/>
    <w:rsid w:val="00757384"/>
    <w:rsid w:val="00757DF4"/>
    <w:rsid w:val="00757E82"/>
    <w:rsid w:val="007611F5"/>
    <w:rsid w:val="007619E4"/>
    <w:rsid w:val="00761E75"/>
    <w:rsid w:val="0076471B"/>
    <w:rsid w:val="0076495E"/>
    <w:rsid w:val="00765FC8"/>
    <w:rsid w:val="00775694"/>
    <w:rsid w:val="00793F46"/>
    <w:rsid w:val="007A1325"/>
    <w:rsid w:val="007A1A18"/>
    <w:rsid w:val="007A3BAF"/>
    <w:rsid w:val="007B53D8"/>
    <w:rsid w:val="007C22C5"/>
    <w:rsid w:val="007C55A7"/>
    <w:rsid w:val="007C57E1"/>
    <w:rsid w:val="007C5811"/>
    <w:rsid w:val="007C73DC"/>
    <w:rsid w:val="007D1C62"/>
    <w:rsid w:val="007D2DF5"/>
    <w:rsid w:val="007D451A"/>
    <w:rsid w:val="007D5E3E"/>
    <w:rsid w:val="007D7596"/>
    <w:rsid w:val="007E1957"/>
    <w:rsid w:val="007E242C"/>
    <w:rsid w:val="007E6631"/>
    <w:rsid w:val="00803A12"/>
    <w:rsid w:val="00805417"/>
    <w:rsid w:val="008266F9"/>
    <w:rsid w:val="008267E2"/>
    <w:rsid w:val="00826A9B"/>
    <w:rsid w:val="00834842"/>
    <w:rsid w:val="00840E7B"/>
    <w:rsid w:val="008536AF"/>
    <w:rsid w:val="00853D40"/>
    <w:rsid w:val="008564FC"/>
    <w:rsid w:val="00860F0C"/>
    <w:rsid w:val="00864E76"/>
    <w:rsid w:val="00872581"/>
    <w:rsid w:val="0087459D"/>
    <w:rsid w:val="00874771"/>
    <w:rsid w:val="0087680F"/>
    <w:rsid w:val="00876D81"/>
    <w:rsid w:val="00881D86"/>
    <w:rsid w:val="00883306"/>
    <w:rsid w:val="008904F9"/>
    <w:rsid w:val="0089050A"/>
    <w:rsid w:val="00890E4C"/>
    <w:rsid w:val="00890E74"/>
    <w:rsid w:val="00890F71"/>
    <w:rsid w:val="00892798"/>
    <w:rsid w:val="0089418F"/>
    <w:rsid w:val="00897C29"/>
    <w:rsid w:val="008A1A9C"/>
    <w:rsid w:val="008A2415"/>
    <w:rsid w:val="008A4633"/>
    <w:rsid w:val="008B032E"/>
    <w:rsid w:val="008C0FA2"/>
    <w:rsid w:val="008C2342"/>
    <w:rsid w:val="008C393D"/>
    <w:rsid w:val="008C77B6"/>
    <w:rsid w:val="008D1B91"/>
    <w:rsid w:val="008D6C56"/>
    <w:rsid w:val="008D724A"/>
    <w:rsid w:val="008E7A3E"/>
    <w:rsid w:val="008F1491"/>
    <w:rsid w:val="008F41FD"/>
    <w:rsid w:val="008F4479"/>
    <w:rsid w:val="008F4BA0"/>
    <w:rsid w:val="00901726"/>
    <w:rsid w:val="00903E73"/>
    <w:rsid w:val="00914A3A"/>
    <w:rsid w:val="00920E6A"/>
    <w:rsid w:val="00931816"/>
    <w:rsid w:val="00932C71"/>
    <w:rsid w:val="009509D5"/>
    <w:rsid w:val="009538F5"/>
    <w:rsid w:val="00957187"/>
    <w:rsid w:val="00960053"/>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030"/>
    <w:rsid w:val="009B69F5"/>
    <w:rsid w:val="009C0991"/>
    <w:rsid w:val="009C2AC6"/>
    <w:rsid w:val="009C5FF7"/>
    <w:rsid w:val="009C6292"/>
    <w:rsid w:val="009D15DB"/>
    <w:rsid w:val="009D3133"/>
    <w:rsid w:val="009E160D"/>
    <w:rsid w:val="009E30EE"/>
    <w:rsid w:val="009F1CBB"/>
    <w:rsid w:val="009F3305"/>
    <w:rsid w:val="009F6FB2"/>
    <w:rsid w:val="00A071C0"/>
    <w:rsid w:val="00A22670"/>
    <w:rsid w:val="00A24B35"/>
    <w:rsid w:val="00A271BA"/>
    <w:rsid w:val="00A27F86"/>
    <w:rsid w:val="00A431C6"/>
    <w:rsid w:val="00A54315"/>
    <w:rsid w:val="00A57F69"/>
    <w:rsid w:val="00A60FBC"/>
    <w:rsid w:val="00A61E8A"/>
    <w:rsid w:val="00A65C0B"/>
    <w:rsid w:val="00A75EF3"/>
    <w:rsid w:val="00A776BA"/>
    <w:rsid w:val="00A81FD2"/>
    <w:rsid w:val="00A8441A"/>
    <w:rsid w:val="00A84BFE"/>
    <w:rsid w:val="00A8674A"/>
    <w:rsid w:val="00A96E24"/>
    <w:rsid w:val="00AA18F0"/>
    <w:rsid w:val="00AA6F6E"/>
    <w:rsid w:val="00AA7E90"/>
    <w:rsid w:val="00AB122B"/>
    <w:rsid w:val="00AB21B0"/>
    <w:rsid w:val="00AB48D3"/>
    <w:rsid w:val="00AB6D43"/>
    <w:rsid w:val="00AC38A8"/>
    <w:rsid w:val="00AD1CDC"/>
    <w:rsid w:val="00AE0243"/>
    <w:rsid w:val="00AE1BAD"/>
    <w:rsid w:val="00AE2124"/>
    <w:rsid w:val="00AE24BC"/>
    <w:rsid w:val="00AE3E3F"/>
    <w:rsid w:val="00AF2516"/>
    <w:rsid w:val="00AF4760"/>
    <w:rsid w:val="00AF55D4"/>
    <w:rsid w:val="00B00CB6"/>
    <w:rsid w:val="00B01A9D"/>
    <w:rsid w:val="00B0505F"/>
    <w:rsid w:val="00B05C2D"/>
    <w:rsid w:val="00B12933"/>
    <w:rsid w:val="00B12B88"/>
    <w:rsid w:val="00B137E0"/>
    <w:rsid w:val="00B13BC8"/>
    <w:rsid w:val="00B21249"/>
    <w:rsid w:val="00B24662"/>
    <w:rsid w:val="00B3569C"/>
    <w:rsid w:val="00B43676"/>
    <w:rsid w:val="00B5370F"/>
    <w:rsid w:val="00B5602D"/>
    <w:rsid w:val="00B60125"/>
    <w:rsid w:val="00B609C8"/>
    <w:rsid w:val="00B6656B"/>
    <w:rsid w:val="00B71625"/>
    <w:rsid w:val="00B75C54"/>
    <w:rsid w:val="00B80C99"/>
    <w:rsid w:val="00B8230E"/>
    <w:rsid w:val="00B8710E"/>
    <w:rsid w:val="00B92A93"/>
    <w:rsid w:val="00B96580"/>
    <w:rsid w:val="00BA17A8"/>
    <w:rsid w:val="00BA3C33"/>
    <w:rsid w:val="00BB0878"/>
    <w:rsid w:val="00BB1879"/>
    <w:rsid w:val="00BB45F7"/>
    <w:rsid w:val="00BB56CB"/>
    <w:rsid w:val="00BC0ABE"/>
    <w:rsid w:val="00BC30DB"/>
    <w:rsid w:val="00BC64FF"/>
    <w:rsid w:val="00BC7C37"/>
    <w:rsid w:val="00BD2244"/>
    <w:rsid w:val="00BD62EE"/>
    <w:rsid w:val="00BE34E5"/>
    <w:rsid w:val="00BE6472"/>
    <w:rsid w:val="00BF29B8"/>
    <w:rsid w:val="00BF46EA"/>
    <w:rsid w:val="00C07769"/>
    <w:rsid w:val="00C07D05"/>
    <w:rsid w:val="00C10856"/>
    <w:rsid w:val="00C17516"/>
    <w:rsid w:val="00C203FA"/>
    <w:rsid w:val="00C244F5"/>
    <w:rsid w:val="00C3164F"/>
    <w:rsid w:val="00C31B5E"/>
    <w:rsid w:val="00C34D3E"/>
    <w:rsid w:val="00C35B37"/>
    <w:rsid w:val="00C3747A"/>
    <w:rsid w:val="00C37F29"/>
    <w:rsid w:val="00C44E33"/>
    <w:rsid w:val="00C56DCC"/>
    <w:rsid w:val="00C57075"/>
    <w:rsid w:val="00C72AFE"/>
    <w:rsid w:val="00C748D6"/>
    <w:rsid w:val="00C81619"/>
    <w:rsid w:val="00CA013C"/>
    <w:rsid w:val="00CA1F27"/>
    <w:rsid w:val="00CA506D"/>
    <w:rsid w:val="00CA6D6D"/>
    <w:rsid w:val="00CC7A4E"/>
    <w:rsid w:val="00CD1359"/>
    <w:rsid w:val="00CD4C83"/>
    <w:rsid w:val="00CD78B5"/>
    <w:rsid w:val="00CF2DCB"/>
    <w:rsid w:val="00CF61CA"/>
    <w:rsid w:val="00CF7641"/>
    <w:rsid w:val="00D01EDC"/>
    <w:rsid w:val="00D02951"/>
    <w:rsid w:val="00D078AA"/>
    <w:rsid w:val="00D10058"/>
    <w:rsid w:val="00D1108D"/>
    <w:rsid w:val="00D11978"/>
    <w:rsid w:val="00D14ABB"/>
    <w:rsid w:val="00D15E30"/>
    <w:rsid w:val="00D16129"/>
    <w:rsid w:val="00D25DBD"/>
    <w:rsid w:val="00D26537"/>
    <w:rsid w:val="00D26929"/>
    <w:rsid w:val="00D30139"/>
    <w:rsid w:val="00D30CBD"/>
    <w:rsid w:val="00D30D9E"/>
    <w:rsid w:val="00D33908"/>
    <w:rsid w:val="00D354F2"/>
    <w:rsid w:val="00D36C30"/>
    <w:rsid w:val="00D37C90"/>
    <w:rsid w:val="00D43A8C"/>
    <w:rsid w:val="00D53072"/>
    <w:rsid w:val="00D545CA"/>
    <w:rsid w:val="00D61A4E"/>
    <w:rsid w:val="00D634EA"/>
    <w:rsid w:val="00D67A02"/>
    <w:rsid w:val="00D70231"/>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4C55"/>
    <w:rsid w:val="00DF5C23"/>
    <w:rsid w:val="00E01DAD"/>
    <w:rsid w:val="00E021DC"/>
    <w:rsid w:val="00E03F91"/>
    <w:rsid w:val="00E064EF"/>
    <w:rsid w:val="00E064F2"/>
    <w:rsid w:val="00E0717B"/>
    <w:rsid w:val="00E15598"/>
    <w:rsid w:val="00E20D65"/>
    <w:rsid w:val="00E25ECE"/>
    <w:rsid w:val="00E353A2"/>
    <w:rsid w:val="00E36881"/>
    <w:rsid w:val="00E42E4C"/>
    <w:rsid w:val="00E457FB"/>
    <w:rsid w:val="00E47013"/>
    <w:rsid w:val="00E47AB8"/>
    <w:rsid w:val="00E50AD7"/>
    <w:rsid w:val="00E541F9"/>
    <w:rsid w:val="00E57B79"/>
    <w:rsid w:val="00E63419"/>
    <w:rsid w:val="00E64496"/>
    <w:rsid w:val="00E7179B"/>
    <w:rsid w:val="00E72115"/>
    <w:rsid w:val="00E8322E"/>
    <w:rsid w:val="00E903E0"/>
    <w:rsid w:val="00EA1115"/>
    <w:rsid w:val="00EA39EB"/>
    <w:rsid w:val="00EA58CE"/>
    <w:rsid w:val="00EB33FF"/>
    <w:rsid w:val="00EB3584"/>
    <w:rsid w:val="00EB3D1A"/>
    <w:rsid w:val="00EC20EF"/>
    <w:rsid w:val="00EC2759"/>
    <w:rsid w:val="00EC7106"/>
    <w:rsid w:val="00ED0120"/>
    <w:rsid w:val="00ED3BBA"/>
    <w:rsid w:val="00ED4E12"/>
    <w:rsid w:val="00EE051B"/>
    <w:rsid w:val="00EE54B4"/>
    <w:rsid w:val="00EF1AD8"/>
    <w:rsid w:val="00EF2B5C"/>
    <w:rsid w:val="00EF7794"/>
    <w:rsid w:val="00F02046"/>
    <w:rsid w:val="00F053D8"/>
    <w:rsid w:val="00F06CBC"/>
    <w:rsid w:val="00F07888"/>
    <w:rsid w:val="00F1313D"/>
    <w:rsid w:val="00F201E7"/>
    <w:rsid w:val="00F204E0"/>
    <w:rsid w:val="00F20B16"/>
    <w:rsid w:val="00F20B7C"/>
    <w:rsid w:val="00F21C79"/>
    <w:rsid w:val="00F238C9"/>
    <w:rsid w:val="00F23CA5"/>
    <w:rsid w:val="00F277AA"/>
    <w:rsid w:val="00F31955"/>
    <w:rsid w:val="00F34586"/>
    <w:rsid w:val="00F34C06"/>
    <w:rsid w:val="00F43EA3"/>
    <w:rsid w:val="00F50C55"/>
    <w:rsid w:val="00F57FFB"/>
    <w:rsid w:val="00F601E6"/>
    <w:rsid w:val="00F73954"/>
    <w:rsid w:val="00F7440E"/>
    <w:rsid w:val="00F94060"/>
    <w:rsid w:val="00FA56F6"/>
    <w:rsid w:val="00FB2ED3"/>
    <w:rsid w:val="00FB329D"/>
    <w:rsid w:val="00FC27E3"/>
    <w:rsid w:val="00FC30C5"/>
    <w:rsid w:val="00FC74C7"/>
    <w:rsid w:val="00FD451D"/>
    <w:rsid w:val="00FD5B22"/>
    <w:rsid w:val="00FE1B01"/>
    <w:rsid w:val="00FF1C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6834B"/>
  <w14:defaultImageDpi w14:val="300"/>
  <w15:docId w15:val="{9709B648-FE5D-8944-BF6C-7700F77C4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6228"/>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4762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762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762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heading 2,TAG,Heading 2 Char2 Char,Heading 2 Char1 Char Char,No Spacing4,No Spacing11111,Tags,Card,tag,No Spacing1,tags,ta,T,Tag1, Ch"/>
    <w:basedOn w:val="Normal"/>
    <w:next w:val="Normal"/>
    <w:link w:val="Heading4Char"/>
    <w:uiPriority w:val="3"/>
    <w:qFormat/>
    <w:rsid w:val="004762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7622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4762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6228"/>
  </w:style>
  <w:style w:type="character" w:customStyle="1" w:styleId="Heading1Char">
    <w:name w:val="Heading 1 Char"/>
    <w:aliases w:val="Pocket Char"/>
    <w:basedOn w:val="DefaultParagraphFont"/>
    <w:link w:val="Heading1"/>
    <w:rsid w:val="004762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622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76228"/>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Ch Char,no read Char,No Spacing211 Char,No Spacing12 Char,No Spacing2111 Char,No Spacing111111 Char,heading 2 Char,TAG Char,Heading 2 Char2 Char Char,No Spacing4 Char,T Char"/>
    <w:basedOn w:val="DefaultParagraphFont"/>
    <w:link w:val="Heading4"/>
    <w:uiPriority w:val="3"/>
    <w:rsid w:val="00476228"/>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76228"/>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7"/>
    <w:qFormat/>
    <w:rsid w:val="00476228"/>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8"/>
    <w:qFormat/>
    <w:rsid w:val="0047622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76228"/>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476228"/>
    <w:rPr>
      <w:color w:val="0000FF" w:themeColor="hyperlink"/>
      <w:u w:val="single"/>
    </w:rPr>
  </w:style>
  <w:style w:type="paragraph" w:styleId="DocumentMap">
    <w:name w:val="Document Map"/>
    <w:basedOn w:val="Normal"/>
    <w:link w:val="DocumentMapChar"/>
    <w:uiPriority w:val="99"/>
    <w:semiHidden/>
    <w:unhideWhenUsed/>
    <w:rsid w:val="00903E7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03E73"/>
    <w:rPr>
      <w:rFonts w:ascii="Lucida Grande" w:hAnsi="Lucida Grande" w:cs="Lucida Grande"/>
    </w:rPr>
  </w:style>
  <w:style w:type="paragraph" w:customStyle="1" w:styleId="textbold">
    <w:name w:val="text bold"/>
    <w:basedOn w:val="Normal"/>
    <w:link w:val="Emphasis"/>
    <w:uiPriority w:val="8"/>
    <w:qFormat/>
    <w:rsid w:val="00504C70"/>
    <w:pPr>
      <w:pBdr>
        <w:top w:val="single" w:sz="8" w:space="0" w:color="auto"/>
        <w:left w:val="single" w:sz="8" w:space="0" w:color="auto"/>
        <w:bottom w:val="single" w:sz="8" w:space="0" w:color="auto"/>
        <w:right w:val="single" w:sz="8" w:space="0" w:color="auto"/>
      </w:pBdr>
      <w:spacing w:line="254" w:lineRule="auto"/>
      <w:ind w:left="720"/>
      <w:jc w:val="both"/>
    </w:pPr>
    <w:rPr>
      <w:rFonts w:eastAsiaTheme="minorEastAsia"/>
      <w:b/>
      <w:iCs/>
      <w:szCs w:val="24"/>
      <w:u w:val="single"/>
    </w:rPr>
  </w:style>
  <w:style w:type="paragraph" w:styleId="NormalWeb">
    <w:name w:val="Normal (Web)"/>
    <w:basedOn w:val="Normal"/>
    <w:uiPriority w:val="99"/>
    <w:unhideWhenUsed/>
    <w:rsid w:val="00504C70"/>
    <w:pPr>
      <w:spacing w:before="100" w:beforeAutospacing="1" w:after="100" w:afterAutospacing="1"/>
    </w:pPr>
    <w:rPr>
      <w:rFonts w:ascii="Times New Roman" w:hAnsi="Times New Roman"/>
    </w:rPr>
  </w:style>
  <w:style w:type="character" w:customStyle="1" w:styleId="Heading5Char">
    <w:name w:val="Heading 5 Char"/>
    <w:basedOn w:val="DefaultParagraphFont"/>
    <w:link w:val="Heading5"/>
    <w:uiPriority w:val="9"/>
    <w:semiHidden/>
    <w:rsid w:val="00476228"/>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476228"/>
    <w:rPr>
      <w:b/>
      <w:bCs/>
    </w:rPr>
  </w:style>
  <w:style w:type="character" w:styleId="BookTitle">
    <w:name w:val="Book Title"/>
    <w:basedOn w:val="DefaultParagraphFont"/>
    <w:uiPriority w:val="33"/>
    <w:qFormat/>
    <w:rsid w:val="00476228"/>
    <w:rPr>
      <w:b/>
      <w:bCs/>
      <w:i/>
      <w:iCs/>
      <w:spacing w:val="5"/>
    </w:rPr>
  </w:style>
  <w:style w:type="numbering" w:styleId="111111">
    <w:name w:val="Outline List 2"/>
    <w:basedOn w:val="NoList"/>
    <w:uiPriority w:val="99"/>
    <w:semiHidden/>
    <w:unhideWhenUsed/>
    <w:rsid w:val="00476228"/>
  </w:style>
  <w:style w:type="paragraph" w:styleId="Header">
    <w:name w:val="header"/>
    <w:basedOn w:val="Normal"/>
    <w:link w:val="HeaderChar"/>
    <w:uiPriority w:val="99"/>
    <w:semiHidden/>
    <w:rsid w:val="00476228"/>
    <w:pPr>
      <w:tabs>
        <w:tab w:val="center" w:pos="4680"/>
        <w:tab w:val="right" w:pos="9360"/>
      </w:tabs>
    </w:pPr>
  </w:style>
  <w:style w:type="character" w:customStyle="1" w:styleId="HeaderChar">
    <w:name w:val="Header Char"/>
    <w:basedOn w:val="DefaultParagraphFont"/>
    <w:link w:val="Header"/>
    <w:uiPriority w:val="99"/>
    <w:semiHidden/>
    <w:rsid w:val="00476228"/>
    <w:rPr>
      <w:rFonts w:ascii="Calibri" w:eastAsiaTheme="minorHAnsi" w:hAnsi="Calibri" w:cs="Calibri"/>
      <w:sz w:val="22"/>
      <w:szCs w:val="22"/>
    </w:rPr>
  </w:style>
  <w:style w:type="paragraph" w:styleId="Footer">
    <w:name w:val="footer"/>
    <w:basedOn w:val="Normal"/>
    <w:link w:val="FooterChar"/>
    <w:uiPriority w:val="99"/>
    <w:semiHidden/>
    <w:rsid w:val="00476228"/>
    <w:pPr>
      <w:tabs>
        <w:tab w:val="center" w:pos="4680"/>
        <w:tab w:val="right" w:pos="9360"/>
      </w:tabs>
    </w:pPr>
  </w:style>
  <w:style w:type="character" w:customStyle="1" w:styleId="FooterChar">
    <w:name w:val="Footer Char"/>
    <w:basedOn w:val="DefaultParagraphFont"/>
    <w:link w:val="Footer"/>
    <w:uiPriority w:val="99"/>
    <w:semiHidden/>
    <w:rsid w:val="00476228"/>
    <w:rPr>
      <w:rFonts w:ascii="Calibri" w:eastAsiaTheme="minorHAnsi" w:hAnsi="Calibri" w:cs="Calibri"/>
      <w:sz w:val="22"/>
      <w:szCs w:val="22"/>
    </w:rPr>
  </w:style>
  <w:style w:type="paragraph" w:styleId="BodyText">
    <w:name w:val="Body Text"/>
    <w:basedOn w:val="Normal"/>
    <w:link w:val="BodyTextChar"/>
    <w:uiPriority w:val="99"/>
    <w:semiHidden/>
    <w:unhideWhenUsed/>
    <w:rsid w:val="00476228"/>
    <w:pPr>
      <w:spacing w:after="120"/>
    </w:pPr>
  </w:style>
  <w:style w:type="character" w:customStyle="1" w:styleId="BodyTextChar">
    <w:name w:val="Body Text Char"/>
    <w:basedOn w:val="DefaultParagraphFont"/>
    <w:link w:val="BodyText"/>
    <w:uiPriority w:val="99"/>
    <w:semiHidden/>
    <w:rsid w:val="00476228"/>
    <w:rPr>
      <w:rFonts w:ascii="Calibri" w:eastAsiaTheme="minorHAnsi" w:hAnsi="Calibri" w:cs="Calibri"/>
      <w:sz w:val="22"/>
      <w:szCs w:val="22"/>
    </w:rPr>
  </w:style>
  <w:style w:type="paragraph" w:styleId="NoSpacing">
    <w:name w:val="No Spacing"/>
    <w:aliases w:val="No Spacing31,No Spacing22,No Spacing3,Dont use,No Spacing41,No Spacing111112,Note Level 2,No Spacing23,Tag and Cite,nonunderlined,Small Text,Tag and Ci,Note Level 21,Card Format,DDI Tag,ClearFormatting,Clear,Tag Title,No Spacing51,Dont u"/>
    <w:link w:val="NoSpacingChar"/>
    <w:uiPriority w:val="99"/>
    <w:unhideWhenUsed/>
    <w:qFormat/>
    <w:rsid w:val="00476228"/>
    <w:rPr>
      <w:rFonts w:ascii="Calibri" w:eastAsiaTheme="minorHAnsi" w:hAnsi="Calibri" w:cs="Calibri"/>
      <w:sz w:val="22"/>
      <w:szCs w:val="22"/>
    </w:rPr>
  </w:style>
  <w:style w:type="character" w:customStyle="1" w:styleId="NoSpacingChar">
    <w:name w:val="No Spacing Char"/>
    <w:aliases w:val="No Spacing31 Char,No Spacing22 Char,No Spacing3 Char,Dont use Char,No Spacing41 Char,No Spacing111112 Char,Note Level 2 Char,No Spacing23 Char,Tag and Cite Char,nonunderlined Char,Small Text Char,Tag and Ci Char,Note Level 21 Char"/>
    <w:basedOn w:val="DefaultParagraphFont"/>
    <w:link w:val="NoSpacing"/>
    <w:uiPriority w:val="99"/>
    <w:rsid w:val="00476228"/>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476228"/>
    <w:rPr>
      <w:color w:val="605E5C"/>
      <w:shd w:val="clear" w:color="auto" w:fill="E1DFDD"/>
    </w:rPr>
  </w:style>
  <w:style w:type="paragraph" w:customStyle="1" w:styleId="Emphasis1">
    <w:name w:val="Emphasis1"/>
    <w:basedOn w:val="Normal"/>
    <w:autoRedefine/>
    <w:uiPriority w:val="8"/>
    <w:qFormat/>
    <w:rsid w:val="00073E6E"/>
    <w:pPr>
      <w:widowControl w:val="0"/>
      <w:pBdr>
        <w:top w:val="single" w:sz="4" w:space="1" w:color="auto"/>
        <w:left w:val="single" w:sz="4" w:space="4" w:color="auto"/>
        <w:bottom w:val="single" w:sz="4" w:space="1" w:color="auto"/>
        <w:right w:val="single" w:sz="4" w:space="4" w:color="auto"/>
      </w:pBdr>
      <w:spacing w:after="0" w:line="256" w:lineRule="auto"/>
      <w:ind w:left="720"/>
      <w:jc w:val="both"/>
    </w:pPr>
    <w:rPr>
      <w:rFonts w:ascii="Times New Roman" w:eastAsia="Times New Roman" w:hAnsi="Times New Roman" w:cs="Times New Roman"/>
      <w:b/>
      <w:iCs/>
      <w:sz w:val="24"/>
      <w:u w:val="single"/>
    </w:rPr>
  </w:style>
  <w:style w:type="table" w:styleId="TableGrid">
    <w:name w:val="Table Grid"/>
    <w:basedOn w:val="TableNormal"/>
    <w:uiPriority w:val="59"/>
    <w:rsid w:val="000E0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F186B"/>
    <w:pPr>
      <w:autoSpaceDE w:val="0"/>
      <w:autoSpaceDN w:val="0"/>
      <w:adjustRightInd w:val="0"/>
      <w:spacing w:before="480" w:line="252" w:lineRule="auto"/>
      <w:ind w:left="432" w:right="432"/>
      <w:jc w:val="both"/>
    </w:pPr>
    <w:rPr>
      <w:rFonts w:asciiTheme="minorHAnsi" w:hAnsiTheme="minorHAnsi" w:cstheme="minorBidi"/>
      <w:u w:val="single"/>
    </w:rPr>
  </w:style>
  <w:style w:type="paragraph" w:styleId="ListParagraph">
    <w:name w:val="List Paragraph"/>
    <w:aliases w:val="6 font,List Paragraph1,List Paragraph2"/>
    <w:basedOn w:val="Normal"/>
    <w:uiPriority w:val="99"/>
    <w:unhideWhenUsed/>
    <w:qFormat/>
    <w:rsid w:val="000F186B"/>
    <w:pPr>
      <w:ind w:left="720"/>
      <w:contextualSpacing/>
    </w:pPr>
  </w:style>
  <w:style w:type="paragraph" w:customStyle="1" w:styleId="UnderlinePara">
    <w:name w:val="Underline Para"/>
    <w:basedOn w:val="Normal"/>
    <w:uiPriority w:val="1"/>
    <w:qFormat/>
    <w:rsid w:val="00D545CA"/>
    <w:pPr>
      <w:widowControl w:val="0"/>
      <w:suppressAutoHyphens/>
      <w:spacing w:after="200"/>
      <w:contextualSpacing/>
    </w:pPr>
    <w:rPr>
      <w:rFonts w:asciiTheme="minorHAnsi" w:hAnsiTheme="minorHAnsi" w:cstheme="minorBidi"/>
      <w:u w:val="single"/>
    </w:rPr>
  </w:style>
  <w:style w:type="paragraph" w:customStyle="1" w:styleId="paragraph-newsletter-1">
    <w:name w:val="paragraph-newsletter-1"/>
    <w:basedOn w:val="Normal"/>
    <w:rsid w:val="009C2A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newsletter-2">
    <w:name w:val="paragraph-newsletter-2"/>
    <w:basedOn w:val="Normal"/>
    <w:rsid w:val="009C2A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newsletter-3">
    <w:name w:val="paragraph-newsletter-3"/>
    <w:basedOn w:val="Normal"/>
    <w:rsid w:val="009C2A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line-ad-para">
    <w:name w:val="inline-ad-para"/>
    <w:basedOn w:val="Normal"/>
    <w:rsid w:val="009C2A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newsletter-5">
    <w:name w:val="paragraph-newsletter-5"/>
    <w:basedOn w:val="Normal"/>
    <w:rsid w:val="009C2A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newsletter-9">
    <w:name w:val="paragraph-newsletter-9"/>
    <w:basedOn w:val="Normal"/>
    <w:rsid w:val="009C2A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newsletter-10">
    <w:name w:val="paragraph-newsletter-10"/>
    <w:basedOn w:val="Normal"/>
    <w:rsid w:val="009C2A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newsletter-11">
    <w:name w:val="paragraph-newsletter-11"/>
    <w:basedOn w:val="Normal"/>
    <w:rsid w:val="009C2A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letter-header">
    <w:name w:val="newsletter-header"/>
    <w:basedOn w:val="Normal"/>
    <w:rsid w:val="001703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
    <w:name w:val="Analytic"/>
    <w:basedOn w:val="Heading4"/>
    <w:autoRedefine/>
    <w:uiPriority w:val="5"/>
    <w:qFormat/>
    <w:rsid w:val="00476228"/>
    <w:rPr>
      <w:color w:val="244061" w:themeColor="accent1" w:themeShade="80"/>
    </w:rPr>
  </w:style>
  <w:style w:type="paragraph" w:customStyle="1" w:styleId="Undertag">
    <w:name w:val="Undertag"/>
    <w:autoRedefine/>
    <w:uiPriority w:val="5"/>
    <w:qFormat/>
    <w:rsid w:val="00476228"/>
    <w:pPr>
      <w:spacing w:after="160" w:line="259" w:lineRule="auto"/>
    </w:pPr>
    <w:rPr>
      <w:rFonts w:ascii="Times New Roman" w:eastAsiaTheme="majorEastAsia" w:hAnsi="Times New Roman" w:cstheme="majorBidi"/>
      <w:i/>
      <w:iCs/>
      <w:color w:val="984806" w:themeColor="accent6" w:themeShade="8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0919715">
      <w:bodyDiv w:val="1"/>
      <w:marLeft w:val="0"/>
      <w:marRight w:val="0"/>
      <w:marTop w:val="0"/>
      <w:marBottom w:val="0"/>
      <w:divBdr>
        <w:top w:val="none" w:sz="0" w:space="0" w:color="auto"/>
        <w:left w:val="none" w:sz="0" w:space="0" w:color="auto"/>
        <w:bottom w:val="none" w:sz="0" w:space="0" w:color="auto"/>
        <w:right w:val="none" w:sz="0" w:space="0" w:color="auto"/>
      </w:divBdr>
    </w:div>
    <w:div w:id="1660423165">
      <w:bodyDiv w:val="1"/>
      <w:marLeft w:val="0"/>
      <w:marRight w:val="0"/>
      <w:marTop w:val="0"/>
      <w:marBottom w:val="0"/>
      <w:divBdr>
        <w:top w:val="none" w:sz="0" w:space="0" w:color="auto"/>
        <w:left w:val="none" w:sz="0" w:space="0" w:color="auto"/>
        <w:bottom w:val="none" w:sz="0" w:space="0" w:color="auto"/>
        <w:right w:val="none" w:sz="0" w:space="0" w:color="auto"/>
      </w:divBdr>
      <w:divsChild>
        <w:div w:id="1378974388">
          <w:marLeft w:val="0"/>
          <w:marRight w:val="0"/>
          <w:marTop w:val="0"/>
          <w:marBottom w:val="0"/>
          <w:divBdr>
            <w:top w:val="single" w:sz="6" w:space="9" w:color="EBEBEB"/>
            <w:left w:val="none" w:sz="0" w:space="0" w:color="auto"/>
            <w:bottom w:val="single" w:sz="6" w:space="9" w:color="EBEBEB"/>
            <w:right w:val="none" w:sz="0" w:space="0" w:color="auto"/>
          </w:divBdr>
          <w:divsChild>
            <w:div w:id="208611236">
              <w:marLeft w:val="0"/>
              <w:marRight w:val="0"/>
              <w:marTop w:val="0"/>
              <w:marBottom w:val="0"/>
              <w:divBdr>
                <w:top w:val="none" w:sz="0" w:space="0" w:color="auto"/>
                <w:left w:val="none" w:sz="0" w:space="0" w:color="auto"/>
                <w:bottom w:val="none" w:sz="0" w:space="0" w:color="auto"/>
                <w:right w:val="none" w:sz="0" w:space="0" w:color="auto"/>
              </w:divBdr>
              <w:divsChild>
                <w:div w:id="1074084398">
                  <w:marLeft w:val="0"/>
                  <w:marRight w:val="0"/>
                  <w:marTop w:val="0"/>
                  <w:marBottom w:val="0"/>
                  <w:divBdr>
                    <w:top w:val="none" w:sz="0" w:space="0" w:color="auto"/>
                    <w:left w:val="none" w:sz="0" w:space="0" w:color="auto"/>
                    <w:bottom w:val="none" w:sz="0" w:space="0" w:color="auto"/>
                    <w:right w:val="none" w:sz="0" w:space="0" w:color="auto"/>
                  </w:divBdr>
                </w:div>
                <w:div w:id="1716923322">
                  <w:marLeft w:val="0"/>
                  <w:marRight w:val="0"/>
                  <w:marTop w:val="0"/>
                  <w:marBottom w:val="0"/>
                  <w:divBdr>
                    <w:top w:val="none" w:sz="0" w:space="0" w:color="auto"/>
                    <w:left w:val="none" w:sz="0" w:space="0" w:color="auto"/>
                    <w:bottom w:val="none" w:sz="0" w:space="0" w:color="auto"/>
                    <w:right w:val="none" w:sz="0" w:space="0" w:color="auto"/>
                  </w:divBdr>
                  <w:divsChild>
                    <w:div w:id="1069811576">
                      <w:marLeft w:val="0"/>
                      <w:marRight w:val="0"/>
                      <w:marTop w:val="0"/>
                      <w:marBottom w:val="0"/>
                      <w:divBdr>
                        <w:top w:val="none" w:sz="0" w:space="0" w:color="auto"/>
                        <w:left w:val="none" w:sz="0" w:space="0" w:color="auto"/>
                        <w:bottom w:val="none" w:sz="0" w:space="0" w:color="auto"/>
                        <w:right w:val="none" w:sz="0" w:space="0" w:color="auto"/>
                      </w:divBdr>
                      <w:divsChild>
                        <w:div w:id="1342272518">
                          <w:marLeft w:val="0"/>
                          <w:marRight w:val="0"/>
                          <w:marTop w:val="0"/>
                          <w:marBottom w:val="0"/>
                          <w:divBdr>
                            <w:top w:val="none" w:sz="0" w:space="0" w:color="auto"/>
                            <w:left w:val="none" w:sz="0" w:space="0" w:color="auto"/>
                            <w:bottom w:val="none" w:sz="0" w:space="0" w:color="auto"/>
                            <w:right w:val="none" w:sz="0" w:space="0" w:color="auto"/>
                          </w:divBdr>
                          <w:divsChild>
                            <w:div w:id="1813206247">
                              <w:marLeft w:val="75"/>
                              <w:marRight w:val="0"/>
                              <w:marTop w:val="0"/>
                              <w:marBottom w:val="0"/>
                              <w:divBdr>
                                <w:top w:val="none" w:sz="0" w:space="0" w:color="auto"/>
                                <w:left w:val="none" w:sz="0" w:space="0" w:color="auto"/>
                                <w:bottom w:val="none" w:sz="0" w:space="0" w:color="auto"/>
                                <w:right w:val="none" w:sz="0" w:space="0" w:color="auto"/>
                              </w:divBdr>
                            </w:div>
                            <w:div w:id="112362006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235434815">
                      <w:marLeft w:val="0"/>
                      <w:marRight w:val="0"/>
                      <w:marTop w:val="0"/>
                      <w:marBottom w:val="0"/>
                      <w:divBdr>
                        <w:top w:val="none" w:sz="0" w:space="0" w:color="auto"/>
                        <w:left w:val="none" w:sz="0" w:space="0" w:color="auto"/>
                        <w:bottom w:val="none" w:sz="0" w:space="0" w:color="auto"/>
                        <w:right w:val="none" w:sz="0" w:space="0" w:color="auto"/>
                      </w:divBdr>
                      <w:divsChild>
                        <w:div w:id="1680742222">
                          <w:marLeft w:val="0"/>
                          <w:marRight w:val="0"/>
                          <w:marTop w:val="0"/>
                          <w:marBottom w:val="0"/>
                          <w:divBdr>
                            <w:top w:val="none" w:sz="0" w:space="0" w:color="auto"/>
                            <w:left w:val="none" w:sz="0" w:space="0" w:color="auto"/>
                            <w:bottom w:val="none" w:sz="0" w:space="0" w:color="auto"/>
                            <w:right w:val="none" w:sz="0" w:space="0" w:color="auto"/>
                          </w:divBdr>
                          <w:divsChild>
                            <w:div w:id="776481668">
                              <w:marLeft w:val="75"/>
                              <w:marRight w:val="0"/>
                              <w:marTop w:val="0"/>
                              <w:marBottom w:val="0"/>
                              <w:divBdr>
                                <w:top w:val="none" w:sz="0" w:space="0" w:color="auto"/>
                                <w:left w:val="none" w:sz="0" w:space="0" w:color="auto"/>
                                <w:bottom w:val="none" w:sz="0" w:space="0" w:color="auto"/>
                                <w:right w:val="none" w:sz="0" w:space="0" w:color="auto"/>
                              </w:divBdr>
                            </w:div>
                            <w:div w:id="31753679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30992">
          <w:marLeft w:val="0"/>
          <w:marRight w:val="0"/>
          <w:marTop w:val="0"/>
          <w:marBottom w:val="0"/>
          <w:divBdr>
            <w:top w:val="single" w:sz="6" w:space="12" w:color="E3E3E3"/>
            <w:left w:val="none" w:sz="0" w:space="0" w:color="auto"/>
            <w:bottom w:val="single" w:sz="6" w:space="12" w:color="E3E3E3"/>
            <w:right w:val="none" w:sz="0" w:space="0" w:color="auto"/>
          </w:divBdr>
          <w:divsChild>
            <w:div w:id="362681072">
              <w:marLeft w:val="0"/>
              <w:marRight w:val="0"/>
              <w:marTop w:val="0"/>
              <w:marBottom w:val="0"/>
              <w:divBdr>
                <w:top w:val="none" w:sz="0" w:space="0" w:color="auto"/>
                <w:left w:val="none" w:sz="0" w:space="0" w:color="auto"/>
                <w:bottom w:val="none" w:sz="0" w:space="0" w:color="auto"/>
                <w:right w:val="none" w:sz="0" w:space="0" w:color="auto"/>
              </w:divBdr>
              <w:divsChild>
                <w:div w:id="53938507">
                  <w:marLeft w:val="0"/>
                  <w:marRight w:val="0"/>
                  <w:marTop w:val="0"/>
                  <w:marBottom w:val="240"/>
                  <w:divBdr>
                    <w:top w:val="none" w:sz="0" w:space="0" w:color="auto"/>
                    <w:left w:val="none" w:sz="0" w:space="0" w:color="auto"/>
                    <w:bottom w:val="none" w:sz="0" w:space="0" w:color="auto"/>
                    <w:right w:val="none" w:sz="0" w:space="0" w:color="auto"/>
                  </w:divBdr>
                </w:div>
                <w:div w:id="210472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436523">
      <w:bodyDiv w:val="1"/>
      <w:marLeft w:val="0"/>
      <w:marRight w:val="0"/>
      <w:marTop w:val="0"/>
      <w:marBottom w:val="0"/>
      <w:divBdr>
        <w:top w:val="none" w:sz="0" w:space="0" w:color="auto"/>
        <w:left w:val="none" w:sz="0" w:space="0" w:color="auto"/>
        <w:bottom w:val="none" w:sz="0" w:space="0" w:color="auto"/>
        <w:right w:val="none" w:sz="0" w:space="0" w:color="auto"/>
      </w:divBdr>
      <w:divsChild>
        <w:div w:id="2143884525">
          <w:marLeft w:val="0"/>
          <w:marRight w:val="0"/>
          <w:marTop w:val="0"/>
          <w:marBottom w:val="0"/>
          <w:divBdr>
            <w:top w:val="none" w:sz="0" w:space="0" w:color="auto"/>
            <w:left w:val="none" w:sz="0" w:space="0" w:color="auto"/>
            <w:bottom w:val="none" w:sz="0" w:space="0" w:color="auto"/>
            <w:right w:val="none" w:sz="0" w:space="0" w:color="auto"/>
          </w:divBdr>
          <w:divsChild>
            <w:div w:id="1932353739">
              <w:marLeft w:val="0"/>
              <w:marRight w:val="0"/>
              <w:marTop w:val="0"/>
              <w:marBottom w:val="0"/>
              <w:divBdr>
                <w:top w:val="none" w:sz="0" w:space="0" w:color="auto"/>
                <w:left w:val="none" w:sz="0" w:space="0" w:color="auto"/>
                <w:bottom w:val="none" w:sz="0" w:space="0" w:color="auto"/>
                <w:right w:val="none" w:sz="0" w:space="0" w:color="auto"/>
              </w:divBdr>
              <w:divsChild>
                <w:div w:id="106190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4069">
          <w:marLeft w:val="0"/>
          <w:marRight w:val="0"/>
          <w:marTop w:val="0"/>
          <w:marBottom w:val="0"/>
          <w:divBdr>
            <w:top w:val="none" w:sz="0" w:space="0" w:color="auto"/>
            <w:left w:val="none" w:sz="0" w:space="0" w:color="auto"/>
            <w:bottom w:val="none" w:sz="0" w:space="0" w:color="auto"/>
            <w:right w:val="none" w:sz="0" w:space="0" w:color="auto"/>
          </w:divBdr>
          <w:divsChild>
            <w:div w:id="1971935298">
              <w:marLeft w:val="0"/>
              <w:marRight w:val="0"/>
              <w:marTop w:val="0"/>
              <w:marBottom w:val="0"/>
              <w:divBdr>
                <w:top w:val="none" w:sz="0" w:space="0" w:color="auto"/>
                <w:left w:val="none" w:sz="0" w:space="0" w:color="auto"/>
                <w:bottom w:val="none" w:sz="0" w:space="0" w:color="auto"/>
                <w:right w:val="none" w:sz="0" w:space="0" w:color="auto"/>
              </w:divBdr>
              <w:divsChild>
                <w:div w:id="128237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416158">
      <w:bodyDiv w:val="1"/>
      <w:marLeft w:val="0"/>
      <w:marRight w:val="0"/>
      <w:marTop w:val="0"/>
      <w:marBottom w:val="0"/>
      <w:divBdr>
        <w:top w:val="none" w:sz="0" w:space="0" w:color="auto"/>
        <w:left w:val="none" w:sz="0" w:space="0" w:color="auto"/>
        <w:bottom w:val="none" w:sz="0" w:space="0" w:color="auto"/>
        <w:right w:val="none" w:sz="0" w:space="0" w:color="auto"/>
      </w:divBdr>
      <w:divsChild>
        <w:div w:id="1430657590">
          <w:marLeft w:val="75"/>
          <w:marRight w:val="75"/>
          <w:marTop w:val="75"/>
          <w:marBottom w:val="75"/>
          <w:divBdr>
            <w:top w:val="none" w:sz="0" w:space="0" w:color="auto"/>
            <w:left w:val="none" w:sz="0" w:space="0" w:color="auto"/>
            <w:bottom w:val="none" w:sz="0" w:space="0" w:color="auto"/>
            <w:right w:val="none" w:sz="0" w:space="0" w:color="auto"/>
          </w:divBdr>
          <w:divsChild>
            <w:div w:id="1608929548">
              <w:marLeft w:val="0"/>
              <w:marRight w:val="0"/>
              <w:marTop w:val="0"/>
              <w:marBottom w:val="0"/>
              <w:divBdr>
                <w:top w:val="none" w:sz="0" w:space="0" w:color="auto"/>
                <w:left w:val="none" w:sz="0" w:space="0" w:color="auto"/>
                <w:bottom w:val="none" w:sz="0" w:space="0" w:color="auto"/>
                <w:right w:val="none" w:sz="0" w:space="0" w:color="auto"/>
              </w:divBdr>
            </w:div>
          </w:divsChild>
        </w:div>
        <w:div w:id="596597696">
          <w:marLeft w:val="0"/>
          <w:marRight w:val="0"/>
          <w:marTop w:val="0"/>
          <w:marBottom w:val="0"/>
          <w:divBdr>
            <w:top w:val="none" w:sz="0" w:space="0" w:color="auto"/>
            <w:left w:val="none" w:sz="0" w:space="0" w:color="auto"/>
            <w:bottom w:val="none" w:sz="0" w:space="0" w:color="auto"/>
            <w:right w:val="none" w:sz="0" w:space="0" w:color="auto"/>
          </w:divBdr>
          <w:divsChild>
            <w:div w:id="1945380754">
              <w:marLeft w:val="0"/>
              <w:marRight w:val="0"/>
              <w:marTop w:val="0"/>
              <w:marBottom w:val="0"/>
              <w:divBdr>
                <w:top w:val="none" w:sz="0" w:space="0" w:color="auto"/>
                <w:left w:val="none" w:sz="0" w:space="0" w:color="auto"/>
                <w:bottom w:val="none" w:sz="0" w:space="0" w:color="auto"/>
                <w:right w:val="none" w:sz="0" w:space="0" w:color="auto"/>
              </w:divBdr>
              <w:divsChild>
                <w:div w:id="1018190834">
                  <w:marLeft w:val="0"/>
                  <w:marRight w:val="0"/>
                  <w:marTop w:val="0"/>
                  <w:marBottom w:val="0"/>
                  <w:divBdr>
                    <w:top w:val="none" w:sz="0" w:space="0" w:color="auto"/>
                    <w:left w:val="none" w:sz="0" w:space="0" w:color="auto"/>
                    <w:bottom w:val="none" w:sz="0" w:space="0" w:color="auto"/>
                    <w:right w:val="none" w:sz="0" w:space="0" w:color="auto"/>
                  </w:divBdr>
                  <w:divsChild>
                    <w:div w:id="66042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123189">
      <w:bodyDiv w:val="1"/>
      <w:marLeft w:val="0"/>
      <w:marRight w:val="0"/>
      <w:marTop w:val="0"/>
      <w:marBottom w:val="0"/>
      <w:divBdr>
        <w:top w:val="none" w:sz="0" w:space="0" w:color="auto"/>
        <w:left w:val="none" w:sz="0" w:space="0" w:color="auto"/>
        <w:bottom w:val="none" w:sz="0" w:space="0" w:color="auto"/>
        <w:right w:val="none" w:sz="0" w:space="0" w:color="auto"/>
      </w:divBdr>
      <w:divsChild>
        <w:div w:id="137620015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nypress.edu/Books/A/A-Pedagogy-of-Anticapitalist-Antiracism/JJB" TargetMode="External"/><Relationship Id="rId18" Type="http://schemas.openxmlformats.org/officeDocument/2006/relationships/hyperlink" Target="https://www.nationalgeographic.com/environment/article/can-indigenous-land-stewardship-protect-biodiversity-" TargetMode="External"/><Relationship Id="rId26" Type="http://schemas.openxmlformats.org/officeDocument/2006/relationships/hyperlink" Target="https://www.luminafoundation.org/" TargetMode="External"/><Relationship Id="rId39" Type="http://schemas.openxmlformats.org/officeDocument/2006/relationships/hyperlink" Target="https://doi.org/10.1257/pandp.20181123" TargetMode="External"/><Relationship Id="rId21" Type="http://schemas.openxmlformats.org/officeDocument/2006/relationships/hyperlink" Target="https://www.brookings.edu/articles/carbon-taxes-complementary-policies-and-the-labor-market/" TargetMode="External"/><Relationship Id="rId34" Type="http://schemas.openxmlformats.org/officeDocument/2006/relationships/hyperlink" Target="https://www.ktoo.org/2022/01/25/federal-disasters-declared-for-14-alaska-fisheries/" TargetMode="External"/><Relationship Id="rId42" Type="http://schemas.openxmlformats.org/officeDocument/2006/relationships/hyperlink" Target="https://www.cato.org/cato-journal/fall-2019/modern-monetary-theory-cautionary-tales-latin-america"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hiohistorycentral.org/w/Tecumseh%27s_Confederation" TargetMode="External"/><Relationship Id="rId29" Type="http://schemas.openxmlformats.org/officeDocument/2006/relationships/hyperlink" Target="https://www.hamiltonproject.org/assets/files/JobGuarantee_FP_web_120318.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ronline.org/2021/05/10/what-are-the-real-reasons-behind-the-new-cold-war/" TargetMode="External"/><Relationship Id="rId24" Type="http://schemas.openxmlformats.org/officeDocument/2006/relationships/hyperlink" Target="https://doi.org/10.1146/annurev-economics-051520-015113" TargetMode="External"/><Relationship Id="rId32" Type="http://schemas.openxmlformats.org/officeDocument/2006/relationships/hyperlink" Target="https://www.theguardian.com/environment/2019/mar/04/heatwaves-sweeping-oceans-like-wildfires-scientists-reveal" TargetMode="External"/><Relationship Id="rId37" Type="http://schemas.openxmlformats.org/officeDocument/2006/relationships/hyperlink" Target="https://www.nature.com/nclimate/articles?error=cookies_not_supported&amp;code=b08a7368-1a5e-43aa-86aa-f65145880c51" TargetMode="External"/><Relationship Id="rId40" Type="http://schemas.openxmlformats.org/officeDocument/2006/relationships/hyperlink" Target="https://www.cato.org/cato-journal/fall-2019/modern-monetary-theory-cautionary-tales-latin-america" TargetMode="External"/><Relationship Id="rId45" Type="http://schemas.openxmlformats.org/officeDocument/2006/relationships/hyperlink" Target="https://ips-dc.org/wp-content/uploads/2020/06/No-Warming-No-War_06-Green-Jobs-and-Just-Transition.pdf" TargetMode="External"/><Relationship Id="rId5" Type="http://schemas.openxmlformats.org/officeDocument/2006/relationships/numbering" Target="numbering.xml"/><Relationship Id="rId15" Type="http://schemas.openxmlformats.org/officeDocument/2006/relationships/hyperlink" Target="https://rdcu.be/dgVcP" TargetMode="External"/><Relationship Id="rId23" Type="http://schemas.openxmlformats.org/officeDocument/2006/relationships/hyperlink" Target="https://doi.org/10.1038/s41558-021-01217-0" TargetMode="External"/><Relationship Id="rId28" Type="http://schemas.openxmlformats.org/officeDocument/2006/relationships/hyperlink" Target="https://www.prnewswire.com/news/lumina-foundation/" TargetMode="External"/><Relationship Id="rId36" Type="http://schemas.openxmlformats.org/officeDocument/2006/relationships/hyperlink" Target="https://www.ibtimes.com/global-warming-2-degrees-unavoidable-2100-2-studies-find-2572839)//recut" TargetMode="External"/><Relationship Id="rId10" Type="http://schemas.openxmlformats.org/officeDocument/2006/relationships/hyperlink" Target="https://www.advisory.com/sponsored/rural-health-systems" TargetMode="External"/><Relationship Id="rId19" Type="http://schemas.openxmlformats.org/officeDocument/2006/relationships/hyperlink" Target="https://www.bloomberg.com/news/articles/2019-05-03/senate-republicans-mmt" TargetMode="External"/><Relationship Id="rId31" Type="http://schemas.openxmlformats.org/officeDocument/2006/relationships/hyperlink" Target="https://www.theguardian.com/environment/2022/feb/01/extreme-heat-oceans-passed-point-of-no-return-high-temperatures-wildlife-seas)//recut" TargetMode="External"/><Relationship Id="rId44" Type="http://schemas.openxmlformats.org/officeDocument/2006/relationships/hyperlink" Target="https://www.cato.org/cato-journal/fall-2019/modern-monetary-theory-cautionary-tales-latin-america" TargetMode="External"/><Relationship Id="rId4" Type="http://schemas.openxmlformats.org/officeDocument/2006/relationships/customXml" Target="../customXml/item4.xml"/><Relationship Id="rId9" Type="http://schemas.openxmlformats.org/officeDocument/2006/relationships/hyperlink" Target="https://ruralhospitals.chqpr.org/index.html" TargetMode="External"/><Relationship Id="rId14" Type="http://schemas.openxmlformats.org/officeDocument/2006/relationships/hyperlink" Target="https://monthlyreview.org/2020/07/01/modern-u-s-racial-capitalism/" TargetMode="External"/><Relationship Id="rId22" Type="http://schemas.openxmlformats.org/officeDocument/2006/relationships/hyperlink" Target="https://doi.org/10.1038/s41558-021-01217-0" TargetMode="External"/><Relationship Id="rId27" Type="http://schemas.openxmlformats.org/officeDocument/2006/relationships/hyperlink" Target="https://www.luminafoundation.org/stronger-nation/report/" TargetMode="External"/><Relationship Id="rId30" Type="http://schemas.openxmlformats.org/officeDocument/2006/relationships/hyperlink" Target="https://www.foreignaffairs.com/articles/2016-12-12/will-liberal-order-survive" TargetMode="External"/><Relationship Id="rId35" Type="http://schemas.openxmlformats.org/officeDocument/2006/relationships/hyperlink" Target="https://www.theguardian.com/environment/2022/jan/11/oceans-hottest-temperatures-research-climate-crisis" TargetMode="External"/><Relationship Id="rId43" Type="http://schemas.openxmlformats.org/officeDocument/2006/relationships/hyperlink" Target="https://www.cato.org/cato-journal/fall-2019/modern-monetary-theory-cautionary-tales-latin-america"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patreon.com/posts/socialism-is-now-37023695" TargetMode="External"/><Relationship Id="rId17" Type="http://schemas.openxmlformats.org/officeDocument/2006/relationships/hyperlink" Target="https://www.britannica.com/biography/Wovoka" TargetMode="External"/><Relationship Id="rId25" Type="http://schemas.openxmlformats.org/officeDocument/2006/relationships/hyperlink" Target="https://doi.org/10.1093/jeea/jvad020" TargetMode="External"/><Relationship Id="rId33" Type="http://schemas.openxmlformats.org/officeDocument/2006/relationships/hyperlink" Target="https://journals.plos.org/climate/article?id=10.1371/journal.pclm.0000007" TargetMode="External"/><Relationship Id="rId38" Type="http://schemas.openxmlformats.org/officeDocument/2006/relationships/hyperlink" Target="https://www.washington.edu/news/2017/07/31/earth-likely-to-warm-more-than-2-degrees-this-century/" TargetMode="External"/><Relationship Id="rId46" Type="http://schemas.openxmlformats.org/officeDocument/2006/relationships/fontTable" Target="fontTable.xml"/><Relationship Id="rId20" Type="http://schemas.openxmlformats.org/officeDocument/2006/relationships/hyperlink" Target="https://www.cambridge.org/us/academic/subjects/earth-and-environmental-science/environmental-policy-economics-and-law/food-or-war?format=PB" TargetMode="External"/><Relationship Id="rId41" Type="http://schemas.openxmlformats.org/officeDocument/2006/relationships/hyperlink" Target="https://www.cato.org/cato-journal/fall-2019/modern-monetary-theory-cautionary-tales-latin-ameri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102</Pages>
  <Words>69174</Words>
  <Characters>394295</Characters>
  <Application>Microsoft Office Word</Application>
  <DocSecurity>0</DocSecurity>
  <Lines>3285</Lines>
  <Paragraphs>925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462544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Nick Loew</cp:lastModifiedBy>
  <cp:revision>2</cp:revision>
  <dcterms:created xsi:type="dcterms:W3CDTF">2023-08-09T23:18:00Z</dcterms:created>
  <dcterms:modified xsi:type="dcterms:W3CDTF">2023-08-09T23:18:00Z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