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DE53B" w14:textId="622C79FA" w:rsidR="00DD52FC" w:rsidRPr="00CB1EEC" w:rsidRDefault="00DD52FC" w:rsidP="00907560">
      <w:pPr>
        <w:pStyle w:val="Heading1"/>
      </w:pPr>
      <w:r w:rsidRPr="00CB1EEC">
        <w:t>Pilot Program CP</w:t>
      </w:r>
    </w:p>
    <w:p w14:paraId="5E27C26D" w14:textId="56E2F1F3" w:rsidR="00B141C8" w:rsidRPr="00CB1EEC" w:rsidRDefault="00B141C8" w:rsidP="00DD52FC">
      <w:pPr>
        <w:pStyle w:val="Heading2"/>
      </w:pPr>
      <w:r w:rsidRPr="00CB1EEC">
        <w:lastRenderedPageBreak/>
        <w:t>1NC</w:t>
      </w:r>
    </w:p>
    <w:p w14:paraId="763AF13A" w14:textId="73093EF1" w:rsidR="000833B8" w:rsidRPr="00CB1EEC" w:rsidRDefault="000833B8" w:rsidP="000833B8">
      <w:pPr>
        <w:pStyle w:val="Heading3"/>
      </w:pPr>
      <w:r w:rsidRPr="00CB1EEC">
        <w:lastRenderedPageBreak/>
        <w:t>Pilot Program CP---1NC</w:t>
      </w:r>
    </w:p>
    <w:p w14:paraId="7FBB77C6" w14:textId="0D52486A" w:rsidR="001443E4" w:rsidRPr="00CB1EEC" w:rsidRDefault="001443E4" w:rsidP="001443E4">
      <w:pPr>
        <w:pStyle w:val="Heading4"/>
      </w:pPr>
      <w:r w:rsidRPr="00CB1EEC">
        <w:t xml:space="preserve">The United States should </w:t>
      </w:r>
      <w:r w:rsidRPr="00CB1EEC">
        <w:t xml:space="preserve">________ for </w:t>
      </w:r>
      <w:r w:rsidRPr="00CB1EEC">
        <w:t>residents of selected localit</w:t>
      </w:r>
      <w:r w:rsidRPr="00CB1EEC">
        <w:t>ies</w:t>
      </w:r>
      <w:r w:rsidRPr="00CB1EEC">
        <w:t xml:space="preserve"> as part of a pilot project. </w:t>
      </w:r>
    </w:p>
    <w:p w14:paraId="42FE39E6" w14:textId="096534EA" w:rsidR="001443E4" w:rsidRPr="00CB1EEC" w:rsidRDefault="001443E4" w:rsidP="001443E4">
      <w:pPr>
        <w:pStyle w:val="Heading4"/>
        <w:rPr>
          <w:iCs w:val="0"/>
        </w:rPr>
      </w:pPr>
      <w:r w:rsidRPr="00CB1EEC">
        <w:rPr>
          <w:iCs w:val="0"/>
        </w:rPr>
        <w:t xml:space="preserve">Pilot project solves, substantively </w:t>
      </w:r>
      <w:r w:rsidRPr="00CB1EEC">
        <w:rPr>
          <w:iCs w:val="0"/>
          <w:u w:val="single"/>
        </w:rPr>
        <w:t>improves</w:t>
      </w:r>
      <w:r w:rsidRPr="00CB1EEC">
        <w:rPr>
          <w:iCs w:val="0"/>
        </w:rPr>
        <w:t xml:space="preserve"> implementation, and </w:t>
      </w:r>
      <w:r w:rsidRPr="00CB1EEC">
        <w:rPr>
          <w:iCs w:val="0"/>
          <w:u w:val="single"/>
        </w:rPr>
        <w:t>greases the political wheels</w:t>
      </w:r>
      <w:r w:rsidRPr="00CB1EEC">
        <w:rPr>
          <w:iCs w:val="0"/>
        </w:rPr>
        <w:t xml:space="preserve"> if it’s successful. </w:t>
      </w:r>
    </w:p>
    <w:p w14:paraId="2E0014C8" w14:textId="77777777" w:rsidR="001443E4" w:rsidRPr="00CB1EEC" w:rsidRDefault="001443E4" w:rsidP="001443E4">
      <w:r w:rsidRPr="00CB1EEC">
        <w:t xml:space="preserve">Mark </w:t>
      </w:r>
      <w:r w:rsidRPr="00CB1EEC">
        <w:rPr>
          <w:rStyle w:val="Style13ptBold"/>
        </w:rPr>
        <w:t>Paul et al. 18</w:t>
      </w:r>
      <w:r w:rsidRPr="00CB1EEC">
        <w:t xml:space="preserve">, Mark Paul is a postdoctoral associate at the Samuel DuBois Cook Center on Social Equity at Duke University; William Darity Jr. is Samuel DuBois Cook Professor of Public Policy, African and African American Studies, and Economics, and director of the Samuel DuBois Cook Center on Social Equity at Duke University; Darrick Hamilton is associate professor of economics and urban policy at the Milano School of International Affairs, Management and Urban Policy and Department of Economics, New School for Social Research, and director of the doctoral program in public and urban policy at the New School; </w:t>
      </w:r>
      <w:proofErr w:type="spellStart"/>
      <w:r w:rsidRPr="00CB1EEC">
        <w:t>Khaing</w:t>
      </w:r>
      <w:proofErr w:type="spellEnd"/>
      <w:r w:rsidRPr="00CB1EEC">
        <w:t xml:space="preserve"> Zaw is a research associate at the Samuel DuBois Cook Center on Social Equity at Duke University, “A Path to Ending Poverty by Way of Ending Unemployment: A Federal Job Guarantee,” RSF: The Russell Sage Foundation Journal of the Social Sciences, vol. 4, no. 3, Russell Sage Foundation, 2018, pp. 44–63 </w:t>
      </w:r>
    </w:p>
    <w:p w14:paraId="542A0988" w14:textId="77777777" w:rsidR="001443E4" w:rsidRPr="00CB1EEC" w:rsidRDefault="001443E4" w:rsidP="001443E4">
      <w:pPr>
        <w:rPr>
          <w:sz w:val="16"/>
        </w:rPr>
      </w:pPr>
      <w:r w:rsidRPr="00CB1EEC">
        <w:rPr>
          <w:sz w:val="16"/>
        </w:rPr>
        <w:t>DISCUSSION AND CONCLUSION</w:t>
      </w:r>
    </w:p>
    <w:p w14:paraId="6BBC8E2E" w14:textId="77777777" w:rsidR="001443E4" w:rsidRPr="00CB1EEC" w:rsidRDefault="001443E4" w:rsidP="001443E4">
      <w:pPr>
        <w:rPr>
          <w:sz w:val="16"/>
        </w:rPr>
      </w:pPr>
      <w:r w:rsidRPr="00CB1EEC">
        <w:rPr>
          <w:rStyle w:val="StyleUnderline"/>
        </w:rPr>
        <w:t>Not only does the idea of a</w:t>
      </w:r>
      <w:r w:rsidRPr="00CB1EEC">
        <w:rPr>
          <w:sz w:val="16"/>
        </w:rPr>
        <w:t xml:space="preserve"> </w:t>
      </w:r>
      <w:r w:rsidRPr="00CB1EEC">
        <w:rPr>
          <w:rStyle w:val="Emphasis"/>
        </w:rPr>
        <w:t>federal job guarantee</w:t>
      </w:r>
      <w:r w:rsidRPr="00CB1EEC">
        <w:rPr>
          <w:sz w:val="16"/>
        </w:rPr>
        <w:t xml:space="preserve"> </w:t>
      </w:r>
      <w:r w:rsidRPr="00CB1EEC">
        <w:rPr>
          <w:rStyle w:val="StyleUnderline"/>
        </w:rPr>
        <w:t>have a</w:t>
      </w:r>
      <w:r w:rsidRPr="00CB1EEC">
        <w:rPr>
          <w:sz w:val="16"/>
        </w:rPr>
        <w:t xml:space="preserve"> </w:t>
      </w:r>
      <w:r w:rsidRPr="00CB1EEC">
        <w:rPr>
          <w:rStyle w:val="Emphasis"/>
        </w:rPr>
        <w:t>lengthy history</w:t>
      </w:r>
      <w:r w:rsidRPr="00CB1EEC">
        <w:rPr>
          <w:sz w:val="16"/>
        </w:rPr>
        <w:t xml:space="preserve"> in American politics, </w:t>
      </w:r>
      <w:proofErr w:type="gramStart"/>
      <w:r w:rsidRPr="00CB1EEC">
        <w:rPr>
          <w:rStyle w:val="StyleUnderline"/>
        </w:rPr>
        <w:t>it</w:t>
      </w:r>
      <w:proofErr w:type="gramEnd"/>
      <w:r w:rsidRPr="00CB1EEC">
        <w:rPr>
          <w:rStyle w:val="StyleUnderline"/>
        </w:rPr>
        <w:t xml:space="preserve"> also has</w:t>
      </w:r>
      <w:r w:rsidRPr="00CB1EEC">
        <w:rPr>
          <w:sz w:val="16"/>
        </w:rPr>
        <w:t xml:space="preserve"> </w:t>
      </w:r>
      <w:r w:rsidRPr="00CB1EEC">
        <w:rPr>
          <w:rStyle w:val="Emphasis"/>
        </w:rPr>
        <w:t>significant political support</w:t>
      </w:r>
      <w:r w:rsidRPr="00CB1EEC">
        <w:rPr>
          <w:sz w:val="16"/>
        </w:rPr>
        <w:t>. For example, the Black Youth Project 100’s “Agenda to Build Black Futures” explicitly includes the charge that “All adults who want a job should have a right to employment through public or private opportunities through a federal jobs program.”</w:t>
      </w:r>
    </w:p>
    <w:p w14:paraId="3BA76A81" w14:textId="77777777" w:rsidR="001443E4" w:rsidRPr="00CB1EEC" w:rsidRDefault="001443E4" w:rsidP="001443E4">
      <w:pPr>
        <w:rPr>
          <w:sz w:val="16"/>
        </w:rPr>
      </w:pPr>
      <w:r w:rsidRPr="00CB1EEC">
        <w:rPr>
          <w:sz w:val="16"/>
        </w:rPr>
        <w:t xml:space="preserve">In 2014, Jesse Myerson’s article in Rolling Stone proposed five policies that should be supported by the millennial generation; one of them was a government employment guarantee. When the Huffington Post commissioned a national survey to assess the degree of support for each of the five, the only one with substantial support was the job guarantee (Swanson 2014; </w:t>
      </w:r>
      <w:proofErr w:type="spellStart"/>
      <w:r w:rsidRPr="00CB1EEC">
        <w:rPr>
          <w:sz w:val="16"/>
        </w:rPr>
        <w:t>Resnikoff</w:t>
      </w:r>
      <w:proofErr w:type="spellEnd"/>
      <w:r w:rsidRPr="00CB1EEC">
        <w:rPr>
          <w:sz w:val="16"/>
        </w:rPr>
        <w:t xml:space="preserve"> 2014). Overall, a plurality of respondents, 47 percent, said that they favored a job guarantee versus 41 percent who said no and 12 percent who had no opinion. Fifty-nine percent of households with incomes less than $40,000 favored the job guarantee, and 36 percent of households with incomes greater than $100,000 favored it.34</w:t>
      </w:r>
    </w:p>
    <w:p w14:paraId="20ADB101" w14:textId="77777777" w:rsidR="001443E4" w:rsidRPr="00CB1EEC" w:rsidRDefault="001443E4" w:rsidP="001443E4">
      <w:pPr>
        <w:rPr>
          <w:sz w:val="16"/>
        </w:rPr>
      </w:pPr>
      <w:r w:rsidRPr="00CB1EEC">
        <w:rPr>
          <w:rStyle w:val="StyleUnderline"/>
        </w:rPr>
        <w:t>Given</w:t>
      </w:r>
      <w:r w:rsidRPr="00CB1EEC">
        <w:rPr>
          <w:sz w:val="16"/>
        </w:rPr>
        <w:t xml:space="preserve"> this </w:t>
      </w:r>
      <w:r w:rsidRPr="00CB1EEC">
        <w:rPr>
          <w:rStyle w:val="Emphasis"/>
        </w:rPr>
        <w:t>public support</w:t>
      </w:r>
      <w:r w:rsidRPr="00CB1EEC">
        <w:rPr>
          <w:sz w:val="16"/>
        </w:rPr>
        <w:t xml:space="preserve">, perhaps at the least, </w:t>
      </w:r>
      <w:r w:rsidRPr="00CB1EEC">
        <w:rPr>
          <w:rStyle w:val="StyleUnderline"/>
        </w:rPr>
        <w:t>a</w:t>
      </w:r>
      <w:r w:rsidRPr="00CB1EEC">
        <w:rPr>
          <w:sz w:val="16"/>
        </w:rPr>
        <w:t xml:space="preserve"> </w:t>
      </w:r>
      <w:r w:rsidRPr="00CB1EEC">
        <w:rPr>
          <w:rStyle w:val="Emphasis"/>
        </w:rPr>
        <w:t>local experiment is warranted</w:t>
      </w:r>
      <w:r w:rsidRPr="00CB1EEC">
        <w:rPr>
          <w:rStyle w:val="StyleUnderline"/>
        </w:rPr>
        <w:t>—a</w:t>
      </w:r>
      <w:r w:rsidRPr="00CB1EEC">
        <w:rPr>
          <w:sz w:val="16"/>
        </w:rPr>
        <w:t xml:space="preserve"> </w:t>
      </w:r>
      <w:r w:rsidRPr="00CB1EEC">
        <w:rPr>
          <w:rStyle w:val="Emphasis"/>
        </w:rPr>
        <w:t>local job guarantee</w:t>
      </w:r>
      <w:r w:rsidRPr="00CB1EEC">
        <w:rPr>
          <w:rStyle w:val="StyleUnderline"/>
        </w:rPr>
        <w:t>. To help workers and communities with the</w:t>
      </w:r>
      <w:r w:rsidRPr="00CB1EEC">
        <w:rPr>
          <w:sz w:val="16"/>
        </w:rPr>
        <w:t xml:space="preserve"> </w:t>
      </w:r>
      <w:r w:rsidRPr="00CB1EEC">
        <w:rPr>
          <w:rStyle w:val="Emphasis"/>
        </w:rPr>
        <w:t>most need</w:t>
      </w:r>
      <w:r w:rsidRPr="00CB1EEC">
        <w:rPr>
          <w:rStyle w:val="StyleUnderline"/>
        </w:rPr>
        <w:t>, the</w:t>
      </w:r>
      <w:r w:rsidRPr="00CB1EEC">
        <w:rPr>
          <w:sz w:val="16"/>
        </w:rPr>
        <w:t xml:space="preserve"> </w:t>
      </w:r>
      <w:r w:rsidRPr="00CB1EEC">
        <w:rPr>
          <w:rStyle w:val="Emphasis"/>
        </w:rPr>
        <w:t>local</w:t>
      </w:r>
      <w:r w:rsidRPr="00CB1EEC">
        <w:rPr>
          <w:sz w:val="16"/>
        </w:rPr>
        <w:t xml:space="preserve"> </w:t>
      </w:r>
      <w:r w:rsidRPr="00CB1EEC">
        <w:rPr>
          <w:rStyle w:val="StyleUnderline"/>
        </w:rPr>
        <w:t>job guarantee would cover an</w:t>
      </w:r>
      <w:r w:rsidRPr="00CB1EEC">
        <w:rPr>
          <w:sz w:val="16"/>
        </w:rPr>
        <w:t xml:space="preserve"> </w:t>
      </w:r>
      <w:r w:rsidRPr="00CB1EEC">
        <w:rPr>
          <w:rStyle w:val="Emphasis"/>
        </w:rPr>
        <w:t>economically depressed county</w:t>
      </w:r>
      <w:r w:rsidRPr="00CB1EEC">
        <w:rPr>
          <w:sz w:val="16"/>
        </w:rPr>
        <w:t xml:space="preserve"> </w:t>
      </w:r>
      <w:r w:rsidRPr="00CB1EEC">
        <w:rPr>
          <w:rStyle w:val="StyleUnderline"/>
        </w:rPr>
        <w:t>or</w:t>
      </w:r>
      <w:r w:rsidRPr="00CB1EEC">
        <w:rPr>
          <w:sz w:val="16"/>
        </w:rPr>
        <w:t xml:space="preserve"> </w:t>
      </w:r>
      <w:r w:rsidRPr="00CB1EEC">
        <w:rPr>
          <w:rStyle w:val="Emphasis"/>
        </w:rPr>
        <w:t>city</w:t>
      </w:r>
      <w:r w:rsidRPr="00CB1EEC">
        <w:rPr>
          <w:sz w:val="16"/>
        </w:rPr>
        <w:t xml:space="preserve"> </w:t>
      </w:r>
      <w:r w:rsidRPr="00CB1EEC">
        <w:rPr>
          <w:rStyle w:val="StyleUnderline"/>
        </w:rPr>
        <w:t>and be coupled with</w:t>
      </w:r>
      <w:r w:rsidRPr="00CB1EEC">
        <w:rPr>
          <w:sz w:val="16"/>
        </w:rPr>
        <w:t xml:space="preserve"> </w:t>
      </w:r>
      <w:r w:rsidRPr="00CB1EEC">
        <w:rPr>
          <w:rStyle w:val="Emphasis"/>
        </w:rPr>
        <w:t>residency requirements</w:t>
      </w:r>
      <w:r w:rsidRPr="00CB1EEC">
        <w:rPr>
          <w:sz w:val="16"/>
        </w:rPr>
        <w:t xml:space="preserve"> </w:t>
      </w:r>
      <w:r w:rsidRPr="00CB1EEC">
        <w:rPr>
          <w:rStyle w:val="StyleUnderline"/>
        </w:rPr>
        <w:t>to eliminate concerns of</w:t>
      </w:r>
      <w:r w:rsidRPr="00CB1EEC">
        <w:rPr>
          <w:sz w:val="16"/>
        </w:rPr>
        <w:t xml:space="preserve"> </w:t>
      </w:r>
      <w:r w:rsidRPr="00CB1EEC">
        <w:rPr>
          <w:rStyle w:val="Emphasis"/>
        </w:rPr>
        <w:t>in-migration</w:t>
      </w:r>
      <w:r w:rsidRPr="00CB1EEC">
        <w:rPr>
          <w:rStyle w:val="StyleUnderline"/>
        </w:rPr>
        <w:t xml:space="preserve">. </w:t>
      </w:r>
      <w:r w:rsidRPr="00CB1EEC">
        <w:rPr>
          <w:rStyle w:val="Emphasis"/>
        </w:rPr>
        <w:t>Partnering</w:t>
      </w:r>
      <w:r w:rsidRPr="00CB1EEC">
        <w:rPr>
          <w:rStyle w:val="StyleUnderline"/>
        </w:rPr>
        <w:t xml:space="preserve"> with a local government to implement a jobs guarantee</w:t>
      </w:r>
      <w:r w:rsidRPr="00CB1EEC">
        <w:rPr>
          <w:sz w:val="16"/>
        </w:rPr>
        <w:t xml:space="preserve"> program </w:t>
      </w:r>
      <w:r w:rsidRPr="00CB1EEC">
        <w:rPr>
          <w:rStyle w:val="StyleUnderline"/>
        </w:rPr>
        <w:t>could</w:t>
      </w:r>
      <w:r w:rsidRPr="00CB1EEC">
        <w:rPr>
          <w:sz w:val="16"/>
        </w:rPr>
        <w:t xml:space="preserve"> </w:t>
      </w:r>
      <w:r w:rsidRPr="00CB1EEC">
        <w:rPr>
          <w:rStyle w:val="Emphasis"/>
        </w:rPr>
        <w:t>lift thousands out of poverty</w:t>
      </w:r>
      <w:r w:rsidRPr="00CB1EEC">
        <w:rPr>
          <w:sz w:val="16"/>
        </w:rPr>
        <w:t xml:space="preserve"> and revitalize a regional economy.</w:t>
      </w:r>
    </w:p>
    <w:p w14:paraId="426C3A8C" w14:textId="77777777" w:rsidR="001443E4" w:rsidRPr="00CB1EEC" w:rsidRDefault="001443E4" w:rsidP="001443E4">
      <w:pPr>
        <w:rPr>
          <w:sz w:val="16"/>
        </w:rPr>
      </w:pPr>
      <w:r w:rsidRPr="00CB1EEC">
        <w:rPr>
          <w:rStyle w:val="StyleUnderline"/>
        </w:rPr>
        <w:t>The program would work with</w:t>
      </w:r>
      <w:r w:rsidRPr="00CB1EEC">
        <w:rPr>
          <w:sz w:val="16"/>
        </w:rPr>
        <w:t xml:space="preserve"> </w:t>
      </w:r>
      <w:r w:rsidRPr="00CB1EEC">
        <w:rPr>
          <w:rStyle w:val="Emphasis"/>
        </w:rPr>
        <w:t>government</w:t>
      </w:r>
      <w:r w:rsidRPr="00CB1EEC">
        <w:rPr>
          <w:sz w:val="16"/>
        </w:rPr>
        <w:t xml:space="preserve"> </w:t>
      </w:r>
      <w:r w:rsidRPr="00CB1EEC">
        <w:rPr>
          <w:rStyle w:val="StyleUnderline"/>
        </w:rPr>
        <w:t>and</w:t>
      </w:r>
      <w:r w:rsidRPr="00CB1EEC">
        <w:rPr>
          <w:sz w:val="16"/>
        </w:rPr>
        <w:t xml:space="preserve"> </w:t>
      </w:r>
      <w:r w:rsidRPr="00CB1EEC">
        <w:rPr>
          <w:rStyle w:val="Emphasis"/>
        </w:rPr>
        <w:t>local community</w:t>
      </w:r>
      <w:r w:rsidRPr="00CB1EEC">
        <w:rPr>
          <w:sz w:val="16"/>
        </w:rPr>
        <w:t xml:space="preserve"> </w:t>
      </w:r>
      <w:r w:rsidRPr="00CB1EEC">
        <w:rPr>
          <w:rStyle w:val="StyleUnderline"/>
        </w:rPr>
        <w:t>and</w:t>
      </w:r>
      <w:r w:rsidRPr="00CB1EEC">
        <w:rPr>
          <w:sz w:val="16"/>
        </w:rPr>
        <w:t xml:space="preserve"> </w:t>
      </w:r>
      <w:r w:rsidRPr="00CB1EEC">
        <w:rPr>
          <w:rStyle w:val="Emphasis"/>
        </w:rPr>
        <w:t>business groups</w:t>
      </w:r>
      <w:r w:rsidRPr="00CB1EEC">
        <w:rPr>
          <w:sz w:val="16"/>
        </w:rPr>
        <w:t xml:space="preserve"> </w:t>
      </w:r>
      <w:r w:rsidRPr="00CB1EEC">
        <w:rPr>
          <w:rStyle w:val="StyleUnderline"/>
        </w:rPr>
        <w:t>to</w:t>
      </w:r>
      <w:r w:rsidRPr="00CB1EEC">
        <w:rPr>
          <w:sz w:val="16"/>
        </w:rPr>
        <w:t xml:space="preserve"> </w:t>
      </w:r>
      <w:r w:rsidRPr="00CB1EEC">
        <w:rPr>
          <w:rStyle w:val="Emphasis"/>
        </w:rPr>
        <w:t>assess sectors</w:t>
      </w:r>
      <w:r w:rsidRPr="00CB1EEC">
        <w:rPr>
          <w:sz w:val="16"/>
        </w:rPr>
        <w:t xml:space="preserve"> </w:t>
      </w:r>
      <w:r w:rsidRPr="00CB1EEC">
        <w:rPr>
          <w:rStyle w:val="StyleUnderline"/>
        </w:rPr>
        <w:t>most in</w:t>
      </w:r>
      <w:r w:rsidRPr="00CB1EEC">
        <w:rPr>
          <w:sz w:val="16"/>
        </w:rPr>
        <w:t xml:space="preserve"> </w:t>
      </w:r>
      <w:r w:rsidRPr="00CB1EEC">
        <w:rPr>
          <w:rStyle w:val="Emphasis"/>
        </w:rPr>
        <w:t>need</w:t>
      </w:r>
      <w:r w:rsidRPr="00CB1EEC">
        <w:rPr>
          <w:sz w:val="16"/>
        </w:rPr>
        <w:t xml:space="preserve"> </w:t>
      </w:r>
      <w:r w:rsidRPr="00CB1EEC">
        <w:rPr>
          <w:rStyle w:val="StyleUnderline"/>
        </w:rPr>
        <w:t>of</w:t>
      </w:r>
      <w:r w:rsidRPr="00CB1EEC">
        <w:rPr>
          <w:sz w:val="16"/>
        </w:rPr>
        <w:t xml:space="preserve"> public </w:t>
      </w:r>
      <w:r w:rsidRPr="00CB1EEC">
        <w:rPr>
          <w:rStyle w:val="StyleUnderline"/>
        </w:rPr>
        <w:t>services, such as local</w:t>
      </w:r>
      <w:r w:rsidRPr="00CB1EEC">
        <w:rPr>
          <w:sz w:val="16"/>
        </w:rPr>
        <w:t xml:space="preserve"> </w:t>
      </w:r>
      <w:r w:rsidRPr="00CB1EEC">
        <w:rPr>
          <w:rStyle w:val="Emphasis"/>
        </w:rPr>
        <w:t>infrastructure</w:t>
      </w:r>
      <w:r w:rsidRPr="00CB1EEC">
        <w:rPr>
          <w:sz w:val="16"/>
        </w:rPr>
        <w:t xml:space="preserve"> </w:t>
      </w:r>
      <w:r w:rsidRPr="00CB1EEC">
        <w:rPr>
          <w:rStyle w:val="StyleUnderline"/>
        </w:rPr>
        <w:t>or</w:t>
      </w:r>
      <w:r w:rsidRPr="00CB1EEC">
        <w:rPr>
          <w:sz w:val="16"/>
        </w:rPr>
        <w:t xml:space="preserve"> </w:t>
      </w:r>
      <w:r w:rsidRPr="00CB1EEC">
        <w:rPr>
          <w:rStyle w:val="Emphasis"/>
        </w:rPr>
        <w:t>social</w:t>
      </w:r>
      <w:r w:rsidRPr="00CB1EEC">
        <w:rPr>
          <w:sz w:val="16"/>
        </w:rPr>
        <w:t xml:space="preserve"> </w:t>
      </w:r>
      <w:r w:rsidRPr="00CB1EEC">
        <w:rPr>
          <w:rStyle w:val="StyleUnderline"/>
        </w:rPr>
        <w:t>services. In general, the local guarantee would</w:t>
      </w:r>
      <w:r w:rsidRPr="00CB1EEC">
        <w:rPr>
          <w:sz w:val="16"/>
        </w:rPr>
        <w:t xml:space="preserve"> </w:t>
      </w:r>
      <w:r w:rsidRPr="00CB1EEC">
        <w:rPr>
          <w:rStyle w:val="Emphasis"/>
        </w:rPr>
        <w:t>mirror</w:t>
      </w:r>
      <w:r w:rsidRPr="00CB1EEC">
        <w:rPr>
          <w:sz w:val="16"/>
        </w:rPr>
        <w:t xml:space="preserve"> </w:t>
      </w:r>
      <w:r w:rsidRPr="00CB1EEC">
        <w:rPr>
          <w:rStyle w:val="StyleUnderline"/>
        </w:rPr>
        <w:t xml:space="preserve">the proposed </w:t>
      </w:r>
      <w:r w:rsidRPr="00CB1EEC">
        <w:rPr>
          <w:rStyle w:val="Emphasis"/>
        </w:rPr>
        <w:t>federal</w:t>
      </w:r>
      <w:r w:rsidRPr="00CB1EEC">
        <w:rPr>
          <w:sz w:val="16"/>
        </w:rPr>
        <w:t xml:space="preserve"> </w:t>
      </w:r>
      <w:r w:rsidRPr="00CB1EEC">
        <w:rPr>
          <w:rStyle w:val="StyleUnderline"/>
        </w:rPr>
        <w:t>job guarantee; thus, the jobs are meant to provide</w:t>
      </w:r>
      <w:r w:rsidRPr="00CB1EEC">
        <w:rPr>
          <w:sz w:val="16"/>
        </w:rPr>
        <w:t xml:space="preserve"> </w:t>
      </w:r>
      <w:r w:rsidRPr="00CB1EEC">
        <w:rPr>
          <w:rStyle w:val="Emphasis"/>
        </w:rPr>
        <w:t>local services</w:t>
      </w:r>
      <w:r w:rsidRPr="00CB1EEC">
        <w:rPr>
          <w:sz w:val="16"/>
        </w:rPr>
        <w:t xml:space="preserve"> </w:t>
      </w:r>
      <w:r w:rsidRPr="00CB1EEC">
        <w:rPr>
          <w:rStyle w:val="StyleUnderline"/>
        </w:rPr>
        <w:t>and</w:t>
      </w:r>
      <w:r w:rsidRPr="00CB1EEC">
        <w:rPr>
          <w:sz w:val="16"/>
        </w:rPr>
        <w:t xml:space="preserve"> </w:t>
      </w:r>
      <w:r w:rsidRPr="00CB1EEC">
        <w:rPr>
          <w:rStyle w:val="Emphasis"/>
        </w:rPr>
        <w:t>public goods</w:t>
      </w:r>
      <w:r w:rsidRPr="00CB1EEC">
        <w:rPr>
          <w:sz w:val="16"/>
        </w:rPr>
        <w:t xml:space="preserve"> in the region, </w:t>
      </w:r>
      <w:r w:rsidRPr="00CB1EEC">
        <w:rPr>
          <w:rStyle w:val="StyleUnderline"/>
        </w:rPr>
        <w:t>rather than</w:t>
      </w:r>
      <w:r w:rsidRPr="00CB1EEC">
        <w:rPr>
          <w:sz w:val="16"/>
        </w:rPr>
        <w:t xml:space="preserve"> to </w:t>
      </w:r>
      <w:r w:rsidRPr="00CB1EEC">
        <w:rPr>
          <w:rStyle w:val="StyleUnderline"/>
        </w:rPr>
        <w:t xml:space="preserve">produce </w:t>
      </w:r>
      <w:r w:rsidRPr="00CB1EEC">
        <w:rPr>
          <w:rStyle w:val="Emphasis"/>
        </w:rPr>
        <w:t>private</w:t>
      </w:r>
      <w:r w:rsidRPr="00CB1EEC">
        <w:rPr>
          <w:sz w:val="16"/>
        </w:rPr>
        <w:t xml:space="preserve"> </w:t>
      </w:r>
      <w:r w:rsidRPr="00CB1EEC">
        <w:rPr>
          <w:rStyle w:val="StyleUnderline"/>
        </w:rPr>
        <w:t>goods that can be</w:t>
      </w:r>
      <w:r w:rsidRPr="00CB1EEC">
        <w:rPr>
          <w:sz w:val="16"/>
        </w:rPr>
        <w:t xml:space="preserve"> </w:t>
      </w:r>
      <w:r w:rsidRPr="00CB1EEC">
        <w:rPr>
          <w:rStyle w:val="Emphasis"/>
        </w:rPr>
        <w:t>exported</w:t>
      </w:r>
      <w:r w:rsidRPr="00CB1EEC">
        <w:rPr>
          <w:sz w:val="16"/>
        </w:rPr>
        <w:t xml:space="preserve"> out of the region. However, by providing public services and goods, the job guarantee would no doubt boost private economic productivity as well.</w:t>
      </w:r>
    </w:p>
    <w:p w14:paraId="4D0ED5C4" w14:textId="77777777" w:rsidR="001443E4" w:rsidRPr="00CB1EEC" w:rsidRDefault="001443E4" w:rsidP="001443E4">
      <w:pPr>
        <w:rPr>
          <w:sz w:val="16"/>
        </w:rPr>
      </w:pPr>
      <w:r w:rsidRPr="00CB1EEC">
        <w:rPr>
          <w:rStyle w:val="StyleUnderline"/>
        </w:rPr>
        <w:t>Such a local guarantee would</w:t>
      </w:r>
      <w:r w:rsidRPr="00CB1EEC">
        <w:rPr>
          <w:sz w:val="16"/>
        </w:rPr>
        <w:t xml:space="preserve"> </w:t>
      </w:r>
      <w:r w:rsidRPr="00CB1EEC">
        <w:rPr>
          <w:rStyle w:val="Emphasis"/>
        </w:rPr>
        <w:t>test</w:t>
      </w:r>
      <w:r w:rsidRPr="00CB1EEC">
        <w:rPr>
          <w:sz w:val="16"/>
        </w:rPr>
        <w:t xml:space="preserve"> </w:t>
      </w:r>
      <w:r w:rsidRPr="00CB1EEC">
        <w:rPr>
          <w:rStyle w:val="StyleUnderline"/>
        </w:rPr>
        <w:t>the</w:t>
      </w:r>
      <w:r w:rsidRPr="00CB1EEC">
        <w:rPr>
          <w:sz w:val="16"/>
        </w:rPr>
        <w:t xml:space="preserve"> </w:t>
      </w:r>
      <w:r w:rsidRPr="00CB1EEC">
        <w:rPr>
          <w:rStyle w:val="Emphasis"/>
        </w:rPr>
        <w:t>economic</w:t>
      </w:r>
      <w:r w:rsidRPr="00CB1EEC">
        <w:rPr>
          <w:sz w:val="16"/>
        </w:rPr>
        <w:t xml:space="preserve"> </w:t>
      </w:r>
      <w:r w:rsidRPr="00CB1EEC">
        <w:rPr>
          <w:rStyle w:val="StyleUnderline"/>
        </w:rPr>
        <w:t>and</w:t>
      </w:r>
      <w:r w:rsidRPr="00CB1EEC">
        <w:rPr>
          <w:sz w:val="16"/>
        </w:rPr>
        <w:t xml:space="preserve"> </w:t>
      </w:r>
      <w:r w:rsidRPr="00CB1EEC">
        <w:rPr>
          <w:rStyle w:val="Emphasis"/>
        </w:rPr>
        <w:t>poverty-alleviating benefits</w:t>
      </w:r>
      <w:r w:rsidRPr="00CB1EEC">
        <w:rPr>
          <w:sz w:val="16"/>
        </w:rPr>
        <w:t xml:space="preserve"> </w:t>
      </w:r>
      <w:r w:rsidRPr="00CB1EEC">
        <w:rPr>
          <w:rStyle w:val="StyleUnderline"/>
        </w:rPr>
        <w:t>of a job guarantee program, and it can also serve as a</w:t>
      </w:r>
      <w:r w:rsidRPr="00CB1EEC">
        <w:rPr>
          <w:sz w:val="16"/>
        </w:rPr>
        <w:t xml:space="preserve"> </w:t>
      </w:r>
      <w:r w:rsidRPr="00CB1EEC">
        <w:rPr>
          <w:rStyle w:val="Emphasis"/>
        </w:rPr>
        <w:t>pilot program</w:t>
      </w:r>
      <w:r w:rsidRPr="00CB1EEC">
        <w:rPr>
          <w:sz w:val="16"/>
        </w:rPr>
        <w:t xml:space="preserve"> </w:t>
      </w:r>
      <w:r w:rsidRPr="00CB1EEC">
        <w:rPr>
          <w:rStyle w:val="StyleUnderline"/>
        </w:rPr>
        <w:t>for a</w:t>
      </w:r>
      <w:r w:rsidRPr="00CB1EEC">
        <w:rPr>
          <w:sz w:val="16"/>
        </w:rPr>
        <w:t xml:space="preserve"> </w:t>
      </w:r>
      <w:r w:rsidRPr="00CB1EEC">
        <w:rPr>
          <w:rStyle w:val="Emphasis"/>
        </w:rPr>
        <w:t>larger scale jobs guarantee program</w:t>
      </w:r>
      <w:r w:rsidRPr="00CB1EEC">
        <w:rPr>
          <w:sz w:val="16"/>
        </w:rPr>
        <w:t xml:space="preserve"> </w:t>
      </w:r>
      <w:r w:rsidRPr="00CB1EEC">
        <w:rPr>
          <w:rStyle w:val="StyleUnderline"/>
        </w:rPr>
        <w:t>by providing improved</w:t>
      </w:r>
      <w:r w:rsidRPr="00CB1EEC">
        <w:rPr>
          <w:sz w:val="16"/>
        </w:rPr>
        <w:t xml:space="preserve"> </w:t>
      </w:r>
      <w:r w:rsidRPr="00CB1EEC">
        <w:rPr>
          <w:rStyle w:val="Emphasis"/>
        </w:rPr>
        <w:t>estimates</w:t>
      </w:r>
      <w:r w:rsidRPr="00CB1EEC">
        <w:rPr>
          <w:sz w:val="16"/>
        </w:rPr>
        <w:t xml:space="preserve"> </w:t>
      </w:r>
      <w:r w:rsidRPr="00CB1EEC">
        <w:rPr>
          <w:rStyle w:val="StyleUnderline"/>
        </w:rPr>
        <w:t>of</w:t>
      </w:r>
      <w:r w:rsidRPr="00CB1EEC">
        <w:rPr>
          <w:sz w:val="16"/>
        </w:rPr>
        <w:t xml:space="preserve"> </w:t>
      </w:r>
      <w:r w:rsidRPr="00CB1EEC">
        <w:rPr>
          <w:rStyle w:val="Emphasis"/>
        </w:rPr>
        <w:t>costs</w:t>
      </w:r>
      <w:r w:rsidRPr="00CB1EEC">
        <w:rPr>
          <w:sz w:val="16"/>
        </w:rPr>
        <w:t xml:space="preserve"> </w:t>
      </w:r>
      <w:r w:rsidRPr="00CB1EEC">
        <w:rPr>
          <w:rStyle w:val="StyleUnderline"/>
        </w:rPr>
        <w:t>and</w:t>
      </w:r>
      <w:r w:rsidRPr="00CB1EEC">
        <w:rPr>
          <w:sz w:val="16"/>
        </w:rPr>
        <w:t xml:space="preserve"> </w:t>
      </w:r>
      <w:r w:rsidRPr="00CB1EEC">
        <w:rPr>
          <w:rStyle w:val="Emphasis"/>
        </w:rPr>
        <w:t>participation rates</w:t>
      </w:r>
      <w:r w:rsidRPr="00CB1EEC">
        <w:rPr>
          <w:sz w:val="16"/>
        </w:rPr>
        <w:t xml:space="preserve"> </w:t>
      </w:r>
      <w:r w:rsidRPr="00CB1EEC">
        <w:rPr>
          <w:rStyle w:val="StyleUnderline"/>
        </w:rPr>
        <w:t>in relation to pre-guarantee conditions. As a pilot program, it would</w:t>
      </w:r>
      <w:r w:rsidRPr="00CB1EEC">
        <w:rPr>
          <w:sz w:val="16"/>
        </w:rPr>
        <w:t xml:space="preserve"> </w:t>
      </w:r>
      <w:r w:rsidRPr="00CB1EEC">
        <w:rPr>
          <w:rStyle w:val="Emphasis"/>
        </w:rPr>
        <w:t>demonstrate</w:t>
      </w:r>
      <w:r w:rsidRPr="00CB1EEC">
        <w:rPr>
          <w:sz w:val="16"/>
        </w:rPr>
        <w:t xml:space="preserve"> </w:t>
      </w:r>
      <w:r w:rsidRPr="00CB1EEC">
        <w:rPr>
          <w:rStyle w:val="StyleUnderline"/>
        </w:rPr>
        <w:t>how a job guarantee would work in</w:t>
      </w:r>
      <w:r w:rsidRPr="00CB1EEC">
        <w:rPr>
          <w:sz w:val="16"/>
        </w:rPr>
        <w:t xml:space="preserve"> </w:t>
      </w:r>
      <w:r w:rsidRPr="00CB1EEC">
        <w:rPr>
          <w:rStyle w:val="Emphasis"/>
        </w:rPr>
        <w:t>practice</w:t>
      </w:r>
      <w:r w:rsidRPr="00CB1EEC">
        <w:rPr>
          <w:sz w:val="16"/>
        </w:rPr>
        <w:t xml:space="preserve"> </w:t>
      </w:r>
      <w:r w:rsidRPr="00CB1EEC">
        <w:rPr>
          <w:rStyle w:val="StyleUnderline"/>
        </w:rPr>
        <w:t>in the</w:t>
      </w:r>
      <w:r w:rsidRPr="00CB1EEC">
        <w:rPr>
          <w:sz w:val="16"/>
        </w:rPr>
        <w:t xml:space="preserve"> </w:t>
      </w:r>
      <w:r w:rsidRPr="00CB1EEC">
        <w:rPr>
          <w:rStyle w:val="Emphasis"/>
        </w:rPr>
        <w:t>U</w:t>
      </w:r>
      <w:r w:rsidRPr="00CB1EEC">
        <w:rPr>
          <w:sz w:val="16"/>
        </w:rPr>
        <w:t xml:space="preserve">nited </w:t>
      </w:r>
      <w:r w:rsidRPr="00CB1EEC">
        <w:rPr>
          <w:rStyle w:val="Emphasis"/>
        </w:rPr>
        <w:t>S</w:t>
      </w:r>
      <w:r w:rsidRPr="00CB1EEC">
        <w:rPr>
          <w:sz w:val="16"/>
        </w:rPr>
        <w:t xml:space="preserve">tates, </w:t>
      </w:r>
      <w:r w:rsidRPr="00CB1EEC">
        <w:rPr>
          <w:rStyle w:val="StyleUnderline"/>
        </w:rPr>
        <w:t>providing</w:t>
      </w:r>
      <w:r w:rsidRPr="00CB1EEC">
        <w:rPr>
          <w:sz w:val="16"/>
        </w:rPr>
        <w:t xml:space="preserve"> </w:t>
      </w:r>
      <w:r w:rsidRPr="00CB1EEC">
        <w:rPr>
          <w:rStyle w:val="Emphasis"/>
        </w:rPr>
        <w:t>evidence</w:t>
      </w:r>
      <w:r w:rsidRPr="00CB1EEC">
        <w:rPr>
          <w:sz w:val="16"/>
        </w:rPr>
        <w:t xml:space="preserve"> </w:t>
      </w:r>
      <w:r w:rsidRPr="00CB1EEC">
        <w:rPr>
          <w:rStyle w:val="StyleUnderline"/>
        </w:rPr>
        <w:t xml:space="preserve">to </w:t>
      </w:r>
      <w:r w:rsidRPr="00CB1EEC">
        <w:rPr>
          <w:rStyle w:val="Emphasis"/>
        </w:rPr>
        <w:t>extrapolate</w:t>
      </w:r>
      <w:r w:rsidRPr="00CB1EEC">
        <w:rPr>
          <w:sz w:val="16"/>
        </w:rPr>
        <w:t xml:space="preserve"> </w:t>
      </w:r>
      <w:r w:rsidRPr="00CB1EEC">
        <w:rPr>
          <w:rStyle w:val="StyleUnderline"/>
        </w:rPr>
        <w:t xml:space="preserve">toward the proposed </w:t>
      </w:r>
      <w:r w:rsidRPr="00CB1EEC">
        <w:rPr>
          <w:rStyle w:val="Emphasis"/>
        </w:rPr>
        <w:t>federal</w:t>
      </w:r>
      <w:r w:rsidRPr="00CB1EEC">
        <w:rPr>
          <w:rStyle w:val="StyleUnderline"/>
        </w:rPr>
        <w:t xml:space="preserve"> version</w:t>
      </w:r>
      <w:r w:rsidRPr="00CB1EEC">
        <w:rPr>
          <w:sz w:val="16"/>
        </w:rPr>
        <w:t xml:space="preserve">.35 </w:t>
      </w:r>
      <w:r w:rsidRPr="00CB1EEC">
        <w:rPr>
          <w:rStyle w:val="StyleUnderline"/>
        </w:rPr>
        <w:t xml:space="preserve">In addition, as demonstrated by the </w:t>
      </w:r>
      <w:r w:rsidRPr="00CB1EEC">
        <w:rPr>
          <w:rStyle w:val="Emphasis"/>
        </w:rPr>
        <w:t>Fight for 15</w:t>
      </w:r>
      <w:r w:rsidRPr="00CB1EEC">
        <w:rPr>
          <w:rStyle w:val="StyleUnderline"/>
        </w:rPr>
        <w:t xml:space="preserve">, a minimum wage campaign that has succeeded in New York and California, and </w:t>
      </w:r>
      <w:r w:rsidRPr="00CB1EEC">
        <w:rPr>
          <w:rStyle w:val="Emphasis"/>
        </w:rPr>
        <w:t>health-care reform</w:t>
      </w:r>
      <w:r w:rsidRPr="00CB1EEC">
        <w:rPr>
          <w:rStyle w:val="StyleUnderline"/>
        </w:rPr>
        <w:t>, when the national Affordable Care Act was modeled after Massachusetts’s reforms, having</w:t>
      </w:r>
      <w:r w:rsidRPr="00CB1EEC">
        <w:rPr>
          <w:sz w:val="16"/>
        </w:rPr>
        <w:t xml:space="preserve"> </w:t>
      </w:r>
      <w:r w:rsidRPr="00CB1EEC">
        <w:rPr>
          <w:rStyle w:val="Emphasis"/>
        </w:rPr>
        <w:t>successful local pilot programs</w:t>
      </w:r>
      <w:r w:rsidRPr="00CB1EEC">
        <w:rPr>
          <w:sz w:val="16"/>
        </w:rPr>
        <w:t xml:space="preserve"> </w:t>
      </w:r>
      <w:r w:rsidRPr="00CB1EEC">
        <w:rPr>
          <w:rStyle w:val="StyleUnderline"/>
        </w:rPr>
        <w:t>can go a</w:t>
      </w:r>
      <w:r w:rsidRPr="00CB1EEC">
        <w:rPr>
          <w:sz w:val="16"/>
        </w:rPr>
        <w:t xml:space="preserve"> </w:t>
      </w:r>
      <w:r w:rsidRPr="00CB1EEC">
        <w:rPr>
          <w:rStyle w:val="Emphasis"/>
        </w:rPr>
        <w:t>long way</w:t>
      </w:r>
      <w:r w:rsidRPr="00CB1EEC">
        <w:rPr>
          <w:sz w:val="16"/>
        </w:rPr>
        <w:t xml:space="preserve"> </w:t>
      </w:r>
      <w:r w:rsidRPr="00CB1EEC">
        <w:rPr>
          <w:rStyle w:val="StyleUnderline"/>
        </w:rPr>
        <w:t>toward making a</w:t>
      </w:r>
      <w:r w:rsidRPr="00CB1EEC">
        <w:rPr>
          <w:sz w:val="16"/>
        </w:rPr>
        <w:t xml:space="preserve"> </w:t>
      </w:r>
      <w:r w:rsidRPr="00CB1EEC">
        <w:rPr>
          <w:rStyle w:val="Emphasis"/>
        </w:rPr>
        <w:t>federal version</w:t>
      </w:r>
      <w:r w:rsidRPr="00CB1EEC">
        <w:rPr>
          <w:sz w:val="16"/>
        </w:rPr>
        <w:t xml:space="preserve"> </w:t>
      </w:r>
      <w:r w:rsidRPr="00CB1EEC">
        <w:rPr>
          <w:rStyle w:val="Emphasis"/>
        </w:rPr>
        <w:t>politically feasible</w:t>
      </w:r>
      <w:r w:rsidRPr="00CB1EEC">
        <w:rPr>
          <w:sz w:val="16"/>
        </w:rPr>
        <w:t>.</w:t>
      </w:r>
    </w:p>
    <w:p w14:paraId="3E090048" w14:textId="70F8505F" w:rsidR="003E266B" w:rsidRPr="00CB1EEC" w:rsidRDefault="003E266B" w:rsidP="003E266B">
      <w:pPr>
        <w:pStyle w:val="Heading4"/>
      </w:pPr>
      <w:r w:rsidRPr="00CB1EEC">
        <w:t xml:space="preserve">It </w:t>
      </w:r>
      <w:r w:rsidR="00477674" w:rsidRPr="00CB1EEC">
        <w:rPr>
          <w:u w:val="single"/>
        </w:rPr>
        <w:t>spills up</w:t>
      </w:r>
      <w:r w:rsidR="00BD6525" w:rsidRPr="00CB1EEC">
        <w:t xml:space="preserve">, avoids </w:t>
      </w:r>
      <w:r w:rsidR="00BD6525" w:rsidRPr="00CB1EEC">
        <w:rPr>
          <w:u w:val="single"/>
        </w:rPr>
        <w:t>backlash</w:t>
      </w:r>
      <w:r w:rsidR="00BD6525" w:rsidRPr="00CB1EEC">
        <w:t xml:space="preserve">, </w:t>
      </w:r>
      <w:r w:rsidR="00477674" w:rsidRPr="00CB1EEC">
        <w:t xml:space="preserve">AND emboldens </w:t>
      </w:r>
      <w:r w:rsidRPr="00CB1EEC">
        <w:rPr>
          <w:u w:val="single"/>
        </w:rPr>
        <w:t>rigorous experimentation</w:t>
      </w:r>
      <w:r w:rsidRPr="00CB1EEC">
        <w:t xml:space="preserve"> necessary for effective regulations. </w:t>
      </w:r>
    </w:p>
    <w:p w14:paraId="34F4B7C5" w14:textId="77777777" w:rsidR="00477674" w:rsidRPr="00CB1EEC" w:rsidRDefault="003E266B" w:rsidP="003E266B">
      <w:r w:rsidRPr="00CB1EEC">
        <w:t xml:space="preserve">Colleen V. </w:t>
      </w:r>
      <w:proofErr w:type="spellStart"/>
      <w:r w:rsidRPr="00CB1EEC">
        <w:rPr>
          <w:rStyle w:val="Style13ptBold"/>
        </w:rPr>
        <w:t>Chien</w:t>
      </w:r>
      <w:proofErr w:type="spellEnd"/>
      <w:r w:rsidRPr="00CB1EEC">
        <w:rPr>
          <w:rStyle w:val="Style13ptBold"/>
        </w:rPr>
        <w:t xml:space="preserve"> 19</w:t>
      </w:r>
      <w:r w:rsidRPr="00CB1EEC">
        <w:t xml:space="preserve">, </w:t>
      </w:r>
      <w:r w:rsidRPr="00CB1EEC">
        <w:t xml:space="preserve">Justin </w:t>
      </w:r>
      <w:proofErr w:type="spellStart"/>
      <w:r w:rsidRPr="00CB1EEC">
        <w:t>D'Atri</w:t>
      </w:r>
      <w:proofErr w:type="spellEnd"/>
      <w:r w:rsidRPr="00CB1EEC">
        <w:t xml:space="preserve"> Visiting Professor of Business Law, Columbia Law School; Professor, Santa Clara University School of Law; 2013-2015 White House Senior Advisor, </w:t>
      </w:r>
      <w:proofErr w:type="gramStart"/>
      <w:r w:rsidRPr="00CB1EEC">
        <w:t>Innovation</w:t>
      </w:r>
      <w:proofErr w:type="gramEnd"/>
      <w:r w:rsidRPr="00CB1EEC">
        <w:t xml:space="preserve"> </w:t>
      </w:r>
      <w:r w:rsidRPr="00CB1EEC">
        <w:lastRenderedPageBreak/>
        <w:t>and Intellectual Property</w:t>
      </w:r>
      <w:r w:rsidRPr="00CB1EEC">
        <w:t>, “</w:t>
      </w:r>
      <w:r w:rsidRPr="00CB1EEC">
        <w:t>Rigorous Policy Pilots: Experimentation in the Administration of the Law</w:t>
      </w:r>
      <w:r w:rsidRPr="00CB1EEC">
        <w:t xml:space="preserve">,” </w:t>
      </w:r>
      <w:r w:rsidR="00477674" w:rsidRPr="00CB1EEC">
        <w:t>104 Iowa L. Rev. 2313</w:t>
      </w:r>
      <w:r w:rsidR="00477674" w:rsidRPr="00CB1EEC">
        <w:t>, July 2019, Lexis</w:t>
      </w:r>
    </w:p>
    <w:p w14:paraId="09BA51E6" w14:textId="2E205114" w:rsidR="00477674" w:rsidRPr="00CB1EEC" w:rsidRDefault="00477674" w:rsidP="00477674">
      <w:pPr>
        <w:rPr>
          <w:sz w:val="16"/>
        </w:rPr>
      </w:pPr>
      <w:r w:rsidRPr="00CB1EEC">
        <w:rPr>
          <w:rStyle w:val="StyleUnderline"/>
        </w:rPr>
        <w:t xml:space="preserve">The range of </w:t>
      </w:r>
      <w:r w:rsidRPr="00CB1EEC">
        <w:rPr>
          <w:rStyle w:val="Emphasis"/>
        </w:rPr>
        <w:t>open questions</w:t>
      </w:r>
      <w:r w:rsidRPr="00CB1EEC">
        <w:rPr>
          <w:sz w:val="16"/>
        </w:rPr>
        <w:t xml:space="preserve"> </w:t>
      </w:r>
      <w:r w:rsidRPr="00CB1EEC">
        <w:rPr>
          <w:rStyle w:val="StyleUnderline"/>
        </w:rPr>
        <w:t>in law and policy that can be</w:t>
      </w:r>
      <w:r w:rsidRPr="00CB1EEC">
        <w:rPr>
          <w:sz w:val="16"/>
        </w:rPr>
        <w:t xml:space="preserve"> </w:t>
      </w:r>
      <w:r w:rsidRPr="00CB1EEC">
        <w:rPr>
          <w:rStyle w:val="Emphasis"/>
        </w:rPr>
        <w:t>addressed by pilots</w:t>
      </w:r>
      <w:r w:rsidRPr="00CB1EEC">
        <w:rPr>
          <w:sz w:val="16"/>
        </w:rPr>
        <w:t xml:space="preserve"> </w:t>
      </w:r>
      <w:r w:rsidRPr="00CB1EEC">
        <w:rPr>
          <w:rStyle w:val="StyleUnderline"/>
        </w:rPr>
        <w:t>are</w:t>
      </w:r>
      <w:r w:rsidRPr="00CB1EEC">
        <w:rPr>
          <w:sz w:val="16"/>
        </w:rPr>
        <w:t xml:space="preserve"> </w:t>
      </w:r>
      <w:r w:rsidRPr="00CB1EEC">
        <w:rPr>
          <w:rStyle w:val="Emphasis"/>
        </w:rPr>
        <w:t>wide-ranging</w:t>
      </w:r>
      <w:r w:rsidRPr="00CB1EEC">
        <w:rPr>
          <w:rStyle w:val="StyleUnderline"/>
        </w:rPr>
        <w:t>. They include</w:t>
      </w:r>
      <w:r w:rsidRPr="00CB1EEC">
        <w:rPr>
          <w:sz w:val="16"/>
        </w:rPr>
        <w:t xml:space="preserve">, for example, </w:t>
      </w:r>
      <w:r w:rsidRPr="00CB1EEC">
        <w:rPr>
          <w:rStyle w:val="StyleUnderline"/>
        </w:rPr>
        <w:t>the question of</w:t>
      </w:r>
      <w:r w:rsidRPr="00CB1EEC">
        <w:rPr>
          <w:sz w:val="16"/>
        </w:rPr>
        <w:t xml:space="preserve"> how </w:t>
      </w:r>
      <w:r w:rsidRPr="00CB1EEC">
        <w:rPr>
          <w:rStyle w:val="Emphasis"/>
        </w:rPr>
        <w:t>giving a</w:t>
      </w:r>
      <w:r w:rsidRPr="00CB1EEC">
        <w:rPr>
          <w:sz w:val="16"/>
        </w:rPr>
        <w:t xml:space="preserve"> universal basic income ("</w:t>
      </w:r>
      <w:r w:rsidRPr="00CB1EEC">
        <w:rPr>
          <w:rStyle w:val="Emphasis"/>
        </w:rPr>
        <w:t>UBI</w:t>
      </w:r>
      <w:r w:rsidRPr="00CB1EEC">
        <w:rPr>
          <w:sz w:val="16"/>
        </w:rPr>
        <w:t>") to individuals impacts their well-being and employment. In 2017, the Finnish government began tracking the outcomes of 7,000 unemployed citizens, about a third to which it gave $ 600 a month,</w:t>
      </w:r>
      <w:r w:rsidRPr="00CB1EEC">
        <w:rPr>
          <w:sz w:val="16"/>
        </w:rPr>
        <w:t xml:space="preserve"> </w:t>
      </w:r>
      <w:r w:rsidRPr="00CB1EEC">
        <w:rPr>
          <w:sz w:val="16"/>
        </w:rPr>
        <w:t xml:space="preserve">[*2317] to address this question; 14several U.S. jurisdictions are planning their own tests. 15Also unknown is how the administration of patent law and issuance of quality patents best advance the Constitutional goal of "promoting the progress of science and useful arts." 16Over the last decade, the United States Patent and Trademark Office ("USPTO") has run numerous pilots to address this question. 17As the D.C. Circuit has said, "there are some situations in which, "a month of experience will be worth a year of hearings.'" 18While </w:t>
      </w:r>
      <w:r w:rsidRPr="00CB1EEC">
        <w:rPr>
          <w:rStyle w:val="StyleUnderline"/>
        </w:rPr>
        <w:t>experiments or pilots can address a</w:t>
      </w:r>
      <w:r w:rsidRPr="00CB1EEC">
        <w:rPr>
          <w:sz w:val="16"/>
        </w:rPr>
        <w:t xml:space="preserve"> </w:t>
      </w:r>
      <w:r w:rsidRPr="00CB1EEC">
        <w:rPr>
          <w:rStyle w:val="Emphasis"/>
        </w:rPr>
        <w:t>variety of questions</w:t>
      </w:r>
      <w:r w:rsidRPr="00CB1EEC">
        <w:rPr>
          <w:sz w:val="16"/>
        </w:rPr>
        <w:t xml:space="preserve"> </w:t>
      </w:r>
      <w:r w:rsidRPr="00CB1EEC">
        <w:rPr>
          <w:rStyle w:val="StyleUnderline"/>
        </w:rPr>
        <w:t>pertaining, e.g., to a policy's</w:t>
      </w:r>
      <w:r w:rsidRPr="00CB1EEC">
        <w:rPr>
          <w:sz w:val="16"/>
        </w:rPr>
        <w:t xml:space="preserve"> </w:t>
      </w:r>
      <w:r w:rsidRPr="00CB1EEC">
        <w:rPr>
          <w:rStyle w:val="Emphasis"/>
        </w:rPr>
        <w:t>feasibility</w:t>
      </w:r>
      <w:r w:rsidRPr="00CB1EEC">
        <w:rPr>
          <w:sz w:val="16"/>
        </w:rPr>
        <w:t xml:space="preserve"> </w:t>
      </w:r>
      <w:r w:rsidRPr="00CB1EEC">
        <w:rPr>
          <w:rStyle w:val="StyleUnderline"/>
        </w:rPr>
        <w:t>or</w:t>
      </w:r>
      <w:r w:rsidRPr="00CB1EEC">
        <w:rPr>
          <w:sz w:val="16"/>
        </w:rPr>
        <w:t xml:space="preserve"> </w:t>
      </w:r>
      <w:r w:rsidRPr="00CB1EEC">
        <w:rPr>
          <w:rStyle w:val="Emphasis"/>
        </w:rPr>
        <w:t>stakeholder reactions</w:t>
      </w:r>
      <w:r w:rsidRPr="00CB1EEC">
        <w:rPr>
          <w:rStyle w:val="StyleUnderline"/>
        </w:rPr>
        <w:t xml:space="preserve">, when the question concerns whether the policy has </w:t>
      </w:r>
      <w:r w:rsidRPr="00CB1EEC">
        <w:rPr>
          <w:rStyle w:val="Emphasis"/>
        </w:rPr>
        <w:t>caused an observed outcome</w:t>
      </w:r>
      <w:r w:rsidRPr="00CB1EEC">
        <w:rPr>
          <w:rStyle w:val="StyleUnderline"/>
        </w:rPr>
        <w:t>, a</w:t>
      </w:r>
      <w:r w:rsidRPr="00CB1EEC">
        <w:rPr>
          <w:sz w:val="16"/>
        </w:rPr>
        <w:t xml:space="preserve"> </w:t>
      </w:r>
      <w:r w:rsidRPr="00CB1EEC">
        <w:rPr>
          <w:rStyle w:val="Emphasis"/>
        </w:rPr>
        <w:t>controlled trial</w:t>
      </w:r>
      <w:r w:rsidRPr="00CB1EEC">
        <w:rPr>
          <w:sz w:val="16"/>
        </w:rPr>
        <w:t xml:space="preserve"> </w:t>
      </w:r>
      <w:r w:rsidRPr="00CB1EEC">
        <w:rPr>
          <w:rStyle w:val="StyleUnderline"/>
        </w:rPr>
        <w:t xml:space="preserve">that </w:t>
      </w:r>
      <w:r w:rsidRPr="00CB1EEC">
        <w:rPr>
          <w:rStyle w:val="Emphasis"/>
        </w:rPr>
        <w:t>provides</w:t>
      </w:r>
      <w:r w:rsidRPr="00CB1EEC">
        <w:rPr>
          <w:rStyle w:val="StyleUnderline"/>
        </w:rPr>
        <w:t xml:space="preserve"> the treatment to</w:t>
      </w:r>
      <w:r w:rsidRPr="00CB1EEC">
        <w:rPr>
          <w:sz w:val="16"/>
        </w:rPr>
        <w:t xml:space="preserve"> </w:t>
      </w:r>
      <w:r w:rsidRPr="00CB1EEC">
        <w:rPr>
          <w:rStyle w:val="Emphasis"/>
        </w:rPr>
        <w:t>one</w:t>
      </w:r>
      <w:r w:rsidRPr="00CB1EEC">
        <w:rPr>
          <w:sz w:val="16"/>
        </w:rPr>
        <w:t xml:space="preserve"> part of population, </w:t>
      </w:r>
      <w:r w:rsidRPr="00CB1EEC">
        <w:rPr>
          <w:rStyle w:val="Emphasis"/>
        </w:rPr>
        <w:t>withholds</w:t>
      </w:r>
      <w:r w:rsidRPr="00CB1EEC">
        <w:rPr>
          <w:sz w:val="16"/>
        </w:rPr>
        <w:t xml:space="preserve"> </w:t>
      </w:r>
      <w:r w:rsidRPr="00CB1EEC">
        <w:rPr>
          <w:rStyle w:val="StyleUnderline"/>
        </w:rPr>
        <w:t>it from</w:t>
      </w:r>
      <w:r w:rsidRPr="00CB1EEC">
        <w:rPr>
          <w:sz w:val="16"/>
        </w:rPr>
        <w:t xml:space="preserve"> </w:t>
      </w:r>
      <w:r w:rsidRPr="00CB1EEC">
        <w:rPr>
          <w:rStyle w:val="Emphasis"/>
        </w:rPr>
        <w:t>another</w:t>
      </w:r>
      <w:r w:rsidRPr="00CB1EEC">
        <w:rPr>
          <w:rStyle w:val="StyleUnderline"/>
        </w:rPr>
        <w:t>, and then</w:t>
      </w:r>
      <w:r w:rsidRPr="00CB1EEC">
        <w:rPr>
          <w:sz w:val="16"/>
        </w:rPr>
        <w:t xml:space="preserve"> </w:t>
      </w:r>
      <w:r w:rsidRPr="00CB1EEC">
        <w:rPr>
          <w:rStyle w:val="Emphasis"/>
        </w:rPr>
        <w:t>compares the difference</w:t>
      </w:r>
      <w:r w:rsidRPr="00CB1EEC">
        <w:rPr>
          <w:sz w:val="16"/>
        </w:rPr>
        <w:t xml:space="preserve"> in outcomes </w:t>
      </w:r>
      <w:r w:rsidRPr="00CB1EEC">
        <w:rPr>
          <w:rStyle w:val="StyleUnderline"/>
        </w:rPr>
        <w:t>provides the</w:t>
      </w:r>
      <w:r w:rsidRPr="00CB1EEC">
        <w:rPr>
          <w:sz w:val="16"/>
        </w:rPr>
        <w:t xml:space="preserve"> </w:t>
      </w:r>
      <w:r w:rsidRPr="00CB1EEC">
        <w:rPr>
          <w:rStyle w:val="Emphasis"/>
        </w:rPr>
        <w:t>best insight</w:t>
      </w:r>
      <w:r w:rsidRPr="00CB1EEC">
        <w:rPr>
          <w:rStyle w:val="StyleUnderline"/>
        </w:rPr>
        <w:t>. Such</w:t>
      </w:r>
      <w:r w:rsidRPr="00CB1EEC">
        <w:rPr>
          <w:sz w:val="16"/>
        </w:rPr>
        <w:t xml:space="preserve"> </w:t>
      </w:r>
      <w:r w:rsidRPr="00CB1EEC">
        <w:rPr>
          <w:rStyle w:val="Emphasis"/>
        </w:rPr>
        <w:t>rigorous experiments</w:t>
      </w:r>
      <w:r w:rsidRPr="00CB1EEC">
        <w:rPr>
          <w:sz w:val="16"/>
        </w:rPr>
        <w:t xml:space="preserve"> </w:t>
      </w:r>
      <w:r w:rsidRPr="00CB1EEC">
        <w:rPr>
          <w:rStyle w:val="StyleUnderline"/>
        </w:rPr>
        <w:t>can be designed</w:t>
      </w:r>
      <w:r w:rsidRPr="00CB1EEC">
        <w:rPr>
          <w:sz w:val="16"/>
        </w:rPr>
        <w:t xml:space="preserve">, in turn, </w:t>
      </w:r>
      <w:r w:rsidRPr="00CB1EEC">
        <w:rPr>
          <w:rStyle w:val="StyleUnderline"/>
        </w:rPr>
        <w:t>with or without randomization, and to vary the rules or laws that apply or to approximate such changes. A pilot that</w:t>
      </w:r>
      <w:r w:rsidRPr="00CB1EEC">
        <w:rPr>
          <w:sz w:val="16"/>
        </w:rPr>
        <w:t xml:space="preserve"> </w:t>
      </w:r>
      <w:r w:rsidRPr="00CB1EEC">
        <w:rPr>
          <w:rStyle w:val="Emphasis"/>
        </w:rPr>
        <w:t>limits to whom a rule or policy applies</w:t>
      </w:r>
      <w:r w:rsidRPr="00CB1EEC">
        <w:rPr>
          <w:sz w:val="16"/>
        </w:rPr>
        <w:t xml:space="preserve"> </w:t>
      </w:r>
      <w:r w:rsidRPr="00CB1EEC">
        <w:rPr>
          <w:rStyle w:val="StyleUnderline"/>
        </w:rPr>
        <w:t>constrains the</w:t>
      </w:r>
      <w:r w:rsidRPr="00CB1EEC">
        <w:rPr>
          <w:sz w:val="16"/>
        </w:rPr>
        <w:t xml:space="preserve"> </w:t>
      </w:r>
      <w:r w:rsidRPr="00CB1EEC">
        <w:rPr>
          <w:rStyle w:val="Emphasis"/>
        </w:rPr>
        <w:t>risk</w:t>
      </w:r>
      <w:r w:rsidRPr="00CB1EEC">
        <w:rPr>
          <w:sz w:val="16"/>
        </w:rPr>
        <w:t xml:space="preserve"> </w:t>
      </w:r>
      <w:r w:rsidRPr="00CB1EEC">
        <w:rPr>
          <w:rStyle w:val="StyleUnderline"/>
        </w:rPr>
        <w:t>but</w:t>
      </w:r>
      <w:r w:rsidRPr="00CB1EEC">
        <w:rPr>
          <w:sz w:val="16"/>
        </w:rPr>
        <w:t xml:space="preserve"> </w:t>
      </w:r>
      <w:r w:rsidRPr="00CB1EEC">
        <w:rPr>
          <w:rStyle w:val="Emphasis"/>
        </w:rPr>
        <w:t>not the learning</w:t>
      </w:r>
      <w:r w:rsidRPr="00CB1EEC">
        <w:rPr>
          <w:sz w:val="16"/>
        </w:rPr>
        <w:t xml:space="preserve">. As Justice Brandeis famously dissented, "a single courageous state may ... serve as a laboratory; and try </w:t>
      </w:r>
      <w:r w:rsidRPr="00CB1EEC">
        <w:rPr>
          <w:rStyle w:val="StyleUnderline"/>
        </w:rPr>
        <w:t>novel</w:t>
      </w:r>
      <w:r w:rsidRPr="00CB1EEC">
        <w:rPr>
          <w:sz w:val="16"/>
        </w:rPr>
        <w:t xml:space="preserve"> </w:t>
      </w:r>
      <w:r w:rsidRPr="00CB1EEC">
        <w:rPr>
          <w:rStyle w:val="Emphasis"/>
        </w:rPr>
        <w:t>social and economic experiments</w:t>
      </w:r>
      <w:r w:rsidRPr="00CB1EEC">
        <w:rPr>
          <w:sz w:val="16"/>
        </w:rPr>
        <w:t xml:space="preserve"> </w:t>
      </w:r>
      <w:r w:rsidRPr="00CB1EEC">
        <w:rPr>
          <w:rStyle w:val="StyleUnderline"/>
        </w:rPr>
        <w:t>without</w:t>
      </w:r>
      <w:r w:rsidRPr="00CB1EEC">
        <w:rPr>
          <w:sz w:val="16"/>
        </w:rPr>
        <w:t xml:space="preserve"> </w:t>
      </w:r>
      <w:r w:rsidRPr="00CB1EEC">
        <w:rPr>
          <w:rStyle w:val="Emphasis"/>
        </w:rPr>
        <w:t>risk to the rest of the country</w:t>
      </w:r>
      <w:r w:rsidRPr="00CB1EEC">
        <w:rPr>
          <w:sz w:val="16"/>
        </w:rPr>
        <w:t>." 19</w:t>
      </w:r>
    </w:p>
    <w:p w14:paraId="1D558950" w14:textId="2BA49F80" w:rsidR="00477674" w:rsidRPr="00CB1EEC" w:rsidRDefault="00477674" w:rsidP="00477674">
      <w:pPr>
        <w:rPr>
          <w:sz w:val="16"/>
        </w:rPr>
      </w:pPr>
      <w:r w:rsidRPr="00CB1EEC">
        <w:rPr>
          <w:sz w:val="16"/>
        </w:rPr>
        <w:t xml:space="preserve">Within today's highly partisan political landscape, the need for quality evidence about the performance of law and policy </w:t>
      </w:r>
      <w:r w:rsidRPr="00CB1EEC">
        <w:rPr>
          <w:rStyle w:val="StyleUnderline"/>
        </w:rPr>
        <w:t>presents a</w:t>
      </w:r>
      <w:r w:rsidRPr="00CB1EEC">
        <w:rPr>
          <w:sz w:val="16"/>
        </w:rPr>
        <w:t xml:space="preserve"> </w:t>
      </w:r>
      <w:r w:rsidRPr="00CB1EEC">
        <w:rPr>
          <w:rStyle w:val="Emphasis"/>
        </w:rPr>
        <w:t>rare opportunity for agreement</w:t>
      </w:r>
      <w:r w:rsidRPr="00CB1EEC">
        <w:rPr>
          <w:rStyle w:val="StyleUnderline"/>
        </w:rPr>
        <w:t>, on</w:t>
      </w:r>
      <w:r w:rsidRPr="00CB1EEC">
        <w:rPr>
          <w:sz w:val="16"/>
        </w:rPr>
        <w:t xml:space="preserve"> the </w:t>
      </w:r>
      <w:r w:rsidRPr="00CB1EEC">
        <w:rPr>
          <w:rStyle w:val="Emphasis"/>
        </w:rPr>
        <w:t>methods</w:t>
      </w:r>
      <w:r w:rsidRPr="00CB1EEC">
        <w:rPr>
          <w:sz w:val="16"/>
        </w:rPr>
        <w:t xml:space="preserve"> </w:t>
      </w:r>
      <w:r w:rsidRPr="00CB1EEC">
        <w:rPr>
          <w:rStyle w:val="StyleUnderline"/>
        </w:rPr>
        <w:t>if not the</w:t>
      </w:r>
      <w:r w:rsidRPr="00CB1EEC">
        <w:rPr>
          <w:sz w:val="16"/>
        </w:rPr>
        <w:t xml:space="preserve"> </w:t>
      </w:r>
      <w:r w:rsidRPr="00CB1EEC">
        <w:rPr>
          <w:rStyle w:val="Emphasis"/>
        </w:rPr>
        <w:t>values or agendas advanced</w:t>
      </w:r>
      <w:r w:rsidRPr="00CB1EEC">
        <w:rPr>
          <w:sz w:val="16"/>
        </w:rPr>
        <w:t xml:space="preserve"> by evidence. </w:t>
      </w:r>
      <w:r w:rsidRPr="00CB1EEC">
        <w:rPr>
          <w:rStyle w:val="StyleUnderline"/>
        </w:rPr>
        <w:t>Calls for "smarter use of</w:t>
      </w:r>
      <w:r w:rsidRPr="00CB1EEC">
        <w:rPr>
          <w:sz w:val="16"/>
        </w:rPr>
        <w:t xml:space="preserve"> data and </w:t>
      </w:r>
      <w:r w:rsidRPr="00CB1EEC">
        <w:rPr>
          <w:rStyle w:val="Emphasis"/>
        </w:rPr>
        <w:t>evidence</w:t>
      </w:r>
      <w:r w:rsidRPr="00CB1EEC">
        <w:rPr>
          <w:sz w:val="16"/>
        </w:rPr>
        <w:t xml:space="preserve"> ... to orient decisions and accountability around service and results" 20and "an aggressive management agenda ... that delivers smarter, more innovative, and more accountable government for citizens </w:t>
      </w:r>
      <w:proofErr w:type="gramStart"/>
      <w:r w:rsidRPr="00CB1EEC">
        <w:rPr>
          <w:sz w:val="16"/>
        </w:rPr>
        <w:t>... .</w:t>
      </w:r>
      <w:proofErr w:type="gramEnd"/>
      <w:r w:rsidRPr="00CB1EEC">
        <w:rPr>
          <w:sz w:val="16"/>
        </w:rPr>
        <w:t xml:space="preserve"> by applying ... evidence about what</w:t>
      </w:r>
      <w:r w:rsidRPr="00CB1EEC">
        <w:rPr>
          <w:sz w:val="16"/>
        </w:rPr>
        <w:t xml:space="preserve"> </w:t>
      </w:r>
      <w:r w:rsidRPr="00CB1EEC">
        <w:rPr>
          <w:sz w:val="16"/>
        </w:rPr>
        <w:t>[*2318] works" 21</w:t>
      </w:r>
      <w:r w:rsidRPr="00CB1EEC">
        <w:rPr>
          <w:sz w:val="16"/>
        </w:rPr>
        <w:t xml:space="preserve"> </w:t>
      </w:r>
      <w:r w:rsidRPr="00CB1EEC">
        <w:rPr>
          <w:rStyle w:val="StyleUnderline"/>
        </w:rPr>
        <w:t>have appeared in</w:t>
      </w:r>
      <w:r w:rsidRPr="00CB1EEC">
        <w:rPr>
          <w:sz w:val="16"/>
        </w:rPr>
        <w:t xml:space="preserve"> President </w:t>
      </w:r>
      <w:r w:rsidRPr="00CB1EEC">
        <w:rPr>
          <w:rStyle w:val="Emphasis"/>
        </w:rPr>
        <w:t>Trump's</w:t>
      </w:r>
      <w:r w:rsidRPr="00CB1EEC">
        <w:rPr>
          <w:sz w:val="16"/>
        </w:rPr>
        <w:t xml:space="preserve"> </w:t>
      </w:r>
      <w:r w:rsidRPr="00CB1EEC">
        <w:rPr>
          <w:rStyle w:val="Emphasis"/>
        </w:rPr>
        <w:t>and</w:t>
      </w:r>
      <w:r w:rsidRPr="00CB1EEC">
        <w:rPr>
          <w:sz w:val="16"/>
        </w:rPr>
        <w:t xml:space="preserve"> President </w:t>
      </w:r>
      <w:r w:rsidRPr="00CB1EEC">
        <w:rPr>
          <w:rStyle w:val="Emphasis"/>
        </w:rPr>
        <w:t>Obama's</w:t>
      </w:r>
      <w:r w:rsidRPr="00CB1EEC">
        <w:rPr>
          <w:sz w:val="16"/>
        </w:rPr>
        <w:t xml:space="preserve"> </w:t>
      </w:r>
      <w:r w:rsidRPr="00CB1EEC">
        <w:rPr>
          <w:rStyle w:val="StyleUnderline"/>
        </w:rPr>
        <w:t>management agendas, respectively</w:t>
      </w:r>
      <w:r w:rsidRPr="00CB1EEC">
        <w:rPr>
          <w:sz w:val="16"/>
        </w:rPr>
        <w:t xml:space="preserve">. The passage of the Foundations for Evidence-Based Policy Making Act of 2018 ("2018 Evidence Act"), besides showing that Democrats and Republicans actually can agree on something, will consolidate and coordinate statistical expertise for assessment among </w:t>
      </w:r>
      <w:proofErr w:type="gramStart"/>
      <w:r w:rsidRPr="00CB1EEC">
        <w:rPr>
          <w:sz w:val="16"/>
        </w:rPr>
        <w:t>rank and file</w:t>
      </w:r>
      <w:proofErr w:type="gramEnd"/>
      <w:r w:rsidRPr="00CB1EEC">
        <w:rPr>
          <w:sz w:val="16"/>
        </w:rPr>
        <w:t xml:space="preserve"> bureaucrats across the federal government. 22</w:t>
      </w:r>
    </w:p>
    <w:p w14:paraId="026D21F9" w14:textId="77777777" w:rsidR="00477674" w:rsidRPr="00CB1EEC" w:rsidRDefault="00477674" w:rsidP="00477674">
      <w:pPr>
        <w:rPr>
          <w:sz w:val="16"/>
        </w:rPr>
      </w:pPr>
      <w:r w:rsidRPr="00CB1EEC">
        <w:rPr>
          <w:rStyle w:val="StyleUnderline"/>
        </w:rPr>
        <w:t xml:space="preserve">But while "adequate and well controlled studies" have </w:t>
      </w:r>
      <w:r w:rsidRPr="00CB1EEC">
        <w:rPr>
          <w:rStyle w:val="Emphasis"/>
        </w:rPr>
        <w:t>long</w:t>
      </w:r>
      <w:r w:rsidRPr="00CB1EEC">
        <w:rPr>
          <w:sz w:val="16"/>
        </w:rPr>
        <w:t xml:space="preserve"> </w:t>
      </w:r>
      <w:r w:rsidRPr="00CB1EEC">
        <w:rPr>
          <w:rStyle w:val="StyleUnderline"/>
        </w:rPr>
        <w:t>been required in</w:t>
      </w:r>
      <w:r w:rsidRPr="00CB1EEC">
        <w:rPr>
          <w:sz w:val="16"/>
        </w:rPr>
        <w:t xml:space="preserve"> </w:t>
      </w:r>
      <w:r w:rsidRPr="00CB1EEC">
        <w:rPr>
          <w:rStyle w:val="Emphasis"/>
        </w:rPr>
        <w:t>certain</w:t>
      </w:r>
      <w:r w:rsidRPr="00CB1EEC">
        <w:rPr>
          <w:sz w:val="16"/>
        </w:rPr>
        <w:t xml:space="preserve"> </w:t>
      </w:r>
      <w:r w:rsidRPr="00CB1EEC">
        <w:rPr>
          <w:rStyle w:val="StyleUnderline"/>
        </w:rPr>
        <w:t>contexts</w:t>
      </w:r>
      <w:r w:rsidRPr="00CB1EEC">
        <w:rPr>
          <w:sz w:val="16"/>
        </w:rPr>
        <w:t>, 23</w:t>
      </w:r>
      <w:r w:rsidRPr="00CB1EEC">
        <w:rPr>
          <w:rStyle w:val="StyleUnderline"/>
        </w:rPr>
        <w:t>experiments with</w:t>
      </w:r>
      <w:r w:rsidRPr="00CB1EEC">
        <w:rPr>
          <w:sz w:val="16"/>
        </w:rPr>
        <w:t xml:space="preserve"> laws and </w:t>
      </w:r>
      <w:r w:rsidRPr="00CB1EEC">
        <w:rPr>
          <w:rStyle w:val="Emphasis"/>
        </w:rPr>
        <w:t>rules</w:t>
      </w:r>
      <w:r w:rsidRPr="00CB1EEC">
        <w:rPr>
          <w:sz w:val="16"/>
        </w:rPr>
        <w:t xml:space="preserve"> </w:t>
      </w:r>
      <w:r w:rsidRPr="00CB1EEC">
        <w:rPr>
          <w:rStyle w:val="StyleUnderline"/>
        </w:rPr>
        <w:t>have a</w:t>
      </w:r>
      <w:r w:rsidRPr="00CB1EEC">
        <w:rPr>
          <w:sz w:val="16"/>
        </w:rPr>
        <w:t xml:space="preserve"> </w:t>
      </w:r>
      <w:r w:rsidRPr="00CB1EEC">
        <w:rPr>
          <w:rStyle w:val="Emphasis"/>
        </w:rPr>
        <w:t>history</w:t>
      </w:r>
      <w:r w:rsidRPr="00CB1EEC">
        <w:rPr>
          <w:sz w:val="16"/>
        </w:rPr>
        <w:t xml:space="preserve"> </w:t>
      </w:r>
      <w:r w:rsidRPr="00CB1EEC">
        <w:rPr>
          <w:rStyle w:val="StyleUnderline"/>
        </w:rPr>
        <w:t>of being</w:t>
      </w:r>
      <w:r w:rsidRPr="00CB1EEC">
        <w:rPr>
          <w:sz w:val="16"/>
        </w:rPr>
        <w:t xml:space="preserve"> constitutionally and </w:t>
      </w:r>
      <w:r w:rsidRPr="00CB1EEC">
        <w:rPr>
          <w:rStyle w:val="Emphasis"/>
        </w:rPr>
        <w:t>legally suspect</w:t>
      </w:r>
      <w:r w:rsidRPr="00CB1EEC">
        <w:rPr>
          <w:sz w:val="16"/>
        </w:rPr>
        <w:t xml:space="preserve">. As the Supreme Court stated in Truax v. Corrigan, "the Constitution was intended - </w:t>
      </w:r>
      <w:proofErr w:type="spellStart"/>
      <w:r w:rsidRPr="00CB1EEC">
        <w:rPr>
          <w:sz w:val="16"/>
        </w:rPr>
        <w:t>its</w:t>
      </w:r>
      <w:proofErr w:type="spellEnd"/>
      <w:r w:rsidRPr="00CB1EEC">
        <w:rPr>
          <w:sz w:val="16"/>
        </w:rPr>
        <w:t xml:space="preserve"> very purpose was - to prevent experimentation with the fundamental rights of the individual." 24</w:t>
      </w:r>
    </w:p>
    <w:p w14:paraId="009A6559" w14:textId="77777777" w:rsidR="00477674" w:rsidRPr="00CB1EEC" w:rsidRDefault="00477674" w:rsidP="00477674">
      <w:pPr>
        <w:rPr>
          <w:sz w:val="16"/>
        </w:rPr>
      </w:pPr>
      <w:r w:rsidRPr="00CB1EEC">
        <w:rPr>
          <w:sz w:val="16"/>
        </w:rPr>
        <w:t>Rigorous pilots that provide a benefit to some, but not other, members of a population would appear to offend basic notions of equal protection. 25Imposing a regulatory burden on a subset of regulated entities likewise sounds in unfairness and risks running afoul of the Constitution's due process guarantees. Applying a rule randomly to one set of entities but not another would appear to some to present just the kind of "arbitrary, capricious" agency action judicial review was designed to set aside. 26</w:t>
      </w:r>
    </w:p>
    <w:p w14:paraId="21798C1C" w14:textId="77777777" w:rsidR="00477674" w:rsidRPr="00CB1EEC" w:rsidRDefault="00477674" w:rsidP="00477674">
      <w:pPr>
        <w:rPr>
          <w:sz w:val="16"/>
        </w:rPr>
      </w:pPr>
      <w:r w:rsidRPr="00CB1EEC">
        <w:rPr>
          <w:sz w:val="16"/>
        </w:rPr>
        <w:t xml:space="preserve">How rigorous testing can support evolution of the law is also not widely understood. By operating within existing legal frameworks, experiments can obscure more salient questions, including </w:t>
      </w:r>
      <w:proofErr w:type="gramStart"/>
      <w:r w:rsidRPr="00CB1EEC">
        <w:rPr>
          <w:sz w:val="16"/>
        </w:rPr>
        <w:t>whether or not</w:t>
      </w:r>
      <w:proofErr w:type="gramEnd"/>
      <w:r w:rsidRPr="00CB1EEC">
        <w:rPr>
          <w:sz w:val="16"/>
        </w:rPr>
        <w:t xml:space="preserve"> the framework is the right one in the first place. Rigorous experimentation is less flexible and adaptable than "democratic experimentalism" with which it shares some features. 27While Congress may feel empowered to take bolder steps when laws are framed as reversible and temporary, requirements of rigor can constrain agencies, feeding anti-regulatory impulses. Experimental evidence can be weaponized and politicized in the same way non-experimental evidence can. 28</w:t>
      </w:r>
    </w:p>
    <w:p w14:paraId="6AE990C9" w14:textId="77777777" w:rsidR="00477674" w:rsidRPr="00CB1EEC" w:rsidRDefault="00477674" w:rsidP="00477674">
      <w:pPr>
        <w:rPr>
          <w:rStyle w:val="StyleUnderline"/>
        </w:rPr>
      </w:pPr>
      <w:r w:rsidRPr="00CB1EEC">
        <w:rPr>
          <w:sz w:val="16"/>
        </w:rPr>
        <w:t xml:space="preserve">[*2319] And yet, </w:t>
      </w:r>
      <w:r w:rsidRPr="00CB1EEC">
        <w:rPr>
          <w:rStyle w:val="StyleUnderline"/>
        </w:rPr>
        <w:t>when compared to</w:t>
      </w:r>
      <w:r w:rsidRPr="00CB1EEC">
        <w:rPr>
          <w:sz w:val="16"/>
        </w:rPr>
        <w:t xml:space="preserve"> doing nothing or </w:t>
      </w:r>
      <w:r w:rsidRPr="00CB1EEC">
        <w:rPr>
          <w:rStyle w:val="StyleUnderline"/>
        </w:rPr>
        <w:t>engaging in</w:t>
      </w:r>
      <w:r w:rsidRPr="00CB1EEC">
        <w:rPr>
          <w:sz w:val="16"/>
        </w:rPr>
        <w:t xml:space="preserve"> </w:t>
      </w:r>
      <w:r w:rsidRPr="00CB1EEC">
        <w:rPr>
          <w:rStyle w:val="Emphasis"/>
        </w:rPr>
        <w:t>unreflective action</w:t>
      </w:r>
      <w:r w:rsidRPr="00CB1EEC">
        <w:rPr>
          <w:rStyle w:val="StyleUnderline"/>
        </w:rPr>
        <w:t xml:space="preserve">, the </w:t>
      </w:r>
      <w:r w:rsidRPr="00CB1EEC">
        <w:rPr>
          <w:rStyle w:val="Emphasis"/>
        </w:rPr>
        <w:t>benefits of rigorous experimentation become clearer</w:t>
      </w:r>
      <w:r w:rsidRPr="00CB1EEC">
        <w:rPr>
          <w:rStyle w:val="StyleUnderline"/>
        </w:rPr>
        <w:t xml:space="preserve">: Rigorous pilots can </w:t>
      </w:r>
      <w:r w:rsidRPr="00CB1EEC">
        <w:rPr>
          <w:rStyle w:val="Emphasis"/>
          <w:sz w:val="28"/>
          <w:szCs w:val="28"/>
        </w:rPr>
        <w:t>prime legislative and policy-making efforts</w:t>
      </w:r>
      <w:r w:rsidRPr="00CB1EEC">
        <w:rPr>
          <w:sz w:val="16"/>
          <w:szCs w:val="28"/>
        </w:rPr>
        <w:t xml:space="preserve"> </w:t>
      </w:r>
      <w:r w:rsidRPr="00CB1EEC">
        <w:rPr>
          <w:rStyle w:val="StyleUnderline"/>
        </w:rPr>
        <w:t>by</w:t>
      </w:r>
      <w:r w:rsidRPr="00CB1EEC">
        <w:rPr>
          <w:sz w:val="16"/>
        </w:rPr>
        <w:t xml:space="preserve"> </w:t>
      </w:r>
      <w:r w:rsidRPr="00CB1EEC">
        <w:rPr>
          <w:rStyle w:val="Emphasis"/>
        </w:rPr>
        <w:t>underscoring the importance of evidence</w:t>
      </w:r>
      <w:r w:rsidRPr="00CB1EEC">
        <w:rPr>
          <w:sz w:val="16"/>
        </w:rPr>
        <w:t xml:space="preserve"> </w:t>
      </w:r>
      <w:r w:rsidRPr="00CB1EEC">
        <w:rPr>
          <w:rStyle w:val="StyleUnderline"/>
        </w:rPr>
        <w:t>and prompting</w:t>
      </w:r>
      <w:r w:rsidRPr="00CB1EEC">
        <w:rPr>
          <w:sz w:val="16"/>
        </w:rPr>
        <w:t xml:space="preserve"> a </w:t>
      </w:r>
      <w:r w:rsidRPr="00CB1EEC">
        <w:rPr>
          <w:rStyle w:val="Emphasis"/>
        </w:rPr>
        <w:t>discussion about the metrics that matter</w:t>
      </w:r>
      <w:r w:rsidRPr="00CB1EEC">
        <w:rPr>
          <w:rStyle w:val="StyleUnderline"/>
        </w:rPr>
        <w:t>. Rigorous pilots can</w:t>
      </w:r>
      <w:r w:rsidRPr="00CB1EEC">
        <w:rPr>
          <w:sz w:val="16"/>
        </w:rPr>
        <w:t xml:space="preserve"> be used to </w:t>
      </w:r>
      <w:r w:rsidRPr="00CB1EEC">
        <w:rPr>
          <w:rStyle w:val="Emphasis"/>
        </w:rPr>
        <w:t>test legal theories</w:t>
      </w:r>
      <w:r w:rsidRPr="00CB1EEC">
        <w:rPr>
          <w:sz w:val="16"/>
        </w:rPr>
        <w:t xml:space="preserve">, </w:t>
      </w:r>
      <w:r w:rsidRPr="00CB1EEC">
        <w:rPr>
          <w:rStyle w:val="StyleUnderline"/>
        </w:rPr>
        <w:t>and</w:t>
      </w:r>
      <w:r w:rsidRPr="00CB1EEC">
        <w:rPr>
          <w:sz w:val="16"/>
        </w:rPr>
        <w:t xml:space="preserve"> </w:t>
      </w:r>
      <w:r w:rsidRPr="00CB1EEC">
        <w:rPr>
          <w:rStyle w:val="StyleUnderline"/>
        </w:rPr>
        <w:t>point out</w:t>
      </w:r>
      <w:r w:rsidRPr="00CB1EEC">
        <w:rPr>
          <w:sz w:val="16"/>
        </w:rPr>
        <w:t xml:space="preserve"> </w:t>
      </w:r>
      <w:r w:rsidRPr="00CB1EEC">
        <w:rPr>
          <w:rStyle w:val="Emphasis"/>
        </w:rPr>
        <w:t>legal infirmities</w:t>
      </w:r>
      <w:r w:rsidRPr="00CB1EEC">
        <w:rPr>
          <w:sz w:val="16"/>
        </w:rPr>
        <w:t xml:space="preserve">, provided that is the motivation. Further, </w:t>
      </w:r>
      <w:r w:rsidRPr="00CB1EEC">
        <w:rPr>
          <w:rStyle w:val="StyleUnderline"/>
        </w:rPr>
        <w:t>among information sources, rigorous pilots are</w:t>
      </w:r>
      <w:r w:rsidRPr="00CB1EEC">
        <w:rPr>
          <w:sz w:val="16"/>
        </w:rPr>
        <w:t xml:space="preserve"> </w:t>
      </w:r>
      <w:r w:rsidRPr="00CB1EEC">
        <w:rPr>
          <w:rStyle w:val="Emphasis"/>
        </w:rPr>
        <w:t>distinct</w:t>
      </w:r>
      <w:r w:rsidRPr="00CB1EEC">
        <w:rPr>
          <w:sz w:val="16"/>
        </w:rPr>
        <w:t xml:space="preserve"> </w:t>
      </w:r>
      <w:r w:rsidRPr="00CB1EEC">
        <w:rPr>
          <w:rStyle w:val="StyleUnderline"/>
        </w:rPr>
        <w:t>in their ability to generate</w:t>
      </w:r>
      <w:r w:rsidRPr="00CB1EEC">
        <w:rPr>
          <w:sz w:val="16"/>
        </w:rPr>
        <w:t xml:space="preserve"> </w:t>
      </w:r>
      <w:r w:rsidRPr="00CB1EEC">
        <w:rPr>
          <w:rStyle w:val="Emphasis"/>
        </w:rPr>
        <w:t>experiential feedback</w:t>
      </w:r>
      <w:r w:rsidRPr="00CB1EEC">
        <w:rPr>
          <w:sz w:val="16"/>
        </w:rPr>
        <w:t xml:space="preserve"> </w:t>
      </w:r>
      <w:r w:rsidRPr="00CB1EEC">
        <w:rPr>
          <w:rStyle w:val="StyleUnderline"/>
        </w:rPr>
        <w:t>on the operation of law and policy.</w:t>
      </w:r>
    </w:p>
    <w:p w14:paraId="630F97C4" w14:textId="4F00C099" w:rsidR="00477674" w:rsidRPr="00CB1EEC" w:rsidRDefault="00477674" w:rsidP="00477674">
      <w:pPr>
        <w:rPr>
          <w:sz w:val="16"/>
        </w:rPr>
      </w:pPr>
      <w:r w:rsidRPr="00CB1EEC">
        <w:rPr>
          <w:rStyle w:val="StyleUnderline"/>
        </w:rPr>
        <w:t>But while rigorous policy pilots can</w:t>
      </w:r>
      <w:r w:rsidRPr="00CB1EEC">
        <w:rPr>
          <w:sz w:val="16"/>
        </w:rPr>
        <w:t xml:space="preserve"> thus </w:t>
      </w:r>
      <w:r w:rsidRPr="00CB1EEC">
        <w:rPr>
          <w:rStyle w:val="StyleUnderline"/>
        </w:rPr>
        <w:t>be</w:t>
      </w:r>
      <w:r w:rsidRPr="00CB1EEC">
        <w:rPr>
          <w:sz w:val="16"/>
        </w:rPr>
        <w:t xml:space="preserve"> </w:t>
      </w:r>
      <w:r w:rsidRPr="00CB1EEC">
        <w:rPr>
          <w:rStyle w:val="Emphasis"/>
        </w:rPr>
        <w:t>powerful tools</w:t>
      </w:r>
      <w:r w:rsidRPr="00CB1EEC">
        <w:rPr>
          <w:rStyle w:val="StyleUnderline"/>
        </w:rPr>
        <w:t xml:space="preserve">, </w:t>
      </w:r>
      <w:r w:rsidRPr="00CB1EEC">
        <w:rPr>
          <w:rStyle w:val="Emphasis"/>
        </w:rPr>
        <w:t>so far</w:t>
      </w:r>
      <w:r w:rsidRPr="00CB1EEC">
        <w:rPr>
          <w:rStyle w:val="StyleUnderline"/>
        </w:rPr>
        <w:t>, they have been</w:t>
      </w:r>
      <w:r w:rsidRPr="00CB1EEC">
        <w:rPr>
          <w:sz w:val="16"/>
        </w:rPr>
        <w:t xml:space="preserve"> </w:t>
      </w:r>
      <w:r w:rsidRPr="00CB1EEC">
        <w:rPr>
          <w:rStyle w:val="Emphasis"/>
        </w:rPr>
        <w:t>underused</w:t>
      </w:r>
      <w:r w:rsidRPr="00CB1EEC">
        <w:rPr>
          <w:sz w:val="16"/>
        </w:rPr>
        <w:t xml:space="preserve"> tools </w:t>
      </w:r>
      <w:r w:rsidRPr="00CB1EEC">
        <w:rPr>
          <w:rStyle w:val="StyleUnderline"/>
        </w:rPr>
        <w:t>for informing the development of law and policy. In</w:t>
      </w:r>
      <w:r w:rsidRPr="00CB1EEC">
        <w:rPr>
          <w:sz w:val="16"/>
        </w:rPr>
        <w:t xml:space="preserve"> </w:t>
      </w:r>
      <w:r w:rsidRPr="00CB1EEC">
        <w:rPr>
          <w:rStyle w:val="Emphasis"/>
        </w:rPr>
        <w:t>part</w:t>
      </w:r>
      <w:r w:rsidRPr="00CB1EEC">
        <w:rPr>
          <w:sz w:val="16"/>
        </w:rPr>
        <w:t xml:space="preserve"> this is </w:t>
      </w:r>
      <w:r w:rsidRPr="00CB1EEC">
        <w:rPr>
          <w:rStyle w:val="StyleUnderline"/>
        </w:rPr>
        <w:t>due to a</w:t>
      </w:r>
      <w:r w:rsidRPr="00CB1EEC">
        <w:rPr>
          <w:sz w:val="16"/>
        </w:rPr>
        <w:t xml:space="preserve"> </w:t>
      </w:r>
      <w:r w:rsidRPr="00CB1EEC">
        <w:rPr>
          <w:rStyle w:val="Emphasis"/>
        </w:rPr>
        <w:t>perception</w:t>
      </w:r>
      <w:r w:rsidRPr="00CB1EEC">
        <w:rPr>
          <w:sz w:val="16"/>
        </w:rPr>
        <w:t xml:space="preserve"> </w:t>
      </w:r>
      <w:r w:rsidRPr="00CB1EEC">
        <w:rPr>
          <w:rStyle w:val="StyleUnderline"/>
        </w:rPr>
        <w:t>that</w:t>
      </w:r>
      <w:r w:rsidRPr="00CB1EEC">
        <w:rPr>
          <w:sz w:val="16"/>
        </w:rPr>
        <w:t xml:space="preserve"> certain types of </w:t>
      </w:r>
      <w:r w:rsidRPr="00CB1EEC">
        <w:rPr>
          <w:rStyle w:val="StyleUnderline"/>
        </w:rPr>
        <w:t>rigorous pilots are</w:t>
      </w:r>
      <w:r w:rsidRPr="00CB1EEC">
        <w:rPr>
          <w:sz w:val="16"/>
        </w:rPr>
        <w:t xml:space="preserve"> possibly </w:t>
      </w:r>
      <w:r w:rsidRPr="00CB1EEC">
        <w:rPr>
          <w:rStyle w:val="Emphasis"/>
        </w:rPr>
        <w:t>illegal</w:t>
      </w:r>
      <w:r w:rsidRPr="00CB1EEC">
        <w:rPr>
          <w:sz w:val="16"/>
        </w:rPr>
        <w:t xml:space="preserve">. Citing a litany of difficulties, a recent recommendation of the Administrative Conference of the United States 29concluded that, "legal, policy, and ethical challenges ... may mean that regulatory agencies should use randomized study methods only under limited circumstances." 30But rigorous pilots have </w:t>
      </w:r>
      <w:r w:rsidRPr="00CB1EEC">
        <w:rPr>
          <w:rStyle w:val="Emphasis"/>
        </w:rPr>
        <w:t>also</w:t>
      </w:r>
      <w:r w:rsidRPr="00CB1EEC">
        <w:rPr>
          <w:sz w:val="16"/>
        </w:rPr>
        <w:t xml:space="preserve"> been underused </w:t>
      </w:r>
      <w:r w:rsidRPr="00CB1EEC">
        <w:rPr>
          <w:rStyle w:val="StyleUnderline"/>
        </w:rPr>
        <w:t>because of</w:t>
      </w:r>
      <w:r w:rsidRPr="00CB1EEC">
        <w:rPr>
          <w:sz w:val="16"/>
        </w:rPr>
        <w:t xml:space="preserve"> </w:t>
      </w:r>
      <w:r w:rsidRPr="00CB1EEC">
        <w:rPr>
          <w:rStyle w:val="Emphasis"/>
        </w:rPr>
        <w:t>practical obstacles</w:t>
      </w:r>
      <w:r w:rsidRPr="00CB1EEC">
        <w:rPr>
          <w:sz w:val="16"/>
        </w:rPr>
        <w:t xml:space="preserve"> to designing and carrying them out, </w:t>
      </w:r>
      <w:r w:rsidRPr="00CB1EEC">
        <w:rPr>
          <w:rStyle w:val="StyleUnderline"/>
        </w:rPr>
        <w:t>and a</w:t>
      </w:r>
      <w:r w:rsidRPr="00CB1EEC">
        <w:rPr>
          <w:sz w:val="16"/>
        </w:rPr>
        <w:t xml:space="preserve"> </w:t>
      </w:r>
      <w:r w:rsidRPr="00CB1EEC">
        <w:rPr>
          <w:rStyle w:val="Emphasis"/>
        </w:rPr>
        <w:t>lack of awareness of the value they can add</w:t>
      </w:r>
      <w:r w:rsidRPr="00CB1EEC">
        <w:rPr>
          <w:sz w:val="16"/>
        </w:rPr>
        <w:t>.</w:t>
      </w:r>
    </w:p>
    <w:p w14:paraId="245C795D" w14:textId="77777777" w:rsidR="003E266B" w:rsidRPr="00CB1EEC" w:rsidRDefault="003E266B" w:rsidP="003E266B">
      <w:pPr>
        <w:pStyle w:val="Heading4"/>
      </w:pPr>
      <w:r w:rsidRPr="00CB1EEC">
        <w:lastRenderedPageBreak/>
        <w:t xml:space="preserve">Spillover cements a </w:t>
      </w:r>
      <w:r w:rsidRPr="00CB1EEC">
        <w:rPr>
          <w:u w:val="single"/>
        </w:rPr>
        <w:t>decentralized model</w:t>
      </w:r>
      <w:r w:rsidRPr="00CB1EEC">
        <w:t xml:space="preserve"> for policy innovation necessary to solve </w:t>
      </w:r>
      <w:r w:rsidRPr="00CB1EEC">
        <w:rPr>
          <w:u w:val="single"/>
        </w:rPr>
        <w:t>extinction</w:t>
      </w:r>
      <w:r w:rsidRPr="00CB1EEC">
        <w:t xml:space="preserve">. </w:t>
      </w:r>
    </w:p>
    <w:p w14:paraId="0AA8AE71" w14:textId="77777777" w:rsidR="003E266B" w:rsidRPr="00CB1EEC" w:rsidRDefault="003E266B" w:rsidP="003E266B">
      <w:r w:rsidRPr="00CB1EEC">
        <w:t xml:space="preserve">Charles </w:t>
      </w:r>
      <w:r w:rsidRPr="00CB1EEC">
        <w:rPr>
          <w:rStyle w:val="Style13ptBold"/>
        </w:rPr>
        <w:t>Weiss 22</w:t>
      </w:r>
      <w:r w:rsidRPr="00CB1EEC">
        <w:t xml:space="preserve">, the first Science and Technology Adviser to the World Bank, serving in that position from 1971-86, became Distinguished Professor of Science, </w:t>
      </w:r>
      <w:proofErr w:type="gramStart"/>
      <w:r w:rsidRPr="00CB1EEC">
        <w:t>Technology</w:t>
      </w:r>
      <w:proofErr w:type="gramEnd"/>
      <w:r w:rsidRPr="00CB1EEC">
        <w:t xml:space="preserve">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0438EDBC" w14:textId="77777777" w:rsidR="003E266B" w:rsidRPr="00CB1EEC" w:rsidRDefault="003E266B" w:rsidP="003E266B">
      <w:pPr>
        <w:rPr>
          <w:sz w:val="16"/>
        </w:rPr>
      </w:pPr>
      <w:r w:rsidRPr="00CB1EEC">
        <w:rPr>
          <w:rStyle w:val="StyleUnderline"/>
        </w:rPr>
        <w:t>We are</w:t>
      </w:r>
      <w:r w:rsidRPr="00CB1EEC">
        <w:rPr>
          <w:sz w:val="16"/>
        </w:rPr>
        <w:t xml:space="preserve"> needlessly </w:t>
      </w:r>
      <w:r w:rsidRPr="00CB1EEC">
        <w:rPr>
          <w:rStyle w:val="StyleUnderline"/>
        </w:rPr>
        <w:t xml:space="preserve">allowing </w:t>
      </w:r>
      <w:r w:rsidRPr="00CB1EEC">
        <w:rPr>
          <w:rStyle w:val="Emphasis"/>
        </w:rPr>
        <w:t>tech</w:t>
      </w:r>
      <w:r w:rsidRPr="00CB1EEC">
        <w:rPr>
          <w:sz w:val="16"/>
        </w:rPr>
        <w:t xml:space="preserve">nology </w:t>
      </w:r>
      <w:r w:rsidRPr="00CB1EEC">
        <w:rPr>
          <w:rStyle w:val="StyleUnderline"/>
        </w:rPr>
        <w:t xml:space="preserve">to take the world to the </w:t>
      </w:r>
      <w:r w:rsidRPr="00CB1EEC">
        <w:rPr>
          <w:rStyle w:val="Emphasis"/>
        </w:rPr>
        <w:t>brink of disasters</w:t>
      </w:r>
      <w:r w:rsidRPr="00CB1EEC">
        <w:rPr>
          <w:rStyle w:val="StyleUnderline"/>
        </w:rPr>
        <w:t xml:space="preserve"> from</w:t>
      </w:r>
      <w:r w:rsidRPr="00CB1EEC">
        <w:rPr>
          <w:sz w:val="16"/>
        </w:rPr>
        <w:t xml:space="preserve"> accidental </w:t>
      </w:r>
      <w:r w:rsidRPr="00CB1EEC">
        <w:rPr>
          <w:rStyle w:val="Emphasis"/>
        </w:rPr>
        <w:t>climate</w:t>
      </w:r>
      <w:r w:rsidRPr="00CB1EEC">
        <w:rPr>
          <w:sz w:val="16"/>
        </w:rPr>
        <w:t xml:space="preserve"> disruption, </w:t>
      </w:r>
      <w:r w:rsidRPr="00CB1EEC">
        <w:rPr>
          <w:rStyle w:val="Emphasis"/>
        </w:rPr>
        <w:t>nuclear war</w:t>
      </w:r>
      <w:r w:rsidRPr="00CB1EEC">
        <w:rPr>
          <w:rStyle w:val="StyleUnderline"/>
        </w:rPr>
        <w:t xml:space="preserve">, and </w:t>
      </w:r>
      <w:r w:rsidRPr="00CB1EEC">
        <w:rPr>
          <w:rStyle w:val="Emphasis"/>
        </w:rPr>
        <w:t>pandemics</w:t>
      </w:r>
      <w:r w:rsidRPr="00CB1EEC">
        <w:rPr>
          <w:rStyle w:val="StyleUnderline"/>
        </w:rPr>
        <w:t xml:space="preserve">— </w:t>
      </w:r>
      <w:proofErr w:type="gramStart"/>
      <w:r w:rsidRPr="00CB1EEC">
        <w:rPr>
          <w:rStyle w:val="StyleUnderline"/>
        </w:rPr>
        <w:t>at the same time that</w:t>
      </w:r>
      <w:proofErr w:type="gramEnd"/>
      <w:r w:rsidRPr="00CB1EEC">
        <w:rPr>
          <w:rStyle w:val="StyleUnderline"/>
        </w:rPr>
        <w:t xml:space="preserve"> we are</w:t>
      </w:r>
      <w:r w:rsidRPr="00CB1EEC">
        <w:rPr>
          <w:sz w:val="16"/>
        </w:rPr>
        <w:t xml:space="preserve"> </w:t>
      </w:r>
      <w:r w:rsidRPr="00CB1EEC">
        <w:rPr>
          <w:rStyle w:val="StyleUnderline"/>
        </w:rPr>
        <w:t xml:space="preserve">allowing the </w:t>
      </w:r>
      <w:r w:rsidRPr="00CB1EEC">
        <w:rPr>
          <w:rStyle w:val="Emphasis"/>
        </w:rPr>
        <w:t>means</w:t>
      </w:r>
      <w:r w:rsidRPr="00CB1EEC">
        <w:rPr>
          <w:rStyle w:val="StyleUnderline"/>
        </w:rPr>
        <w:t xml:space="preserve"> for </w:t>
      </w:r>
      <w:r w:rsidRPr="00CB1EEC">
        <w:rPr>
          <w:rStyle w:val="Emphasis"/>
        </w:rPr>
        <w:t>controlling</w:t>
      </w:r>
      <w:r w:rsidRPr="00CB1EEC">
        <w:rPr>
          <w:rStyle w:val="StyleUnderline"/>
        </w:rPr>
        <w:t xml:space="preserve"> these</w:t>
      </w:r>
      <w:r w:rsidRPr="00CB1EEC">
        <w:rPr>
          <w:sz w:val="16"/>
        </w:rPr>
        <w:t xml:space="preserve"> technologies </w:t>
      </w:r>
      <w:r w:rsidRPr="00CB1EEC">
        <w:rPr>
          <w:rStyle w:val="StyleUnderline"/>
        </w:rPr>
        <w:t>to</w:t>
      </w:r>
      <w:r w:rsidRPr="00CB1EEC">
        <w:rPr>
          <w:sz w:val="16"/>
        </w:rPr>
        <w:t xml:space="preserve"> </w:t>
      </w:r>
      <w:r w:rsidRPr="00CB1EEC">
        <w:rPr>
          <w:rStyle w:val="Emphasis"/>
        </w:rPr>
        <w:t>erode</w:t>
      </w:r>
      <w:r w:rsidRPr="00CB1EEC">
        <w:rPr>
          <w:sz w:val="16"/>
        </w:rPr>
        <w:t xml:space="preserve">. In effect, </w:t>
      </w:r>
      <w:r w:rsidRPr="00CB1EEC">
        <w:rPr>
          <w:rStyle w:val="StyleUnderline"/>
        </w:rPr>
        <w:t>we are edging</w:t>
      </w:r>
      <w:r w:rsidRPr="00CB1EEC">
        <w:rPr>
          <w:sz w:val="16"/>
        </w:rPr>
        <w:t xml:space="preserve"> </w:t>
      </w:r>
      <w:r w:rsidRPr="00CB1EEC">
        <w:rPr>
          <w:rStyle w:val="Emphasis"/>
        </w:rPr>
        <w:t>closer and closer</w:t>
      </w:r>
      <w:r w:rsidRPr="00CB1EEC">
        <w:rPr>
          <w:sz w:val="16"/>
        </w:rPr>
        <w:t xml:space="preserve"> </w:t>
      </w:r>
      <w:r w:rsidRPr="00CB1EEC">
        <w:rPr>
          <w:rStyle w:val="StyleUnderline"/>
        </w:rPr>
        <w:t xml:space="preserve">to </w:t>
      </w:r>
      <w:r w:rsidRPr="00CB1EEC">
        <w:rPr>
          <w:rStyle w:val="Emphasis"/>
        </w:rPr>
        <w:t>cliffs</w:t>
      </w:r>
      <w:r w:rsidRPr="00CB1EEC">
        <w:rPr>
          <w:rStyle w:val="StyleUnderline"/>
        </w:rPr>
        <w:t xml:space="preserve"> from which we have</w:t>
      </w:r>
      <w:r w:rsidRPr="00CB1EEC">
        <w:rPr>
          <w:sz w:val="16"/>
        </w:rPr>
        <w:t xml:space="preserve"> </w:t>
      </w:r>
      <w:r w:rsidRPr="00CB1EEC">
        <w:rPr>
          <w:rStyle w:val="Emphasis"/>
        </w:rPr>
        <w:t>removed</w:t>
      </w:r>
      <w:r w:rsidRPr="00CB1EEC">
        <w:rPr>
          <w:sz w:val="16"/>
        </w:rPr>
        <w:t xml:space="preserve"> the </w:t>
      </w:r>
      <w:r w:rsidRPr="00CB1EEC">
        <w:rPr>
          <w:rStyle w:val="Emphasis"/>
        </w:rPr>
        <w:t>guardrails</w:t>
      </w:r>
      <w:r w:rsidRPr="00CB1EEC">
        <w:rPr>
          <w:rStyle w:val="StyleUnderline"/>
        </w:rPr>
        <w:t>. Fortunately, people are beginning to</w:t>
      </w:r>
      <w:r w:rsidRPr="00CB1EEC">
        <w:rPr>
          <w:sz w:val="16"/>
        </w:rPr>
        <w:t xml:space="preserve"> develop— or at least to </w:t>
      </w:r>
      <w:r w:rsidRPr="00CB1EEC">
        <w:rPr>
          <w:rStyle w:val="Emphasis"/>
        </w:rPr>
        <w:t>think about</w:t>
      </w:r>
      <w:r w:rsidRPr="00CB1EEC">
        <w:rPr>
          <w:rStyle w:val="StyleUnderline"/>
        </w:rPr>
        <w:t xml:space="preserve">— </w:t>
      </w:r>
      <w:r w:rsidRPr="00CB1EEC">
        <w:rPr>
          <w:rStyle w:val="Emphasis"/>
        </w:rPr>
        <w:t>protections</w:t>
      </w:r>
      <w:r w:rsidRPr="00CB1EEC">
        <w:rPr>
          <w:sz w:val="16"/>
        </w:rPr>
        <w:t xml:space="preserve"> </w:t>
      </w:r>
      <w:r w:rsidRPr="00CB1EEC">
        <w:rPr>
          <w:rStyle w:val="StyleUnderline"/>
        </w:rPr>
        <w:t>against some of these dangers</w:t>
      </w:r>
      <w:r w:rsidRPr="00CB1EEC">
        <w:rPr>
          <w:sz w:val="16"/>
        </w:rPr>
        <w:t>.</w:t>
      </w:r>
    </w:p>
    <w:p w14:paraId="1705001E" w14:textId="77777777" w:rsidR="003E266B" w:rsidRPr="00CB1EEC" w:rsidRDefault="003E266B" w:rsidP="003E266B">
      <w:pPr>
        <w:rPr>
          <w:sz w:val="16"/>
        </w:rPr>
      </w:pPr>
      <w:r w:rsidRPr="00CB1EEC">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35E248EE" w14:textId="77777777" w:rsidR="003E266B" w:rsidRPr="00CB1EEC" w:rsidRDefault="003E266B" w:rsidP="003E266B">
      <w:pPr>
        <w:rPr>
          <w:sz w:val="16"/>
        </w:rPr>
      </w:pPr>
      <w:r w:rsidRPr="00CB1EEC">
        <w:rPr>
          <w:sz w:val="16"/>
        </w:rPr>
        <w:t>Stimulating and Guiding Technological Change</w:t>
      </w:r>
    </w:p>
    <w:p w14:paraId="4514979F" w14:textId="77777777" w:rsidR="003E266B" w:rsidRPr="00CB1EEC" w:rsidRDefault="003E266B" w:rsidP="003E266B">
      <w:pPr>
        <w:rPr>
          <w:sz w:val="16"/>
        </w:rPr>
      </w:pPr>
      <w:r w:rsidRPr="00CB1EEC">
        <w:rPr>
          <w:rStyle w:val="Emphasis"/>
        </w:rPr>
        <w:t>Science</w:t>
      </w:r>
      <w:r w:rsidRPr="00CB1EEC">
        <w:rPr>
          <w:rStyle w:val="StyleUnderline"/>
        </w:rPr>
        <w:t xml:space="preserve"> and</w:t>
      </w:r>
      <w:r w:rsidRPr="00CB1EEC">
        <w:rPr>
          <w:sz w:val="16"/>
        </w:rPr>
        <w:t xml:space="preserve"> </w:t>
      </w:r>
      <w:r w:rsidRPr="00CB1EEC">
        <w:rPr>
          <w:rStyle w:val="Emphasis"/>
        </w:rPr>
        <w:t>tech</w:t>
      </w:r>
      <w:r w:rsidRPr="00CB1EEC">
        <w:rPr>
          <w:sz w:val="16"/>
        </w:rPr>
        <w:t xml:space="preserve">nology </w:t>
      </w:r>
      <w:r w:rsidRPr="00CB1EEC">
        <w:rPr>
          <w:rStyle w:val="StyleUnderline"/>
        </w:rPr>
        <w:t>have</w:t>
      </w:r>
      <w:r w:rsidRPr="00CB1EEC">
        <w:rPr>
          <w:sz w:val="16"/>
        </w:rPr>
        <w:t xml:space="preserve"> </w:t>
      </w:r>
      <w:r w:rsidRPr="00CB1EEC">
        <w:rPr>
          <w:rStyle w:val="Emphasis"/>
        </w:rPr>
        <w:t>much to contribute</w:t>
      </w:r>
      <w:r w:rsidRPr="00CB1EEC">
        <w:rPr>
          <w:sz w:val="16"/>
        </w:rPr>
        <w:t xml:space="preserve"> </w:t>
      </w:r>
      <w:r w:rsidRPr="00CB1EEC">
        <w:rPr>
          <w:rStyle w:val="StyleUnderline"/>
        </w:rPr>
        <w:t>to the resolution of all these issues. We need better scientific understanding</w:t>
      </w:r>
      <w:r w:rsidRPr="00CB1EEC">
        <w:rPr>
          <w:sz w:val="16"/>
        </w:rPr>
        <w:t xml:space="preserve"> of the climate, of the ways in which diseases spread, and of the likely impact of gene drivers and geoengineering. </w:t>
      </w:r>
      <w:r w:rsidRPr="00CB1EEC">
        <w:rPr>
          <w:rStyle w:val="StyleUnderline"/>
        </w:rPr>
        <w:t xml:space="preserve">We </w:t>
      </w:r>
      <w:r w:rsidRPr="00CB1EEC">
        <w:rPr>
          <w:rStyle w:val="Emphasis"/>
        </w:rPr>
        <w:t>need</w:t>
      </w:r>
      <w:r w:rsidRPr="00CB1EEC">
        <w:rPr>
          <w:sz w:val="16"/>
        </w:rPr>
        <w:t xml:space="preserve"> technological </w:t>
      </w:r>
      <w:r w:rsidRPr="00CB1EEC">
        <w:rPr>
          <w:rStyle w:val="StyleUnderline"/>
        </w:rPr>
        <w:t>innovations</w:t>
      </w:r>
      <w:r w:rsidRPr="00CB1EEC">
        <w:rPr>
          <w:sz w:val="16"/>
        </w:rPr>
        <w:t xml:space="preserve"> to prevent or cure non- communicable diseases, alleviate malnutrition, conserve resources, defend against cyberattack, and restructure our economies along more sustainable and equitable lines.</w:t>
      </w:r>
    </w:p>
    <w:p w14:paraId="42097B57" w14:textId="77777777" w:rsidR="003E266B" w:rsidRPr="00CB1EEC" w:rsidRDefault="003E266B" w:rsidP="003E266B">
      <w:pPr>
        <w:rPr>
          <w:sz w:val="16"/>
        </w:rPr>
      </w:pPr>
      <w:r w:rsidRPr="00CB1EEC">
        <w:rPr>
          <w:rStyle w:val="StyleUnderline"/>
        </w:rPr>
        <w:t>But we can</w:t>
      </w:r>
      <w:r w:rsidRPr="00CB1EEC">
        <w:rPr>
          <w:rStyle w:val="Emphasis"/>
        </w:rPr>
        <w:t>not</w:t>
      </w:r>
      <w:r w:rsidRPr="00CB1EEC">
        <w:rPr>
          <w:rStyle w:val="StyleUnderline"/>
        </w:rPr>
        <w:t xml:space="preserve"> depend on</w:t>
      </w:r>
      <w:r w:rsidRPr="00CB1EEC">
        <w:rPr>
          <w:sz w:val="16"/>
        </w:rPr>
        <w:t xml:space="preserve"> science and </w:t>
      </w:r>
      <w:r w:rsidRPr="00CB1EEC">
        <w:rPr>
          <w:rStyle w:val="Emphasis"/>
        </w:rPr>
        <w:t>tech</w:t>
      </w:r>
      <w:r w:rsidRPr="00CB1EEC">
        <w:rPr>
          <w:sz w:val="16"/>
        </w:rPr>
        <w:t xml:space="preserve">nology to address these issues </w:t>
      </w:r>
      <w:r w:rsidRPr="00CB1EEC">
        <w:rPr>
          <w:rStyle w:val="StyleUnderline"/>
        </w:rPr>
        <w:t>on their</w:t>
      </w:r>
      <w:r w:rsidRPr="00CB1EEC">
        <w:rPr>
          <w:sz w:val="16"/>
        </w:rPr>
        <w:t xml:space="preserve"> </w:t>
      </w:r>
      <w:r w:rsidRPr="00CB1EEC">
        <w:rPr>
          <w:rStyle w:val="Emphasis"/>
        </w:rPr>
        <w:t>own</w:t>
      </w:r>
      <w:r w:rsidRPr="00CB1EEC">
        <w:rPr>
          <w:rStyle w:val="StyleUnderline"/>
        </w:rPr>
        <w:t>. We also need</w:t>
      </w:r>
      <w:r w:rsidRPr="00CB1EEC">
        <w:rPr>
          <w:sz w:val="16"/>
        </w:rPr>
        <w:t xml:space="preserve"> policies and </w:t>
      </w:r>
      <w:r w:rsidRPr="00CB1EEC">
        <w:rPr>
          <w:rStyle w:val="Emphasis"/>
        </w:rPr>
        <w:t>institutions</w:t>
      </w:r>
      <w:r w:rsidRPr="00CB1EEC">
        <w:rPr>
          <w:sz w:val="16"/>
        </w:rPr>
        <w:t xml:space="preserve"> </w:t>
      </w:r>
      <w:r w:rsidRPr="00CB1EEC">
        <w:rPr>
          <w:rStyle w:val="StyleUnderline"/>
        </w:rPr>
        <w:t>that not only support research and encourage</w:t>
      </w:r>
      <w:r w:rsidRPr="00CB1EEC">
        <w:rPr>
          <w:sz w:val="16"/>
        </w:rPr>
        <w:t xml:space="preserve"> technological </w:t>
      </w:r>
      <w:r w:rsidRPr="00CB1EEC">
        <w:rPr>
          <w:rStyle w:val="StyleUnderline"/>
        </w:rPr>
        <w:t>innovation but also</w:t>
      </w:r>
      <w:r w:rsidRPr="00CB1EEC">
        <w:rPr>
          <w:sz w:val="16"/>
        </w:rPr>
        <w:t xml:space="preserve"> </w:t>
      </w:r>
      <w:r w:rsidRPr="00CB1EEC">
        <w:rPr>
          <w:rStyle w:val="Emphasis"/>
        </w:rPr>
        <w:t>guide</w:t>
      </w:r>
      <w:r w:rsidRPr="00CB1EEC">
        <w:rPr>
          <w:sz w:val="16"/>
        </w:rPr>
        <w:t xml:space="preserve"> scientific research and technological </w:t>
      </w:r>
      <w:r w:rsidRPr="00CB1EEC">
        <w:rPr>
          <w:rStyle w:val="StyleUnderline"/>
        </w:rPr>
        <w:t>change in</w:t>
      </w:r>
      <w:r w:rsidRPr="00CB1EEC">
        <w:rPr>
          <w:sz w:val="16"/>
        </w:rPr>
        <w:t xml:space="preserve"> </w:t>
      </w:r>
      <w:r w:rsidRPr="00CB1EEC">
        <w:rPr>
          <w:rStyle w:val="Emphasis"/>
        </w:rPr>
        <w:t>responsible directions</w:t>
      </w:r>
      <w:r w:rsidRPr="00CB1EEC">
        <w:rPr>
          <w:rStyle w:val="StyleUnderline"/>
        </w:rPr>
        <w:t>. This will require both</w:t>
      </w:r>
      <w:r w:rsidRPr="00CB1EEC">
        <w:rPr>
          <w:sz w:val="16"/>
        </w:rPr>
        <w:t xml:space="preserve"> </w:t>
      </w:r>
      <w:r w:rsidRPr="00CB1EEC">
        <w:rPr>
          <w:rStyle w:val="Emphasis"/>
        </w:rPr>
        <w:t>“top-down”</w:t>
      </w:r>
      <w:r w:rsidRPr="00CB1EEC">
        <w:rPr>
          <w:sz w:val="16"/>
        </w:rPr>
        <w:t xml:space="preserve"> </w:t>
      </w:r>
      <w:r w:rsidRPr="00CB1EEC">
        <w:rPr>
          <w:rStyle w:val="StyleUnderline"/>
        </w:rPr>
        <w:t>measures</w:t>
      </w:r>
      <w:r w:rsidRPr="00CB1EEC">
        <w:rPr>
          <w:sz w:val="16"/>
        </w:rPr>
        <w:t xml:space="preserve"> by national governments </w:t>
      </w:r>
      <w:r w:rsidRPr="00CB1EEC">
        <w:rPr>
          <w:rStyle w:val="Emphasis"/>
        </w:rPr>
        <w:t>and “bottom-up” pressures from</w:t>
      </w:r>
      <w:r w:rsidRPr="00CB1EEC">
        <w:rPr>
          <w:sz w:val="16"/>
        </w:rPr>
        <w:t xml:space="preserve"> public opinion, from nongovernmental organizations (NGOs) and from </w:t>
      </w:r>
      <w:r w:rsidRPr="00CB1EEC">
        <w:rPr>
          <w:rStyle w:val="Emphasis"/>
        </w:rPr>
        <w:t>state and local governments that are</w:t>
      </w:r>
      <w:r w:rsidRPr="00CB1EEC">
        <w:rPr>
          <w:sz w:val="16"/>
        </w:rPr>
        <w:t xml:space="preserve"> often more </w:t>
      </w:r>
      <w:r w:rsidRPr="00CB1EEC">
        <w:rPr>
          <w:rStyle w:val="Emphasis"/>
        </w:rPr>
        <w:t>directly responsive to public pressure</w:t>
      </w:r>
      <w:r w:rsidRPr="00CB1EEC">
        <w:rPr>
          <w:sz w:val="16"/>
        </w:rPr>
        <w:t xml:space="preserve">. It will need </w:t>
      </w:r>
      <w:r w:rsidRPr="00CB1EEC">
        <w:rPr>
          <w:rStyle w:val="Emphasis"/>
        </w:rPr>
        <w:t>ideas</w:t>
      </w:r>
      <w:r w:rsidRPr="00CB1EEC">
        <w:rPr>
          <w:sz w:val="16"/>
        </w:rPr>
        <w:t xml:space="preserve"> </w:t>
      </w:r>
      <w:r w:rsidRPr="00CB1EEC">
        <w:rPr>
          <w:rStyle w:val="StyleUnderline"/>
        </w:rPr>
        <w:t>and</w:t>
      </w:r>
      <w:r w:rsidRPr="00CB1EEC">
        <w:rPr>
          <w:sz w:val="16"/>
        </w:rPr>
        <w:t xml:space="preserve"> </w:t>
      </w:r>
      <w:r w:rsidRPr="00CB1EEC">
        <w:rPr>
          <w:rStyle w:val="Emphasis"/>
        </w:rPr>
        <w:t>inspiration</w:t>
      </w:r>
      <w:r w:rsidRPr="00CB1EEC">
        <w:rPr>
          <w:sz w:val="16"/>
        </w:rPr>
        <w:t xml:space="preserve"> from businesses, universities, research institutes, individual inventors, and ordinary citizens, and support </w:t>
      </w:r>
      <w:r w:rsidRPr="00CB1EEC">
        <w:rPr>
          <w:rStyle w:val="StyleUnderline"/>
        </w:rPr>
        <w:t>from</w:t>
      </w:r>
      <w:r w:rsidRPr="00CB1EEC">
        <w:rPr>
          <w:sz w:val="16"/>
        </w:rPr>
        <w:t xml:space="preserve"> </w:t>
      </w:r>
      <w:r w:rsidRPr="00CB1EEC">
        <w:rPr>
          <w:rStyle w:val="Emphasis"/>
        </w:rPr>
        <w:t>public opinion</w:t>
      </w:r>
      <w:r w:rsidRPr="00CB1EEC">
        <w:rPr>
          <w:sz w:val="16"/>
        </w:rPr>
        <w:t xml:space="preserve"> </w:t>
      </w:r>
      <w:r w:rsidRPr="00CB1EEC">
        <w:rPr>
          <w:rStyle w:val="StyleUnderline"/>
        </w:rPr>
        <w:t>and from the</w:t>
      </w:r>
      <w:r w:rsidRPr="00CB1EEC">
        <w:rPr>
          <w:sz w:val="16"/>
        </w:rPr>
        <w:t xml:space="preserve"> actions and </w:t>
      </w:r>
      <w:r w:rsidRPr="00CB1EEC">
        <w:rPr>
          <w:rStyle w:val="Emphasis"/>
        </w:rPr>
        <w:t>advocacy</w:t>
      </w:r>
      <w:r w:rsidRPr="00CB1EEC">
        <w:rPr>
          <w:sz w:val="16"/>
        </w:rPr>
        <w:t xml:space="preserve"> </w:t>
      </w:r>
      <w:r w:rsidRPr="00CB1EEC">
        <w:rPr>
          <w:rStyle w:val="StyleUnderline"/>
        </w:rPr>
        <w:t>of</w:t>
      </w:r>
      <w:r w:rsidRPr="00CB1EEC">
        <w:rPr>
          <w:sz w:val="16"/>
        </w:rPr>
        <w:t xml:space="preserve"> </w:t>
      </w:r>
      <w:r w:rsidRPr="00CB1EEC">
        <w:rPr>
          <w:rStyle w:val="Emphasis"/>
        </w:rPr>
        <w:t>individuals</w:t>
      </w:r>
      <w:r w:rsidRPr="00CB1EEC">
        <w:rPr>
          <w:sz w:val="16"/>
        </w:rPr>
        <w:t xml:space="preserve"> </w:t>
      </w:r>
      <w:r w:rsidRPr="00CB1EEC">
        <w:rPr>
          <w:rStyle w:val="StyleUnderline"/>
        </w:rPr>
        <w:t>and</w:t>
      </w:r>
      <w:r w:rsidRPr="00CB1EEC">
        <w:rPr>
          <w:sz w:val="16"/>
        </w:rPr>
        <w:t xml:space="preserve"> </w:t>
      </w:r>
      <w:r w:rsidRPr="00CB1EEC">
        <w:rPr>
          <w:rStyle w:val="Emphasis"/>
        </w:rPr>
        <w:t>communities</w:t>
      </w:r>
      <w:r w:rsidRPr="00CB1EEC">
        <w:rPr>
          <w:sz w:val="16"/>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w:t>
      </w:r>
      <w:proofErr w:type="gramStart"/>
      <w:r w:rsidRPr="00CB1EEC">
        <w:rPr>
          <w:sz w:val="16"/>
        </w:rPr>
        <w:t>a number of</w:t>
      </w:r>
      <w:proofErr w:type="gramEnd"/>
      <w:r w:rsidRPr="00CB1EEC">
        <w:rPr>
          <w:sz w:val="16"/>
        </w:rPr>
        <w:t xml:space="preserve"> countries show how even the best scientific advice can be undercut by the words and actions of shortsighted, self-interested political leaders.</w:t>
      </w:r>
    </w:p>
    <w:p w14:paraId="00CD8483" w14:textId="77777777" w:rsidR="003E266B" w:rsidRPr="00CB1EEC" w:rsidRDefault="003E266B" w:rsidP="003E266B">
      <w:pPr>
        <w:rPr>
          <w:sz w:val="16"/>
        </w:rPr>
      </w:pPr>
      <w:r w:rsidRPr="00CB1EEC">
        <w:rPr>
          <w:rStyle w:val="StyleUnderline"/>
        </w:rPr>
        <w:t>We need to</w:t>
      </w:r>
      <w:r w:rsidRPr="00CB1EEC">
        <w:rPr>
          <w:sz w:val="16"/>
        </w:rPr>
        <w:t xml:space="preserve"> </w:t>
      </w:r>
      <w:r w:rsidRPr="00CB1EEC">
        <w:rPr>
          <w:rStyle w:val="Emphasis"/>
        </w:rPr>
        <w:t>devise limits</w:t>
      </w:r>
      <w:r w:rsidRPr="00CB1EEC">
        <w:rPr>
          <w:sz w:val="16"/>
        </w:rPr>
        <w:t xml:space="preserve"> </w:t>
      </w:r>
      <w:r w:rsidRPr="00CB1EEC">
        <w:rPr>
          <w:rStyle w:val="StyleUnderline"/>
        </w:rPr>
        <w:t>on</w:t>
      </w:r>
      <w:r w:rsidRPr="00CB1EEC">
        <w:rPr>
          <w:sz w:val="16"/>
        </w:rPr>
        <w:t xml:space="preserve"> technological </w:t>
      </w:r>
      <w:r w:rsidRPr="00CB1EEC">
        <w:rPr>
          <w:rStyle w:val="Emphasis"/>
        </w:rPr>
        <w:t>innovations</w:t>
      </w:r>
      <w:r w:rsidRPr="00CB1EEC">
        <w:rPr>
          <w:sz w:val="16"/>
        </w:rPr>
        <w:t xml:space="preserve"> like autonomous weapons and hypersonic missiles </w:t>
      </w:r>
      <w:r w:rsidRPr="00CB1EEC">
        <w:rPr>
          <w:rStyle w:val="StyleUnderline"/>
        </w:rPr>
        <w:t>that</w:t>
      </w:r>
      <w:r w:rsidRPr="00CB1EEC">
        <w:rPr>
          <w:sz w:val="16"/>
        </w:rPr>
        <w:t xml:space="preserve"> can </w:t>
      </w:r>
      <w:r w:rsidRPr="00CB1EEC">
        <w:rPr>
          <w:rStyle w:val="StyleUnderline"/>
        </w:rPr>
        <w:t>lead to</w:t>
      </w:r>
      <w:r w:rsidRPr="00CB1EEC">
        <w:rPr>
          <w:sz w:val="16"/>
        </w:rPr>
        <w:t xml:space="preserve"> </w:t>
      </w:r>
      <w:r w:rsidRPr="00CB1EEC">
        <w:rPr>
          <w:rStyle w:val="Emphasis"/>
        </w:rPr>
        <w:t>unintended nuclear war</w:t>
      </w:r>
      <w:r w:rsidRPr="00CB1EEC">
        <w:rPr>
          <w:rStyle w:val="StyleUnderline"/>
        </w:rPr>
        <w:t>. We need to</w:t>
      </w:r>
      <w:r w:rsidRPr="00CB1EEC">
        <w:rPr>
          <w:sz w:val="16"/>
        </w:rPr>
        <w:t xml:space="preserve"> restructure our economy and redesign our cities to end, or at least to limit the use of fossil fuels and to increase the efficiency of our use of energy and materials. We need </w:t>
      </w:r>
      <w:r w:rsidRPr="00CB1EEC">
        <w:rPr>
          <w:rStyle w:val="Emphasis"/>
        </w:rPr>
        <w:t>control</w:t>
      </w:r>
      <w:r w:rsidRPr="00CB1EEC">
        <w:rPr>
          <w:sz w:val="16"/>
        </w:rPr>
        <w:t xml:space="preserve">s on </w:t>
      </w:r>
      <w:r w:rsidRPr="00CB1EEC">
        <w:rPr>
          <w:rStyle w:val="StyleUnderline"/>
        </w:rPr>
        <w:t>technologies like</w:t>
      </w:r>
      <w:r w:rsidRPr="00CB1EEC">
        <w:rPr>
          <w:sz w:val="16"/>
        </w:rPr>
        <w:t xml:space="preserve"> </w:t>
      </w:r>
      <w:r w:rsidRPr="00CB1EEC">
        <w:rPr>
          <w:rStyle w:val="Emphasis"/>
        </w:rPr>
        <w:t>a</w:t>
      </w:r>
      <w:r w:rsidRPr="00CB1EEC">
        <w:rPr>
          <w:sz w:val="16"/>
        </w:rPr>
        <w:t xml:space="preserve">rtificial </w:t>
      </w:r>
      <w:r w:rsidRPr="00CB1EEC">
        <w:rPr>
          <w:rStyle w:val="Emphasis"/>
        </w:rPr>
        <w:t>i</w:t>
      </w:r>
      <w:r w:rsidRPr="00CB1EEC">
        <w:rPr>
          <w:sz w:val="16"/>
        </w:rPr>
        <w:t xml:space="preserve">ntelligence, </w:t>
      </w:r>
      <w:r w:rsidRPr="00CB1EEC">
        <w:rPr>
          <w:rStyle w:val="Emphasis"/>
        </w:rPr>
        <w:t>gene drivers</w:t>
      </w:r>
      <w:r w:rsidRPr="00CB1EEC">
        <w:rPr>
          <w:sz w:val="16"/>
        </w:rPr>
        <w:t xml:space="preserve">, </w:t>
      </w:r>
      <w:r w:rsidRPr="00CB1EEC">
        <w:rPr>
          <w:rStyle w:val="StyleUnderline"/>
        </w:rPr>
        <w:t>and</w:t>
      </w:r>
      <w:r w:rsidRPr="00CB1EEC">
        <w:rPr>
          <w:sz w:val="16"/>
        </w:rPr>
        <w:t xml:space="preserve"> </w:t>
      </w:r>
      <w:r w:rsidRPr="00CB1EEC">
        <w:rPr>
          <w:rStyle w:val="Emphasis"/>
        </w:rPr>
        <w:t>geoengineering</w:t>
      </w:r>
      <w:r w:rsidRPr="00CB1EEC">
        <w:rPr>
          <w:sz w:val="16"/>
        </w:rPr>
        <w:t xml:space="preserve">, </w:t>
      </w:r>
      <w:r w:rsidRPr="00CB1EEC">
        <w:rPr>
          <w:rStyle w:val="StyleUnderline"/>
        </w:rPr>
        <w:t>all of which</w:t>
      </w:r>
      <w:r w:rsidRPr="00CB1EEC">
        <w:rPr>
          <w:sz w:val="16"/>
        </w:rPr>
        <w:t xml:space="preserve"> both promise major benefits and </w:t>
      </w:r>
      <w:r w:rsidRPr="00CB1EEC">
        <w:rPr>
          <w:rStyle w:val="StyleUnderline"/>
        </w:rPr>
        <w:t>involve</w:t>
      </w:r>
      <w:r w:rsidRPr="00CB1EEC">
        <w:rPr>
          <w:sz w:val="16"/>
        </w:rPr>
        <w:t xml:space="preserve"> </w:t>
      </w:r>
      <w:r w:rsidRPr="00CB1EEC">
        <w:rPr>
          <w:rStyle w:val="Emphasis"/>
        </w:rPr>
        <w:t>great risks</w:t>
      </w:r>
      <w:r w:rsidRPr="00CB1EEC">
        <w:rPr>
          <w:rStyle w:val="StyleUnderline"/>
        </w:rPr>
        <w:t>. We need to defend ourselves</w:t>
      </w:r>
      <w:r w:rsidRPr="00CB1EEC">
        <w:rPr>
          <w:sz w:val="16"/>
        </w:rPr>
        <w:t xml:space="preserve"> against </w:t>
      </w:r>
      <w:r w:rsidRPr="00CB1EEC">
        <w:rPr>
          <w:rStyle w:val="Emphasis"/>
        </w:rPr>
        <w:t>tech</w:t>
      </w:r>
      <w:r w:rsidRPr="00CB1EEC">
        <w:rPr>
          <w:sz w:val="16"/>
        </w:rPr>
        <w:t>nology</w:t>
      </w:r>
      <w:r w:rsidRPr="00CB1EEC">
        <w:rPr>
          <w:rStyle w:val="Emphasis"/>
        </w:rPr>
        <w:t>-based attacks</w:t>
      </w:r>
      <w:r w:rsidRPr="00CB1EEC">
        <w:rPr>
          <w:sz w:val="16"/>
        </w:rPr>
        <w:t xml:space="preserve"> </w:t>
      </w:r>
      <w:r w:rsidRPr="00CB1EEC">
        <w:rPr>
          <w:rStyle w:val="StyleUnderline"/>
        </w:rPr>
        <w:t>on</w:t>
      </w:r>
      <w:r w:rsidRPr="00CB1EEC">
        <w:rPr>
          <w:sz w:val="16"/>
        </w:rPr>
        <w:t xml:space="preserve"> the </w:t>
      </w:r>
      <w:r w:rsidRPr="00CB1EEC">
        <w:rPr>
          <w:rStyle w:val="Emphasis"/>
        </w:rPr>
        <w:t>values</w:t>
      </w:r>
      <w:r w:rsidRPr="00CB1EEC">
        <w:rPr>
          <w:sz w:val="16"/>
        </w:rPr>
        <w:t xml:space="preserve"> of freedom of thought, communication, innovation, and access to information that were embodied in the original design of the Internet and social media but are now under attack.</w:t>
      </w:r>
    </w:p>
    <w:p w14:paraId="67614923" w14:textId="77777777" w:rsidR="003E266B" w:rsidRPr="00CB1EEC" w:rsidRDefault="003E266B" w:rsidP="003E266B">
      <w:pPr>
        <w:rPr>
          <w:sz w:val="16"/>
        </w:rPr>
      </w:pPr>
      <w:r w:rsidRPr="00CB1EEC">
        <w:rPr>
          <w:rStyle w:val="StyleUnderline"/>
        </w:rPr>
        <w:t xml:space="preserve">At the same time, we need </w:t>
      </w:r>
      <w:r w:rsidRPr="00CB1EEC">
        <w:rPr>
          <w:rStyle w:val="Emphasis"/>
        </w:rPr>
        <w:t>new</w:t>
      </w:r>
      <w:r w:rsidRPr="00CB1EEC">
        <w:rPr>
          <w:sz w:val="16"/>
        </w:rPr>
        <w:t xml:space="preserve"> science and </w:t>
      </w:r>
      <w:r w:rsidRPr="00CB1EEC">
        <w:rPr>
          <w:rStyle w:val="Emphasis"/>
        </w:rPr>
        <w:t>tech</w:t>
      </w:r>
      <w:r w:rsidRPr="00CB1EEC">
        <w:rPr>
          <w:sz w:val="16"/>
        </w:rPr>
        <w:t xml:space="preserve">nology </w:t>
      </w:r>
      <w:r w:rsidRPr="00CB1EEC">
        <w:rPr>
          <w:rStyle w:val="StyleUnderline"/>
        </w:rPr>
        <w:t>to develop novel approaches to</w:t>
      </w:r>
      <w:r w:rsidRPr="00CB1EEC">
        <w:rPr>
          <w:sz w:val="16"/>
        </w:rPr>
        <w:t xml:space="preserve"> environmental </w:t>
      </w:r>
      <w:r w:rsidRPr="00CB1EEC">
        <w:rPr>
          <w:rStyle w:val="Emphasis"/>
        </w:rPr>
        <w:t>sustainability</w:t>
      </w:r>
      <w:r w:rsidRPr="00CB1EEC">
        <w:rPr>
          <w:sz w:val="16"/>
        </w:rPr>
        <w:t xml:space="preserve">: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w:t>
      </w:r>
      <w:proofErr w:type="gramStart"/>
      <w:r w:rsidRPr="00CB1EEC">
        <w:rPr>
          <w:sz w:val="16"/>
        </w:rPr>
        <w:t>infrastructure</w:t>
      </w:r>
      <w:proofErr w:type="gramEnd"/>
      <w:r w:rsidRPr="00CB1EEC">
        <w:rPr>
          <w:sz w:val="16"/>
        </w:rPr>
        <w:t xml:space="preserv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1A3FC2B9" w14:textId="77777777" w:rsidR="003E266B" w:rsidRPr="00CB1EEC" w:rsidRDefault="003E266B" w:rsidP="003E266B">
      <w:pPr>
        <w:rPr>
          <w:sz w:val="16"/>
        </w:rPr>
      </w:pPr>
      <w:r w:rsidRPr="00CB1EEC">
        <w:rPr>
          <w:sz w:val="16"/>
        </w:rPr>
        <w:t xml:space="preserve">Some of these </w:t>
      </w:r>
      <w:r w:rsidRPr="00CB1EEC">
        <w:rPr>
          <w:rStyle w:val="StyleUnderline"/>
        </w:rPr>
        <w:t>issues, like</w:t>
      </w:r>
      <w:r w:rsidRPr="00CB1EEC">
        <w:rPr>
          <w:sz w:val="16"/>
        </w:rPr>
        <w:t xml:space="preserve"> </w:t>
      </w:r>
      <w:r w:rsidRPr="00CB1EEC">
        <w:rPr>
          <w:rStyle w:val="Emphasis"/>
        </w:rPr>
        <w:t>climate change</w:t>
      </w:r>
      <w:r w:rsidRPr="00CB1EEC">
        <w:rPr>
          <w:rStyle w:val="StyleUnderline"/>
        </w:rPr>
        <w:t xml:space="preserve">, </w:t>
      </w:r>
      <w:r w:rsidRPr="00CB1EEC">
        <w:rPr>
          <w:rStyle w:val="Emphasis"/>
        </w:rPr>
        <w:t>nuclear weapons</w:t>
      </w:r>
      <w:r w:rsidRPr="00CB1EEC">
        <w:rPr>
          <w:rStyle w:val="StyleUnderline"/>
        </w:rPr>
        <w:t>, and</w:t>
      </w:r>
      <w:r w:rsidRPr="00CB1EEC">
        <w:rPr>
          <w:sz w:val="16"/>
        </w:rPr>
        <w:t xml:space="preserve"> global </w:t>
      </w:r>
      <w:r w:rsidRPr="00CB1EEC">
        <w:rPr>
          <w:rStyle w:val="Emphasis"/>
        </w:rPr>
        <w:t>health</w:t>
      </w:r>
      <w:r w:rsidRPr="00CB1EEC">
        <w:rPr>
          <w:rStyle w:val="StyleUnderline"/>
        </w:rPr>
        <w:t>, are governed by</w:t>
      </w:r>
      <w:r w:rsidRPr="00CB1EEC">
        <w:rPr>
          <w:sz w:val="16"/>
        </w:rPr>
        <w:t xml:space="preserve"> </w:t>
      </w:r>
      <w:r w:rsidRPr="00CB1EEC">
        <w:rPr>
          <w:rStyle w:val="Emphasis"/>
        </w:rPr>
        <w:t>long-standing</w:t>
      </w:r>
      <w:r w:rsidRPr="00CB1EEC">
        <w:rPr>
          <w:sz w:val="16"/>
        </w:rPr>
        <w:t xml:space="preserve"> regimes, </w:t>
      </w:r>
      <w:r w:rsidRPr="00CB1EEC">
        <w:rPr>
          <w:rStyle w:val="Emphasis"/>
        </w:rPr>
        <w:t>norms</w:t>
      </w:r>
      <w:r w:rsidRPr="00CB1EEC">
        <w:rPr>
          <w:rStyle w:val="StyleUnderline"/>
        </w:rPr>
        <w:t>, and</w:t>
      </w:r>
      <w:r w:rsidRPr="00CB1EEC">
        <w:rPr>
          <w:sz w:val="16"/>
        </w:rPr>
        <w:t xml:space="preserve"> </w:t>
      </w:r>
      <w:r w:rsidRPr="00CB1EEC">
        <w:rPr>
          <w:rStyle w:val="Emphasis"/>
        </w:rPr>
        <w:t>institutions</w:t>
      </w:r>
      <w:r w:rsidRPr="00CB1EEC">
        <w:rPr>
          <w:sz w:val="16"/>
        </w:rPr>
        <w:t xml:space="preserve"> </w:t>
      </w:r>
      <w:r w:rsidRPr="00CB1EEC">
        <w:rPr>
          <w:rStyle w:val="StyleUnderline"/>
        </w:rPr>
        <w:t>that</w:t>
      </w:r>
      <w:r w:rsidRPr="00CB1EEC">
        <w:rPr>
          <w:sz w:val="16"/>
        </w:rPr>
        <w:t xml:space="preserve"> </w:t>
      </w:r>
      <w:r w:rsidRPr="00CB1EEC">
        <w:rPr>
          <w:rStyle w:val="Emphasis"/>
        </w:rPr>
        <w:t>now need strengthening</w:t>
      </w:r>
      <w:r w:rsidRPr="00CB1EEC">
        <w:rPr>
          <w:sz w:val="16"/>
        </w:rPr>
        <w:t xml:space="preserve"> </w:t>
      </w:r>
      <w:r w:rsidRPr="00CB1EEC">
        <w:rPr>
          <w:rStyle w:val="StyleUnderline"/>
        </w:rPr>
        <w:t>and</w:t>
      </w:r>
      <w:r w:rsidRPr="00CB1EEC">
        <w:rPr>
          <w:sz w:val="16"/>
        </w:rPr>
        <w:t xml:space="preserve"> </w:t>
      </w:r>
      <w:r w:rsidRPr="00CB1EEC">
        <w:rPr>
          <w:rStyle w:val="Emphasis"/>
        </w:rPr>
        <w:t>refurbishing</w:t>
      </w:r>
      <w:r w:rsidRPr="00CB1EEC">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w:t>
      </w:r>
      <w:r w:rsidRPr="00CB1EEC">
        <w:rPr>
          <w:sz w:val="16"/>
        </w:rPr>
        <w:lastRenderedPageBreak/>
        <w:t>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1B1DED94" w14:textId="77777777" w:rsidR="003E266B" w:rsidRPr="00CB1EEC" w:rsidRDefault="003E266B" w:rsidP="003E266B">
      <w:pPr>
        <w:rPr>
          <w:sz w:val="16"/>
        </w:rPr>
      </w:pPr>
      <w:r w:rsidRPr="00CB1EEC">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w:t>
      </w:r>
      <w:proofErr w:type="spellStart"/>
      <w:r w:rsidRPr="00CB1EEC">
        <w:rPr>
          <w:sz w:val="16"/>
        </w:rPr>
        <w:t>acci</w:t>
      </w:r>
      <w:proofErr w:type="spellEnd"/>
      <w:r w:rsidRPr="00CB1EEC">
        <w:rPr>
          <w:sz w:val="16"/>
        </w:rPr>
        <w:t>­ dental escalation. Continued research and international discussion on how these weapons can be controlled are urgent priorities.</w:t>
      </w:r>
    </w:p>
    <w:p w14:paraId="66300D59" w14:textId="77777777" w:rsidR="003E266B" w:rsidRPr="00CB1EEC" w:rsidRDefault="003E266B" w:rsidP="003E266B">
      <w:pPr>
        <w:rPr>
          <w:sz w:val="16"/>
        </w:rPr>
      </w:pPr>
      <w:r w:rsidRPr="00CB1EEC">
        <w:rPr>
          <w:sz w:val="16"/>
        </w:rPr>
        <w:t xml:space="preserve">Geoengineering and gene drivers also take the world into uncharted </w:t>
      </w:r>
      <w:proofErr w:type="spellStart"/>
      <w:r w:rsidRPr="00CB1EEC">
        <w:rPr>
          <w:sz w:val="16"/>
        </w:rPr>
        <w:t>terri­</w:t>
      </w:r>
      <w:proofErr w:type="spellEnd"/>
      <w:r w:rsidRPr="00CB1EEC">
        <w:rPr>
          <w:sz w:val="16"/>
        </w:rPr>
        <w:t xml:space="preserve"> tory. Their </w:t>
      </w:r>
      <w:r w:rsidRPr="00CB1EEC">
        <w:rPr>
          <w:rStyle w:val="StyleUnderline"/>
        </w:rPr>
        <w:t xml:space="preserve">governance is </w:t>
      </w:r>
      <w:r w:rsidRPr="00CB1EEC">
        <w:rPr>
          <w:rStyle w:val="Emphasis"/>
        </w:rPr>
        <w:t>complicated</w:t>
      </w:r>
      <w:r w:rsidRPr="00CB1EEC">
        <w:rPr>
          <w:sz w:val="16"/>
        </w:rPr>
        <w:t xml:space="preserve"> </w:t>
      </w:r>
      <w:r w:rsidRPr="00CB1EEC">
        <w:rPr>
          <w:rStyle w:val="StyleUnderline"/>
        </w:rPr>
        <w:t>by</w:t>
      </w:r>
      <w:r w:rsidRPr="00CB1EEC">
        <w:rPr>
          <w:sz w:val="16"/>
        </w:rPr>
        <w:t xml:space="preserve"> the fact that they are accessible not only to governments, but also to </w:t>
      </w:r>
      <w:r w:rsidRPr="00CB1EEC">
        <w:rPr>
          <w:rStyle w:val="Emphasis"/>
        </w:rPr>
        <w:t>private businesses</w:t>
      </w:r>
      <w:r w:rsidRPr="00CB1EEC">
        <w:rPr>
          <w:sz w:val="16"/>
        </w:rPr>
        <w:t xml:space="preserve">, </w:t>
      </w:r>
      <w:r w:rsidRPr="00CB1EEC">
        <w:rPr>
          <w:rStyle w:val="Emphasis"/>
        </w:rPr>
        <w:t>NGOs</w:t>
      </w:r>
      <w:r w:rsidRPr="00CB1EEC">
        <w:rPr>
          <w:sz w:val="16"/>
        </w:rPr>
        <w:t xml:space="preserve">, </w:t>
      </w:r>
      <w:r w:rsidRPr="00CB1EEC">
        <w:rPr>
          <w:rStyle w:val="StyleUnderline"/>
        </w:rPr>
        <w:t>and</w:t>
      </w:r>
      <w:r w:rsidRPr="00CB1EEC">
        <w:rPr>
          <w:sz w:val="16"/>
        </w:rPr>
        <w:t xml:space="preserve"> </w:t>
      </w:r>
      <w:r w:rsidRPr="00CB1EEC">
        <w:rPr>
          <w:rStyle w:val="Emphasis"/>
        </w:rPr>
        <w:t>individuals</w:t>
      </w:r>
      <w:r w:rsidRPr="00CB1EEC">
        <w:rPr>
          <w:sz w:val="16"/>
        </w:rPr>
        <w:t xml:space="preserve">. </w:t>
      </w:r>
      <w:r w:rsidRPr="00CB1EEC">
        <w:rPr>
          <w:rStyle w:val="StyleUnderline"/>
        </w:rPr>
        <w:t xml:space="preserve">It is </w:t>
      </w:r>
      <w:r w:rsidRPr="00CB1EEC">
        <w:rPr>
          <w:rStyle w:val="Emphasis"/>
        </w:rPr>
        <w:t>far from clear</w:t>
      </w:r>
      <w:r w:rsidRPr="00CB1EEC">
        <w:rPr>
          <w:sz w:val="16"/>
        </w:rPr>
        <w:t xml:space="preserve"> </w:t>
      </w:r>
      <w:r w:rsidRPr="00CB1EEC">
        <w:rPr>
          <w:rStyle w:val="StyleUnderline"/>
        </w:rPr>
        <w:t>how decisions should be made</w:t>
      </w:r>
      <w:r w:rsidRPr="00CB1EE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5C7CED37" w14:textId="77777777" w:rsidR="003E266B" w:rsidRPr="00CB1EEC" w:rsidRDefault="003E266B" w:rsidP="003E266B">
      <w:pPr>
        <w:rPr>
          <w:sz w:val="16"/>
        </w:rPr>
      </w:pPr>
      <w:r w:rsidRPr="00CB1EEC">
        <w:rPr>
          <w:sz w:val="16"/>
        </w:rPr>
        <w:t xml:space="preserve">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w:t>
      </w:r>
      <w:proofErr w:type="spellStart"/>
      <w:r w:rsidRPr="00CB1EEC">
        <w:rPr>
          <w:sz w:val="16"/>
        </w:rPr>
        <w:t>terest</w:t>
      </w:r>
      <w:proofErr w:type="spellEnd"/>
      <w:r w:rsidRPr="00CB1EEC">
        <w:rPr>
          <w:sz w:val="16"/>
        </w:rPr>
        <w:t xml:space="preserve"> in maintaining a functioning global Internet and in avoiding catastrophic damage to information and telecommunication systems.</w:t>
      </w:r>
    </w:p>
    <w:p w14:paraId="3FA547AC" w14:textId="77777777" w:rsidR="003E266B" w:rsidRPr="00CB1EEC" w:rsidRDefault="003E266B" w:rsidP="003E266B">
      <w:pPr>
        <w:rPr>
          <w:sz w:val="16"/>
        </w:rPr>
      </w:pPr>
      <w:r w:rsidRPr="00CB1EEC">
        <w:rPr>
          <w:sz w:val="16"/>
        </w:rPr>
        <w:t xml:space="preserve">Several academies of science, research institutes, NGOs, and religious organ­ </w:t>
      </w:r>
      <w:proofErr w:type="spellStart"/>
      <w:r w:rsidRPr="00CB1EEC">
        <w:rPr>
          <w:sz w:val="16"/>
        </w:rPr>
        <w:t>izations</w:t>
      </w:r>
      <w:proofErr w:type="spellEnd"/>
      <w:r w:rsidRPr="00CB1EEC">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CB1EEC">
        <w:rPr>
          <w:sz w:val="16"/>
        </w:rPr>
        <w:t>legisla</w:t>
      </w:r>
      <w:proofErr w:type="spellEnd"/>
      <w:r w:rsidRPr="00CB1EEC">
        <w:rPr>
          <w:sz w:val="16"/>
        </w:rPr>
        <w:t xml:space="preserve">­ </w:t>
      </w:r>
      <w:proofErr w:type="spellStart"/>
      <w:r w:rsidRPr="00CB1EEC">
        <w:rPr>
          <w:sz w:val="16"/>
        </w:rPr>
        <w:t>tion</w:t>
      </w:r>
      <w:proofErr w:type="spellEnd"/>
      <w:r w:rsidRPr="00CB1EEC">
        <w:rPr>
          <w:sz w:val="16"/>
        </w:rPr>
        <w:t xml:space="preserve"> or international agreements.</w:t>
      </w:r>
    </w:p>
    <w:p w14:paraId="42BB7284" w14:textId="77777777" w:rsidR="003E266B" w:rsidRPr="00CB1EEC" w:rsidRDefault="003E266B" w:rsidP="003E266B">
      <w:pPr>
        <w:rPr>
          <w:sz w:val="16"/>
        </w:rPr>
      </w:pPr>
      <w:r w:rsidRPr="00CB1EEC">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CB1EEC">
        <w:rPr>
          <w:sz w:val="16"/>
        </w:rPr>
        <w:t>edu­</w:t>
      </w:r>
      <w:proofErr w:type="spellEnd"/>
      <w:r w:rsidRPr="00CB1EEC">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w:t>
      </w:r>
      <w:proofErr w:type="gramStart"/>
      <w:r w:rsidRPr="00CB1EEC">
        <w:rPr>
          <w:sz w:val="16"/>
        </w:rPr>
        <w:t>human</w:t>
      </w:r>
      <w:proofErr w:type="gramEnd"/>
      <w:r w:rsidRPr="00CB1EEC">
        <w:rPr>
          <w:sz w:val="16"/>
        </w:rPr>
        <w:t xml:space="preserve"> and institutional resources. This last re­ </w:t>
      </w:r>
      <w:proofErr w:type="spellStart"/>
      <w:r w:rsidRPr="00CB1EEC">
        <w:rPr>
          <w:sz w:val="16"/>
        </w:rPr>
        <w:t>quirement</w:t>
      </w:r>
      <w:proofErr w:type="spellEnd"/>
      <w:r w:rsidRPr="00CB1EEC">
        <w:rPr>
          <w:sz w:val="16"/>
        </w:rPr>
        <w:t xml:space="preserve"> should become a general principle that should become part of the ac­ </w:t>
      </w:r>
      <w:proofErr w:type="spellStart"/>
      <w:r w:rsidRPr="00CB1EEC">
        <w:rPr>
          <w:sz w:val="16"/>
        </w:rPr>
        <w:t>cepted</w:t>
      </w:r>
      <w:proofErr w:type="spellEnd"/>
      <w:r w:rsidRPr="00CB1EEC">
        <w:rPr>
          <w:sz w:val="16"/>
        </w:rPr>
        <w:t xml:space="preserve"> framework for thinking about global issues and incorporated into formal agreements on these matters as a matter of usual practice.</w:t>
      </w:r>
    </w:p>
    <w:p w14:paraId="2C251469" w14:textId="77777777" w:rsidR="003E266B" w:rsidRPr="00CB1EEC" w:rsidRDefault="003E266B" w:rsidP="003E266B">
      <w:pPr>
        <w:rPr>
          <w:sz w:val="16"/>
        </w:rPr>
      </w:pPr>
      <w:r w:rsidRPr="00CB1EEC">
        <w:rPr>
          <w:rStyle w:val="StyleUnderline"/>
        </w:rPr>
        <w:t xml:space="preserve">Dealing with complex global, technology-intensive issues like these is a </w:t>
      </w:r>
      <w:r w:rsidRPr="00CB1EEC">
        <w:rPr>
          <w:rStyle w:val="Emphasis"/>
        </w:rPr>
        <w:t>tall order</w:t>
      </w:r>
      <w:r w:rsidRPr="00CB1EEC">
        <w:rPr>
          <w:sz w:val="16"/>
        </w:rPr>
        <w:t>, especially when they require democratic countries to find</w:t>
      </w:r>
      <w:r w:rsidRPr="00CB1EEC">
        <w:rPr>
          <w:rStyle w:val="StyleUnderline"/>
        </w:rPr>
        <w:t xml:space="preserve"> </w:t>
      </w:r>
      <w:r w:rsidRPr="00CB1EEC">
        <w:rPr>
          <w:sz w:val="16"/>
        </w:rPr>
        <w:t xml:space="preserve">common in­ </w:t>
      </w:r>
      <w:proofErr w:type="spellStart"/>
      <w:r w:rsidRPr="00CB1EEC">
        <w:rPr>
          <w:sz w:val="16"/>
        </w:rPr>
        <w:t>terest</w:t>
      </w:r>
      <w:proofErr w:type="spellEnd"/>
      <w:r w:rsidRPr="00CB1EEC">
        <w:rPr>
          <w:sz w:val="16"/>
        </w:rPr>
        <w:t xml:space="preserve"> with countries with whose governments they are otherwise deeply at odds. </w:t>
      </w:r>
      <w:r w:rsidRPr="00CB1EEC">
        <w:rPr>
          <w:rStyle w:val="StyleUnderline"/>
        </w:rPr>
        <w:t xml:space="preserve">Nevertheless, the world has faced such issues successfully </w:t>
      </w:r>
      <w:r w:rsidRPr="00CB1EEC">
        <w:rPr>
          <w:rStyle w:val="Emphasis"/>
        </w:rPr>
        <w:t>before</w:t>
      </w:r>
      <w:r w:rsidRPr="00CB1EEC">
        <w:rPr>
          <w:rStyle w:val="StyleUnderline"/>
        </w:rPr>
        <w:t xml:space="preserve"> under</w:t>
      </w:r>
      <w:r w:rsidRPr="00CB1EEC">
        <w:rPr>
          <w:sz w:val="16"/>
        </w:rPr>
        <w:t xml:space="preserve"> </w:t>
      </w:r>
      <w:r w:rsidRPr="00CB1EEC">
        <w:rPr>
          <w:rStyle w:val="StyleUnderline"/>
        </w:rPr>
        <w:t>the</w:t>
      </w:r>
      <w:r w:rsidRPr="00CB1EEC">
        <w:rPr>
          <w:sz w:val="16"/>
        </w:rPr>
        <w:t xml:space="preserve"> arguably </w:t>
      </w:r>
      <w:r w:rsidRPr="00CB1EEC">
        <w:rPr>
          <w:rStyle w:val="Emphasis"/>
        </w:rPr>
        <w:t>more difficult conditions</w:t>
      </w:r>
      <w:r w:rsidRPr="00CB1EEC">
        <w:rPr>
          <w:sz w:val="16"/>
        </w:rPr>
        <w:t xml:space="preserve"> </w:t>
      </w:r>
      <w:r w:rsidRPr="00CB1EEC">
        <w:rPr>
          <w:rStyle w:val="StyleUnderline"/>
        </w:rPr>
        <w:t xml:space="preserve">of the </w:t>
      </w:r>
      <w:r w:rsidRPr="00CB1EEC">
        <w:rPr>
          <w:rStyle w:val="Emphasis"/>
        </w:rPr>
        <w:t>Cold War</w:t>
      </w:r>
      <w:r w:rsidRPr="00CB1EEC">
        <w:rPr>
          <w:rStyle w:val="StyleUnderline"/>
        </w:rPr>
        <w:t xml:space="preserve">, which pitted two </w:t>
      </w:r>
      <w:r w:rsidRPr="00CB1EEC">
        <w:rPr>
          <w:rStyle w:val="Emphasis"/>
        </w:rPr>
        <w:t>ideologically opposed superpowers</w:t>
      </w:r>
      <w:r w:rsidRPr="00CB1EEC">
        <w:rPr>
          <w:sz w:val="16"/>
        </w:rPr>
        <w:t xml:space="preserve"> </w:t>
      </w:r>
      <w:r w:rsidRPr="00CB1EEC">
        <w:rPr>
          <w:rStyle w:val="StyleUnderline"/>
        </w:rPr>
        <w:t xml:space="preserve">against each other that nevertheless managed to </w:t>
      </w:r>
      <w:r w:rsidRPr="00CB1EEC">
        <w:rPr>
          <w:rStyle w:val="Emphasis"/>
        </w:rPr>
        <w:t>agree</w:t>
      </w:r>
      <w:r w:rsidRPr="00CB1EEC">
        <w:rPr>
          <w:rStyle w:val="StyleUnderline"/>
        </w:rPr>
        <w:t xml:space="preserve"> </w:t>
      </w:r>
      <w:r w:rsidRPr="00CB1EEC">
        <w:rPr>
          <w:sz w:val="16"/>
        </w:rPr>
        <w:t xml:space="preserve">on elaborate and technically demanding measures </w:t>
      </w:r>
      <w:r w:rsidRPr="00CB1EEC">
        <w:rPr>
          <w:rStyle w:val="StyleUnderline"/>
        </w:rPr>
        <w:t xml:space="preserve">to </w:t>
      </w:r>
      <w:r w:rsidRPr="00CB1EEC">
        <w:rPr>
          <w:rStyle w:val="Emphasis"/>
        </w:rPr>
        <w:t>avoid nuclear holocaust</w:t>
      </w:r>
      <w:r w:rsidRPr="00CB1EEC">
        <w:rPr>
          <w:sz w:val="16"/>
        </w:rPr>
        <w:t>.</w:t>
      </w:r>
    </w:p>
    <w:p w14:paraId="2C70FF35" w14:textId="22ABD526" w:rsidR="000833B8" w:rsidRPr="00CB1EEC" w:rsidRDefault="003E266B" w:rsidP="000833B8">
      <w:pPr>
        <w:rPr>
          <w:sz w:val="16"/>
        </w:rPr>
      </w:pPr>
      <w:r w:rsidRPr="00CB1EEC">
        <w:rPr>
          <w:sz w:val="16"/>
        </w:rPr>
        <w:t xml:space="preserve">There have been </w:t>
      </w:r>
      <w:r w:rsidRPr="00CB1EEC">
        <w:rPr>
          <w:rStyle w:val="StyleUnderline"/>
        </w:rPr>
        <w:t>major innovations</w:t>
      </w:r>
      <w:r w:rsidRPr="00CB1EEC">
        <w:rPr>
          <w:sz w:val="16"/>
        </w:rPr>
        <w:t xml:space="preserve"> </w:t>
      </w:r>
      <w:r w:rsidRPr="00CB1EEC">
        <w:rPr>
          <w:rStyle w:val="Emphasis"/>
        </w:rPr>
        <w:t>since the</w:t>
      </w:r>
      <w:r w:rsidRPr="00CB1EEC">
        <w:rPr>
          <w:sz w:val="16"/>
        </w:rPr>
        <w:t xml:space="preserve"> days of the </w:t>
      </w:r>
      <w:r w:rsidRPr="00CB1EEC">
        <w:rPr>
          <w:rStyle w:val="Emphasis"/>
        </w:rPr>
        <w:t>Cold War</w:t>
      </w:r>
      <w:r w:rsidRPr="00CB1EEC">
        <w:rPr>
          <w:sz w:val="16"/>
        </w:rPr>
        <w:t xml:space="preserve"> that </w:t>
      </w:r>
      <w:r w:rsidRPr="00CB1EEC">
        <w:rPr>
          <w:rStyle w:val="StyleUnderline"/>
        </w:rPr>
        <w:t>will</w:t>
      </w:r>
      <w:r w:rsidRPr="00CB1EEC">
        <w:rPr>
          <w:sz w:val="16"/>
        </w:rPr>
        <w:t xml:space="preserve"> </w:t>
      </w:r>
      <w:r w:rsidRPr="00CB1EEC">
        <w:rPr>
          <w:rStyle w:val="Emphasis"/>
        </w:rPr>
        <w:t>help with these new challenges</w:t>
      </w:r>
      <w:r w:rsidRPr="00CB1EEC">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CB1EEC">
        <w:rPr>
          <w:rStyle w:val="Emphasis"/>
        </w:rPr>
        <w:t>“bottom-up”</w:t>
      </w:r>
      <w:r w:rsidRPr="00CB1EEC">
        <w:rPr>
          <w:sz w:val="16"/>
        </w:rPr>
        <w:t xml:space="preserve"> </w:t>
      </w:r>
      <w:r w:rsidRPr="00CB1EEC">
        <w:rPr>
          <w:rStyle w:val="Emphasis"/>
        </w:rPr>
        <w:t>codes</w:t>
      </w:r>
      <w:r w:rsidRPr="00CB1EEC">
        <w:rPr>
          <w:sz w:val="16"/>
        </w:rPr>
        <w:t xml:space="preserve"> of conduct, </w:t>
      </w:r>
      <w:r w:rsidRPr="00CB1EEC">
        <w:rPr>
          <w:rStyle w:val="Emphasis"/>
        </w:rPr>
        <w:t>norms</w:t>
      </w:r>
      <w:r w:rsidRPr="00CB1EEC">
        <w:rPr>
          <w:sz w:val="16"/>
        </w:rPr>
        <w:t xml:space="preserve">, </w:t>
      </w:r>
      <w:r w:rsidRPr="00CB1EEC">
        <w:rPr>
          <w:rStyle w:val="StyleUnderline"/>
        </w:rPr>
        <w:t>and</w:t>
      </w:r>
      <w:r w:rsidRPr="00CB1EEC">
        <w:rPr>
          <w:sz w:val="16"/>
        </w:rPr>
        <w:t xml:space="preserve"> </w:t>
      </w:r>
      <w:r w:rsidRPr="00CB1EEC">
        <w:rPr>
          <w:rStyle w:val="Emphasis"/>
        </w:rPr>
        <w:t>standards</w:t>
      </w:r>
      <w:r w:rsidRPr="00CB1EEC">
        <w:rPr>
          <w:sz w:val="16"/>
        </w:rPr>
        <w:t xml:space="preserve"> that sometimes </w:t>
      </w:r>
      <w:r w:rsidRPr="00CB1EEC">
        <w:rPr>
          <w:rStyle w:val="StyleUnderline"/>
        </w:rPr>
        <w:t xml:space="preserve">make their way </w:t>
      </w:r>
      <w:r w:rsidRPr="00CB1EEC">
        <w:rPr>
          <w:rStyle w:val="Emphasis"/>
        </w:rPr>
        <w:t>into</w:t>
      </w:r>
      <w:r w:rsidRPr="00CB1EEC">
        <w:rPr>
          <w:rStyle w:val="StyleUnderline"/>
        </w:rPr>
        <w:t xml:space="preserve"> more</w:t>
      </w:r>
      <w:r w:rsidRPr="00CB1EEC">
        <w:rPr>
          <w:sz w:val="16"/>
        </w:rPr>
        <w:t xml:space="preserve"> </w:t>
      </w:r>
      <w:r w:rsidRPr="00CB1EEC">
        <w:rPr>
          <w:rStyle w:val="Emphasis"/>
        </w:rPr>
        <w:t>formal</w:t>
      </w:r>
      <w:r w:rsidRPr="00CB1EEC">
        <w:rPr>
          <w:sz w:val="16"/>
        </w:rPr>
        <w:t xml:space="preserve"> </w:t>
      </w:r>
      <w:r w:rsidRPr="00CB1EEC">
        <w:rPr>
          <w:rStyle w:val="StyleUnderline"/>
        </w:rPr>
        <w:t xml:space="preserve">government and international declarations and eventually into </w:t>
      </w:r>
      <w:r w:rsidRPr="00CB1EEC">
        <w:rPr>
          <w:rStyle w:val="Emphasis"/>
        </w:rPr>
        <w:t>national legislation</w:t>
      </w:r>
      <w:r w:rsidRPr="00CB1EEC">
        <w:rPr>
          <w:sz w:val="16"/>
        </w:rPr>
        <w:t xml:space="preserve"> </w:t>
      </w:r>
      <w:r w:rsidRPr="00CB1EEC">
        <w:rPr>
          <w:rStyle w:val="StyleUnderline"/>
        </w:rPr>
        <w:t>and</w:t>
      </w:r>
      <w:r w:rsidRPr="00CB1EEC">
        <w:rPr>
          <w:sz w:val="16"/>
        </w:rPr>
        <w:t xml:space="preserve"> international </w:t>
      </w:r>
      <w:r w:rsidRPr="00CB1EEC">
        <w:rPr>
          <w:rStyle w:val="Emphasis"/>
        </w:rPr>
        <w:t>agreements</w:t>
      </w:r>
      <w:r w:rsidRPr="00CB1EEC">
        <w:rPr>
          <w:sz w:val="16"/>
        </w:rPr>
        <w:t xml:space="preserve">. </w:t>
      </w:r>
      <w:r w:rsidRPr="00CB1EEC">
        <w:rPr>
          <w:rStyle w:val="Emphasis"/>
        </w:rPr>
        <w:t>State</w:t>
      </w:r>
      <w:r w:rsidRPr="00CB1EEC">
        <w:rPr>
          <w:sz w:val="16"/>
        </w:rPr>
        <w:t xml:space="preserve"> </w:t>
      </w:r>
      <w:r w:rsidRPr="00CB1EEC">
        <w:rPr>
          <w:rStyle w:val="StyleUnderline"/>
        </w:rPr>
        <w:t>and</w:t>
      </w:r>
      <w:r w:rsidRPr="00CB1EEC">
        <w:rPr>
          <w:sz w:val="16"/>
        </w:rPr>
        <w:t xml:space="preserve"> </w:t>
      </w:r>
      <w:r w:rsidRPr="00CB1EEC">
        <w:rPr>
          <w:rStyle w:val="Emphasis"/>
        </w:rPr>
        <w:t>city governments</w:t>
      </w:r>
      <w:r w:rsidRPr="00CB1EEC">
        <w:rPr>
          <w:sz w:val="16"/>
        </w:rPr>
        <w:t xml:space="preserve"> </w:t>
      </w:r>
      <w:r w:rsidRPr="00CB1EEC">
        <w:rPr>
          <w:rStyle w:val="StyleUnderline"/>
        </w:rPr>
        <w:t xml:space="preserve">combine forces </w:t>
      </w:r>
      <w:r w:rsidRPr="00CB1EEC">
        <w:rPr>
          <w:rStyle w:val="Emphasis"/>
        </w:rPr>
        <w:t>across borders</w:t>
      </w:r>
      <w:r w:rsidRPr="00CB1EEC">
        <w:rPr>
          <w:rStyle w:val="StyleUnderline"/>
        </w:rPr>
        <w:t xml:space="preserve"> to </w:t>
      </w:r>
      <w:r w:rsidRPr="00CB1EEC">
        <w:rPr>
          <w:rStyle w:val="Emphasis"/>
        </w:rPr>
        <w:t>deal with issues</w:t>
      </w:r>
      <w:r w:rsidRPr="00CB1EEC">
        <w:rPr>
          <w:sz w:val="16"/>
        </w:rPr>
        <w:t xml:space="preserve"> </w:t>
      </w:r>
      <w:r w:rsidRPr="00CB1EEC">
        <w:rPr>
          <w:rStyle w:val="StyleUnderline"/>
        </w:rPr>
        <w:t>when</w:t>
      </w:r>
      <w:r w:rsidRPr="00CB1EEC">
        <w:rPr>
          <w:sz w:val="16"/>
        </w:rPr>
        <w:t xml:space="preserve"> their </w:t>
      </w:r>
      <w:r w:rsidRPr="00CB1EEC">
        <w:rPr>
          <w:rStyle w:val="Emphasis"/>
        </w:rPr>
        <w:t>national</w:t>
      </w:r>
      <w:r w:rsidRPr="00CB1EEC">
        <w:rPr>
          <w:sz w:val="16"/>
        </w:rPr>
        <w:t xml:space="preserve"> </w:t>
      </w:r>
      <w:r w:rsidRPr="00CB1EEC">
        <w:rPr>
          <w:rStyle w:val="StyleUnderline"/>
        </w:rPr>
        <w:t>governments</w:t>
      </w:r>
      <w:r w:rsidRPr="00CB1EEC">
        <w:rPr>
          <w:sz w:val="16"/>
        </w:rPr>
        <w:t xml:space="preserve"> </w:t>
      </w:r>
      <w:r w:rsidRPr="00CB1EEC">
        <w:rPr>
          <w:rStyle w:val="Emphasis"/>
        </w:rPr>
        <w:t>shrink</w:t>
      </w:r>
      <w:r w:rsidRPr="00CB1EEC">
        <w:rPr>
          <w:sz w:val="16"/>
        </w:rPr>
        <w:t xml:space="preserve"> from action. Flexible, informal, or voluntary </w:t>
      </w:r>
      <w:r w:rsidRPr="00CB1EEC">
        <w:rPr>
          <w:rStyle w:val="StyleUnderline"/>
        </w:rPr>
        <w:t>arrangements</w:t>
      </w:r>
      <w:r w:rsidRPr="00CB1EEC">
        <w:rPr>
          <w:sz w:val="16"/>
        </w:rPr>
        <w:t xml:space="preserve"> </w:t>
      </w:r>
      <w:r w:rsidRPr="00CB1EEC">
        <w:rPr>
          <w:rStyle w:val="Emphasis"/>
        </w:rPr>
        <w:t>facilitate</w:t>
      </w:r>
      <w:r w:rsidRPr="00CB1EEC">
        <w:rPr>
          <w:sz w:val="16"/>
        </w:rPr>
        <w:t xml:space="preserve"> international </w:t>
      </w:r>
      <w:r w:rsidRPr="00CB1EEC">
        <w:rPr>
          <w:rStyle w:val="Emphasis"/>
        </w:rPr>
        <w:t>coop</w:t>
      </w:r>
      <w:r w:rsidRPr="00CB1EEC">
        <w:rPr>
          <w:sz w:val="16"/>
        </w:rPr>
        <w:t xml:space="preserve">eration </w:t>
      </w:r>
      <w:r w:rsidRPr="00CB1EEC">
        <w:rPr>
          <w:rStyle w:val="StyleUnderline"/>
        </w:rPr>
        <w:t xml:space="preserve">in situations where </w:t>
      </w:r>
      <w:r w:rsidRPr="00CB1EEC">
        <w:rPr>
          <w:rStyle w:val="Emphasis"/>
        </w:rPr>
        <w:t>binding</w:t>
      </w:r>
      <w:r w:rsidRPr="00CB1EEC">
        <w:rPr>
          <w:rStyle w:val="StyleUnderline"/>
        </w:rPr>
        <w:t xml:space="preserve"> obligations and formal agreements would be </w:t>
      </w:r>
      <w:r w:rsidRPr="00CB1EEC">
        <w:rPr>
          <w:rStyle w:val="Emphasis"/>
        </w:rPr>
        <w:t>cumbersome</w:t>
      </w:r>
      <w:r w:rsidRPr="00CB1EEC">
        <w:rPr>
          <w:rStyle w:val="StyleUnderline"/>
        </w:rPr>
        <w:t xml:space="preserve"> or </w:t>
      </w:r>
      <w:r w:rsidRPr="00CB1EEC">
        <w:rPr>
          <w:rStyle w:val="Emphasis"/>
        </w:rPr>
        <w:t>slow</w:t>
      </w:r>
      <w:r w:rsidRPr="00CB1EEC">
        <w:rPr>
          <w:rStyle w:val="StyleUnderline"/>
        </w:rPr>
        <w:t xml:space="preserve"> moving. Pragmatic, informal institutional arrangements arise to </w:t>
      </w:r>
      <w:r w:rsidRPr="00CB1EEC">
        <w:rPr>
          <w:rStyle w:val="Emphasis"/>
        </w:rPr>
        <w:t>manage international resources</w:t>
      </w:r>
      <w:r w:rsidRPr="00CB1EEC">
        <w:rPr>
          <w:rStyle w:val="StyleUnderline"/>
        </w:rPr>
        <w:t xml:space="preserve"> when more formal institutions or agreements would be </w:t>
      </w:r>
      <w:r w:rsidRPr="00CB1EEC">
        <w:rPr>
          <w:rStyle w:val="Emphasis"/>
        </w:rPr>
        <w:t>cumbersome</w:t>
      </w:r>
      <w:r w:rsidRPr="00CB1EEC">
        <w:rPr>
          <w:rStyle w:val="StyleUnderline"/>
        </w:rPr>
        <w:t xml:space="preserve"> or </w:t>
      </w:r>
      <w:r w:rsidRPr="00CB1EEC">
        <w:rPr>
          <w:rStyle w:val="Emphasis"/>
        </w:rPr>
        <w:t>impractical</w:t>
      </w:r>
      <w:r w:rsidRPr="00CB1EEC">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5E98A42A" w14:textId="68768413" w:rsidR="00B141C8" w:rsidRPr="00CB1EEC" w:rsidRDefault="00B141C8" w:rsidP="00B141C8">
      <w:pPr>
        <w:pStyle w:val="Heading2"/>
      </w:pPr>
      <w:r w:rsidRPr="00CB1EEC">
        <w:lastRenderedPageBreak/>
        <w:t>Solvency</w:t>
      </w:r>
    </w:p>
    <w:p w14:paraId="4ACC7381" w14:textId="6C335392" w:rsidR="00B141C8" w:rsidRPr="00CB1EEC" w:rsidRDefault="00B141C8" w:rsidP="00B141C8">
      <w:pPr>
        <w:pStyle w:val="Heading3"/>
      </w:pPr>
      <w:r w:rsidRPr="00CB1EEC">
        <w:lastRenderedPageBreak/>
        <w:t>Solvency---2NC</w:t>
      </w:r>
    </w:p>
    <w:p w14:paraId="4D4D4078" w14:textId="1C976131" w:rsidR="00B141C8" w:rsidRPr="00CB1EEC" w:rsidRDefault="00B141C8" w:rsidP="00B141C8">
      <w:pPr>
        <w:pStyle w:val="Heading4"/>
      </w:pPr>
      <w:r w:rsidRPr="00CB1EEC">
        <w:t>Pilot projects solve---</w:t>
      </w:r>
      <w:r w:rsidRPr="00CB1EEC">
        <w:rPr>
          <w:u w:val="single"/>
        </w:rPr>
        <w:t>converts skeptics</w:t>
      </w:r>
      <w:r w:rsidRPr="00CB1EEC">
        <w:t xml:space="preserve"> and develops champions who’ll push </w:t>
      </w:r>
      <w:r w:rsidRPr="00CB1EEC">
        <w:rPr>
          <w:u w:val="single"/>
        </w:rPr>
        <w:t xml:space="preserve">universal </w:t>
      </w:r>
      <w:proofErr w:type="gramStart"/>
      <w:r w:rsidRPr="00CB1EEC">
        <w:rPr>
          <w:u w:val="single"/>
        </w:rPr>
        <w:t>rollout</w:t>
      </w:r>
      <w:proofErr w:type="gramEnd"/>
      <w:r w:rsidRPr="00CB1EEC">
        <w:t xml:space="preserve"> but experimentation </w:t>
      </w:r>
      <w:r w:rsidRPr="00CB1EEC">
        <w:t xml:space="preserve">is </w:t>
      </w:r>
      <w:r w:rsidRPr="00CB1EEC">
        <w:t>key</w:t>
      </w:r>
    </w:p>
    <w:p w14:paraId="27AF2B2A" w14:textId="0B14245F" w:rsidR="00B141C8" w:rsidRPr="00CB1EEC" w:rsidRDefault="00B141C8" w:rsidP="00B141C8">
      <w:r w:rsidRPr="00CB1EEC">
        <w:t xml:space="preserve">Sara </w:t>
      </w:r>
      <w:r w:rsidRPr="00CB1EEC">
        <w:rPr>
          <w:rStyle w:val="Style13ptBold"/>
        </w:rPr>
        <w:t>Bennett 4</w:t>
      </w:r>
      <w:r w:rsidRPr="00CB1EEC">
        <w:t xml:space="preserve">, PhD, Member of the Health Economics and Financing </w:t>
      </w:r>
      <w:proofErr w:type="spellStart"/>
      <w:r w:rsidRPr="00CB1EEC">
        <w:t>Programme</w:t>
      </w:r>
      <w:proofErr w:type="spellEnd"/>
      <w:r w:rsidRPr="00CB1EEC">
        <w:t xml:space="preserve"> at the London School of Hygiene and Tropical Medicine and Senior Research Advisor for the Partners for Health Reform plus Project, </w:t>
      </w:r>
      <w:proofErr w:type="spellStart"/>
      <w:r w:rsidRPr="00CB1EEC">
        <w:t>Abt</w:t>
      </w:r>
      <w:proofErr w:type="spellEnd"/>
      <w:r w:rsidRPr="00CB1EEC">
        <w:t xml:space="preserve"> Associates Inc</w:t>
      </w:r>
      <w:r w:rsidRPr="00CB1EEC">
        <w:t>, “</w:t>
      </w:r>
      <w:r w:rsidRPr="00CB1EEC">
        <w:t>The Role of Pilot Programs: Approaches to Health Systems Strengthening,</w:t>
      </w:r>
      <w:r w:rsidRPr="00CB1EEC">
        <w:t>”</w:t>
      </w:r>
      <w:r w:rsidRPr="00CB1EEC">
        <w:t xml:space="preserve"> Partners for Health Reform Monograph, August, p. 4-5</w:t>
      </w:r>
    </w:p>
    <w:p w14:paraId="58E10D36" w14:textId="77777777" w:rsidR="00B141C8" w:rsidRPr="00CB1EEC" w:rsidRDefault="00B141C8" w:rsidP="00B141C8">
      <w:pPr>
        <w:rPr>
          <w:sz w:val="12"/>
          <w:szCs w:val="20"/>
        </w:rPr>
      </w:pPr>
      <w:r w:rsidRPr="00CB1EEC">
        <w:rPr>
          <w:rStyle w:val="StyleUnderline"/>
          <w:szCs w:val="20"/>
        </w:rPr>
        <w:t xml:space="preserve">The process of building support for, designing, and implementing “big bang” health system reform can present </w:t>
      </w:r>
      <w:proofErr w:type="gramStart"/>
      <w:r w:rsidRPr="00CB1EEC">
        <w:rPr>
          <w:rStyle w:val="StyleUnderline"/>
          <w:szCs w:val="20"/>
        </w:rPr>
        <w:t>a number of</w:t>
      </w:r>
      <w:proofErr w:type="gramEnd"/>
      <w:r w:rsidRPr="00CB1EEC">
        <w:rPr>
          <w:rStyle w:val="StyleUnderline"/>
          <w:szCs w:val="20"/>
        </w:rPr>
        <w:t xml:space="preserve"> challenges: It is often </w:t>
      </w:r>
      <w:r w:rsidRPr="00CB1EEC">
        <w:rPr>
          <w:rStyle w:val="Emphasis"/>
          <w:szCs w:val="20"/>
        </w:rPr>
        <w:t>politically contentious</w:t>
      </w:r>
      <w:r w:rsidRPr="00CB1EEC">
        <w:rPr>
          <w:rStyle w:val="StyleUnderline"/>
          <w:szCs w:val="20"/>
        </w:rPr>
        <w:t xml:space="preserve">. There is likely to be much </w:t>
      </w:r>
      <w:r w:rsidRPr="00CB1EEC">
        <w:rPr>
          <w:rStyle w:val="Emphasis"/>
          <w:szCs w:val="20"/>
        </w:rPr>
        <w:t>uncertainty about the effectiveness</w:t>
      </w:r>
      <w:r w:rsidRPr="00CB1EEC">
        <w:rPr>
          <w:rStyle w:val="StyleUnderline"/>
          <w:szCs w:val="20"/>
        </w:rPr>
        <w:t xml:space="preserve"> of alternative reform packages given the </w:t>
      </w:r>
      <w:r w:rsidRPr="00CB1EEC">
        <w:rPr>
          <w:rStyle w:val="Emphasis"/>
          <w:szCs w:val="20"/>
        </w:rPr>
        <w:t>relatively limited research base</w:t>
      </w:r>
      <w:r w:rsidRPr="00CB1EEC">
        <w:rPr>
          <w:rStyle w:val="StyleUnderline"/>
          <w:szCs w:val="20"/>
        </w:rPr>
        <w:t xml:space="preserve"> that exists on health system strengthening as well as the difficulties of applying conclusions from one context to very different contexts. Many health system reforms </w:t>
      </w:r>
      <w:r w:rsidRPr="00CB1EEC">
        <w:rPr>
          <w:rStyle w:val="Emphasis"/>
          <w:szCs w:val="20"/>
        </w:rPr>
        <w:t>require government and other stakeholders to acquire new skills and capacities</w:t>
      </w:r>
      <w:r w:rsidRPr="00CB1EEC">
        <w:rPr>
          <w:rStyle w:val="StyleUnderline"/>
          <w:szCs w:val="20"/>
        </w:rPr>
        <w:t xml:space="preserve"> that typically take time to develop. For reform to succeed, ways to work deal with these issues must be worked out</w:t>
      </w:r>
      <w:r w:rsidRPr="00CB1EEC">
        <w:rPr>
          <w:sz w:val="16"/>
          <w:szCs w:val="20"/>
        </w:rPr>
        <w:t>.</w:t>
      </w:r>
    </w:p>
    <w:p w14:paraId="0617AF7F" w14:textId="7F617561" w:rsidR="00B141C8" w:rsidRPr="00CB1EEC" w:rsidRDefault="00B141C8" w:rsidP="00B141C8">
      <w:pPr>
        <w:rPr>
          <w:rStyle w:val="StyleUnderline"/>
          <w:szCs w:val="20"/>
        </w:rPr>
      </w:pPr>
      <w:r w:rsidRPr="00CB1EEC">
        <w:rPr>
          <w:sz w:val="16"/>
          <w:szCs w:val="20"/>
        </w:rPr>
        <w:t xml:space="preserve">It is important to distinguish pilots that address complex health system reforms from those that focus on a single intervention or a vertical program within the health sector. Complex health system reform pilots typically aim to advance the reform implementation cycle and have explicit or implicit links to the broader policy process. This usually means that they involve a wide range of stakeholders with varying perspectives and values, and, therefore, as noted above, they tend to be politically sensitive and contentious. In addition, they are more programmatically complex. In contrast, reforms that address a single intervention or a vertical program tend to have a smaller set of relevant stakeholders, and these stakeholders are likely to share a common programmatic understanding. Because of these factors – the large groups of stakeholders generally involved contention around reform design, and the complexity of the nature of system reforms – </w:t>
      </w:r>
      <w:r w:rsidRPr="00CB1EEC">
        <w:rPr>
          <w:rStyle w:val="StyleUnderline"/>
          <w:szCs w:val="20"/>
        </w:rPr>
        <w:t xml:space="preserve">pilot projects offer </w:t>
      </w:r>
      <w:proofErr w:type="gramStart"/>
      <w:r w:rsidRPr="00CB1EEC">
        <w:rPr>
          <w:rStyle w:val="Emphasis"/>
          <w:szCs w:val="20"/>
        </w:rPr>
        <w:t>particular advantages</w:t>
      </w:r>
      <w:proofErr w:type="gramEnd"/>
      <w:r w:rsidRPr="00CB1EEC">
        <w:rPr>
          <w:rStyle w:val="StyleUnderline"/>
          <w:szCs w:val="20"/>
        </w:rPr>
        <w:t xml:space="preserve"> for health system reforms:</w:t>
      </w:r>
    </w:p>
    <w:p w14:paraId="55B44851" w14:textId="77777777" w:rsidR="00B141C8" w:rsidRPr="00CB1EEC" w:rsidRDefault="00B141C8" w:rsidP="00B141C8">
      <w:pPr>
        <w:pStyle w:val="ListParagraph"/>
        <w:numPr>
          <w:ilvl w:val="0"/>
          <w:numId w:val="45"/>
        </w:numPr>
        <w:rPr>
          <w:sz w:val="16"/>
          <w:szCs w:val="20"/>
        </w:rPr>
      </w:pPr>
      <w:r w:rsidRPr="00CB1EEC">
        <w:rPr>
          <w:rStyle w:val="StyleUnderline"/>
          <w:szCs w:val="20"/>
        </w:rPr>
        <w:t xml:space="preserve">Pilot projects allow policymakers to </w:t>
      </w:r>
      <w:r w:rsidRPr="00CB1EEC">
        <w:rPr>
          <w:rStyle w:val="Emphasis"/>
          <w:szCs w:val="20"/>
        </w:rPr>
        <w:t>“try out”</w:t>
      </w:r>
      <w:r w:rsidRPr="00CB1EEC">
        <w:rPr>
          <w:rStyle w:val="StyleUnderline"/>
          <w:szCs w:val="20"/>
        </w:rPr>
        <w:t xml:space="preserve"> alternative arrangements for the health care system in a relatively risk-free way. If policymakers are uncertain about the political support for, or technical feasibility of a new health system design, piloting the reform may allow them to determine these factors before institutionalizing such reforms or implementing them </w:t>
      </w:r>
      <w:proofErr w:type="gramStart"/>
      <w:r w:rsidRPr="00CB1EEC">
        <w:rPr>
          <w:rStyle w:val="StyleUnderline"/>
          <w:szCs w:val="20"/>
        </w:rPr>
        <w:t>nationwide</w:t>
      </w:r>
      <w:r w:rsidRPr="00CB1EEC">
        <w:rPr>
          <w:sz w:val="16"/>
          <w:szCs w:val="20"/>
        </w:rPr>
        <w:t>;</w:t>
      </w:r>
      <w:proofErr w:type="gramEnd"/>
    </w:p>
    <w:p w14:paraId="00473993" w14:textId="77777777" w:rsidR="00B141C8" w:rsidRPr="00CB1EEC" w:rsidRDefault="00B141C8" w:rsidP="00B141C8">
      <w:pPr>
        <w:pStyle w:val="ListParagraph"/>
        <w:numPr>
          <w:ilvl w:val="0"/>
          <w:numId w:val="45"/>
        </w:numPr>
        <w:rPr>
          <w:sz w:val="16"/>
          <w:szCs w:val="20"/>
        </w:rPr>
      </w:pPr>
      <w:r w:rsidRPr="00CB1EEC">
        <w:rPr>
          <w:rStyle w:val="StyleUnderline"/>
          <w:szCs w:val="20"/>
        </w:rPr>
        <w:t xml:space="preserve">Piloting of reforms may </w:t>
      </w:r>
      <w:r w:rsidRPr="00CB1EEC">
        <w:rPr>
          <w:rStyle w:val="Emphasis"/>
          <w:sz w:val="24"/>
          <w:szCs w:val="20"/>
        </w:rPr>
        <w:t>generate lessons</w:t>
      </w:r>
      <w:r w:rsidRPr="00CB1EEC">
        <w:rPr>
          <w:rStyle w:val="StyleUnderline"/>
          <w:szCs w:val="20"/>
        </w:rPr>
        <w:t xml:space="preserve"> regarding technical design and implementation that can </w:t>
      </w:r>
      <w:r w:rsidRPr="00CB1EEC">
        <w:rPr>
          <w:rStyle w:val="Emphasis"/>
          <w:sz w:val="24"/>
          <w:szCs w:val="20"/>
        </w:rPr>
        <w:t>feed into the further implementation and refinement</w:t>
      </w:r>
      <w:r w:rsidRPr="00CB1EEC">
        <w:rPr>
          <w:rStyle w:val="StyleUnderline"/>
          <w:szCs w:val="20"/>
        </w:rPr>
        <w:t xml:space="preserve"> of the </w:t>
      </w:r>
      <w:proofErr w:type="gramStart"/>
      <w:r w:rsidRPr="00CB1EEC">
        <w:rPr>
          <w:rStyle w:val="StyleUnderline"/>
          <w:szCs w:val="20"/>
        </w:rPr>
        <w:t>reform</w:t>
      </w:r>
      <w:r w:rsidRPr="00CB1EEC">
        <w:rPr>
          <w:sz w:val="16"/>
          <w:szCs w:val="20"/>
        </w:rPr>
        <w:t>;</w:t>
      </w:r>
      <w:proofErr w:type="gramEnd"/>
    </w:p>
    <w:p w14:paraId="47787054" w14:textId="77777777" w:rsidR="00B141C8" w:rsidRPr="00CB1EEC" w:rsidRDefault="00B141C8" w:rsidP="00B141C8">
      <w:pPr>
        <w:pStyle w:val="ListParagraph"/>
        <w:numPr>
          <w:ilvl w:val="0"/>
          <w:numId w:val="45"/>
        </w:numPr>
        <w:rPr>
          <w:sz w:val="16"/>
          <w:szCs w:val="20"/>
        </w:rPr>
      </w:pPr>
      <w:r w:rsidRPr="00CB1EEC">
        <w:rPr>
          <w:sz w:val="16"/>
          <w:szCs w:val="20"/>
        </w:rPr>
        <w:t xml:space="preserve">Pilot projects offer an opportunity for greater control over the implemented intervention than is typically the case for broad-scale reform. This can contribute to the establishment of a powerful information base about the effects of </w:t>
      </w:r>
      <w:proofErr w:type="gramStart"/>
      <w:r w:rsidRPr="00CB1EEC">
        <w:rPr>
          <w:sz w:val="16"/>
          <w:szCs w:val="20"/>
        </w:rPr>
        <w:t>reform;</w:t>
      </w:r>
      <w:proofErr w:type="gramEnd"/>
    </w:p>
    <w:p w14:paraId="727A1BA2" w14:textId="77777777" w:rsidR="00B141C8" w:rsidRPr="00CB1EEC" w:rsidRDefault="00B141C8" w:rsidP="00B141C8">
      <w:pPr>
        <w:ind w:left="360"/>
        <w:rPr>
          <w:sz w:val="16"/>
          <w:szCs w:val="20"/>
        </w:rPr>
      </w:pPr>
      <w:r w:rsidRPr="00CB1EEC">
        <w:rPr>
          <w:sz w:val="16"/>
          <w:szCs w:val="20"/>
        </w:rPr>
        <w:t xml:space="preserve">“Piloting aspects of reforms may generate lessons for further implementation, while </w:t>
      </w:r>
      <w:r w:rsidRPr="00CB1EEC">
        <w:rPr>
          <w:rStyle w:val="StyleUnderline"/>
        </w:rPr>
        <w:t xml:space="preserve">phasing reform implementation can allow problems to be </w:t>
      </w:r>
      <w:r w:rsidRPr="00CB1EEC">
        <w:rPr>
          <w:rStyle w:val="Emphasis"/>
        </w:rPr>
        <w:t>identified</w:t>
      </w:r>
      <w:r w:rsidRPr="00CB1EEC">
        <w:rPr>
          <w:rStyle w:val="StyleUnderline"/>
        </w:rPr>
        <w:t xml:space="preserve"> and </w:t>
      </w:r>
      <w:r w:rsidRPr="00CB1EEC">
        <w:rPr>
          <w:rStyle w:val="Emphasis"/>
        </w:rPr>
        <w:t>addressed</w:t>
      </w:r>
      <w:r w:rsidRPr="00CB1EEC">
        <w:rPr>
          <w:rStyle w:val="StyleUnderline"/>
        </w:rPr>
        <w:t xml:space="preserve"> even during implementation</w:t>
      </w:r>
      <w:r w:rsidRPr="00CB1EEC">
        <w:rPr>
          <w:sz w:val="16"/>
          <w:szCs w:val="20"/>
        </w:rPr>
        <w:t>” (Gilson 2000).</w:t>
      </w:r>
    </w:p>
    <w:p w14:paraId="51830B43" w14:textId="77777777" w:rsidR="00B141C8" w:rsidRPr="00CB1EEC" w:rsidRDefault="00B141C8" w:rsidP="00B141C8">
      <w:pPr>
        <w:ind w:left="360"/>
        <w:rPr>
          <w:sz w:val="16"/>
          <w:szCs w:val="20"/>
        </w:rPr>
      </w:pPr>
      <w:r w:rsidRPr="00CB1EEC">
        <w:rPr>
          <w:sz w:val="16"/>
          <w:szCs w:val="20"/>
        </w:rPr>
        <w:t>“The [World] Bank is increasingly engaged in reform issues that have no commonly agreed solutions or universal models, limited evidence about what works, and are areas of limited Bank experience…Incremental approaches may therefore be more appropriate, built on solid research, pilots and focused efforts to learn from experience” (Stout and Johnston 1999).</w:t>
      </w:r>
    </w:p>
    <w:p w14:paraId="2B53FB75" w14:textId="77777777" w:rsidR="00B141C8" w:rsidRPr="00CB1EEC" w:rsidRDefault="00B141C8" w:rsidP="00B141C8">
      <w:pPr>
        <w:pStyle w:val="ListParagraph"/>
        <w:numPr>
          <w:ilvl w:val="0"/>
          <w:numId w:val="46"/>
        </w:numPr>
        <w:rPr>
          <w:sz w:val="16"/>
          <w:szCs w:val="20"/>
        </w:rPr>
      </w:pPr>
      <w:r w:rsidRPr="00CB1EEC">
        <w:rPr>
          <w:rStyle w:val="StyleUnderline"/>
          <w:szCs w:val="20"/>
        </w:rPr>
        <w:t xml:space="preserve">Pilots can provide the opportunity to build a </w:t>
      </w:r>
      <w:r w:rsidRPr="00CB1EEC">
        <w:rPr>
          <w:rStyle w:val="Emphasis"/>
          <w:sz w:val="24"/>
          <w:szCs w:val="20"/>
        </w:rPr>
        <w:t>nucleus of capacity</w:t>
      </w:r>
      <w:r w:rsidRPr="00CB1EEC">
        <w:rPr>
          <w:rStyle w:val="StyleUnderline"/>
          <w:szCs w:val="20"/>
        </w:rPr>
        <w:t xml:space="preserve"> in reform implementation through </w:t>
      </w:r>
      <w:r w:rsidRPr="00CB1EEC">
        <w:rPr>
          <w:rStyle w:val="Emphasis"/>
          <w:sz w:val="24"/>
          <w:szCs w:val="20"/>
        </w:rPr>
        <w:t>learning-by-doing</w:t>
      </w:r>
      <w:r w:rsidRPr="00CB1EEC">
        <w:rPr>
          <w:rStyle w:val="StyleUnderline"/>
          <w:szCs w:val="20"/>
        </w:rPr>
        <w:t xml:space="preserve">, prior to attempting more widespread </w:t>
      </w:r>
      <w:proofErr w:type="gramStart"/>
      <w:r w:rsidRPr="00CB1EEC">
        <w:rPr>
          <w:rStyle w:val="StyleUnderline"/>
          <w:szCs w:val="20"/>
        </w:rPr>
        <w:t>implementation</w:t>
      </w:r>
      <w:r w:rsidRPr="00CB1EEC">
        <w:rPr>
          <w:sz w:val="16"/>
          <w:szCs w:val="20"/>
        </w:rPr>
        <w:t>;</w:t>
      </w:r>
      <w:proofErr w:type="gramEnd"/>
    </w:p>
    <w:p w14:paraId="4FE2837B" w14:textId="77777777" w:rsidR="00B141C8" w:rsidRPr="00CB1EEC" w:rsidRDefault="00B141C8" w:rsidP="00B141C8">
      <w:pPr>
        <w:pStyle w:val="ListParagraph"/>
        <w:numPr>
          <w:ilvl w:val="0"/>
          <w:numId w:val="46"/>
        </w:numPr>
        <w:rPr>
          <w:sz w:val="16"/>
          <w:szCs w:val="20"/>
        </w:rPr>
      </w:pPr>
      <w:r w:rsidRPr="00CB1EEC">
        <w:rPr>
          <w:rStyle w:val="StyleUnderline"/>
          <w:szCs w:val="20"/>
        </w:rPr>
        <w:t xml:space="preserve">Pilot projects can </w:t>
      </w:r>
      <w:r w:rsidRPr="00CB1EEC">
        <w:rPr>
          <w:rStyle w:val="Emphasis"/>
          <w:sz w:val="24"/>
          <w:szCs w:val="20"/>
        </w:rPr>
        <w:t>demonstrate the benefits</w:t>
      </w:r>
      <w:r w:rsidRPr="00CB1EEC">
        <w:rPr>
          <w:rStyle w:val="StyleUnderline"/>
          <w:szCs w:val="20"/>
        </w:rPr>
        <w:t xml:space="preserve"> of reform in a very </w:t>
      </w:r>
      <w:r w:rsidRPr="00CB1EEC">
        <w:rPr>
          <w:rStyle w:val="Emphasis"/>
          <w:szCs w:val="20"/>
        </w:rPr>
        <w:t>tangible</w:t>
      </w:r>
      <w:r w:rsidRPr="00CB1EEC">
        <w:rPr>
          <w:rStyle w:val="StyleUnderline"/>
          <w:szCs w:val="20"/>
        </w:rPr>
        <w:t xml:space="preserve"> and </w:t>
      </w:r>
      <w:r w:rsidRPr="00CB1EEC">
        <w:rPr>
          <w:rStyle w:val="Emphasis"/>
          <w:szCs w:val="20"/>
        </w:rPr>
        <w:t>experiential</w:t>
      </w:r>
      <w:r w:rsidRPr="00CB1EEC">
        <w:rPr>
          <w:rStyle w:val="StyleUnderline"/>
          <w:szCs w:val="20"/>
        </w:rPr>
        <w:t xml:space="preserve"> manner. This may be important to </w:t>
      </w:r>
      <w:r w:rsidRPr="00CB1EEC">
        <w:rPr>
          <w:rStyle w:val="Emphasis"/>
          <w:sz w:val="24"/>
          <w:szCs w:val="20"/>
        </w:rPr>
        <w:t>convert reform skeptics</w:t>
      </w:r>
      <w:r w:rsidRPr="00CB1EEC">
        <w:rPr>
          <w:rStyle w:val="StyleUnderline"/>
          <w:szCs w:val="20"/>
        </w:rPr>
        <w:t xml:space="preserve"> who have difficulty understanding how the proposed reform would </w:t>
      </w:r>
      <w:proofErr w:type="gramStart"/>
      <w:r w:rsidRPr="00CB1EEC">
        <w:rPr>
          <w:rStyle w:val="StyleUnderline"/>
          <w:szCs w:val="20"/>
        </w:rPr>
        <w:t>work, and</w:t>
      </w:r>
      <w:proofErr w:type="gramEnd"/>
      <w:r w:rsidRPr="00CB1EEC">
        <w:rPr>
          <w:rStyle w:val="StyleUnderline"/>
          <w:szCs w:val="20"/>
        </w:rPr>
        <w:t xml:space="preserve"> can also help </w:t>
      </w:r>
      <w:r w:rsidRPr="00CB1EEC">
        <w:rPr>
          <w:rStyle w:val="Emphasis"/>
          <w:sz w:val="24"/>
          <w:szCs w:val="20"/>
        </w:rPr>
        <w:t>develop reform champions</w:t>
      </w:r>
      <w:r w:rsidRPr="00CB1EEC">
        <w:rPr>
          <w:sz w:val="16"/>
          <w:szCs w:val="20"/>
        </w:rPr>
        <w:t>.</w:t>
      </w:r>
    </w:p>
    <w:p w14:paraId="2AC9A97F" w14:textId="047ABEED" w:rsidR="00B141C8" w:rsidRPr="00CB1EEC" w:rsidRDefault="00B141C8" w:rsidP="00B141C8">
      <w:pPr>
        <w:pStyle w:val="Heading4"/>
      </w:pPr>
      <w:r w:rsidRPr="00CB1EEC">
        <w:t xml:space="preserve">That enables universal rollout---champions are </w:t>
      </w:r>
      <w:proofErr w:type="gramStart"/>
      <w:r w:rsidRPr="00CB1EEC">
        <w:t>key</w:t>
      </w:r>
      <w:proofErr w:type="gramEnd"/>
    </w:p>
    <w:p w14:paraId="1578287C" w14:textId="12C38B2D" w:rsidR="00B141C8" w:rsidRPr="00CB1EEC" w:rsidRDefault="00B141C8" w:rsidP="00B141C8">
      <w:r w:rsidRPr="00CB1EEC">
        <w:rPr>
          <w:rStyle w:val="Style13ptBold"/>
        </w:rPr>
        <w:t xml:space="preserve">McKinsey </w:t>
      </w:r>
      <w:r w:rsidRPr="00CB1EEC">
        <w:rPr>
          <w:rStyle w:val="Style13ptBold"/>
        </w:rPr>
        <w:t>14</w:t>
      </w:r>
      <w:r w:rsidRPr="00CB1EEC">
        <w:t xml:space="preserve">, </w:t>
      </w:r>
      <w:r w:rsidRPr="00CB1EEC">
        <w:t>McKinsey &amp; Company, Global Management Consulting Company, “</w:t>
      </w:r>
      <w:r w:rsidRPr="00CB1EEC">
        <w:t>Catalyzing Change</w:t>
      </w:r>
      <w:r w:rsidRPr="00CB1EEC">
        <w:t>: The System Reform Costs of Universal Health Coverage</w:t>
      </w:r>
      <w:r w:rsidRPr="00CB1EEC">
        <w:t>,</w:t>
      </w:r>
      <w:r w:rsidRPr="00CB1EEC">
        <w:t>”</w:t>
      </w:r>
      <w:r w:rsidRPr="00CB1EEC">
        <w:t xml:space="preserve"> </w:t>
      </w:r>
      <w:r w:rsidRPr="00CB1EEC">
        <w:t xml:space="preserve">Rockefeller Foundation White Paper, </w:t>
      </w:r>
      <w:r w:rsidRPr="00CB1EEC">
        <w:t xml:space="preserve">August 2014, </w:t>
      </w:r>
      <w:r w:rsidRPr="00CB1EEC">
        <w:t>http://www.paho.org/forocoberturagt2014/wp-content/uploads/2014/08/SERV-Catalyzing-Change.pdf</w:t>
      </w:r>
    </w:p>
    <w:p w14:paraId="3DB5CB21" w14:textId="77777777" w:rsidR="00B141C8" w:rsidRPr="00CB1EEC" w:rsidRDefault="00B141C8" w:rsidP="00B141C8">
      <w:pPr>
        <w:rPr>
          <w:sz w:val="16"/>
        </w:rPr>
      </w:pPr>
      <w:r w:rsidRPr="00CB1EEC">
        <w:rPr>
          <w:sz w:val="16"/>
        </w:rPr>
        <w:t>Small Investments, Big Returns</w:t>
      </w:r>
    </w:p>
    <w:p w14:paraId="023E7FAB" w14:textId="77777777" w:rsidR="00B141C8" w:rsidRPr="00CB1EEC" w:rsidRDefault="00B141C8" w:rsidP="00B141C8">
      <w:pPr>
        <w:rPr>
          <w:sz w:val="16"/>
        </w:rPr>
      </w:pPr>
      <w:r w:rsidRPr="00CB1EEC">
        <w:rPr>
          <w:sz w:val="16"/>
        </w:rPr>
        <w:t xml:space="preserve">The results of the costing exercise outlined in this report demonstrate that </w:t>
      </w:r>
      <w:r w:rsidRPr="00CB1EEC">
        <w:rPr>
          <w:rStyle w:val="StyleUnderline"/>
        </w:rPr>
        <w:t xml:space="preserve">relatively small investments can have a </w:t>
      </w:r>
      <w:r w:rsidRPr="00CB1EEC">
        <w:rPr>
          <w:rStyle w:val="Emphasis"/>
          <w:sz w:val="24"/>
        </w:rPr>
        <w:t>catalytic effect</w:t>
      </w:r>
      <w:r w:rsidRPr="00CB1EEC">
        <w:rPr>
          <w:rStyle w:val="StyleUnderline"/>
        </w:rPr>
        <w:t xml:space="preserve"> on health systems</w:t>
      </w:r>
      <w:r w:rsidRPr="00CB1EEC">
        <w:rPr>
          <w:sz w:val="16"/>
        </w:rPr>
        <w:t xml:space="preserve">. Furthermore, </w:t>
      </w:r>
      <w:proofErr w:type="gramStart"/>
      <w:r w:rsidRPr="00CB1EEC">
        <w:rPr>
          <w:sz w:val="16"/>
        </w:rPr>
        <w:t>in the course of</w:t>
      </w:r>
      <w:proofErr w:type="gramEnd"/>
      <w:r w:rsidRPr="00CB1EEC">
        <w:rPr>
          <w:sz w:val="16"/>
        </w:rPr>
        <w:t xml:space="preserve"> our discussions with health-system leaders, we consistently heard the message </w:t>
      </w:r>
      <w:r w:rsidRPr="00CB1EEC">
        <w:rPr>
          <w:sz w:val="16"/>
        </w:rPr>
        <w:lastRenderedPageBreak/>
        <w:t>that they wished they had devoted greater attention to these investments, precisely because of the influence these institutions hold over all other health system expenditures.</w:t>
      </w:r>
    </w:p>
    <w:p w14:paraId="32B46BF5" w14:textId="77777777" w:rsidR="00B141C8" w:rsidRPr="00CB1EEC" w:rsidRDefault="00B141C8" w:rsidP="00B141C8">
      <w:pPr>
        <w:rPr>
          <w:sz w:val="16"/>
        </w:rPr>
      </w:pPr>
      <w:r w:rsidRPr="00CB1EEC">
        <w:rPr>
          <w:sz w:val="16"/>
        </w:rPr>
        <w:t>As indicated in Figures 1a and 1b (next page), Ghana appears to have invested approximately 6.6 percent of its public health budget (or 2.4 percent of total health expenditure) over the six-year reform period to establish its system; the reform in Ghana has achieved a coverage of 45 to 70 percent of the population and was accompanied by a subsequent decline in out-of-pocket expenditure from 55 to 35 percent of total health spending.7 For Andhra Pradesh, the investment was 5.1 percent of the public health expenditure over the three-year period of reform. During that time, coverage was extended from 10 percent to 85 percent of the population.8</w:t>
      </w:r>
    </w:p>
    <w:p w14:paraId="4E9E6F9F" w14:textId="77777777" w:rsidR="00B141C8" w:rsidRPr="00CB1EEC" w:rsidRDefault="00B141C8" w:rsidP="00B141C8">
      <w:pPr>
        <w:rPr>
          <w:sz w:val="16"/>
        </w:rPr>
      </w:pPr>
      <w:r w:rsidRPr="00CB1EEC">
        <w:rPr>
          <w:sz w:val="16"/>
        </w:rPr>
        <w:t>In absolute terms, approximately $20 million per year reformed and built institutions and enabled systems for years to come. In both cases, public health expenditure started from a very low base: the absolute figures over the period of reform—$115.6 million in Ghana and $60.7 million in Andhra Pradesh—can be considered modest. Indeed, at purchasing power parity, they represent an annual investment of $40.5 million and $56.3 million, respectively, in establishing the systems and entities that constitute the foundation of universality.</w:t>
      </w:r>
    </w:p>
    <w:p w14:paraId="2F2CFA88" w14:textId="77777777" w:rsidR="00B141C8" w:rsidRPr="00CB1EEC" w:rsidRDefault="00B141C8" w:rsidP="00B141C8">
      <w:pPr>
        <w:rPr>
          <w:sz w:val="16"/>
        </w:rPr>
      </w:pPr>
      <w:r w:rsidRPr="00CB1EEC">
        <w:rPr>
          <w:sz w:val="16"/>
        </w:rPr>
        <w:t>Recent reforms in Chile and Turkey have principally focused on deepening coverage for their populations. In both, the system reform and management capacity investment required was less than 1 percent of public expenditures on health, and just 0.1 percent to 0.6 percent of total health expenditures. The example of these two middle-income countries illustrates that deepening services to the population is a sound investment for countries at this stage of economic development.</w:t>
      </w:r>
    </w:p>
    <w:p w14:paraId="6B941017" w14:textId="77777777" w:rsidR="00B141C8" w:rsidRPr="00CB1EEC" w:rsidRDefault="00B141C8" w:rsidP="00B141C8">
      <w:pPr>
        <w:rPr>
          <w:sz w:val="16"/>
        </w:rPr>
      </w:pPr>
      <w:r w:rsidRPr="00CB1EEC">
        <w:rPr>
          <w:sz w:val="16"/>
        </w:rPr>
        <w:t>Investing to Accelerate Progress</w:t>
      </w:r>
    </w:p>
    <w:p w14:paraId="2A3A36A5" w14:textId="77777777" w:rsidR="00B141C8" w:rsidRPr="00CB1EEC" w:rsidRDefault="00B141C8" w:rsidP="00B141C8">
      <w:pPr>
        <w:rPr>
          <w:sz w:val="16"/>
        </w:rPr>
      </w:pPr>
      <w:r w:rsidRPr="00CB1EEC">
        <w:rPr>
          <w:rStyle w:val="StyleUnderline"/>
        </w:rPr>
        <w:t xml:space="preserve">Many factors influence the speed and success with which countries can </w:t>
      </w:r>
      <w:r w:rsidRPr="00CB1EEC">
        <w:rPr>
          <w:rStyle w:val="Emphasis"/>
          <w:sz w:val="24"/>
        </w:rPr>
        <w:t>transition to UHC</w:t>
      </w:r>
      <w:r w:rsidRPr="00CB1EEC">
        <w:rPr>
          <w:sz w:val="16"/>
        </w:rPr>
        <w:t xml:space="preserve">. Pressure from citizens, leadership from heads of state and </w:t>
      </w:r>
      <w:r w:rsidRPr="00CB1EEC">
        <w:rPr>
          <w:rStyle w:val="StyleUnderline"/>
        </w:rPr>
        <w:t xml:space="preserve">the availability of a </w:t>
      </w:r>
      <w:r w:rsidRPr="00CB1EEC">
        <w:rPr>
          <w:rStyle w:val="Emphasis"/>
          <w:sz w:val="24"/>
        </w:rPr>
        <w:t>dedicated cadre of committed champions</w:t>
      </w:r>
      <w:r w:rsidRPr="00CB1EEC">
        <w:rPr>
          <w:sz w:val="16"/>
        </w:rPr>
        <w:t xml:space="preserve"> in the ministries of finance, </w:t>
      </w:r>
      <w:proofErr w:type="gramStart"/>
      <w:r w:rsidRPr="00CB1EEC">
        <w:rPr>
          <w:sz w:val="16"/>
        </w:rPr>
        <w:t>health</w:t>
      </w:r>
      <w:proofErr w:type="gramEnd"/>
      <w:r w:rsidRPr="00CB1EEC">
        <w:rPr>
          <w:sz w:val="16"/>
        </w:rPr>
        <w:t xml:space="preserve"> and labor all help </w:t>
      </w:r>
      <w:r w:rsidRPr="00CB1EEC">
        <w:rPr>
          <w:rStyle w:val="Emphasis"/>
        </w:rPr>
        <w:t>determine</w:t>
      </w:r>
      <w:r w:rsidRPr="00CB1EEC">
        <w:rPr>
          <w:rStyle w:val="StyleUnderline"/>
        </w:rPr>
        <w:t xml:space="preserve"> when a country moves through reform</w:t>
      </w:r>
      <w:r w:rsidRPr="00CB1EEC">
        <w:rPr>
          <w:sz w:val="16"/>
        </w:rPr>
        <w:t xml:space="preserve">. Once the decision has been made, countries </w:t>
      </w:r>
      <w:proofErr w:type="gramStart"/>
      <w:r w:rsidRPr="00CB1EEC">
        <w:rPr>
          <w:sz w:val="16"/>
        </w:rPr>
        <w:t>have to</w:t>
      </w:r>
      <w:proofErr w:type="gramEnd"/>
      <w:r w:rsidRPr="00CB1EEC">
        <w:rPr>
          <w:sz w:val="16"/>
        </w:rPr>
        <w:t xml:space="preserve"> grapple with implementation issues and may require technical assistance or other peer-to-peer support, such as that being offered by the new Joint Learning Network for Universal Health Coverage, which brings together health financing practitioners from across the globe to share experiences and solve problems.9</w:t>
      </w:r>
    </w:p>
    <w:p w14:paraId="164F2E30" w14:textId="77777777" w:rsidR="00B141C8" w:rsidRPr="00CB1EEC" w:rsidRDefault="00B141C8" w:rsidP="00B141C8">
      <w:pPr>
        <w:pStyle w:val="Heading4"/>
      </w:pPr>
      <w:r w:rsidRPr="00CB1EEC">
        <w:t xml:space="preserve">Success in the pilot </w:t>
      </w:r>
      <w:r w:rsidRPr="00CB1EEC">
        <w:rPr>
          <w:u w:val="single"/>
        </w:rPr>
        <w:t>breaks the political deadlock</w:t>
      </w:r>
      <w:r w:rsidRPr="00CB1EEC">
        <w:t xml:space="preserve"> and </w:t>
      </w:r>
      <w:r w:rsidRPr="00CB1EEC">
        <w:rPr>
          <w:u w:val="single"/>
        </w:rPr>
        <w:t>builds consensus</w:t>
      </w:r>
      <w:r w:rsidRPr="00CB1EEC">
        <w:t xml:space="preserve"> for universal </w:t>
      </w:r>
      <w:proofErr w:type="gramStart"/>
      <w:r w:rsidRPr="00CB1EEC">
        <w:t>implementation</w:t>
      </w:r>
      <w:proofErr w:type="gramEnd"/>
    </w:p>
    <w:p w14:paraId="76AB9D88" w14:textId="03402EA3" w:rsidR="00B141C8" w:rsidRPr="00CB1EEC" w:rsidRDefault="00B141C8" w:rsidP="00B141C8">
      <w:r w:rsidRPr="00CB1EEC">
        <w:t xml:space="preserve">Henry J. </w:t>
      </w:r>
      <w:r w:rsidRPr="00CB1EEC">
        <w:rPr>
          <w:rStyle w:val="Style13ptBold"/>
        </w:rPr>
        <w:t>Aaron 8</w:t>
      </w:r>
      <w:r w:rsidRPr="00CB1EEC">
        <w:t xml:space="preserve">, Bruce and Virginia </w:t>
      </w:r>
      <w:proofErr w:type="spellStart"/>
      <w:r w:rsidRPr="00CB1EEC">
        <w:t>MacLaury</w:t>
      </w:r>
      <w:proofErr w:type="spellEnd"/>
      <w:r w:rsidRPr="00CB1EEC">
        <w:t xml:space="preserve"> Senior Fellow at the Brookings Institution, Economic Studies, in Washington, D.C., Stuart Butler, Vice President, Domestic and Economic Policy Studies, at the Heritage Foundation, also in Washington, </w:t>
      </w:r>
      <w:r w:rsidRPr="00CB1EEC">
        <w:t>“</w:t>
      </w:r>
      <w:r w:rsidRPr="00CB1EEC">
        <w:t xml:space="preserve">A Federalist Approach </w:t>
      </w:r>
      <w:proofErr w:type="gramStart"/>
      <w:r w:rsidRPr="00CB1EEC">
        <w:t>To</w:t>
      </w:r>
      <w:proofErr w:type="gramEnd"/>
      <w:r w:rsidRPr="00CB1EEC">
        <w:t xml:space="preserve"> Health Reform: The Worst Way, Except For All The Others,</w:t>
      </w:r>
      <w:r w:rsidRPr="00CB1EEC">
        <w:t>”</w:t>
      </w:r>
      <w:r w:rsidRPr="00CB1EEC">
        <w:t xml:space="preserve"> May 2008, http://content.healthaffairs.org/content/27/3/725.full</w:t>
      </w:r>
    </w:p>
    <w:p w14:paraId="2AF9D685" w14:textId="77777777" w:rsidR="00B141C8" w:rsidRPr="00CB1EEC" w:rsidRDefault="00B141C8" w:rsidP="00B141C8">
      <w:pPr>
        <w:rPr>
          <w:sz w:val="12"/>
        </w:rPr>
      </w:pPr>
      <w:r w:rsidRPr="00CB1EEC">
        <w:rPr>
          <w:sz w:val="14"/>
        </w:rPr>
        <w:t xml:space="preserve">These </w:t>
      </w:r>
      <w:r w:rsidRPr="00CB1EEC">
        <w:rPr>
          <w:rStyle w:val="StyleUnderline"/>
        </w:rPr>
        <w:t>differences should not be ignored as the nation strives to reform its health care system</w:t>
      </w:r>
      <w:r w:rsidRPr="00CB1EEC">
        <w:rPr>
          <w:sz w:val="14"/>
        </w:rPr>
        <w:t xml:space="preserve">. Some people argue that national legislation is imperative to achieve consistent, comprehensive coverage throughout the country. Others hold that separate action by individual states is the wiser course, given the U.S. political system and disagreements on the best way forward, even among experts of the same philosophical persuasion. This disagreement is important, but adherents of both positions should recognize that encouraging state action to expand coverage at this time will advance both agendas. We argued some time ago in Health Affairs that </w:t>
      </w:r>
      <w:r w:rsidRPr="00CB1EEC">
        <w:rPr>
          <w:rStyle w:val="StyleUnderline"/>
        </w:rPr>
        <w:t>measures to energize</w:t>
      </w:r>
      <w:r w:rsidRPr="00CB1EEC">
        <w:rPr>
          <w:sz w:val="14"/>
        </w:rPr>
        <w:t xml:space="preserve"> state </w:t>
      </w:r>
      <w:r w:rsidRPr="00CB1EEC">
        <w:rPr>
          <w:rStyle w:val="StyleUnderline"/>
        </w:rPr>
        <w:t>experimentation</w:t>
      </w:r>
      <w:r w:rsidRPr="00CB1EEC">
        <w:rPr>
          <w:sz w:val="14"/>
        </w:rPr>
        <w:t xml:space="preserve"> within a federal-state framework </w:t>
      </w:r>
      <w:r w:rsidRPr="00CB1EEC">
        <w:rPr>
          <w:rStyle w:val="StyleUnderline"/>
        </w:rPr>
        <w:t>based on clear national goals will</w:t>
      </w:r>
      <w:r w:rsidRPr="00CB1EEC">
        <w:rPr>
          <w:sz w:val="14"/>
        </w:rPr>
        <w:t xml:space="preserve"> achieve two objectives: it will </w:t>
      </w:r>
      <w:r w:rsidRPr="00CB1EEC">
        <w:rPr>
          <w:rStyle w:val="StyleUnderline"/>
        </w:rPr>
        <w:t>extend coverage in the near term, and</w:t>
      </w:r>
      <w:r w:rsidRPr="00CB1EEC">
        <w:rPr>
          <w:sz w:val="14"/>
        </w:rPr>
        <w:t xml:space="preserve"> it will </w:t>
      </w:r>
      <w:r w:rsidRPr="00CB1EEC">
        <w:rPr>
          <w:rStyle w:val="Emphasis"/>
        </w:rPr>
        <w:t>advance the date</w:t>
      </w:r>
      <w:r w:rsidRPr="00CB1EEC">
        <w:rPr>
          <w:rStyle w:val="StyleUnderline"/>
        </w:rPr>
        <w:t xml:space="preserve"> at which coordinated national action is possible</w:t>
      </w:r>
      <w:r w:rsidRPr="00CB1EEC">
        <w:rPr>
          <w:sz w:val="14"/>
        </w:rPr>
        <w:t xml:space="preserve">.2 Our view has not changed, and it is unlikely to do so, </w:t>
      </w:r>
      <w:r w:rsidRPr="00CB1EEC">
        <w:rPr>
          <w:rStyle w:val="Emphasis"/>
        </w:rPr>
        <w:t>no matter who wins the</w:t>
      </w:r>
      <w:r w:rsidRPr="00CB1EEC">
        <w:rPr>
          <w:sz w:val="14"/>
        </w:rPr>
        <w:t xml:space="preserve"> next </w:t>
      </w:r>
      <w:r w:rsidRPr="00CB1EEC">
        <w:rPr>
          <w:rStyle w:val="Emphasis"/>
        </w:rPr>
        <w:t>presidential election</w:t>
      </w:r>
      <w:r w:rsidRPr="00CB1EEC">
        <w:rPr>
          <w:sz w:val="14"/>
        </w:rPr>
        <w:t>.</w:t>
      </w:r>
    </w:p>
    <w:p w14:paraId="2E84E1B2" w14:textId="531C3664" w:rsidR="00B141C8" w:rsidRPr="00CB1EEC" w:rsidRDefault="00B141C8" w:rsidP="00B141C8">
      <w:pPr>
        <w:rPr>
          <w:sz w:val="12"/>
        </w:rPr>
      </w:pPr>
      <w:r w:rsidRPr="00CB1EEC">
        <w:rPr>
          <w:sz w:val="14"/>
        </w:rPr>
        <w:t xml:space="preserve">State Reform: The Best Way </w:t>
      </w:r>
      <w:proofErr w:type="gramStart"/>
      <w:r w:rsidRPr="00CB1EEC">
        <w:rPr>
          <w:sz w:val="14"/>
        </w:rPr>
        <w:t>To</w:t>
      </w:r>
      <w:proofErr w:type="gramEnd"/>
      <w:r w:rsidRPr="00CB1EEC">
        <w:rPr>
          <w:sz w:val="14"/>
        </w:rPr>
        <w:t xml:space="preserve"> Trigger National Action</w:t>
      </w:r>
    </w:p>
    <w:p w14:paraId="552DA4E8" w14:textId="7C5F798F" w:rsidR="00B141C8" w:rsidRPr="00CB1EEC" w:rsidRDefault="00B141C8" w:rsidP="00B141C8">
      <w:pPr>
        <w:rPr>
          <w:sz w:val="12"/>
        </w:rPr>
      </w:pPr>
      <w:r w:rsidRPr="00CB1EEC">
        <w:rPr>
          <w:sz w:val="14"/>
        </w:rPr>
        <w:t>Each of us continues to favor national action. We both feel that Americans have come to a consensus that access to adequate basic health care is part of what it means to be a resident of the United States. That consensus involves important values and goals, and it requires key legislative actions at the federal level to set the nation on course to realize those goals. But for three reasons we believe that a strategy based on state initiatives is likely to be the best way to trigger national action.</w:t>
      </w:r>
    </w:p>
    <w:p w14:paraId="4F8AACC4" w14:textId="3B3029A3" w:rsidR="00B141C8" w:rsidRPr="00CB1EEC" w:rsidRDefault="00B141C8" w:rsidP="000833B8">
      <w:pPr>
        <w:ind w:left="720"/>
        <w:rPr>
          <w:sz w:val="14"/>
        </w:rPr>
      </w:pPr>
      <w:r w:rsidRPr="00CB1EEC">
        <w:rPr>
          <w:sz w:val="14"/>
        </w:rPr>
        <w:t>--</w:t>
      </w:r>
      <w:r w:rsidRPr="00CB1EEC">
        <w:rPr>
          <w:rStyle w:val="Emphasis"/>
          <w:sz w:val="24"/>
        </w:rPr>
        <w:t>Breaks political deadlocks</w:t>
      </w:r>
      <w:r w:rsidRPr="00CB1EEC">
        <w:rPr>
          <w:sz w:val="14"/>
        </w:rPr>
        <w:t xml:space="preserve">. First, </w:t>
      </w:r>
      <w:r w:rsidRPr="00CB1EEC">
        <w:rPr>
          <w:rStyle w:val="StyleUnderline"/>
        </w:rPr>
        <w:t>there are deep disagreements among reasonable</w:t>
      </w:r>
      <w:r w:rsidRPr="00CB1EEC">
        <w:rPr>
          <w:sz w:val="14"/>
        </w:rPr>
        <w:t xml:space="preserve"> and committed </w:t>
      </w:r>
      <w:r w:rsidRPr="00CB1EEC">
        <w:rPr>
          <w:rStyle w:val="StyleUnderline"/>
        </w:rPr>
        <w:t>people</w:t>
      </w:r>
      <w:r w:rsidRPr="00CB1EEC">
        <w:rPr>
          <w:sz w:val="14"/>
        </w:rPr>
        <w:t>—including between us—</w:t>
      </w:r>
      <w:r w:rsidRPr="00CB1EEC">
        <w:rPr>
          <w:rStyle w:val="StyleUnderline"/>
        </w:rPr>
        <w:t xml:space="preserve">about what the best practical approach is. That makes it very difficult to get </w:t>
      </w:r>
      <w:r w:rsidRPr="00CB1EEC">
        <w:rPr>
          <w:rStyle w:val="Emphasis"/>
        </w:rPr>
        <w:t>political support</w:t>
      </w:r>
      <w:r w:rsidRPr="00CB1EEC">
        <w:rPr>
          <w:rStyle w:val="StyleUnderline"/>
        </w:rPr>
        <w:t xml:space="preserve"> for coherent, workable action even among those who broadly agree on goals. Our strategy is designed as a </w:t>
      </w:r>
      <w:r w:rsidRPr="00CB1EEC">
        <w:rPr>
          <w:rStyle w:val="Emphasis"/>
        </w:rPr>
        <w:t>political device</w:t>
      </w:r>
      <w:r w:rsidRPr="00CB1EEC">
        <w:rPr>
          <w:rStyle w:val="StyleUnderline"/>
        </w:rPr>
        <w:t xml:space="preserve"> to break that deadlock by making it possible to launch a variety of bold approaches quickly, with the </w:t>
      </w:r>
      <w:r w:rsidRPr="00CB1EEC">
        <w:rPr>
          <w:rStyle w:val="Emphasis"/>
          <w:sz w:val="26"/>
        </w:rPr>
        <w:t>more successful initiatives helping to build consensus</w:t>
      </w:r>
      <w:r w:rsidRPr="00CB1EEC">
        <w:rPr>
          <w:rStyle w:val="StyleUnderline"/>
          <w:sz w:val="26"/>
        </w:rPr>
        <w:t xml:space="preserve"> </w:t>
      </w:r>
      <w:r w:rsidRPr="00CB1EEC">
        <w:rPr>
          <w:rStyle w:val="StyleUnderline"/>
        </w:rPr>
        <w:t xml:space="preserve">for </w:t>
      </w:r>
      <w:r w:rsidRPr="00CB1EEC">
        <w:rPr>
          <w:rStyle w:val="Emphasis"/>
          <w:sz w:val="26"/>
        </w:rPr>
        <w:t>more sweeping action</w:t>
      </w:r>
      <w:r w:rsidRPr="00CB1EEC">
        <w:rPr>
          <w:sz w:val="14"/>
        </w:rPr>
        <w:t>.</w:t>
      </w:r>
    </w:p>
    <w:p w14:paraId="29AEF8E6" w14:textId="77777777" w:rsidR="00B85465" w:rsidRPr="00CB1EEC" w:rsidRDefault="00B85465" w:rsidP="00B85465">
      <w:pPr>
        <w:pStyle w:val="Heading4"/>
      </w:pPr>
      <w:r w:rsidRPr="00CB1EEC">
        <w:t xml:space="preserve">Policymakers use pilot projects to anticipate and gain the political and public support </w:t>
      </w:r>
      <w:proofErr w:type="gramStart"/>
      <w:r w:rsidRPr="00CB1EEC">
        <w:t>necessary</w:t>
      </w:r>
      <w:proofErr w:type="gramEnd"/>
    </w:p>
    <w:p w14:paraId="388F5936" w14:textId="10E7E563" w:rsidR="00B85465" w:rsidRPr="00CB1EEC" w:rsidRDefault="00B85465" w:rsidP="00B85465">
      <w:r w:rsidRPr="00CB1EEC">
        <w:t xml:space="preserve">Radhika </w:t>
      </w:r>
      <w:r w:rsidRPr="00CB1EEC">
        <w:rPr>
          <w:rStyle w:val="Style13ptBold"/>
        </w:rPr>
        <w:t>Gore 22</w:t>
      </w:r>
      <w:r w:rsidRPr="00CB1EEC">
        <w:t xml:space="preserve">. “Policy by Pilot? Learning From Demonstration Projects for Integrated Care Comment on "Integration or Fragmentation of Health Care? Examining Policies and Politics in a Belgian Case Study".” International journal of health policy and management, vol. 12 7152. 8 Jun. 2022, doi:10.34172/ijhpm.2022.7152 </w:t>
      </w:r>
    </w:p>
    <w:p w14:paraId="6E5E354C" w14:textId="77777777" w:rsidR="00B85465" w:rsidRPr="00CB1EEC" w:rsidRDefault="00B85465" w:rsidP="00B85465">
      <w:pPr>
        <w:rPr>
          <w:sz w:val="16"/>
        </w:rPr>
      </w:pPr>
      <w:r w:rsidRPr="00CB1EEC">
        <w:rPr>
          <w:rStyle w:val="StyleUnderline"/>
        </w:rPr>
        <w:t>Governments are known to use pilot projects as a policy instrument precisely when fragmented state institutions and partisan divisions make it difficult to introduce large-scale reform</w:t>
      </w:r>
      <w:r w:rsidRPr="00CB1EEC">
        <w:rPr>
          <w:sz w:val="16"/>
        </w:rPr>
        <w:t>. 4 </w:t>
      </w:r>
      <w:r w:rsidRPr="00CB1EEC">
        <w:rPr>
          <w:rStyle w:val="StyleUnderline"/>
        </w:rPr>
        <w:t xml:space="preserve">Policymakers have </w:t>
      </w:r>
      <w:r w:rsidRPr="00CB1EEC">
        <w:rPr>
          <w:rStyle w:val="StyleUnderline"/>
        </w:rPr>
        <w:lastRenderedPageBreak/>
        <w:t>turned to analytic pilot projects to anticipate the potential effects of reform proposals</w:t>
      </w:r>
      <w:r w:rsidRPr="00CB1EEC">
        <w:rPr>
          <w:sz w:val="16"/>
        </w:rPr>
        <w:t xml:space="preserve"> before legislating policy. </w:t>
      </w:r>
      <w:r w:rsidRPr="00CB1EEC">
        <w:rPr>
          <w:rStyle w:val="StyleUnderline"/>
        </w:rPr>
        <w:t>Pilot projects can allow governments to try new strategies, innovate, and gain public and political support for a policy idea</w:t>
      </w:r>
      <w:r w:rsidRPr="00CB1EEC">
        <w:rPr>
          <w:sz w:val="16"/>
        </w:rPr>
        <w:t xml:space="preserve">. </w:t>
      </w:r>
      <w:r w:rsidRPr="00CB1EEC">
        <w:rPr>
          <w:rStyle w:val="StyleUnderline"/>
        </w:rPr>
        <w:t>They can</w:t>
      </w:r>
      <w:r w:rsidRPr="00CB1EEC">
        <w:rPr>
          <w:sz w:val="16"/>
        </w:rPr>
        <w:t xml:space="preserve"> also </w:t>
      </w:r>
      <w:r w:rsidRPr="00CB1EEC">
        <w:rPr>
          <w:rStyle w:val="StyleUnderline"/>
        </w:rPr>
        <w:t>be used as policy implementation tools: they can be structured as experiments to allow stakeholders to interact, exchange perspectives and knowledge, and develop new solutions for policy implementation in a staged manner, with room</w:t>
      </w:r>
      <w:r w:rsidRPr="00CB1EEC">
        <w:rPr>
          <w:sz w:val="16"/>
        </w:rPr>
        <w:t xml:space="preserve"> for trial and error.</w:t>
      </w:r>
    </w:p>
    <w:p w14:paraId="2F2F85CB" w14:textId="77777777" w:rsidR="00B85465" w:rsidRPr="00CB1EEC" w:rsidRDefault="00B85465" w:rsidP="00B85465">
      <w:pPr>
        <w:pStyle w:val="Heading4"/>
      </w:pPr>
      <w:r w:rsidRPr="00CB1EEC">
        <w:t xml:space="preserve">Projects are more likely to reach a large scale if there is a preceding pilot </w:t>
      </w:r>
      <w:proofErr w:type="gramStart"/>
      <w:r w:rsidRPr="00CB1EEC">
        <w:t>project</w:t>
      </w:r>
      <w:proofErr w:type="gramEnd"/>
    </w:p>
    <w:p w14:paraId="4D2C86DA" w14:textId="77777777" w:rsidR="00B85465" w:rsidRPr="00CB1EEC" w:rsidRDefault="00B85465" w:rsidP="00B85465">
      <w:proofErr w:type="spellStart"/>
      <w:r w:rsidRPr="00CB1EEC">
        <w:rPr>
          <w:rStyle w:val="Style13ptBold"/>
        </w:rPr>
        <w:t>Indig</w:t>
      </w:r>
      <w:proofErr w:type="spellEnd"/>
      <w:r w:rsidRPr="00CB1EEC">
        <w:rPr>
          <w:rStyle w:val="Style13ptBold"/>
        </w:rPr>
        <w:t xml:space="preserve"> et al 18 </w:t>
      </w:r>
      <w:r w:rsidRPr="00CB1EEC">
        <w:t xml:space="preserve">[2018. Devon </w:t>
      </w:r>
      <w:proofErr w:type="spellStart"/>
      <w:r w:rsidRPr="00CB1EEC">
        <w:t>Indig</w:t>
      </w:r>
      <w:proofErr w:type="spellEnd"/>
      <w:r w:rsidRPr="00CB1EEC">
        <w:t xml:space="preserve">: The Australian Prevention Partnership Centre and School of Public Health, University of Sydney, Sydney, Australia. Karen Lee: School of Public Health, University of Sydney, Sydney, Australia. Anne </w:t>
      </w:r>
      <w:proofErr w:type="spellStart"/>
      <w:r w:rsidRPr="00CB1EEC">
        <w:t>Grunseit</w:t>
      </w:r>
      <w:proofErr w:type="spellEnd"/>
      <w:r w:rsidRPr="00CB1EEC">
        <w:t xml:space="preserve">: The Australian Prevention Partnership Centre and School of Public Health, University of Sydney Australia. Andrew Milat: School of Public Health, University of Sydney, Australia, Centre for Epidemiology and Evidence, New South Wales Ministry of Health, 73 Miller Street, North Sydney NSW, Sydney 2060, Australia. Adrian Bauman: The Australian Prevention Partnership Centre and School of Public Health, University of Sydney, Australia. "The Role of Pilot Programs Approaches to Health Systems Strengthening". https://pdf.usaid.gov/pdf_docs/Pnacy923.pdf. 7-12-2023, </w:t>
      </w:r>
      <w:proofErr w:type="spellStart"/>
      <w:r w:rsidRPr="00CB1EEC">
        <w:t>Dhilan</w:t>
      </w:r>
      <w:proofErr w:type="spellEnd"/>
      <w:r w:rsidRPr="00CB1EEC">
        <w:t>-GDS]</w:t>
      </w:r>
    </w:p>
    <w:p w14:paraId="403E2553" w14:textId="77777777" w:rsidR="00B85465" w:rsidRPr="00CB1EEC" w:rsidRDefault="00B85465" w:rsidP="00B85465">
      <w:pPr>
        <w:rPr>
          <w:sz w:val="10"/>
        </w:rPr>
      </w:pPr>
      <w:r w:rsidRPr="00CB1EEC">
        <w:rPr>
          <w:sz w:val="10"/>
        </w:rPr>
        <w:t>Discussion</w:t>
      </w:r>
    </w:p>
    <w:p w14:paraId="2B2AA99C" w14:textId="77777777" w:rsidR="00B85465" w:rsidRPr="00CB1EEC" w:rsidRDefault="00B85465" w:rsidP="00B85465">
      <w:pPr>
        <w:rPr>
          <w:sz w:val="10"/>
        </w:rPr>
      </w:pPr>
      <w:r w:rsidRPr="00CB1EEC">
        <w:rPr>
          <w:rStyle w:val="StyleUnderline"/>
        </w:rPr>
        <w:t xml:space="preserve">This, to the authors’ knowledge, is the first study to describe and classify the typical pathways through which a diverse range of public health interventions in real world settings are scaled up to reach the broader population. </w:t>
      </w:r>
      <w:r w:rsidRPr="00CB1EEC">
        <w:rPr>
          <w:sz w:val="10"/>
        </w:rPr>
        <w:t xml:space="preserve">This study builds on previous research which has focused on developing guidance on best practice scale up frameworks [10–13]. The ‘Type I - Comprehensive’ four-stage evidence pathway described in our conceptual model starts with program development and moves into efficacy testing, conducting a </w:t>
      </w:r>
      <w:proofErr w:type="gramStart"/>
      <w:r w:rsidRPr="00CB1EEC">
        <w:rPr>
          <w:sz w:val="10"/>
        </w:rPr>
        <w:t>real world</w:t>
      </w:r>
      <w:proofErr w:type="gramEnd"/>
      <w:r w:rsidRPr="00CB1EEC">
        <w:rPr>
          <w:sz w:val="10"/>
        </w:rPr>
        <w:t xml:space="preserve"> trial and finally population-wide dissemination mirrors key steps widely advocated in scale up frameworks proposed in both high income [10, 11] and low-middle income contexts [12]. However, the typology developed and applied in the current study to 40 scaled up public health programs, demonstrates that the process of scaling up can be variable in its use of evidence and does not always follow a linear pathway. Many of these interventions reported using a structured refinement process, such as the REAIM framework [1, 12, 19] and the most common pathway, taken in over half of interventions reviewed, was described as the ‘Type I - Comprehensive’ pathway, where all the stages were adhered to. What is still unclear is whether adherence to all four stages proposed in many frameworks [10–12] results in greater success in population reach and better sustainability, with no clear association identified between scaling up pathways and program outcomes. </w:t>
      </w:r>
      <w:r w:rsidRPr="00CB1EEC">
        <w:rPr>
          <w:rStyle w:val="StyleUnderline"/>
        </w:rPr>
        <w:t xml:space="preserve">The scaling up pathway which occurred the least often (5% of interventions identified) was ‘Type II – Efficacy </w:t>
      </w:r>
      <w:proofErr w:type="spellStart"/>
      <w:r w:rsidRPr="00CB1EEC">
        <w:rPr>
          <w:rStyle w:val="StyleUnderline"/>
        </w:rPr>
        <w:t>omitters</w:t>
      </w:r>
      <w:proofErr w:type="spellEnd"/>
      <w:r w:rsidRPr="00CB1EEC">
        <w:rPr>
          <w:rStyle w:val="StyleUnderline"/>
        </w:rPr>
        <w:t xml:space="preserve">’ where efficacy testing in a controlled setting did not appear to take place before a </w:t>
      </w:r>
      <w:proofErr w:type="gramStart"/>
      <w:r w:rsidRPr="00CB1EEC">
        <w:rPr>
          <w:rStyle w:val="StyleUnderline"/>
        </w:rPr>
        <w:t>real world</w:t>
      </w:r>
      <w:proofErr w:type="gramEnd"/>
      <w:r w:rsidRPr="00CB1EEC">
        <w:rPr>
          <w:rStyle w:val="StyleUnderline"/>
        </w:rPr>
        <w:t xml:space="preserve"> trial was conducted.</w:t>
      </w:r>
      <w:r w:rsidRPr="00CB1EEC">
        <w:rPr>
          <w:sz w:val="10"/>
        </w:rPr>
        <w:t xml:space="preserve"> It is possible that for these interventions, efficacy testing did take </w:t>
      </w:r>
      <w:proofErr w:type="gramStart"/>
      <w:r w:rsidRPr="00CB1EEC">
        <w:rPr>
          <w:sz w:val="10"/>
        </w:rPr>
        <w:t>place</w:t>
      </w:r>
      <w:proofErr w:type="gramEnd"/>
      <w:r w:rsidRPr="00CB1EEC">
        <w:rPr>
          <w:sz w:val="10"/>
        </w:rPr>
        <w:t xml:space="preserve"> but the findings were not published or accessible. Alternatively, it may be that funding was available to implement the program quickly in a </w:t>
      </w:r>
      <w:proofErr w:type="gramStart"/>
      <w:r w:rsidRPr="00CB1EEC">
        <w:rPr>
          <w:sz w:val="10"/>
        </w:rPr>
        <w:t>real world</w:t>
      </w:r>
      <w:proofErr w:type="gramEnd"/>
      <w:r w:rsidRPr="00CB1EEC">
        <w:rPr>
          <w:sz w:val="10"/>
        </w:rPr>
        <w:t xml:space="preserve"> trial and efficacy testing was not conducted for expediency. Whatever the underlying reason, </w:t>
      </w:r>
      <w:r w:rsidRPr="00CB1EEC">
        <w:rPr>
          <w:rStyle w:val="StyleUnderline"/>
        </w:rPr>
        <w:t xml:space="preserve">scaling up an intervention without evidence of its effectiveness must be weighed up against the potential benefits of enabling a broader population to have access to the intervention in a </w:t>
      </w:r>
      <w:proofErr w:type="gramStart"/>
      <w:r w:rsidRPr="00CB1EEC">
        <w:rPr>
          <w:rStyle w:val="StyleUnderline"/>
        </w:rPr>
        <w:t>real world</w:t>
      </w:r>
      <w:proofErr w:type="gramEnd"/>
      <w:r w:rsidRPr="00CB1EEC">
        <w:rPr>
          <w:rStyle w:val="StyleUnderline"/>
        </w:rPr>
        <w:t xml:space="preserve"> trial. One quarter of interventions were found to omit a </w:t>
      </w:r>
      <w:proofErr w:type="gramStart"/>
      <w:r w:rsidRPr="00CB1EEC">
        <w:rPr>
          <w:rStyle w:val="StyleUnderline"/>
        </w:rPr>
        <w:t>real world</w:t>
      </w:r>
      <w:proofErr w:type="gramEnd"/>
      <w:r w:rsidRPr="00CB1EEC">
        <w:rPr>
          <w:rStyle w:val="StyleUnderline"/>
        </w:rPr>
        <w:t xml:space="preserve"> effectiveness trial or replication studies (‘Type III – Trial </w:t>
      </w:r>
      <w:proofErr w:type="spellStart"/>
      <w:r w:rsidRPr="00CB1EEC">
        <w:rPr>
          <w:rStyle w:val="StyleUnderline"/>
        </w:rPr>
        <w:t>omitters</w:t>
      </w:r>
      <w:proofErr w:type="spellEnd"/>
      <w:r w:rsidRPr="00CB1EEC">
        <w:rPr>
          <w:rStyle w:val="StyleUnderline"/>
        </w:rPr>
        <w:t xml:space="preserve">’), and progressed directly from efficacy testing to widespread dissemination. One explanation for this pathway is that once an intervention has been demonstrated to be effective in [21]. Just under half (45%) of programs became </w:t>
      </w:r>
      <w:proofErr w:type="spellStart"/>
      <w:r w:rsidRPr="00CB1EEC">
        <w:rPr>
          <w:rStyle w:val="StyleUnderline"/>
        </w:rPr>
        <w:t>institutionalised</w:t>
      </w:r>
      <w:proofErr w:type="spellEnd"/>
      <w:r w:rsidRPr="00CB1EEC">
        <w:rPr>
          <w:sz w:val="10"/>
        </w:rPr>
        <w:t xml:space="preserve"> [14] or embedded into routine procedures or curricula. Even the term “at scale” varied as to size; some programs were disseminated across a city or region, whereas others (such as the MEND school-based health promotion program) were taken up in multiple countries [22]. Hence while we believe that these </w:t>
      </w:r>
      <w:proofErr w:type="spellStart"/>
      <w:r w:rsidRPr="00CB1EEC">
        <w:rPr>
          <w:sz w:val="10"/>
        </w:rPr>
        <w:t>characterisations</w:t>
      </w:r>
      <w:proofErr w:type="spellEnd"/>
      <w:r w:rsidRPr="00CB1EEC">
        <w:rPr>
          <w:sz w:val="10"/>
        </w:rPr>
        <w:t xml:space="preserve"> form a useful framework for examining, </w:t>
      </w:r>
      <w:proofErr w:type="gramStart"/>
      <w:r w:rsidRPr="00CB1EEC">
        <w:rPr>
          <w:sz w:val="10"/>
        </w:rPr>
        <w:t>describing</w:t>
      </w:r>
      <w:proofErr w:type="gramEnd"/>
      <w:r w:rsidRPr="00CB1EEC">
        <w:rPr>
          <w:sz w:val="10"/>
        </w:rPr>
        <w:t xml:space="preserve"> and assessing the scaling up process, clearly there is much detail and variability underlying each stage and pathway through the stages not explicitly captured by the pathways. A primary limitation of this study is that it relied upon available published information to document the trajectory a program followed for scaling up and its outcome, which may have resulted in publication bias </w:t>
      </w:r>
      <w:proofErr w:type="gramStart"/>
      <w:r w:rsidRPr="00CB1EEC">
        <w:rPr>
          <w:sz w:val="10"/>
        </w:rPr>
        <w:t>as a result of</w:t>
      </w:r>
      <w:proofErr w:type="gramEnd"/>
      <w:r w:rsidRPr="00CB1EEC">
        <w:rPr>
          <w:sz w:val="10"/>
        </w:rPr>
        <w:t xml:space="preserve"> excluding gray literature sources. Additionally, the outcome of the programs identified (</w:t>
      </w:r>
      <w:proofErr w:type="spellStart"/>
      <w:r w:rsidRPr="00CB1EEC">
        <w:rPr>
          <w:sz w:val="10"/>
        </w:rPr>
        <w:t>institutionalised</w:t>
      </w:r>
      <w:proofErr w:type="spellEnd"/>
      <w:r w:rsidRPr="00CB1EEC">
        <w:rPr>
          <w:sz w:val="10"/>
        </w:rPr>
        <w:t xml:space="preserve">, </w:t>
      </w:r>
      <w:proofErr w:type="spellStart"/>
      <w:r w:rsidRPr="00CB1EEC">
        <w:rPr>
          <w:sz w:val="10"/>
        </w:rPr>
        <w:t>commercialised</w:t>
      </w:r>
      <w:proofErr w:type="spellEnd"/>
      <w:r w:rsidRPr="00CB1EEC">
        <w:rPr>
          <w:sz w:val="10"/>
        </w:rPr>
        <w:t xml:space="preserve">, </w:t>
      </w:r>
      <w:proofErr w:type="spellStart"/>
      <w:r w:rsidRPr="00CB1EEC">
        <w:rPr>
          <w:sz w:val="10"/>
        </w:rPr>
        <w:t>etc</w:t>
      </w:r>
      <w:proofErr w:type="spellEnd"/>
      <w:r w:rsidRPr="00CB1EEC">
        <w:rPr>
          <w:sz w:val="10"/>
        </w:rPr>
        <w:t xml:space="preserve">) is an indicator of the sustainability of the program and cannot be used to determine program effectiveness in achieving its public health outcomes. Articles not published in English were also excluded which may have resulted in a language bias. Efficacy testing and </w:t>
      </w:r>
      <w:proofErr w:type="gramStart"/>
      <w:r w:rsidRPr="00CB1EEC">
        <w:rPr>
          <w:sz w:val="10"/>
        </w:rPr>
        <w:t>real world</w:t>
      </w:r>
      <w:proofErr w:type="gramEnd"/>
      <w:r w:rsidRPr="00CB1EEC">
        <w:rPr>
          <w:sz w:val="10"/>
        </w:rPr>
        <w:t xml:space="preserve"> trials may have been conducted and programs widely disseminated but not published or made available externally. Further, as programs were refined, they may have changed their name or combined with other programs, making it difficult to establish program boundaries and subsequently to identify pathways of development. Further research should be conducted that includes interviews with key stakeholders in the program development and scaling up process to develop a clearer picture of the timeframes, pathways taken and impact of the scaling up pathway on the </w:t>
      </w:r>
      <w:proofErr w:type="gramStart"/>
      <w:r w:rsidRPr="00CB1EEC">
        <w:rPr>
          <w:sz w:val="10"/>
        </w:rPr>
        <w:t>final outcome</w:t>
      </w:r>
      <w:proofErr w:type="gramEnd"/>
      <w:r w:rsidRPr="00CB1EEC">
        <w:rPr>
          <w:sz w:val="10"/>
        </w:rPr>
        <w:t xml:space="preserve">. Further, the proportions here are based on the sample of case studies extracted around chronic disease risk factor </w:t>
      </w:r>
      <w:proofErr w:type="gramStart"/>
      <w:r w:rsidRPr="00CB1EEC">
        <w:rPr>
          <w:sz w:val="10"/>
        </w:rPr>
        <w:t>interventions, and</w:t>
      </w:r>
      <w:proofErr w:type="gramEnd"/>
      <w:r w:rsidRPr="00CB1EEC">
        <w:rPr>
          <w:sz w:val="10"/>
        </w:rPr>
        <w:t xml:space="preserve"> may not apply to other scale up areas. Nonetheless, </w:t>
      </w:r>
      <w:r w:rsidRPr="00CB1EEC">
        <w:rPr>
          <w:rStyle w:val="StyleUnderline"/>
        </w:rPr>
        <w:t xml:space="preserve">the principles and pathways are likely to be similar, and their classification provides guidance for policymakers and practitioners in </w:t>
      </w:r>
      <w:proofErr w:type="spellStart"/>
      <w:r w:rsidRPr="00CB1EEC">
        <w:rPr>
          <w:rStyle w:val="StyleUnderline"/>
        </w:rPr>
        <w:t>characterising</w:t>
      </w:r>
      <w:proofErr w:type="spellEnd"/>
      <w:r w:rsidRPr="00CB1EEC">
        <w:rPr>
          <w:rStyle w:val="StyleUnderline"/>
        </w:rPr>
        <w:t xml:space="preserve"> scaled up population-level intervention research. This research has identified four potential pathways that a public health intervention may follow from program development to population-wide dissemination.</w:t>
      </w:r>
      <w:r w:rsidRPr="00CB1EEC">
        <w:rPr>
          <w:sz w:val="10"/>
        </w:rPr>
        <w:t xml:space="preserve"> Developing such a classification system helps researchers and policy makers alike to better understand the stages and pathways public health interventions follow in practice in scaling up. However, </w:t>
      </w:r>
      <w:proofErr w:type="gramStart"/>
      <w:r w:rsidRPr="00CB1EEC">
        <w:rPr>
          <w:sz w:val="10"/>
        </w:rPr>
        <w:t>in order to</w:t>
      </w:r>
      <w:proofErr w:type="gramEnd"/>
      <w:r w:rsidRPr="00CB1EEC">
        <w:rPr>
          <w:sz w:val="10"/>
        </w:rPr>
        <w:t xml:space="preserve"> improve the utility of this framework, the outcomes and sustainability of programs who adhere to the different pathways should be assessed to determine their relative success. </w:t>
      </w:r>
      <w:r w:rsidRPr="00CB1EEC">
        <w:rPr>
          <w:rStyle w:val="StyleUnderline"/>
        </w:rPr>
        <w:t>This may help to inform policymakers seeking to urgently implement programs with insufficient evidence of the risks and benefits of doing so.</w:t>
      </w:r>
      <w:r w:rsidRPr="00CB1EEC">
        <w:rPr>
          <w:sz w:val="10"/>
        </w:rPr>
        <w:t xml:space="preserve"> It would also be important to investigate whether the scaling up pathways vary by the nature of the intervention (i.e., education program, </w:t>
      </w:r>
      <w:proofErr w:type="spellStart"/>
      <w:r w:rsidRPr="00CB1EEC">
        <w:rPr>
          <w:sz w:val="10"/>
        </w:rPr>
        <w:t>behaviour</w:t>
      </w:r>
      <w:proofErr w:type="spellEnd"/>
      <w:r w:rsidRPr="00CB1EEC">
        <w:rPr>
          <w:sz w:val="10"/>
        </w:rPr>
        <w:t xml:space="preserve"> change etc.) or by the structural characteristics of the </w:t>
      </w:r>
      <w:proofErr w:type="spellStart"/>
      <w:r w:rsidRPr="00CB1EEC">
        <w:rPr>
          <w:sz w:val="10"/>
        </w:rPr>
        <w:t>organisations</w:t>
      </w:r>
      <w:proofErr w:type="spellEnd"/>
      <w:r w:rsidRPr="00CB1EEC">
        <w:rPr>
          <w:sz w:val="10"/>
        </w:rPr>
        <w:t xml:space="preserve"> funding or the methods used to implement the scaling up process. These contextual factors are an important characteristic to </w:t>
      </w:r>
      <w:proofErr w:type="gramStart"/>
      <w:r w:rsidRPr="00CB1EEC">
        <w:rPr>
          <w:sz w:val="10"/>
        </w:rPr>
        <w:t>take into account</w:t>
      </w:r>
      <w:proofErr w:type="gramEnd"/>
      <w:r w:rsidRPr="00CB1EEC">
        <w:rPr>
          <w:sz w:val="10"/>
        </w:rPr>
        <w:t xml:space="preserve"> when considering rationales and implications of scaling up pathways followed [23].</w:t>
      </w:r>
    </w:p>
    <w:p w14:paraId="1EB991F4" w14:textId="77777777" w:rsidR="00B85465" w:rsidRPr="00CB1EEC" w:rsidRDefault="00B85465" w:rsidP="00B85465">
      <w:pPr>
        <w:rPr>
          <w:sz w:val="10"/>
        </w:rPr>
      </w:pPr>
      <w:r w:rsidRPr="00CB1EEC">
        <w:rPr>
          <w:sz w:val="10"/>
        </w:rPr>
        <w:t>Conclusions</w:t>
      </w:r>
    </w:p>
    <w:p w14:paraId="5020EDAB" w14:textId="77777777" w:rsidR="00B85465" w:rsidRPr="00CB1EEC" w:rsidRDefault="00B85465" w:rsidP="00B85465">
      <w:pPr>
        <w:rPr>
          <w:u w:val="single"/>
        </w:rPr>
      </w:pPr>
      <w:r w:rsidRPr="00CB1EEC">
        <w:rPr>
          <w:sz w:val="10"/>
        </w:rPr>
        <w:t xml:space="preserve">The study demonstrates that </w:t>
      </w:r>
      <w:r w:rsidRPr="00CB1EEC">
        <w:rPr>
          <w:rStyle w:val="StyleUnderline"/>
        </w:rPr>
        <w:t>the scale up of public health interventions often follows a range of pathways which are informed by differing levels of intervention evidence. Understanding these pathways contributes to a better appreciation of the role that evidence plays in the successful scale up of public health interventions. The policy and practice determinants leading to each pathway merit further study as does the relative success of these trajectories.</w:t>
      </w:r>
    </w:p>
    <w:p w14:paraId="1A4AA386" w14:textId="77777777" w:rsidR="00B85465" w:rsidRPr="00CB1EEC" w:rsidRDefault="00B85465" w:rsidP="00B85465">
      <w:pPr>
        <w:pStyle w:val="Heading4"/>
      </w:pPr>
      <w:r w:rsidRPr="00CB1EEC">
        <w:lastRenderedPageBreak/>
        <w:t xml:space="preserve">Government agencies need pilot programs for better rates of </w:t>
      </w:r>
      <w:proofErr w:type="gramStart"/>
      <w:r w:rsidRPr="00CB1EEC">
        <w:t>success</w:t>
      </w:r>
      <w:proofErr w:type="gramEnd"/>
    </w:p>
    <w:p w14:paraId="3C6FFC75" w14:textId="77777777" w:rsidR="00B85465" w:rsidRPr="00CB1EEC" w:rsidRDefault="00B85465" w:rsidP="00B85465">
      <w:r w:rsidRPr="00CB1EEC">
        <w:t xml:space="preserve">Matthew </w:t>
      </w:r>
      <w:proofErr w:type="spellStart"/>
      <w:r w:rsidRPr="00CB1EEC">
        <w:rPr>
          <w:rStyle w:val="Style13ptBold"/>
        </w:rPr>
        <w:t>Milone</w:t>
      </w:r>
      <w:proofErr w:type="spellEnd"/>
      <w:r w:rsidRPr="00CB1EEC">
        <w:rPr>
          <w:rStyle w:val="Style13ptBold"/>
        </w:rPr>
        <w:t xml:space="preserve"> 21</w:t>
      </w:r>
      <w:r w:rsidRPr="00CB1EEC">
        <w:t xml:space="preserve"> Matthew </w:t>
      </w:r>
      <w:proofErr w:type="spellStart"/>
      <w:r w:rsidRPr="00CB1EEC">
        <w:t>Milone</w:t>
      </w:r>
      <w:proofErr w:type="spellEnd"/>
      <w:r w:rsidRPr="00CB1EEC">
        <w:t xml:space="preserve"> is a licensed attorney and is currently the head of CDS’s Federal Services division. Matt holds a B.A. from The Catholic University of America, a J.D. from Quinnipiac University School of Law, and is licensed to practice law in New York. https://cdslegal.com/insights/insights-federal/the-benefit-of-pilot-programs-to-the-federal-government/ </w:t>
      </w:r>
    </w:p>
    <w:p w14:paraId="2F34F7DC" w14:textId="77777777" w:rsidR="00B85465" w:rsidRPr="00CB1EEC" w:rsidRDefault="00B85465" w:rsidP="00B85465">
      <w:pPr>
        <w:rPr>
          <w:sz w:val="16"/>
        </w:rPr>
      </w:pPr>
      <w:r w:rsidRPr="00CB1EEC">
        <w:rPr>
          <w:u w:val="single"/>
        </w:rPr>
        <w:t>For government agencies, pilot programs are a great way to experiment</w:t>
      </w:r>
      <w:r w:rsidRPr="00CB1EEC">
        <w:rPr>
          <w:sz w:val="16"/>
        </w:rPr>
        <w:t xml:space="preserve"> with new technology. Frequently, </w:t>
      </w:r>
      <w:r w:rsidRPr="00CB1EEC">
        <w:rPr>
          <w:u w:val="single"/>
        </w:rPr>
        <w:t>there are questions around implementation</w:t>
      </w:r>
      <w:r w:rsidRPr="00CB1EEC">
        <w:rPr>
          <w:sz w:val="16"/>
        </w:rPr>
        <w:t xml:space="preserve">, </w:t>
      </w:r>
      <w:proofErr w:type="gramStart"/>
      <w:r w:rsidRPr="00CB1EEC">
        <w:rPr>
          <w:sz w:val="16"/>
        </w:rPr>
        <w:t>access</w:t>
      </w:r>
      <w:proofErr w:type="gramEnd"/>
      <w:r w:rsidRPr="00CB1EEC">
        <w:rPr>
          <w:sz w:val="16"/>
        </w:rPr>
        <w:t xml:space="preserve"> and overall functionality. </w:t>
      </w:r>
      <w:r w:rsidRPr="00CB1EEC">
        <w:rPr>
          <w:u w:val="single"/>
        </w:rPr>
        <w:t>Implementing a pilot program allows an agency to identify these challenges early,</w:t>
      </w:r>
      <w:r w:rsidRPr="00CB1EEC">
        <w:rPr>
          <w:sz w:val="16"/>
        </w:rPr>
        <w:t xml:space="preserve"> develop synergy with their provider </w:t>
      </w:r>
      <w:r w:rsidRPr="00CB1EEC">
        <w:rPr>
          <w:u w:val="single"/>
        </w:rPr>
        <w:t>and define the</w:t>
      </w:r>
      <w:r w:rsidRPr="00CB1EEC">
        <w:rPr>
          <w:sz w:val="16"/>
        </w:rPr>
        <w:t xml:space="preserve"> service </w:t>
      </w:r>
      <w:r w:rsidRPr="00CB1EEC">
        <w:rPr>
          <w:u w:val="single"/>
        </w:rPr>
        <w:t>model that will be necessary for larger scale adoption</w:t>
      </w:r>
      <w:r w:rsidRPr="00CB1EEC">
        <w:rPr>
          <w:sz w:val="16"/>
        </w:rPr>
        <w:t xml:space="preserve">. Our two-year contract with a major government agency (the “Agency”) is a useful example of how agencies can benefit from a pilot program as well as the best way to ensure its effectiveness. CDS was privileged to be awarded a contract to develop and implement a Relativity project to assist the Agency in responding to public requests for information, including requests under the FOIA and Privacy Act, as well as to assist in streamlining its workflow to reduce the backlog of overdue FOIA requests. To accomplish our mission statement, CDS leveraged Relativity as a SaaS in our FedRAMP authorized Cloud with great success.  </w:t>
      </w:r>
      <w:r w:rsidRPr="00CB1EEC">
        <w:rPr>
          <w:u w:val="single"/>
        </w:rPr>
        <w:t>A pilot program enables agencies and providers to test the effectiveness of a planned solution on a smaller scale</w:t>
      </w:r>
      <w:r w:rsidRPr="00CB1EEC">
        <w:rPr>
          <w:sz w:val="16"/>
        </w:rPr>
        <w:t xml:space="preserve">. In our agency engagement, we were able to work with a small team of stakeholders to develop effective workflows, identify inefficiencies early and smooth out any issues, technical or otherwise. This saved time and money as technology was deployed on a limited scale and user feedback was incorporated on a real-time basis. In addition, in working with the Agency, </w:t>
      </w:r>
      <w:r w:rsidRPr="00CB1EEC">
        <w:rPr>
          <w:u w:val="single"/>
        </w:rPr>
        <w:t>employees who participated in the pilot had the chance to see</w:t>
      </w:r>
      <w:r w:rsidRPr="00CB1EEC">
        <w:rPr>
          <w:sz w:val="16"/>
        </w:rPr>
        <w:t xml:space="preserve"> first-hand </w:t>
      </w:r>
      <w:r w:rsidRPr="00CB1EEC">
        <w:rPr>
          <w:u w:val="single"/>
        </w:rPr>
        <w:t>the value</w:t>
      </w:r>
      <w:r w:rsidRPr="00CB1EEC">
        <w:rPr>
          <w:sz w:val="16"/>
        </w:rPr>
        <w:t xml:space="preserve"> of the software. </w:t>
      </w:r>
      <w:r w:rsidRPr="00CB1EEC">
        <w:rPr>
          <w:u w:val="single"/>
        </w:rPr>
        <w:t xml:space="preserve">These individuals became </w:t>
      </w:r>
      <w:r w:rsidRPr="00CB1EEC">
        <w:rPr>
          <w:sz w:val="16"/>
        </w:rPr>
        <w:t xml:space="preserve">our </w:t>
      </w:r>
      <w:r w:rsidRPr="00CB1EEC">
        <w:rPr>
          <w:u w:val="single"/>
        </w:rPr>
        <w:t>internal advocates, helping spread the word on the pilot’s success</w:t>
      </w:r>
      <w:r w:rsidRPr="00CB1EEC">
        <w:rPr>
          <w:sz w:val="16"/>
        </w:rPr>
        <w:t xml:space="preserve">, </w:t>
      </w:r>
      <w:r w:rsidRPr="00CB1EEC">
        <w:rPr>
          <w:u w:val="single"/>
        </w:rPr>
        <w:t>potentially train other</w:t>
      </w:r>
      <w:r w:rsidRPr="00CB1EEC">
        <w:rPr>
          <w:sz w:val="16"/>
        </w:rPr>
        <w:t xml:space="preserve"> end-user</w:t>
      </w:r>
      <w:r w:rsidRPr="00CB1EEC">
        <w:rPr>
          <w:u w:val="single"/>
        </w:rPr>
        <w:t>s</w:t>
      </w:r>
      <w:r w:rsidRPr="00CB1EEC">
        <w:rPr>
          <w:sz w:val="16"/>
        </w:rPr>
        <w:t xml:space="preserve">, </w:t>
      </w:r>
      <w:r w:rsidRPr="00CB1EEC">
        <w:rPr>
          <w:u w:val="single"/>
        </w:rPr>
        <w:t>answer questions</w:t>
      </w:r>
      <w:r w:rsidRPr="00CB1EEC">
        <w:rPr>
          <w:sz w:val="16"/>
        </w:rPr>
        <w:t xml:space="preserve"> and more. We felt that working so closely with the Agency made our team better and helped dial in our processes and workflows. In the process, we were able to provide them with the knowledge, </w:t>
      </w:r>
      <w:proofErr w:type="gramStart"/>
      <w:r w:rsidRPr="00CB1EEC">
        <w:rPr>
          <w:sz w:val="16"/>
        </w:rPr>
        <w:t>training</w:t>
      </w:r>
      <w:proofErr w:type="gramEnd"/>
      <w:r w:rsidRPr="00CB1EEC">
        <w:rPr>
          <w:sz w:val="16"/>
        </w:rPr>
        <w:t xml:space="preserve"> and wherewithal to accomplish their mission statement and expand on those objectives.</w:t>
      </w:r>
    </w:p>
    <w:p w14:paraId="00048030" w14:textId="77777777" w:rsidR="00B85465" w:rsidRPr="00CB1EEC" w:rsidRDefault="00B85465" w:rsidP="00B85465">
      <w:pPr>
        <w:rPr>
          <w:sz w:val="14"/>
        </w:rPr>
      </w:pPr>
    </w:p>
    <w:p w14:paraId="1DAD752E" w14:textId="3087EC48" w:rsidR="00B85465" w:rsidRPr="00CB1EEC" w:rsidRDefault="00B85465" w:rsidP="00B141C8">
      <w:pPr>
        <w:pStyle w:val="Heading3"/>
      </w:pPr>
      <w:r w:rsidRPr="00CB1EEC">
        <w:lastRenderedPageBreak/>
        <w:t>Solvency---Ext</w:t>
      </w:r>
    </w:p>
    <w:p w14:paraId="26EF2134" w14:textId="77777777" w:rsidR="00B85465" w:rsidRPr="00CB1EEC" w:rsidRDefault="00B85465" w:rsidP="00B85465">
      <w:pPr>
        <w:pStyle w:val="Heading4"/>
      </w:pPr>
      <w:r w:rsidRPr="00CB1EEC">
        <w:t xml:space="preserve">Maine paramedicine project proves – pilot projects identify weaknesses and allow a scale </w:t>
      </w:r>
      <w:proofErr w:type="gramStart"/>
      <w:r w:rsidRPr="00CB1EEC">
        <w:t>up</w:t>
      </w:r>
      <w:proofErr w:type="gramEnd"/>
    </w:p>
    <w:p w14:paraId="3ED99465" w14:textId="77777777" w:rsidR="00B85465" w:rsidRPr="00CB1EEC" w:rsidRDefault="00B85465" w:rsidP="00CB1EEC">
      <w:r w:rsidRPr="00CB1EEC">
        <w:t xml:space="preserve">Karen </w:t>
      </w:r>
      <w:r w:rsidRPr="00CB1EEC">
        <w:rPr>
          <w:rStyle w:val="Style13ptBold"/>
        </w:rPr>
        <w:t>Pearson &amp;</w:t>
      </w:r>
      <w:r w:rsidRPr="00CB1EEC">
        <w:t xml:space="preserve"> George </w:t>
      </w:r>
      <w:r w:rsidRPr="00CB1EEC">
        <w:rPr>
          <w:rStyle w:val="Style13ptBold"/>
        </w:rPr>
        <w:t>Shaler 17</w:t>
      </w:r>
      <w:r w:rsidRPr="00CB1EEC">
        <w:t xml:space="preserve"> [Journal of Health and Human Services </w:t>
      </w:r>
      <w:proofErr w:type="gramStart"/>
      <w:r w:rsidRPr="00CB1EEC">
        <w:t>Administration ,</w:t>
      </w:r>
      <w:proofErr w:type="gramEnd"/>
      <w:r w:rsidRPr="00CB1EEC">
        <w:t xml:space="preserve"> FALL 2017, Vol. 40, No. 2 (FALL 2017), pp. 141-185//</w:t>
      </w:r>
      <w:proofErr w:type="spellStart"/>
      <w:r w:rsidRPr="00CB1EEC">
        <w:t>olivia</w:t>
      </w:r>
      <w:proofErr w:type="spellEnd"/>
    </w:p>
    <w:p w14:paraId="3C1EABA0" w14:textId="77777777" w:rsidR="00B85465" w:rsidRPr="00CB1EEC" w:rsidRDefault="00B85465" w:rsidP="00B85465">
      <w:pPr>
        <w:rPr>
          <w:sz w:val="16"/>
        </w:rPr>
      </w:pPr>
      <w:r w:rsidRPr="00CB1EEC">
        <w:rPr>
          <w:sz w:val="16"/>
        </w:rPr>
        <w:t xml:space="preserve">Hospital readmissions emergency department visits cost of </w:t>
      </w:r>
      <w:proofErr w:type="gramStart"/>
      <w:r w:rsidRPr="00CB1EEC">
        <w:rPr>
          <w:sz w:val="16"/>
        </w:rPr>
        <w:t>healthcare, and</w:t>
      </w:r>
      <w:proofErr w:type="gramEnd"/>
      <w:r w:rsidRPr="00CB1EEC">
        <w:rPr>
          <w:sz w:val="16"/>
        </w:rPr>
        <w:t xml:space="preserve"> involves innovative healthcare solutions across the healthcare delivery system. </w:t>
      </w:r>
      <w:r w:rsidRPr="00CB1EEC">
        <w:rPr>
          <w:rStyle w:val="StyleUnderline"/>
        </w:rPr>
        <w:t>Community paramedicine</w:t>
      </w:r>
      <w:r w:rsidRPr="00CB1EEC">
        <w:rPr>
          <w:sz w:val="16"/>
        </w:rPr>
        <w:t xml:space="preserve"> (CP) </w:t>
      </w:r>
      <w:r w:rsidRPr="00CB1EEC">
        <w:rPr>
          <w:rStyle w:val="StyleUnderline"/>
        </w:rPr>
        <w:t>is one model of community-based healthcare innovation</w:t>
      </w:r>
      <w:r w:rsidRPr="00CB1EEC">
        <w:rPr>
          <w:sz w:val="16"/>
        </w:rPr>
        <w:t xml:space="preserve">, having as </w:t>
      </w:r>
      <w:r w:rsidRPr="00CB1EEC">
        <w:rPr>
          <w:rStyle w:val="StyleUnderline"/>
        </w:rPr>
        <w:t>one of its primary goals</w:t>
      </w:r>
      <w:r w:rsidRPr="00CB1EEC">
        <w:rPr>
          <w:sz w:val="16"/>
        </w:rPr>
        <w:t xml:space="preserve"> the reduction in non- urgent 911 calls</w:t>
      </w:r>
      <w:r w:rsidRPr="00CB1EEC">
        <w:rPr>
          <w:rStyle w:val="StyleUnderline"/>
        </w:rPr>
        <w:t>, which</w:t>
      </w:r>
      <w:r w:rsidRPr="00CB1EEC">
        <w:rPr>
          <w:sz w:val="16"/>
        </w:rPr>
        <w:t xml:space="preserve"> </w:t>
      </w:r>
      <w:r w:rsidRPr="00CB1EEC">
        <w:rPr>
          <w:rStyle w:val="StyleUnderline"/>
        </w:rPr>
        <w:t>will</w:t>
      </w:r>
      <w:r w:rsidRPr="00CB1EEC">
        <w:rPr>
          <w:sz w:val="16"/>
        </w:rPr>
        <w:t xml:space="preserve">, in turn, </w:t>
      </w:r>
      <w:r w:rsidRPr="00CB1EEC">
        <w:rPr>
          <w:rStyle w:val="StyleUnderline"/>
        </w:rPr>
        <w:t>help in reducing the cost of emergency department care</w:t>
      </w:r>
      <w:r w:rsidRPr="00CB1EEC">
        <w:rPr>
          <w:sz w:val="16"/>
        </w:rPr>
        <w:t xml:space="preserve">. In rural areas, </w:t>
      </w:r>
      <w:r w:rsidRPr="00CB1EEC">
        <w:rPr>
          <w:rStyle w:val="StyleUnderline"/>
        </w:rPr>
        <w:t xml:space="preserve">CP programs also help fill gaps </w:t>
      </w:r>
      <w:r w:rsidRPr="00CB1EEC">
        <w:rPr>
          <w:sz w:val="16"/>
        </w:rPr>
        <w:t xml:space="preserve">in the local healthcare delivery system due to shortages of primary care physicians. </w:t>
      </w:r>
      <w:r w:rsidRPr="00CB1EEC">
        <w:rPr>
          <w:rStyle w:val="StyleUnderline"/>
        </w:rPr>
        <w:t>Additionally,</w:t>
      </w:r>
      <w:r w:rsidRPr="00CB1EEC">
        <w:rPr>
          <w:sz w:val="16"/>
        </w:rPr>
        <w:t xml:space="preserve"> CP programs </w:t>
      </w:r>
      <w:r w:rsidRPr="00CB1EEC">
        <w:rPr>
          <w:rStyle w:val="StyleUnderline"/>
        </w:rPr>
        <w:t>provide trained EMS personnel working</w:t>
      </w:r>
      <w:r w:rsidRPr="00CB1EEC">
        <w:rPr>
          <w:sz w:val="16"/>
        </w:rPr>
        <w:t xml:space="preserve"> within the healthcare system to monitor patients at high risk for hospital readmission, help these high-risk patients manage their chronic diseases, comply with medication regimens, and access social services to help keep them in their home. These efforts seek to align with the "triple aim" of reducing healthcare costs, improving the health of the population, and enhancing patient quality and experience (Institute for Healthcare Improvement, 2016). </w:t>
      </w:r>
      <w:r w:rsidRPr="00CB1EEC">
        <w:rPr>
          <w:rStyle w:val="Emphasis"/>
        </w:rPr>
        <w:t>CP programs are beginning to flourish across the nation,</w:t>
      </w:r>
      <w:r w:rsidRPr="00CB1EEC">
        <w:rPr>
          <w:sz w:val="16"/>
        </w:rPr>
        <w:t xml:space="preserve"> </w:t>
      </w:r>
      <w:r w:rsidRPr="00CB1EEC">
        <w:rPr>
          <w:rStyle w:val="Emphasis"/>
        </w:rPr>
        <w:t>and</w:t>
      </w:r>
      <w:r w:rsidRPr="00CB1EEC">
        <w:rPr>
          <w:sz w:val="16"/>
        </w:rPr>
        <w:t xml:space="preserve"> the need to provide demonstration or </w:t>
      </w:r>
      <w:r w:rsidRPr="00CB1EEC">
        <w:rPr>
          <w:rStyle w:val="Emphasis"/>
        </w:rPr>
        <w:t xml:space="preserve">pilot programs is essential to providing a consistent and high- level standard </w:t>
      </w:r>
      <w:r w:rsidRPr="00CB1EEC">
        <w:rPr>
          <w:sz w:val="16"/>
        </w:rPr>
        <w:t xml:space="preserve">for this model of care. While the overarching goals are to align with the Triple Aim, </w:t>
      </w:r>
      <w:r w:rsidRPr="00CB1EEC">
        <w:rPr>
          <w:rStyle w:val="StyleUnderline"/>
        </w:rPr>
        <w:t>piloting a community paramedicine program also allows each community to develop and</w:t>
      </w:r>
      <w:r w:rsidRPr="00CB1EEC">
        <w:rPr>
          <w:sz w:val="16"/>
        </w:rPr>
        <w:t xml:space="preserve"> </w:t>
      </w:r>
      <w:r w:rsidRPr="00CB1EEC">
        <w:rPr>
          <w:rStyle w:val="StyleUnderline"/>
        </w:rPr>
        <w:t>implement a program tailored to the healthcare needs</w:t>
      </w:r>
      <w:r w:rsidRPr="00CB1EEC">
        <w:rPr>
          <w:sz w:val="16"/>
        </w:rPr>
        <w:t xml:space="preserve"> of their specific community. A successful program builds the evidence base that can then be used to create legislative change necessary to financially sustain this model of care across the healthcare delivery system.</w:t>
      </w:r>
    </w:p>
    <w:p w14:paraId="59E1A572" w14:textId="0816D1BF" w:rsidR="00B85465" w:rsidRPr="00CB1EEC" w:rsidRDefault="00B85465" w:rsidP="00B85465">
      <w:pPr>
        <w:pStyle w:val="Heading4"/>
      </w:pPr>
      <w:r w:rsidRPr="00CB1EEC">
        <w:t xml:space="preserve">Pilot programs empirically do better – the child welfare </w:t>
      </w:r>
      <w:proofErr w:type="gramStart"/>
      <w:r w:rsidRPr="00CB1EEC">
        <w:t>proves</w:t>
      </w:r>
      <w:proofErr w:type="gramEnd"/>
      <w:r w:rsidRPr="00CB1EEC">
        <w:t xml:space="preserve"> </w:t>
      </w:r>
    </w:p>
    <w:p w14:paraId="4094EB58" w14:textId="77777777" w:rsidR="00B85465" w:rsidRPr="00CB1EEC" w:rsidRDefault="00B85465" w:rsidP="00CB1EEC">
      <w:r w:rsidRPr="00CB1EEC">
        <w:rPr>
          <w:rStyle w:val="Style13ptBold"/>
        </w:rPr>
        <w:t>Carey 11</w:t>
      </w:r>
      <w:r w:rsidRPr="00CB1EEC">
        <w:t>, Carey. “Effective Investments - Casey Family Programs.” Effective Investments, www.casey.org/media/waiver-projects.pdf. Accessed 13 July 2023.</w:t>
      </w:r>
    </w:p>
    <w:p w14:paraId="2C155C25" w14:textId="77777777" w:rsidR="00B85465" w:rsidRPr="00CB1EEC" w:rsidRDefault="00B85465" w:rsidP="00B85465">
      <w:r w:rsidRPr="00CB1EEC">
        <w:rPr>
          <w:rStyle w:val="Emphasis"/>
        </w:rPr>
        <w:t>The</w:t>
      </w:r>
      <w:r w:rsidRPr="00CB1EEC">
        <w:t xml:space="preserve"> </w:t>
      </w:r>
      <w:r w:rsidRPr="00CB1EEC">
        <w:rPr>
          <w:rStyle w:val="Emphasis"/>
        </w:rPr>
        <w:t>f</w:t>
      </w:r>
      <w:r w:rsidRPr="00CB1EEC">
        <w:t xml:space="preserve">ederal </w:t>
      </w:r>
      <w:r w:rsidRPr="00CB1EEC">
        <w:rPr>
          <w:rStyle w:val="Emphasis"/>
        </w:rPr>
        <w:t>C</w:t>
      </w:r>
      <w:r w:rsidRPr="00CB1EEC">
        <w:t xml:space="preserve">hild </w:t>
      </w:r>
      <w:r w:rsidRPr="00CB1EEC">
        <w:rPr>
          <w:rStyle w:val="Emphasis"/>
        </w:rPr>
        <w:t>W</w:t>
      </w:r>
      <w:r w:rsidRPr="00CB1EEC">
        <w:t xml:space="preserve">elfare </w:t>
      </w:r>
      <w:r w:rsidRPr="00CB1EEC">
        <w:rPr>
          <w:rStyle w:val="Emphasis"/>
        </w:rPr>
        <w:t>D</w:t>
      </w:r>
      <w:r w:rsidRPr="00CB1EEC">
        <w:t xml:space="preserve">emonstration </w:t>
      </w:r>
      <w:r w:rsidRPr="00CB1EEC">
        <w:rPr>
          <w:rStyle w:val="Emphasis"/>
        </w:rPr>
        <w:t>P</w:t>
      </w:r>
      <w:r w:rsidRPr="00CB1EEC">
        <w:t xml:space="preserve">rojects, signed into law in 2011, </w:t>
      </w:r>
      <w:r w:rsidRPr="00CB1EEC">
        <w:rPr>
          <w:rStyle w:val="Emphasis"/>
        </w:rPr>
        <w:t>allow states and tribes to apply for a waiver so that they may</w:t>
      </w:r>
      <w:r w:rsidRPr="00CB1EEC">
        <w:t xml:space="preserve"> </w:t>
      </w:r>
      <w:r w:rsidRPr="00CB1EEC">
        <w:rPr>
          <w:rStyle w:val="Emphasis"/>
        </w:rPr>
        <w:t>better target their share of Title IV-E foster care dollars</w:t>
      </w:r>
      <w:r w:rsidRPr="00CB1EEC">
        <w:t xml:space="preserve">. </w:t>
      </w:r>
      <w:r w:rsidRPr="00CB1EEC">
        <w:rPr>
          <w:rStyle w:val="Emphasis"/>
        </w:rPr>
        <w:t>Demonstration projects</w:t>
      </w:r>
      <w:r w:rsidRPr="00CB1EEC">
        <w:t xml:space="preserve"> can </w:t>
      </w:r>
      <w:r w:rsidRPr="00CB1EEC">
        <w:rPr>
          <w:rStyle w:val="Emphasis"/>
        </w:rPr>
        <w:t xml:space="preserve">focus on improving child safety, providing prevention and permanency services designed to safely reduce the need for foster care, and making quality-of-care improvements for those in the child welfare system. </w:t>
      </w:r>
      <w:r w:rsidRPr="00CB1EEC">
        <w:t>The bulk of those dollars currently is spent to maintain children in foster care.</w:t>
      </w:r>
    </w:p>
    <w:p w14:paraId="4A7CD4BA" w14:textId="77777777" w:rsidR="00B85465" w:rsidRPr="00CB1EEC" w:rsidRDefault="00B85465" w:rsidP="00B85465">
      <w:r w:rsidRPr="00CB1EEC">
        <w:t xml:space="preserve">Today, </w:t>
      </w:r>
      <w:r w:rsidRPr="00CB1EEC">
        <w:rPr>
          <w:rStyle w:val="Emphasis"/>
        </w:rPr>
        <w:t>communities in 25 states,</w:t>
      </w:r>
      <w:r w:rsidRPr="00CB1EEC">
        <w:t xml:space="preserve"> the </w:t>
      </w:r>
      <w:proofErr w:type="gramStart"/>
      <w:r w:rsidRPr="00CB1EEC">
        <w:t>District</w:t>
      </w:r>
      <w:proofErr w:type="gramEnd"/>
    </w:p>
    <w:p w14:paraId="31F9C2E1" w14:textId="77777777" w:rsidR="00B85465" w:rsidRPr="00CB1EEC" w:rsidRDefault="00B85465" w:rsidP="00B85465">
      <w:pPr>
        <w:rPr>
          <w:rStyle w:val="Emphasis"/>
        </w:rPr>
      </w:pPr>
      <w:r w:rsidRPr="00CB1EEC">
        <w:rPr>
          <w:rStyle w:val="Emphasis"/>
        </w:rPr>
        <w:t>of Columbia and one Native American tribe are testing a range of</w:t>
      </w:r>
      <w:r w:rsidRPr="00CB1EEC">
        <w:t xml:space="preserve"> smart, effective </w:t>
      </w:r>
      <w:r w:rsidRPr="00CB1EEC">
        <w:rPr>
          <w:rStyle w:val="Emphasis"/>
        </w:rPr>
        <w:t>investments in child welfare.</w:t>
      </w:r>
    </w:p>
    <w:p w14:paraId="55B60D60" w14:textId="77777777" w:rsidR="00B85465" w:rsidRPr="00CB1EEC" w:rsidRDefault="00B85465" w:rsidP="00B85465">
      <w:r w:rsidRPr="00CB1EEC">
        <w:rPr>
          <w:rStyle w:val="Emphasis"/>
        </w:rPr>
        <w:t>The U.S. Department of Health and Human Services</w:t>
      </w:r>
      <w:r w:rsidRPr="00CB1EEC">
        <w:t xml:space="preserve"> has </w:t>
      </w:r>
      <w:r w:rsidRPr="00CB1EEC">
        <w:rPr>
          <w:rStyle w:val="Emphasis"/>
        </w:rPr>
        <w:t>approved new demonstration projects for 21 states</w:t>
      </w:r>
      <w:r w:rsidRPr="00CB1EEC">
        <w:t xml:space="preserve">—Arizona, Arkansas, Colorado, Hawaii, Illinois, Kentucky, Maine, Maryland, Massachusetts, Michigan, Nebraska, Nevada, New York, Oklahoma, Oregon, Pennsylvania, Tennessee, Utah, Washington, </w:t>
      </w:r>
      <w:proofErr w:type="gramStart"/>
      <w:r w:rsidRPr="00CB1EEC">
        <w:t>West Virginia</w:t>
      </w:r>
      <w:proofErr w:type="gramEnd"/>
      <w:r w:rsidRPr="00CB1EEC">
        <w:t xml:space="preserve"> and Wisconsin—as well as the District of Columbia and the Port Gamble S’Klallam tribe.</w:t>
      </w:r>
    </w:p>
    <w:p w14:paraId="442BFB55" w14:textId="77777777" w:rsidR="00B85465" w:rsidRPr="00CB1EEC" w:rsidRDefault="00B85465" w:rsidP="00B85465">
      <w:pPr>
        <w:rPr>
          <w:rStyle w:val="Emphasis"/>
        </w:rPr>
      </w:pPr>
      <w:r w:rsidRPr="00CB1EEC">
        <w:rPr>
          <w:rStyle w:val="Emphasis"/>
        </w:rPr>
        <w:t>In addition, four states</w:t>
      </w:r>
      <w:r w:rsidRPr="00CB1EEC">
        <w:t xml:space="preserve">—California, Florida, </w:t>
      </w:r>
      <w:proofErr w:type="gramStart"/>
      <w:r w:rsidRPr="00CB1EEC">
        <w:t>Indiana</w:t>
      </w:r>
      <w:proofErr w:type="gramEnd"/>
      <w:r w:rsidRPr="00CB1EEC">
        <w:t xml:space="preserve"> and Ohio—</w:t>
      </w:r>
      <w:r w:rsidRPr="00CB1EEC">
        <w:rPr>
          <w:rStyle w:val="Emphasis"/>
        </w:rPr>
        <w:t>received extensions of</w:t>
      </w:r>
    </w:p>
    <w:p w14:paraId="6655D573" w14:textId="77777777" w:rsidR="00B85465" w:rsidRPr="00CB1EEC" w:rsidRDefault="00B85465" w:rsidP="00B85465">
      <w:pPr>
        <w:rPr>
          <w:rStyle w:val="Emphasis"/>
        </w:rPr>
      </w:pPr>
      <w:r w:rsidRPr="00CB1EEC">
        <w:rPr>
          <w:rStyle w:val="Emphasis"/>
        </w:rPr>
        <w:t>Title IV-E waivers they had received under previous federal action.</w:t>
      </w:r>
    </w:p>
    <w:p w14:paraId="05EA9A5C" w14:textId="77777777" w:rsidR="00B85465" w:rsidRPr="00CB1EEC" w:rsidRDefault="00B85465" w:rsidP="00B85465">
      <w:pPr>
        <w:rPr>
          <w:rStyle w:val="Emphasis"/>
        </w:rPr>
      </w:pPr>
      <w:r w:rsidRPr="00CB1EEC">
        <w:rPr>
          <w:rStyle w:val="Emphasis"/>
        </w:rPr>
        <w:t>These investments</w:t>
      </w:r>
      <w:r w:rsidRPr="00CB1EEC">
        <w:t xml:space="preserve"> are </w:t>
      </w:r>
      <w:r w:rsidRPr="00CB1EEC">
        <w:rPr>
          <w:rStyle w:val="Emphasis"/>
        </w:rPr>
        <w:t>allow</w:t>
      </w:r>
      <w:r w:rsidRPr="00CB1EEC">
        <w:t xml:space="preserve">ing </w:t>
      </w:r>
      <w:r w:rsidRPr="00CB1EEC">
        <w:rPr>
          <w:rStyle w:val="Emphasis"/>
        </w:rPr>
        <w:t>them to develop and implement innovative prevention and permanency services, including early childhood intervention and evidence-</w:t>
      </w:r>
    </w:p>
    <w:p w14:paraId="14307F63" w14:textId="77777777" w:rsidR="00B85465" w:rsidRPr="00CB1EEC" w:rsidRDefault="00B85465" w:rsidP="00B85465">
      <w:pPr>
        <w:rPr>
          <w:rStyle w:val="Emphasis"/>
        </w:rPr>
      </w:pPr>
      <w:r w:rsidRPr="00CB1EEC">
        <w:rPr>
          <w:rStyle w:val="Emphasis"/>
        </w:rPr>
        <w:t>based programs, to improve outcomes for children and families. Initial data indicate that states implementing waivers are performing better in managing the number of children in care and on child safety measures than those without waivers.</w:t>
      </w:r>
    </w:p>
    <w:p w14:paraId="2393A2C7" w14:textId="77777777" w:rsidR="00B85465" w:rsidRPr="00CB1EEC" w:rsidRDefault="00B85465" w:rsidP="00B85465">
      <w:pPr>
        <w:rPr>
          <w:b/>
          <w:iCs/>
          <w:u w:val="single"/>
        </w:rPr>
      </w:pPr>
      <w:r w:rsidRPr="00CB1EEC">
        <w:t xml:space="preserve">At the same time, </w:t>
      </w:r>
      <w:r w:rsidRPr="00CB1EEC">
        <w:rPr>
          <w:rStyle w:val="Emphasis"/>
        </w:rPr>
        <w:t>experience with</w:t>
      </w:r>
      <w:r w:rsidRPr="00CB1EEC">
        <w:t xml:space="preserve"> the </w:t>
      </w:r>
      <w:r w:rsidRPr="00CB1EEC">
        <w:rPr>
          <w:rStyle w:val="Emphasis"/>
        </w:rPr>
        <w:t>waivers is providing critical information to shape urgently needed changes to the federal child welfare finance system</w:t>
      </w:r>
      <w:r w:rsidRPr="00CB1EEC">
        <w:t xml:space="preserve"> so that all states and tribes can make smarter investments </w:t>
      </w:r>
      <w:r w:rsidRPr="00CB1EEC">
        <w:rPr>
          <w:rStyle w:val="Emphasis"/>
        </w:rPr>
        <w:t>to support more effective services for all children and families.</w:t>
      </w:r>
    </w:p>
    <w:p w14:paraId="16EA02B4" w14:textId="77777777" w:rsidR="00B85465" w:rsidRPr="00CB1EEC" w:rsidRDefault="00B85465" w:rsidP="00B85465">
      <w:pPr>
        <w:pStyle w:val="Heading4"/>
      </w:pPr>
      <w:r w:rsidRPr="00CB1EEC">
        <w:lastRenderedPageBreak/>
        <w:t xml:space="preserve">Programs like AVANCE were successful in solving employment, </w:t>
      </w:r>
      <w:proofErr w:type="gramStart"/>
      <w:r w:rsidRPr="00CB1EEC">
        <w:t>child care</w:t>
      </w:r>
      <w:proofErr w:type="gramEnd"/>
      <w:r w:rsidRPr="00CB1EEC">
        <w:t xml:space="preserve">, and education -- </w:t>
      </w:r>
    </w:p>
    <w:p w14:paraId="2A7677A7" w14:textId="77777777" w:rsidR="00B85465" w:rsidRPr="00CB1EEC" w:rsidRDefault="00B85465" w:rsidP="00CB1EEC">
      <w:proofErr w:type="spellStart"/>
      <w:r w:rsidRPr="00CB1EEC">
        <w:rPr>
          <w:rStyle w:val="Style13ptBold"/>
        </w:rPr>
        <w:t>Pavetti</w:t>
      </w:r>
      <w:proofErr w:type="spellEnd"/>
      <w:r w:rsidRPr="00CB1EEC">
        <w:rPr>
          <w:rStyle w:val="Style13ptBold"/>
        </w:rPr>
        <w:t>, LaDonna, et al 96</w:t>
      </w:r>
      <w:r w:rsidRPr="00CB1EEC">
        <w:t>. “Designing Welfare-to-Work Programs for Families Facing Personal Or ...” Designing Welfare-to-Work Programs for Families Facing Personal or Family Challenges, www.urban.org/sites/default/files/publication/67236/407338-Designing-Welfare-to-Work-Programs-for-Families-Facing-Personal-or-Family-Challenges.pdf. Accessed 13 July 2023.</w:t>
      </w:r>
    </w:p>
    <w:p w14:paraId="1DD9075B" w14:textId="77777777" w:rsidR="00B85465" w:rsidRPr="00CB1EEC" w:rsidRDefault="00B85465" w:rsidP="00B85465">
      <w:r w:rsidRPr="00CB1EEC">
        <w:t xml:space="preserve">Only two of these programs, </w:t>
      </w:r>
      <w:proofErr w:type="spellStart"/>
      <w:r w:rsidRPr="00CB1EEC">
        <w:t>Avance</w:t>
      </w:r>
      <w:proofErr w:type="spellEnd"/>
      <w:r w:rsidRPr="00CB1EEC">
        <w:t xml:space="preserve"> and </w:t>
      </w:r>
      <w:proofErr w:type="spellStart"/>
      <w:r w:rsidRPr="00CB1EEC">
        <w:t>FaDSS</w:t>
      </w:r>
      <w:proofErr w:type="spellEnd"/>
      <w:r w:rsidRPr="00CB1EEC">
        <w:t xml:space="preserve"> have been formally evaluated. Thus, it is not possible to say definitively whether these programs are successful or not. However, the program statistics available from some of these programs are encouraging.</w:t>
      </w:r>
    </w:p>
    <w:p w14:paraId="29FBDEB0" w14:textId="77777777" w:rsidR="00B85465" w:rsidRPr="00CB1EEC" w:rsidRDefault="00B85465" w:rsidP="00B85465">
      <w:pPr>
        <w:rPr>
          <w:rStyle w:val="Emphasis"/>
        </w:rPr>
      </w:pPr>
      <w:r w:rsidRPr="00CB1EEC">
        <w:rPr>
          <w:rStyle w:val="Emphasis"/>
        </w:rPr>
        <w:t>A</w:t>
      </w:r>
      <w:r w:rsidRPr="00CB1EEC">
        <w:rPr>
          <w:sz w:val="10"/>
        </w:rPr>
        <w:t xml:space="preserve"> formal </w:t>
      </w:r>
      <w:r w:rsidRPr="00CB1EEC">
        <w:rPr>
          <w:rStyle w:val="Emphasis"/>
        </w:rPr>
        <w:t xml:space="preserve">evaluation of the </w:t>
      </w:r>
      <w:proofErr w:type="spellStart"/>
      <w:r w:rsidRPr="00CB1EEC">
        <w:rPr>
          <w:rStyle w:val="Emphasis"/>
        </w:rPr>
        <w:t>Avance</w:t>
      </w:r>
      <w:proofErr w:type="spellEnd"/>
      <w:r w:rsidRPr="00CB1EEC">
        <w:rPr>
          <w:rStyle w:val="Emphasis"/>
        </w:rPr>
        <w:t xml:space="preserve"> program</w:t>
      </w:r>
      <w:r w:rsidRPr="00CB1EEC">
        <w:rPr>
          <w:sz w:val="10"/>
        </w:rPr>
        <w:t xml:space="preserve"> was conducted from 1987 to 1992 with support from the Carnegie Corporation of New York. The evaluation </w:t>
      </w:r>
      <w:r w:rsidRPr="00CB1EEC">
        <w:rPr>
          <w:rStyle w:val="Emphasis"/>
        </w:rPr>
        <w:t xml:space="preserve">found that mothers had developed more positive attitudes about their role as effective teachers of their children and that they interacted in a more positive and </w:t>
      </w:r>
      <w:proofErr w:type="gramStart"/>
      <w:r w:rsidRPr="00CB1EEC">
        <w:rPr>
          <w:rStyle w:val="Emphasis"/>
        </w:rPr>
        <w:t>stimulating</w:t>
      </w:r>
      <w:proofErr w:type="gramEnd"/>
    </w:p>
    <w:p w14:paraId="3E9ADB5B" w14:textId="77777777" w:rsidR="00B85465" w:rsidRPr="00CB1EEC" w:rsidRDefault="00B85465" w:rsidP="00B85465">
      <w:pPr>
        <w:rPr>
          <w:sz w:val="10"/>
        </w:rPr>
      </w:pPr>
      <w:r w:rsidRPr="00CB1EEC">
        <w:rPr>
          <w:rStyle w:val="Emphasis"/>
        </w:rPr>
        <w:t>way with their children.</w:t>
      </w:r>
      <w:r w:rsidRPr="00CB1EEC">
        <w:rPr>
          <w:sz w:val="10"/>
        </w:rPr>
        <w:t xml:space="preserve"> The evaluation </w:t>
      </w:r>
      <w:r w:rsidRPr="00CB1EEC">
        <w:rPr>
          <w:rStyle w:val="Emphasis"/>
        </w:rPr>
        <w:t xml:space="preserve">also found that </w:t>
      </w:r>
      <w:proofErr w:type="spellStart"/>
      <w:r w:rsidRPr="00CB1EEC">
        <w:rPr>
          <w:rStyle w:val="Emphasis"/>
        </w:rPr>
        <w:t>Avance</w:t>
      </w:r>
      <w:proofErr w:type="spellEnd"/>
      <w:r w:rsidRPr="00CB1EEC">
        <w:rPr>
          <w:rStyle w:val="Emphasis"/>
        </w:rPr>
        <w:t xml:space="preserve"> was successful in promoting enrollment in ESL, ABE, GED preparatory, and college courses, with 58 percent of participants at one service location and 63 percent at another enrolling in a continuing education class.</w:t>
      </w:r>
      <w:r w:rsidRPr="00CB1EEC">
        <w:rPr>
          <w:sz w:val="10"/>
        </w:rPr>
        <w:t xml:space="preserve"> A control group of participants had much lower participation rates (22 and 33 percent, respectively).</w:t>
      </w:r>
    </w:p>
    <w:p w14:paraId="55DE0E98" w14:textId="77777777" w:rsidR="00B85465" w:rsidRPr="00CB1EEC" w:rsidRDefault="00B85465" w:rsidP="00B85465">
      <w:pPr>
        <w:rPr>
          <w:rStyle w:val="Emphasis"/>
        </w:rPr>
      </w:pPr>
      <w:r w:rsidRPr="00CB1EEC">
        <w:rPr>
          <w:sz w:val="10"/>
        </w:rPr>
        <w:t xml:space="preserve">The formal </w:t>
      </w:r>
      <w:r w:rsidRPr="00CB1EEC">
        <w:rPr>
          <w:rStyle w:val="Emphasis"/>
        </w:rPr>
        <w:t xml:space="preserve">evaluation of the </w:t>
      </w:r>
      <w:proofErr w:type="spellStart"/>
      <w:r w:rsidRPr="00CB1EEC">
        <w:rPr>
          <w:rStyle w:val="Emphasis"/>
        </w:rPr>
        <w:t>FaDDS</w:t>
      </w:r>
      <w:proofErr w:type="spellEnd"/>
      <w:r w:rsidRPr="00CB1EEC">
        <w:rPr>
          <w:rStyle w:val="Emphasis"/>
        </w:rPr>
        <w:t xml:space="preserve"> program in several sites</w:t>
      </w:r>
      <w:r w:rsidRPr="00CB1EEC">
        <w:rPr>
          <w:sz w:val="10"/>
        </w:rPr>
        <w:t xml:space="preserve"> (including Cornerstone) </w:t>
      </w:r>
      <w:r w:rsidRPr="00CB1EEC">
        <w:rPr>
          <w:rStyle w:val="Emphasis"/>
        </w:rPr>
        <w:t>found that</w:t>
      </w:r>
      <w:r w:rsidRPr="00CB1EEC">
        <w:rPr>
          <w:sz w:val="10"/>
        </w:rPr>
        <w:t xml:space="preserve">, in comparison to a control group, </w:t>
      </w:r>
      <w:proofErr w:type="spellStart"/>
      <w:r w:rsidRPr="00CB1EEC">
        <w:rPr>
          <w:rStyle w:val="Emphasis"/>
        </w:rPr>
        <w:t>FaDSS</w:t>
      </w:r>
      <w:proofErr w:type="spellEnd"/>
      <w:r w:rsidRPr="00CB1EEC">
        <w:rPr>
          <w:rStyle w:val="Emphasis"/>
        </w:rPr>
        <w:t xml:space="preserve"> participants reported significantly greater gains in their ability to meet the concrete needs of their families and made significantly greater gains in educational attainment.</w:t>
      </w:r>
      <w:r w:rsidRPr="00CB1EEC">
        <w:rPr>
          <w:sz w:val="10"/>
        </w:rPr>
        <w:t xml:space="preserve"> </w:t>
      </w:r>
      <w:r w:rsidRPr="00CB1EEC">
        <w:rPr>
          <w:rStyle w:val="Emphasis"/>
        </w:rPr>
        <w:t xml:space="preserve">More </w:t>
      </w:r>
      <w:proofErr w:type="spellStart"/>
      <w:r w:rsidRPr="00CB1EEC">
        <w:rPr>
          <w:rStyle w:val="Emphasis"/>
        </w:rPr>
        <w:t>FaDSS</w:t>
      </w:r>
      <w:proofErr w:type="spellEnd"/>
      <w:r w:rsidRPr="00CB1EEC">
        <w:rPr>
          <w:rStyle w:val="Emphasis"/>
        </w:rPr>
        <w:t xml:space="preserve"> participants</w:t>
      </w:r>
      <w:r w:rsidRPr="00CB1EEC">
        <w:rPr>
          <w:sz w:val="10"/>
        </w:rPr>
        <w:t xml:space="preserve"> than controls </w:t>
      </w:r>
      <w:r w:rsidRPr="00CB1EEC">
        <w:rPr>
          <w:rStyle w:val="Emphasis"/>
        </w:rPr>
        <w:t>were in full-time jobs</w:t>
      </w:r>
      <w:r w:rsidRPr="00CB1EEC">
        <w:rPr>
          <w:sz w:val="10"/>
        </w:rPr>
        <w:t xml:space="preserve">, but the difference was not statistically significant. Due to greater participation in educational programs, </w:t>
      </w:r>
      <w:r w:rsidRPr="00CB1EEC">
        <w:rPr>
          <w:rStyle w:val="Emphasis"/>
        </w:rPr>
        <w:t xml:space="preserve">during the early months of the evaluation, a greater proportion of the control group was off AFDC. By the 60th month, a larger percentage of the </w:t>
      </w:r>
      <w:proofErr w:type="spellStart"/>
      <w:r w:rsidRPr="00CB1EEC">
        <w:rPr>
          <w:rStyle w:val="Emphasis"/>
        </w:rPr>
        <w:t>FaDSS</w:t>
      </w:r>
      <w:proofErr w:type="spellEnd"/>
      <w:r w:rsidRPr="00CB1EEC">
        <w:rPr>
          <w:rStyle w:val="Emphasis"/>
        </w:rPr>
        <w:t xml:space="preserve"> participants were off AFDC.</w:t>
      </w:r>
    </w:p>
    <w:p w14:paraId="42E2C392" w14:textId="77777777" w:rsidR="00B85465" w:rsidRPr="00CB1EEC" w:rsidRDefault="00B85465" w:rsidP="00B85465">
      <w:pPr>
        <w:rPr>
          <w:sz w:val="10"/>
        </w:rPr>
      </w:pPr>
      <w:r w:rsidRPr="00CB1EEC">
        <w:rPr>
          <w:rStyle w:val="Emphasis"/>
        </w:rPr>
        <w:t>The i</w:t>
      </w:r>
      <w:r w:rsidRPr="00CB1EEC">
        <w:rPr>
          <w:sz w:val="10"/>
        </w:rPr>
        <w:t xml:space="preserve">ntensive </w:t>
      </w:r>
      <w:r w:rsidRPr="00CB1EEC">
        <w:rPr>
          <w:rStyle w:val="Emphasis"/>
        </w:rPr>
        <w:t>c</w:t>
      </w:r>
      <w:r w:rsidRPr="00CB1EEC">
        <w:rPr>
          <w:sz w:val="10"/>
        </w:rPr>
        <w:t xml:space="preserve">ase </w:t>
      </w:r>
      <w:r w:rsidRPr="00CB1EEC">
        <w:rPr>
          <w:rStyle w:val="Emphasis"/>
        </w:rPr>
        <w:t>m</w:t>
      </w:r>
      <w:r w:rsidRPr="00CB1EEC">
        <w:rPr>
          <w:sz w:val="10"/>
        </w:rPr>
        <w:t xml:space="preserve">anagement </w:t>
      </w:r>
      <w:r w:rsidRPr="00CB1EEC">
        <w:rPr>
          <w:rStyle w:val="Emphasis"/>
        </w:rPr>
        <w:t>s</w:t>
      </w:r>
      <w:r w:rsidRPr="00CB1EEC">
        <w:rPr>
          <w:sz w:val="10"/>
        </w:rPr>
        <w:t xml:space="preserve">ervices </w:t>
      </w:r>
      <w:r w:rsidRPr="00CB1EEC">
        <w:rPr>
          <w:rStyle w:val="Emphasis"/>
        </w:rPr>
        <w:t>p</w:t>
      </w:r>
      <w:r w:rsidRPr="00CB1EEC">
        <w:rPr>
          <w:sz w:val="10"/>
        </w:rPr>
        <w:t xml:space="preserve">rogram </w:t>
      </w:r>
      <w:r w:rsidRPr="00CB1EEC">
        <w:rPr>
          <w:rStyle w:val="Emphasis"/>
        </w:rPr>
        <w:t>in Nevada County has been more successful than expected.</w:t>
      </w:r>
      <w:r w:rsidRPr="00CB1EEC">
        <w:rPr>
          <w:sz w:val="10"/>
        </w:rPr>
        <w:t xml:space="preserve"> After the first six months, </w:t>
      </w:r>
      <w:r w:rsidRPr="00CB1EEC">
        <w:rPr>
          <w:rStyle w:val="Emphasis"/>
        </w:rPr>
        <w:t>27 (47 percent) out of 57 in the original caseload had moved from deferral status to GAIN participation</w:t>
      </w:r>
      <w:r w:rsidRPr="00CB1EEC">
        <w:rPr>
          <w:sz w:val="10"/>
        </w:rPr>
        <w:t xml:space="preserve">, </w:t>
      </w:r>
      <w:r w:rsidRPr="00CB1EEC">
        <w:rPr>
          <w:rStyle w:val="Emphasis"/>
        </w:rPr>
        <w:t>14 (25 percent) out of 57 had secured employment, and 11 (19 percent) were discontinued from AFDC, leaving just five (9 percent) in deferral status.</w:t>
      </w:r>
      <w:r w:rsidRPr="00CB1EEC">
        <w:rPr>
          <w:sz w:val="10"/>
        </w:rPr>
        <w:t xml:space="preserve"> The program manager has also identified </w:t>
      </w:r>
      <w:proofErr w:type="gramStart"/>
      <w:r w:rsidRPr="00CB1EEC">
        <w:rPr>
          <w:sz w:val="10"/>
        </w:rPr>
        <w:t>a number of</w:t>
      </w:r>
      <w:proofErr w:type="gramEnd"/>
      <w:r w:rsidRPr="00CB1EEC">
        <w:rPr>
          <w:sz w:val="10"/>
        </w:rPr>
        <w:t xml:space="preserve"> unanticipated benefits. Through her home visits and non-threatening presence, the </w:t>
      </w:r>
      <w:r w:rsidRPr="00CB1EEC">
        <w:rPr>
          <w:rStyle w:val="Emphasis"/>
        </w:rPr>
        <w:t>social worker has been able to address some family crisis situations that might have otherwise involved child protective services. The social worker has also been able to assist clients to work with the School Attendance Review Board to resolve attendance problems of students in the family.</w:t>
      </w:r>
      <w:r w:rsidRPr="00CB1EEC">
        <w:rPr>
          <w:sz w:val="10"/>
        </w:rPr>
        <w:t xml:space="preserve"> Finally, the social worker has served as a resource person who is available to assist other GAIN counselors in working with difficult cases.</w:t>
      </w:r>
    </w:p>
    <w:p w14:paraId="796EB3A8" w14:textId="77777777" w:rsidR="00B85465" w:rsidRPr="00CB1EEC" w:rsidRDefault="00B85465" w:rsidP="00B85465"/>
    <w:p w14:paraId="1448F9BD" w14:textId="011F0272" w:rsidR="00B85465" w:rsidRPr="00CB1EEC" w:rsidRDefault="00B85465" w:rsidP="00B141C8">
      <w:pPr>
        <w:pStyle w:val="Heading3"/>
      </w:pPr>
      <w:r w:rsidRPr="00CB1EEC">
        <w:lastRenderedPageBreak/>
        <w:t>Solvency---JG</w:t>
      </w:r>
    </w:p>
    <w:p w14:paraId="294FD867" w14:textId="77777777" w:rsidR="00B85465" w:rsidRPr="00CB1EEC" w:rsidRDefault="00B85465" w:rsidP="00B85465">
      <w:pPr>
        <w:pStyle w:val="Heading4"/>
      </w:pPr>
      <w:r w:rsidRPr="00CB1EEC">
        <w:t xml:space="preserve">CP key to feasibility— Pilot Programs allow the Government to </w:t>
      </w:r>
      <w:proofErr w:type="gramStart"/>
      <w:r w:rsidRPr="00CB1EEC">
        <w:t>changes</w:t>
      </w:r>
      <w:proofErr w:type="gramEnd"/>
      <w:r w:rsidRPr="00CB1EEC">
        <w:t xml:space="preserve"> necessary increases effectiveness </w:t>
      </w:r>
    </w:p>
    <w:p w14:paraId="772DBB1C" w14:textId="77777777" w:rsidR="00B85465" w:rsidRPr="00CB1EEC" w:rsidRDefault="00B85465" w:rsidP="00B85465">
      <w:r w:rsidRPr="00CB1EEC">
        <w:t xml:space="preserve">Ryan </w:t>
      </w:r>
      <w:r w:rsidRPr="00CB1EEC">
        <w:rPr>
          <w:rStyle w:val="Style13ptBold"/>
        </w:rPr>
        <w:t>Nunn et al. 18</w:t>
      </w:r>
      <w:r w:rsidRPr="00CB1EEC">
        <w:t xml:space="preserve">, (Ryan Nunn, The Hamilton </w:t>
      </w:r>
      <w:proofErr w:type="gramStart"/>
      <w:r w:rsidRPr="00CB1EEC">
        <w:t>Project</w:t>
      </w:r>
      <w:proofErr w:type="gramEnd"/>
      <w:r w:rsidRPr="00CB1EEC">
        <w:t xml:space="preserve"> and the Brookings Institution; Jimmy O’Donnell, The Hamilton Project; Jay </w:t>
      </w:r>
      <w:proofErr w:type="spellStart"/>
      <w:r w:rsidRPr="00CB1EEC">
        <w:t>Shambaugh</w:t>
      </w:r>
      <w:proofErr w:type="spellEnd"/>
      <w:r w:rsidRPr="00CB1EEC">
        <w:t>, The Hamilton Project, the Brookings Institution, and The George Washington University, “Labor Market Considerations for a National Job Guarantee,” December 2018, https://www.hamiltonproject.org/wp-content/uploads/2023/01/JobGuarantee_FP_web_20190206.pdf)</w:t>
      </w:r>
    </w:p>
    <w:p w14:paraId="30701D41" w14:textId="77777777" w:rsidR="00B85465" w:rsidRPr="00CB1EEC" w:rsidRDefault="00B85465" w:rsidP="00B85465">
      <w:pPr>
        <w:rPr>
          <w:rStyle w:val="StyleUnderline"/>
        </w:rPr>
      </w:pPr>
      <w:r w:rsidRPr="00CB1EEC">
        <w:t xml:space="preserve">Senator Cory </w:t>
      </w:r>
      <w:r w:rsidRPr="00CB1EEC">
        <w:rPr>
          <w:rStyle w:val="Emphasis"/>
        </w:rPr>
        <w:t>Booker’s F</w:t>
      </w:r>
      <w:r w:rsidRPr="00CB1EEC">
        <w:t>ederal</w:t>
      </w:r>
      <w:r w:rsidRPr="00CB1EEC">
        <w:rPr>
          <w:rStyle w:val="StyleUnderline"/>
        </w:rPr>
        <w:t xml:space="preserve"> </w:t>
      </w:r>
      <w:r w:rsidRPr="00CB1EEC">
        <w:rPr>
          <w:rStyle w:val="Emphasis"/>
        </w:rPr>
        <w:t>J</w:t>
      </w:r>
      <w:r w:rsidRPr="00CB1EEC">
        <w:t>obs</w:t>
      </w:r>
      <w:r w:rsidRPr="00CB1EEC">
        <w:rPr>
          <w:rStyle w:val="Emphasis"/>
        </w:rPr>
        <w:t xml:space="preserve"> G</w:t>
      </w:r>
      <w:r w:rsidRPr="00CB1EEC">
        <w:t xml:space="preserve">uarantee </w:t>
      </w:r>
      <w:r w:rsidRPr="00CB1EEC">
        <w:rPr>
          <w:rStyle w:val="Emphasis"/>
        </w:rPr>
        <w:t>D</w:t>
      </w:r>
      <w:r w:rsidRPr="00CB1EEC">
        <w:t xml:space="preserve">evelopment </w:t>
      </w:r>
      <w:r w:rsidRPr="00CB1EEC">
        <w:rPr>
          <w:rStyle w:val="Emphasis"/>
        </w:rPr>
        <w:t>A</w:t>
      </w:r>
      <w:r w:rsidRPr="00CB1EEC">
        <w:t xml:space="preserve">ct of 2018 </w:t>
      </w:r>
      <w:r w:rsidRPr="00CB1EEC">
        <w:rPr>
          <w:rStyle w:val="Emphasis"/>
        </w:rPr>
        <w:t>would establish a pilot program</w:t>
      </w:r>
      <w:r w:rsidRPr="00CB1EEC">
        <w:rPr>
          <w:rStyle w:val="StyleUnderline"/>
        </w:rPr>
        <w:t xml:space="preserve"> </w:t>
      </w:r>
      <w:r w:rsidRPr="00CB1EEC">
        <w:t xml:space="preserve">to learn more </w:t>
      </w:r>
      <w:r w:rsidRPr="00CB1EEC">
        <w:rPr>
          <w:rStyle w:val="Emphasis"/>
        </w:rPr>
        <w:t>about how a j</w:t>
      </w:r>
      <w:r w:rsidRPr="00CB1EEC">
        <w:rPr>
          <w:rStyle w:val="StyleUnderline"/>
        </w:rPr>
        <w:t xml:space="preserve">ob </w:t>
      </w:r>
      <w:r w:rsidRPr="00CB1EEC">
        <w:rPr>
          <w:rStyle w:val="Emphasis"/>
        </w:rPr>
        <w:t>g</w:t>
      </w:r>
      <w:r w:rsidRPr="00CB1EEC">
        <w:rPr>
          <w:rStyle w:val="StyleUnderline"/>
        </w:rPr>
        <w:t xml:space="preserve">uarantee </w:t>
      </w:r>
      <w:r w:rsidRPr="00CB1EEC">
        <w:rPr>
          <w:rStyle w:val="Emphasis"/>
        </w:rPr>
        <w:t>would work in practice</w:t>
      </w:r>
      <w:r w:rsidRPr="00CB1EEC">
        <w:t xml:space="preserve">. </w:t>
      </w:r>
      <w:r w:rsidRPr="00CB1EEC">
        <w:rPr>
          <w:rStyle w:val="Emphasis"/>
        </w:rPr>
        <w:t>Local governments</w:t>
      </w:r>
      <w:r w:rsidRPr="00CB1EEC">
        <w:rPr>
          <w:rStyle w:val="StyleUnderline"/>
        </w:rPr>
        <w:t xml:space="preserve"> and nonprofits </w:t>
      </w:r>
      <w:r w:rsidRPr="00CB1EEC">
        <w:rPr>
          <w:rStyle w:val="Emphasis"/>
        </w:rPr>
        <w:t>would</w:t>
      </w:r>
      <w:r w:rsidRPr="00CB1EEC">
        <w:rPr>
          <w:rStyle w:val="StyleUnderline"/>
        </w:rPr>
        <w:t xml:space="preserve"> </w:t>
      </w:r>
      <w:r w:rsidRPr="00CB1EEC">
        <w:rPr>
          <w:rStyle w:val="Emphasis"/>
        </w:rPr>
        <w:t>provide jobs</w:t>
      </w:r>
      <w:r w:rsidRPr="00CB1EEC">
        <w:rPr>
          <w:rStyle w:val="StyleUnderline"/>
        </w:rPr>
        <w:t xml:space="preserve"> </w:t>
      </w:r>
      <w:r w:rsidRPr="00CB1EEC">
        <w:rPr>
          <w:rStyle w:val="Emphasis"/>
        </w:rPr>
        <w:t>under plans</w:t>
      </w:r>
      <w:r w:rsidRPr="00CB1EEC">
        <w:rPr>
          <w:rStyle w:val="StyleUnderline"/>
        </w:rPr>
        <w:t xml:space="preserve"> </w:t>
      </w:r>
      <w:r w:rsidRPr="00CB1EEC">
        <w:rPr>
          <w:rStyle w:val="Emphasis"/>
        </w:rPr>
        <w:t>approved by the S</w:t>
      </w:r>
      <w:r w:rsidRPr="00CB1EEC">
        <w:rPr>
          <w:rStyle w:val="StyleUnderline"/>
        </w:rPr>
        <w:t xml:space="preserve">ecretary of </w:t>
      </w:r>
      <w:r w:rsidRPr="00CB1EEC">
        <w:rPr>
          <w:rStyle w:val="Emphasis"/>
        </w:rPr>
        <w:t>L</w:t>
      </w:r>
      <w:r w:rsidRPr="00CB1EEC">
        <w:rPr>
          <w:rStyle w:val="StyleUnderline"/>
        </w:rPr>
        <w:t xml:space="preserve">abor, </w:t>
      </w:r>
      <w:r w:rsidRPr="00CB1EEC">
        <w:rPr>
          <w:rStyle w:val="Emphasis"/>
        </w:rPr>
        <w:t>with the federal government</w:t>
      </w:r>
      <w:r w:rsidRPr="00CB1EEC">
        <w:rPr>
          <w:rStyle w:val="StyleUnderline"/>
        </w:rPr>
        <w:t xml:space="preserve"> </w:t>
      </w:r>
      <w:r w:rsidRPr="00CB1EEC">
        <w:rPr>
          <w:rStyle w:val="Emphasis"/>
        </w:rPr>
        <w:t>providing reimbursement for the costs of these jobs</w:t>
      </w:r>
      <w:r w:rsidRPr="00CB1EEC">
        <w:rPr>
          <w:rStyle w:val="StyleUnderline"/>
        </w:rPr>
        <w:t>.</w:t>
      </w:r>
    </w:p>
    <w:p w14:paraId="581F18A9" w14:textId="77777777" w:rsidR="00B85465" w:rsidRPr="00CB1EEC" w:rsidRDefault="00B85465" w:rsidP="00B85465">
      <w:r w:rsidRPr="00CB1EEC">
        <w:rPr>
          <w:rStyle w:val="StyleUnderline"/>
        </w:rPr>
        <w:t xml:space="preserve">The bill calls for three-year grants that would be provided to local governments that partner with philanthropic organizations to provide jobs. </w:t>
      </w:r>
      <w:r w:rsidRPr="00CB1EEC">
        <w:rPr>
          <w:rStyle w:val="Emphasis"/>
        </w:rPr>
        <w:t>The pilot would be conducted with 15 local governments</w:t>
      </w:r>
      <w:r w:rsidRPr="00CB1EEC">
        <w:t xml:space="preserve">, </w:t>
      </w:r>
      <w:r w:rsidRPr="00CB1EEC">
        <w:rPr>
          <w:rStyle w:val="Emphasis"/>
        </w:rPr>
        <w:t xml:space="preserve">of which at least four would be rural, six would be urban, and one would be tribal. </w:t>
      </w:r>
      <w:r w:rsidRPr="00CB1EEC">
        <w:t xml:space="preserve">Eligible government participants would have an unemployment rate that is at least 150 percent of the national unemployment rate. Priorities for the job plans would include </w:t>
      </w:r>
      <w:proofErr w:type="gramStart"/>
      <w:r w:rsidRPr="00CB1EEC">
        <w:t>child care</w:t>
      </w:r>
      <w:proofErr w:type="gramEnd"/>
      <w:r w:rsidRPr="00CB1EEC">
        <w:t>, elder care, disabled care, and infrastructure activities.</w:t>
      </w:r>
    </w:p>
    <w:p w14:paraId="3C01E143" w14:textId="77777777" w:rsidR="00B85465" w:rsidRPr="00CB1EEC" w:rsidRDefault="00B85465" w:rsidP="00B85465">
      <w:pPr>
        <w:rPr>
          <w:rStyle w:val="Emphasis"/>
          <w:b/>
        </w:rPr>
      </w:pPr>
      <w:r w:rsidRPr="00CB1EEC">
        <w:rPr>
          <w:rStyle w:val="Emphasis"/>
        </w:rPr>
        <w:t>Senator Booker’s proposed jobs would pay a wage of $15 per hour and would provide health insurance and paid family and sick leave. The proposal also provides for up to eight weeks of paid job training, with enhanced training available to the long-term unemployed and formerly incarcerated.</w:t>
      </w:r>
    </w:p>
    <w:p w14:paraId="2F2BA753" w14:textId="77777777" w:rsidR="00B85465" w:rsidRPr="00CB1EEC" w:rsidRDefault="00B85465" w:rsidP="00B85465">
      <w:r w:rsidRPr="00CB1EEC">
        <w:rPr>
          <w:rStyle w:val="Emphasis"/>
        </w:rPr>
        <w:t>The chief</w:t>
      </w:r>
      <w:r w:rsidRPr="00CB1EEC">
        <w:t xml:space="preserve"> </w:t>
      </w:r>
      <w:r w:rsidRPr="00CB1EEC">
        <w:rPr>
          <w:rStyle w:val="StyleUnderline"/>
        </w:rPr>
        <w:t>evaluation officer at the U.S. Department of Labor</w:t>
      </w:r>
      <w:r w:rsidRPr="00CB1EEC">
        <w:t xml:space="preserve"> </w:t>
      </w:r>
      <w:r w:rsidRPr="00CB1EEC">
        <w:rPr>
          <w:rStyle w:val="Emphasis"/>
        </w:rPr>
        <w:t>would evaluate the pilot program and assess the impacts</w:t>
      </w:r>
      <w:r w:rsidRPr="00CB1EEC">
        <w:t xml:space="preserve"> </w:t>
      </w:r>
      <w:r w:rsidRPr="00CB1EEC">
        <w:rPr>
          <w:rStyle w:val="Emphasis"/>
        </w:rPr>
        <w:t xml:space="preserve">on outcomes </w:t>
      </w:r>
      <w:r w:rsidRPr="00CB1EEC">
        <w:rPr>
          <w:rStyle w:val="StyleUnderline"/>
        </w:rPr>
        <w:t xml:space="preserve">including total and private-sector employment, wages and benefits, the poverty rate, effects on safety-net and federal spending, child health and educational outcomes, mental health, incarceration rates, and other indicators. </w:t>
      </w:r>
      <w:r w:rsidRPr="00CB1EEC">
        <w:t xml:space="preserve">Economists L. Randall Wray, Flavia </w:t>
      </w:r>
      <w:proofErr w:type="spellStart"/>
      <w:r w:rsidRPr="00CB1EEC">
        <w:t>Dantas</w:t>
      </w:r>
      <w:proofErr w:type="spellEnd"/>
      <w:r w:rsidRPr="00CB1EEC">
        <w:t xml:space="preserve">, Scott </w:t>
      </w:r>
      <w:proofErr w:type="spellStart"/>
      <w:r w:rsidRPr="00CB1EEC">
        <w:t>Fullwiler</w:t>
      </w:r>
      <w:proofErr w:type="spellEnd"/>
      <w:r w:rsidRPr="00CB1EEC">
        <w:t xml:space="preserve">, Pavlina R. </w:t>
      </w:r>
      <w:proofErr w:type="spellStart"/>
      <w:r w:rsidRPr="00CB1EEC">
        <w:t>Tcherneva</w:t>
      </w:r>
      <w:proofErr w:type="spellEnd"/>
      <w:r w:rsidRPr="00CB1EEC">
        <w:t xml:space="preserve">, and Stephanie A. Kelton at the </w:t>
      </w:r>
      <w:r w:rsidRPr="00CB1EEC">
        <w:rPr>
          <w:rStyle w:val="Emphasis"/>
        </w:rPr>
        <w:t>Levy Institute</w:t>
      </w:r>
      <w:r w:rsidRPr="00CB1EEC">
        <w:t xml:space="preserve"> have </w:t>
      </w:r>
      <w:r w:rsidRPr="00CB1EEC">
        <w:rPr>
          <w:rStyle w:val="Emphasis"/>
        </w:rPr>
        <w:t>proposed a federally funded and locally administered program that supplies employment opportunities</w:t>
      </w:r>
      <w:r w:rsidRPr="00CB1EEC">
        <w:t xml:space="preserve">, which they call the </w:t>
      </w:r>
      <w:r w:rsidRPr="00CB1EEC">
        <w:rPr>
          <w:rStyle w:val="Emphasis"/>
        </w:rPr>
        <w:t>P</w:t>
      </w:r>
      <w:r w:rsidRPr="00CB1EEC">
        <w:t xml:space="preserve">ublic </w:t>
      </w:r>
      <w:r w:rsidRPr="00CB1EEC">
        <w:rPr>
          <w:rStyle w:val="Emphasis"/>
        </w:rPr>
        <w:t>S</w:t>
      </w:r>
      <w:r w:rsidRPr="00CB1EEC">
        <w:t xml:space="preserve">ervice </w:t>
      </w:r>
      <w:r w:rsidRPr="00CB1EEC">
        <w:rPr>
          <w:rStyle w:val="Emphasis"/>
        </w:rPr>
        <w:t>E</w:t>
      </w:r>
      <w:r w:rsidRPr="00CB1EEC">
        <w:t xml:space="preserve">mployment </w:t>
      </w:r>
      <w:r w:rsidRPr="00CB1EEC">
        <w:rPr>
          <w:rStyle w:val="Emphasis"/>
        </w:rPr>
        <w:t>p</w:t>
      </w:r>
      <w:r w:rsidRPr="00CB1EEC">
        <w:t xml:space="preserve">rogram. The program would be administered by the Department of Labor, which </w:t>
      </w:r>
      <w:r w:rsidRPr="00CB1EEC">
        <w:rPr>
          <w:rStyle w:val="Emphasis"/>
        </w:rPr>
        <w:t>would work with local governments to establish community jobs</w:t>
      </w:r>
      <w:r w:rsidRPr="00CB1EEC">
        <w:t xml:space="preserve"> </w:t>
      </w:r>
      <w:r w:rsidRPr="00CB1EEC">
        <w:rPr>
          <w:rStyle w:val="StyleUnderline"/>
        </w:rPr>
        <w:t>banks—warehouses for on-the-shelf jobs that can be supplied to workers on short notice.</w:t>
      </w:r>
    </w:p>
    <w:p w14:paraId="38BEE8C7" w14:textId="77777777" w:rsidR="00B85465" w:rsidRPr="00CB1EEC" w:rsidRDefault="00B85465" w:rsidP="00B85465">
      <w:pPr>
        <w:rPr>
          <w:rStyle w:val="StyleUnderline"/>
        </w:rPr>
      </w:pPr>
      <w:r w:rsidRPr="00CB1EEC">
        <w:t xml:space="preserve">The Levy Institute’s proposal works exclusively through public-sector and nonprofit employment. </w:t>
      </w:r>
      <w:r w:rsidRPr="00CB1EEC">
        <w:rPr>
          <w:rStyle w:val="StyleUnderline"/>
        </w:rPr>
        <w:t>In choosing program activities, the U.S. Department of Labor would consider (1) the usefulness of activities, (2) the creation of employment opportunities, and (3) the degree to which existing employment opportunities would be affected by the program.</w:t>
      </w:r>
      <w:r w:rsidRPr="00CB1EEC">
        <w:t xml:space="preserve"> </w:t>
      </w:r>
      <w:r w:rsidRPr="00CB1EEC">
        <w:rPr>
          <w:rStyle w:val="StyleUnderline"/>
        </w:rPr>
        <w:t>Additionally, Public Service Employment would provide training, education, and apprenticeships.</w:t>
      </w:r>
    </w:p>
    <w:p w14:paraId="1DDC5905" w14:textId="77777777" w:rsidR="00B85465" w:rsidRPr="00CB1EEC" w:rsidRDefault="00B85465" w:rsidP="00B85465"/>
    <w:p w14:paraId="00F9F9CC" w14:textId="77777777" w:rsidR="00B85465" w:rsidRPr="00CB1EEC" w:rsidRDefault="00B85465" w:rsidP="00B85465">
      <w:pPr>
        <w:pStyle w:val="Heading4"/>
        <w:rPr>
          <w:rStyle w:val="Style13ptBold"/>
          <w:b/>
          <w:bCs w:val="0"/>
        </w:rPr>
      </w:pPr>
      <w:r w:rsidRPr="00CB1EEC">
        <w:rPr>
          <w:rStyle w:val="Style13ptBold"/>
          <w:b/>
        </w:rPr>
        <w:t xml:space="preserve">A basic job pilot program is more amendable with long lasting </w:t>
      </w:r>
      <w:proofErr w:type="gramStart"/>
      <w:r w:rsidRPr="00CB1EEC">
        <w:rPr>
          <w:rStyle w:val="Style13ptBold"/>
          <w:b/>
        </w:rPr>
        <w:t>benefits</w:t>
      </w:r>
      <w:proofErr w:type="gramEnd"/>
      <w:r w:rsidRPr="00CB1EEC">
        <w:rPr>
          <w:rStyle w:val="Style13ptBold"/>
          <w:b/>
        </w:rPr>
        <w:t xml:space="preserve"> </w:t>
      </w:r>
    </w:p>
    <w:p w14:paraId="10F0B5CB" w14:textId="77777777" w:rsidR="00B85465" w:rsidRPr="00CB1EEC" w:rsidRDefault="00B85465" w:rsidP="00CB1EEC">
      <w:r w:rsidRPr="00CB1EEC">
        <w:t>Simon </w:t>
      </w:r>
      <w:r w:rsidRPr="00CB1EEC">
        <w:rPr>
          <w:rStyle w:val="Style13ptBold"/>
        </w:rPr>
        <w:t>Sarris 18</w:t>
      </w:r>
      <w:r w:rsidRPr="00CB1EEC">
        <w:t xml:space="preserve">, web developer focusing primarily on the HTML5 Canvas, contributes to the website </w:t>
      </w:r>
      <w:proofErr w:type="spellStart"/>
      <w:r w:rsidRPr="00CB1EEC">
        <w:t>StackOverflow</w:t>
      </w:r>
      <w:proofErr w:type="spellEnd"/>
      <w:r w:rsidRPr="00CB1EEC">
        <w:t>, Rensselaer Polytechnic Institute, “Why Basic Jobs Are Better Than Basic Incomes,” 1/15/18, </w:t>
      </w:r>
      <w:hyperlink r:id="rId8" w:tgtFrame="_blank" w:history="1">
        <w:r w:rsidRPr="00CB1EEC">
          <w:rPr>
            <w:rStyle w:val="Hyperlink"/>
          </w:rPr>
          <w:t>https://medium.com/s/free-money/guaranteed-minimum-agriculture-f93a5aa38c97</w:t>
        </w:r>
      </w:hyperlink>
    </w:p>
    <w:p w14:paraId="7D7AE670" w14:textId="77777777" w:rsidR="00B85465" w:rsidRPr="00CB1EEC" w:rsidRDefault="00B85465" w:rsidP="00B85465">
      <w:pPr>
        <w:rPr>
          <w:sz w:val="12"/>
        </w:rPr>
      </w:pPr>
      <w:r w:rsidRPr="00CB1EEC">
        <w:rPr>
          <w:sz w:val="12"/>
        </w:rPr>
        <w:t xml:space="preserve">Studying a UBI pilot with an end date is not studying UBI at all; it is studying a misnamed, temporary cash payment. </w:t>
      </w:r>
      <w:r w:rsidRPr="00CB1EEC">
        <w:rPr>
          <w:u w:val="single"/>
        </w:rPr>
        <w:t>By the very nature of pilot programs, a cohort’s behavior cannot reliably change over the long term</w:t>
      </w:r>
      <w:r w:rsidRPr="00CB1EEC">
        <w:rPr>
          <w:sz w:val="12"/>
        </w:rPr>
        <w:t>. No study has ever guaranteed money to a cohort forever, which impacts the validity of the study’s outcomes</w:t>
      </w:r>
      <w:r w:rsidRPr="00CB1EEC">
        <w:rPr>
          <w:u w:val="single"/>
        </w:rPr>
        <w:t>. Even if a program were able to offer funds forever, it would be difficult for a pilot to show the long-term effects</w:t>
      </w:r>
      <w:r w:rsidRPr="00CB1EEC">
        <w:rPr>
          <w:sz w:val="12"/>
        </w:rPr>
        <w:t xml:space="preserve">, some of which may not be seen for generations. </w:t>
      </w:r>
      <w:r w:rsidRPr="00CB1EEC">
        <w:rPr>
          <w:u w:val="single"/>
        </w:rPr>
        <w:t>What pilot</w:t>
      </w:r>
      <w:r w:rsidRPr="00CB1EEC">
        <w:rPr>
          <w:sz w:val="12"/>
        </w:rPr>
        <w:t>, for example,</w:t>
      </w:r>
      <w:r w:rsidRPr="00CB1EEC">
        <w:rPr>
          <w:u w:val="single"/>
        </w:rPr>
        <w:t xml:space="preserve"> can tell us what it’s like for kids to grow up with parents who’ve never worked?</w:t>
      </w:r>
      <w:r w:rsidRPr="00CB1EEC">
        <w:rPr>
          <w:sz w:val="12"/>
        </w:rPr>
        <w:t xml:space="preserve"> Universal Basic Income pilots also tend to fail at the Universal part. </w:t>
      </w:r>
      <w:r w:rsidRPr="00CB1EEC">
        <w:rPr>
          <w:u w:val="single"/>
        </w:rPr>
        <w:t xml:space="preserve">It’s hard to study how society would change if you </w:t>
      </w:r>
      <w:proofErr w:type="gramStart"/>
      <w:r w:rsidRPr="00CB1EEC">
        <w:rPr>
          <w:u w:val="single"/>
        </w:rPr>
        <w:t>are</w:t>
      </w:r>
      <w:proofErr w:type="gramEnd"/>
      <w:r w:rsidRPr="00CB1EEC">
        <w:rPr>
          <w:u w:val="single"/>
        </w:rPr>
        <w:t xml:space="preserve"> not piloting something that affects all of society.</w:t>
      </w:r>
      <w:r w:rsidRPr="00CB1EEC">
        <w:rPr>
          <w:sz w:val="12"/>
        </w:rPr>
        <w:t xml:space="preserve"> For example, </w:t>
      </w:r>
      <w:r w:rsidRPr="00CB1EEC">
        <w:rPr>
          <w:u w:val="single"/>
        </w:rPr>
        <w:t>this study</w:t>
      </w:r>
      <w:r w:rsidRPr="00CB1EEC">
        <w:t xml:space="preserve"> in </w:t>
      </w:r>
      <w:r w:rsidRPr="00CB1EEC">
        <w:lastRenderedPageBreak/>
        <w:t>Finland</w:t>
      </w:r>
      <w:r w:rsidRPr="00CB1EEC">
        <w:rPr>
          <w:u w:val="single"/>
        </w:rPr>
        <w:t>, is far from universal:</w:t>
      </w:r>
      <w:r w:rsidRPr="00CB1EEC">
        <w:rPr>
          <w:sz w:val="12"/>
        </w:rPr>
        <w:t xml:space="preserve"> “During the experiment, a total of </w:t>
      </w:r>
      <w:r w:rsidRPr="00CB1EEC">
        <w:rPr>
          <w:u w:val="single"/>
        </w:rPr>
        <w:t>2,000 unemployed persons between 25 and 58</w:t>
      </w:r>
      <w:r w:rsidRPr="00CB1EEC">
        <w:rPr>
          <w:sz w:val="12"/>
        </w:rPr>
        <w:t xml:space="preserve"> years of age </w:t>
      </w:r>
      <w:r w:rsidRPr="00CB1EEC">
        <w:rPr>
          <w:u w:val="single"/>
        </w:rPr>
        <w:t>will receive a monthly payment</w:t>
      </w:r>
      <w:r w:rsidRPr="00CB1EEC">
        <w:rPr>
          <w:sz w:val="12"/>
        </w:rPr>
        <w:t xml:space="preserve"> of €560, </w:t>
      </w:r>
      <w:r w:rsidRPr="00CB1EEC">
        <w:rPr>
          <w:u w:val="single"/>
        </w:rPr>
        <w:t>unconditionally and without means testing</w:t>
      </w:r>
      <w:r w:rsidRPr="00CB1EEC">
        <w:rPr>
          <w:sz w:val="12"/>
        </w:rPr>
        <w:t xml:space="preserve">. The experiment will run </w:t>
      </w:r>
      <w:r w:rsidRPr="00CB1EEC">
        <w:rPr>
          <w:u w:val="single"/>
        </w:rPr>
        <w:t>for two years</w:t>
      </w:r>
      <w:r w:rsidRPr="00CB1EEC">
        <w:rPr>
          <w:sz w:val="12"/>
        </w:rPr>
        <w:t xml:space="preserve">.” </w:t>
      </w:r>
      <w:r w:rsidRPr="00CB1EEC">
        <w:rPr>
          <w:u w:val="single"/>
        </w:rPr>
        <w:t>Basic Job programs</w:t>
      </w:r>
      <w:r w:rsidRPr="00CB1EEC">
        <w:rPr>
          <w:sz w:val="12"/>
        </w:rPr>
        <w:t xml:space="preserve">, by contrast, </w:t>
      </w:r>
      <w:r w:rsidRPr="00CB1EEC">
        <w:rPr>
          <w:u w:val="single"/>
        </w:rPr>
        <w:t>are more amenable to piloting and gradual roll-out. New clusters of jobs appear (and end) all the time</w:t>
      </w:r>
      <w:r w:rsidRPr="00CB1EEC">
        <w:rPr>
          <w:sz w:val="12"/>
        </w:rPr>
        <w:t xml:space="preserve">. </w:t>
      </w:r>
      <w:r w:rsidRPr="00CB1EEC">
        <w:rPr>
          <w:u w:val="single"/>
        </w:rPr>
        <w:t>Piloting Basic Jobs can be done in different communities with varying magnitudes, and the legislation to do so is already in place</w:t>
      </w:r>
      <w:r w:rsidRPr="00CB1EEC">
        <w:rPr>
          <w:sz w:val="12"/>
        </w:rPr>
        <w:t>: In the United States</w:t>
      </w:r>
      <w:r w:rsidRPr="00CB1EEC">
        <w:rPr>
          <w:u w:val="single"/>
        </w:rPr>
        <w:t>, the </w:t>
      </w:r>
      <w:r w:rsidRPr="00CB1EEC">
        <w:t>Humphrey-</w:t>
      </w:r>
      <w:r w:rsidRPr="00CB1EEC">
        <w:rPr>
          <w:u w:val="single"/>
        </w:rPr>
        <w:t>Hawkins</w:t>
      </w:r>
      <w:r w:rsidRPr="00CB1EEC">
        <w:t xml:space="preserve"> Full Employment </w:t>
      </w:r>
      <w:r w:rsidRPr="00CB1EEC">
        <w:rPr>
          <w:u w:val="single"/>
        </w:rPr>
        <w:t>Act of</w:t>
      </w:r>
      <w:r w:rsidRPr="00CB1EEC">
        <w:t xml:space="preserve"> 19</w:t>
      </w:r>
      <w:r w:rsidRPr="00CB1EEC">
        <w:rPr>
          <w:u w:val="single"/>
        </w:rPr>
        <w:t>78 allows the government to create a ‘reservoir of public employment’ in case private enterprise does not provide sufficient jobs</w:t>
      </w:r>
      <w:r w:rsidRPr="00CB1EEC">
        <w:rPr>
          <w:sz w:val="12"/>
        </w:rPr>
        <w:t xml:space="preserve">. These jobs are required to be in the lower ranges of skill and pay </w:t>
      </w:r>
      <w:proofErr w:type="gramStart"/>
      <w:r w:rsidRPr="00CB1EEC">
        <w:rPr>
          <w:sz w:val="12"/>
        </w:rPr>
        <w:t>so as to</w:t>
      </w:r>
      <w:proofErr w:type="gramEnd"/>
      <w:r w:rsidRPr="00CB1EEC">
        <w:rPr>
          <w:sz w:val="12"/>
        </w:rPr>
        <w:t xml:space="preserve"> not draw the workforce away from the private sector. However, the act did not establish such a reservoir (it only authorized it), </w:t>
      </w:r>
      <w:r w:rsidRPr="00CB1EEC">
        <w:rPr>
          <w:u w:val="single"/>
        </w:rPr>
        <w:t>and no such program has been implemented in the United States, even though the unemployment rate has generally been above the rate</w:t>
      </w:r>
      <w:r w:rsidRPr="00CB1EEC">
        <w:rPr>
          <w:sz w:val="12"/>
        </w:rPr>
        <w:t xml:space="preserve"> (three percent) </w:t>
      </w:r>
      <w:r w:rsidRPr="00CB1EEC">
        <w:rPr>
          <w:u w:val="single"/>
        </w:rPr>
        <w:t>targeted</w:t>
      </w:r>
      <w:r w:rsidRPr="00CB1EEC">
        <w:rPr>
          <w:sz w:val="12"/>
        </w:rPr>
        <w:t xml:space="preserve"> by the act. — via </w:t>
      </w:r>
      <w:hyperlink r:id="rId9" w:tgtFrame="_blank" w:history="1">
        <w:r w:rsidRPr="00CB1EEC">
          <w:rPr>
            <w:rStyle w:val="Hyperlink"/>
          </w:rPr>
          <w:t>Wikipedia</w:t>
        </w:r>
      </w:hyperlink>
      <w:r w:rsidRPr="00CB1EEC">
        <w:rPr>
          <w:sz w:val="12"/>
        </w:rPr>
        <w:t xml:space="preserve">. And </w:t>
      </w:r>
      <w:r w:rsidRPr="00CB1EEC">
        <w:rPr>
          <w:u w:val="single"/>
        </w:rPr>
        <w:t xml:space="preserve">even a pilot may have lasting benefits. What we learn from a Basic Jobs pilot will be more applicable than studying temporary cash transfers in a community and expecting that knowledge to translate into </w:t>
      </w:r>
      <w:proofErr w:type="gramStart"/>
      <w:r w:rsidRPr="00CB1EEC">
        <w:rPr>
          <w:u w:val="single"/>
        </w:rPr>
        <w:t>society-wide</w:t>
      </w:r>
      <w:proofErr w:type="gramEnd"/>
      <w:r w:rsidRPr="00CB1EEC">
        <w:rPr>
          <w:u w:val="single"/>
        </w:rPr>
        <w:t xml:space="preserve"> UBI.</w:t>
      </w:r>
      <w:r w:rsidRPr="00CB1EEC">
        <w:rPr>
          <w:sz w:val="12"/>
        </w:rPr>
        <w:t xml:space="preserve"> If a pilot is successful, one can imagine a kind of National Civil Service, organized like existing federal programs such as the National Park Service, which can hire professionals to train and supervise projects.</w:t>
      </w:r>
    </w:p>
    <w:p w14:paraId="13AE0F26" w14:textId="77777777" w:rsidR="00B85465" w:rsidRPr="00CB1EEC" w:rsidRDefault="00B85465" w:rsidP="00B85465">
      <w:pPr>
        <w:pStyle w:val="Heading4"/>
      </w:pPr>
      <w:r w:rsidRPr="00CB1EEC">
        <w:t xml:space="preserve">NYCEI is key to solving the effects of unemployment but is important for a federal scale </w:t>
      </w:r>
      <w:proofErr w:type="gramStart"/>
      <w:r w:rsidRPr="00CB1EEC">
        <w:t>up</w:t>
      </w:r>
      <w:proofErr w:type="gramEnd"/>
    </w:p>
    <w:p w14:paraId="1787E3AC" w14:textId="77777777" w:rsidR="00B85465" w:rsidRPr="00CB1EEC" w:rsidRDefault="00B85465" w:rsidP="00CB1EEC">
      <w:r w:rsidRPr="00CB1EEC">
        <w:t xml:space="preserve">Hailie </w:t>
      </w:r>
      <w:r w:rsidRPr="00CB1EEC">
        <w:rPr>
          <w:rStyle w:val="Style13ptBold"/>
        </w:rPr>
        <w:t>Kim 21</w:t>
      </w:r>
      <w:r w:rsidRPr="00CB1EEC">
        <w:t xml:space="preserve"> [New York City Council Candidate for District 26] – (NYCEI Proposal), published 4-21-2021, accessed 7-11-2023 (https://uploads-ssl.webflow.com/5f961e7eefe78d7d6f588070/60cddc57f5aacd7a05ff9d30_nycei.pdf)//olivia</w:t>
      </w:r>
    </w:p>
    <w:p w14:paraId="5336002B" w14:textId="77777777" w:rsidR="00B85465" w:rsidRPr="00CB1EEC" w:rsidRDefault="00B85465" w:rsidP="00B85465">
      <w:r w:rsidRPr="00CB1EEC">
        <w:rPr>
          <w:u w:val="single"/>
        </w:rPr>
        <w:t xml:space="preserve">The New York City Employment Initiative </w:t>
      </w:r>
      <w:r w:rsidRPr="00CB1EEC">
        <w:rPr>
          <w:sz w:val="16"/>
        </w:rPr>
        <w:t xml:space="preserve">(NYCEI) </w:t>
      </w:r>
      <w:r w:rsidRPr="00CB1EEC">
        <w:rPr>
          <w:u w:val="single"/>
        </w:rPr>
        <w:t>will employ 25,000 New Yorkers</w:t>
      </w:r>
      <w:r w:rsidRPr="00CB1EEC">
        <w:rPr>
          <w:sz w:val="16"/>
        </w:rPr>
        <w:t xml:space="preserve"> </w:t>
      </w:r>
      <w:r w:rsidRPr="00CB1EEC">
        <w:rPr>
          <w:u w:val="single"/>
        </w:rPr>
        <w:t>on a</w:t>
      </w:r>
      <w:r w:rsidRPr="00CB1EEC">
        <w:rPr>
          <w:sz w:val="16"/>
        </w:rPr>
        <w:t xml:space="preserve"> wide </w:t>
      </w:r>
      <w:r w:rsidRPr="00CB1EEC">
        <w:rPr>
          <w:u w:val="single"/>
        </w:rPr>
        <w:t xml:space="preserve">variety of projects, providing public service benefits to all </w:t>
      </w:r>
      <w:r w:rsidRPr="00CB1EEC">
        <w:rPr>
          <w:sz w:val="16"/>
        </w:rPr>
        <w:t xml:space="preserve">New Yorkers.  It will be a standing program, complementary to economic stimulus programs such as green public infrastructure investments, which also create jobs.  As a local employment program delivering quality public services at scale, </w:t>
      </w:r>
      <w:r w:rsidRPr="00CB1EEC">
        <w:rPr>
          <w:u w:val="single"/>
        </w:rPr>
        <w:t>it will serve as a</w:t>
      </w:r>
      <w:r w:rsidRPr="00CB1EEC">
        <w:rPr>
          <w:sz w:val="16"/>
        </w:rPr>
        <w:t xml:space="preserve"> de facto </w:t>
      </w:r>
      <w:r w:rsidRPr="00CB1EEC">
        <w:rPr>
          <w:rStyle w:val="Emphasis"/>
        </w:rPr>
        <w:t>pilot program for a federal Job Guarantee</w:t>
      </w:r>
      <w:r w:rsidRPr="00CB1EEC">
        <w:rPr>
          <w:u w:val="single"/>
        </w:rPr>
        <w:t>.</w:t>
      </w:r>
      <w:r w:rsidRPr="00CB1EEC">
        <w:rPr>
          <w:sz w:val="16"/>
        </w:rPr>
        <w:t xml:space="preserve">  </w:t>
      </w:r>
      <w:r w:rsidRPr="00CB1EEC">
        <w:rPr>
          <w:u w:val="single"/>
        </w:rPr>
        <w:t>It will</w:t>
      </w:r>
      <w:r w:rsidRPr="00CB1EEC">
        <w:rPr>
          <w:sz w:val="16"/>
        </w:rPr>
        <w:t xml:space="preserve"> significantly and </w:t>
      </w:r>
      <w:r w:rsidRPr="00CB1EEC">
        <w:rPr>
          <w:u w:val="single"/>
        </w:rPr>
        <w:t>permanently reduce</w:t>
      </w:r>
      <w:r w:rsidRPr="00CB1EEC">
        <w:rPr>
          <w:sz w:val="16"/>
        </w:rPr>
        <w:t xml:space="preserve"> the many </w:t>
      </w:r>
      <w:r w:rsidRPr="00CB1EEC">
        <w:rPr>
          <w:u w:val="single"/>
        </w:rPr>
        <w:t>harmful effects of unemployment</w:t>
      </w:r>
      <w:r w:rsidRPr="00CB1EEC">
        <w:rPr>
          <w:sz w:val="16"/>
        </w:rPr>
        <w:t xml:space="preserve"> for individuals, families, </w:t>
      </w:r>
      <w:proofErr w:type="gramStart"/>
      <w:r w:rsidRPr="00CB1EEC">
        <w:rPr>
          <w:sz w:val="16"/>
        </w:rPr>
        <w:t>neighborhoods</w:t>
      </w:r>
      <w:proofErr w:type="gramEnd"/>
      <w:r w:rsidRPr="00CB1EEC">
        <w:rPr>
          <w:sz w:val="16"/>
        </w:rPr>
        <w:t xml:space="preserve"> and our city as a whole. Background and Overview Everyone deserves a job.  </w:t>
      </w:r>
      <w:r w:rsidRPr="00CB1EEC">
        <w:rPr>
          <w:rStyle w:val="StyleUnderline"/>
        </w:rPr>
        <w:t>Involuntary unemployment</w:t>
      </w:r>
      <w:r w:rsidRPr="00CB1EEC">
        <w:rPr>
          <w:sz w:val="16"/>
        </w:rPr>
        <w:t xml:space="preserve"> is, in Rep. Ayanna Pressley’s words, a “moral and economic scourge” that the government has a duty to eliminate.  </w:t>
      </w:r>
      <w:r w:rsidRPr="00CB1EEC">
        <w:rPr>
          <w:u w:val="single"/>
        </w:rPr>
        <w:t>It spreads through</w:t>
      </w:r>
      <w:r w:rsidRPr="00CB1EEC">
        <w:rPr>
          <w:sz w:val="16"/>
        </w:rPr>
        <w:t xml:space="preserve"> and across </w:t>
      </w:r>
      <w:r w:rsidRPr="00CB1EEC">
        <w:rPr>
          <w:u w:val="single"/>
        </w:rPr>
        <w:t>communities</w:t>
      </w:r>
      <w:r w:rsidRPr="00CB1EEC">
        <w:rPr>
          <w:sz w:val="16"/>
        </w:rPr>
        <w:t xml:space="preserve">, like a contagious disease, </w:t>
      </w:r>
      <w:r w:rsidRPr="00CB1EEC">
        <w:rPr>
          <w:u w:val="single"/>
        </w:rPr>
        <w:t>leading to physical and mental illness, alcoholism, suicide, crime, and poorer educational outcomes</w:t>
      </w:r>
      <w:r w:rsidRPr="00CB1EEC">
        <w:rPr>
          <w:sz w:val="16"/>
        </w:rPr>
        <w:t xml:space="preserve"> for children. (See </w:t>
      </w:r>
      <w:proofErr w:type="spellStart"/>
      <w:r w:rsidRPr="00CB1EEC">
        <w:rPr>
          <w:sz w:val="16"/>
        </w:rPr>
        <w:t>Tcherneva</w:t>
      </w:r>
      <w:proofErr w:type="spellEnd"/>
      <w:r w:rsidRPr="00CB1EEC">
        <w:rPr>
          <w:sz w:val="16"/>
        </w:rPr>
        <w:t>, The Case for a Job Guarantee, pp. 32-39</w:t>
      </w:r>
      <w:proofErr w:type="gramStart"/>
      <w:r w:rsidRPr="00CB1EEC">
        <w:rPr>
          <w:sz w:val="16"/>
        </w:rPr>
        <w:t>)  It</w:t>
      </w:r>
      <w:proofErr w:type="gramEnd"/>
      <w:r w:rsidRPr="00CB1EEC">
        <w:rPr>
          <w:sz w:val="16"/>
        </w:rPr>
        <w:t xml:space="preserve"> is a racial justice issue, with Black Americans consistently suffering an unemployment rate roughly double that of white Americans. </w:t>
      </w:r>
      <w:r w:rsidRPr="00CB1EEC">
        <w:rPr>
          <w:u w:val="single"/>
        </w:rPr>
        <w:t>In April</w:t>
      </w:r>
      <w:r w:rsidRPr="00CB1EEC">
        <w:rPr>
          <w:sz w:val="16"/>
        </w:rPr>
        <w:t xml:space="preserve">, just here </w:t>
      </w:r>
      <w:r w:rsidRPr="00CB1EEC">
        <w:rPr>
          <w:u w:val="single"/>
        </w:rPr>
        <w:t>in Queens, 122,000 people were unemployed</w:t>
      </w:r>
      <w:r w:rsidRPr="00CB1EEC">
        <w:rPr>
          <w:sz w:val="16"/>
        </w:rPr>
        <w:t xml:space="preserve">.  That is still three times the March 2020 level. </w:t>
      </w:r>
      <w:r w:rsidRPr="00CB1EEC">
        <w:rPr>
          <w:u w:val="single"/>
        </w:rPr>
        <w:t>Investments in green infrastructure and social housing</w:t>
      </w:r>
      <w:r w:rsidRPr="00CB1EEC">
        <w:rPr>
          <w:sz w:val="16"/>
        </w:rPr>
        <w:t xml:space="preserve">, which I and others have proposed, </w:t>
      </w:r>
      <w:r w:rsidRPr="00CB1EEC">
        <w:rPr>
          <w:u w:val="single"/>
        </w:rPr>
        <w:t xml:space="preserve">will boost our </w:t>
      </w:r>
      <w:proofErr w:type="gramStart"/>
      <w:r w:rsidRPr="00CB1EEC">
        <w:rPr>
          <w:u w:val="single"/>
        </w:rPr>
        <w:t>economy</w:t>
      </w:r>
      <w:proofErr w:type="gramEnd"/>
      <w:r w:rsidRPr="00CB1EEC">
        <w:rPr>
          <w:sz w:val="16"/>
        </w:rPr>
        <w:t xml:space="preserve"> </w:t>
      </w:r>
      <w:r w:rsidRPr="00CB1EEC">
        <w:rPr>
          <w:u w:val="single"/>
        </w:rPr>
        <w:t>and</w:t>
      </w:r>
      <w:r w:rsidRPr="00CB1EEC">
        <w:rPr>
          <w:sz w:val="16"/>
        </w:rPr>
        <w:t xml:space="preserve"> help </w:t>
      </w:r>
      <w:r w:rsidRPr="00CB1EEC">
        <w:rPr>
          <w:u w:val="single"/>
        </w:rPr>
        <w:t>get us back to pre-Covid employment levels</w:t>
      </w:r>
      <w:r w:rsidRPr="00CB1EEC">
        <w:rPr>
          <w:sz w:val="16"/>
        </w:rPr>
        <w:t xml:space="preserve">. This is necessary but not enough.  Even in December 2019, when unemployment was the lowest it had been in decades, there were still 146,000 unemployed New Yorkers, including nearly 30,000 in Queens, and those numbers roughly double if the underemployed are included.  The persistent shortage of jobs, even in good times, is the problem that this proposal addresses. The number of jobs in an economy such as New York’s is driven by the level of demand for the goods and services that the economy </w:t>
      </w:r>
      <w:proofErr w:type="gramStart"/>
      <w:r w:rsidRPr="00CB1EEC">
        <w:rPr>
          <w:sz w:val="16"/>
        </w:rPr>
        <w:t>is capable of producing</w:t>
      </w:r>
      <w:proofErr w:type="gramEnd"/>
      <w:r w:rsidRPr="00CB1EEC">
        <w:rPr>
          <w:sz w:val="16"/>
        </w:rPr>
        <w:t>.  Such demand can come from governments as well as individual consumers. This proposal, the New York City Employment Initiative (</w:t>
      </w:r>
      <w:r w:rsidRPr="00CB1EEC">
        <w:rPr>
          <w:u w:val="single"/>
        </w:rPr>
        <w:t>NYCEI</w:t>
      </w:r>
      <w:r w:rsidRPr="00CB1EEC">
        <w:rPr>
          <w:sz w:val="16"/>
        </w:rPr>
        <w:t xml:space="preserve">), </w:t>
      </w:r>
      <w:r w:rsidRPr="00CB1EEC">
        <w:rPr>
          <w:u w:val="single"/>
        </w:rPr>
        <w:t>creates new jobs by creating new demand</w:t>
      </w:r>
      <w:r w:rsidRPr="00CB1EEC">
        <w:rPr>
          <w:sz w:val="16"/>
        </w:rPr>
        <w:t xml:space="preserve"> for a wide variety of important public services </w:t>
      </w:r>
      <w:r w:rsidRPr="00CB1EEC">
        <w:rPr>
          <w:u w:val="single"/>
        </w:rPr>
        <w:t xml:space="preserve">including environmental care, public </w:t>
      </w:r>
      <w:proofErr w:type="gramStart"/>
      <w:r w:rsidRPr="00CB1EEC">
        <w:rPr>
          <w:u w:val="single"/>
        </w:rPr>
        <w:t>arts</w:t>
      </w:r>
      <w:proofErr w:type="gramEnd"/>
      <w:r w:rsidRPr="00CB1EEC">
        <w:rPr>
          <w:u w:val="single"/>
        </w:rPr>
        <w:t xml:space="preserve"> and performances, after school services</w:t>
      </w:r>
      <w:r w:rsidRPr="00CB1EEC">
        <w:rPr>
          <w:sz w:val="16"/>
        </w:rPr>
        <w:t xml:space="preserve"> and much more.  While </w:t>
      </w:r>
      <w:r w:rsidRPr="00CB1EEC">
        <w:rPr>
          <w:u w:val="single"/>
        </w:rPr>
        <w:t>reducing unemployment is the driving motivation</w:t>
      </w:r>
      <w:r w:rsidRPr="00CB1EEC">
        <w:rPr>
          <w:sz w:val="16"/>
        </w:rPr>
        <w:t xml:space="preserve">, the newly provided public services are equally important, and will be enjoyed by every New Yorker. A small preview of NYCEI is happening this year with the Mayor’s New York City Cleanup Corps (CCC).  </w:t>
      </w:r>
      <w:r w:rsidRPr="00CB1EEC">
        <w:rPr>
          <w:u w:val="single"/>
        </w:rPr>
        <w:t>Using federal stimulus money from the latest Covid relief bill</w:t>
      </w:r>
      <w:r w:rsidRPr="00CB1EEC">
        <w:rPr>
          <w:sz w:val="16"/>
        </w:rPr>
        <w:t>, t</w:t>
      </w:r>
      <w:r w:rsidRPr="00CB1EEC">
        <w:rPr>
          <w:u w:val="single"/>
        </w:rPr>
        <w:t xml:space="preserve">he </w:t>
      </w:r>
      <w:proofErr w:type="gramStart"/>
      <w:r w:rsidRPr="00CB1EEC">
        <w:rPr>
          <w:u w:val="single"/>
        </w:rPr>
        <w:t>City</w:t>
      </w:r>
      <w:proofErr w:type="gramEnd"/>
      <w:r w:rsidRPr="00CB1EEC">
        <w:rPr>
          <w:u w:val="single"/>
        </w:rPr>
        <w:t xml:space="preserve"> will hire 10,000 people to restore, maintain and improve public spaces</w:t>
      </w:r>
      <w:r w:rsidRPr="00CB1EEC">
        <w:rPr>
          <w:sz w:val="16"/>
        </w:rPr>
        <w:t xml:space="preserve"> in a variety of ways, not just cleanup.  Vegetation planting and playground maintenance are just two of the many services that will be provided by CCC workers.  CCC is necessarily </w:t>
      </w:r>
      <w:proofErr w:type="gramStart"/>
      <w:r w:rsidRPr="00CB1EEC">
        <w:rPr>
          <w:sz w:val="16"/>
        </w:rPr>
        <w:t>temporary, because</w:t>
      </w:r>
      <w:proofErr w:type="gramEnd"/>
      <w:r w:rsidRPr="00CB1EEC">
        <w:rPr>
          <w:sz w:val="16"/>
        </w:rPr>
        <w:t xml:space="preserve"> its funding is temporary.  NYCEI is a permanent, standing program, funded with general revenues, and it has a broader mandate.  Thus, all CCC services and jobs could continue indefinitely under NYCEI, and many more would be added.  </w:t>
      </w:r>
      <w:r w:rsidRPr="00CB1EEC">
        <w:rPr>
          <w:u w:val="single"/>
        </w:rPr>
        <w:t>Art and arts education, and care economy services</w:t>
      </w:r>
      <w:r w:rsidRPr="00CB1EEC">
        <w:rPr>
          <w:sz w:val="16"/>
        </w:rPr>
        <w:t xml:space="preserve"> like after school programs and elder care </w:t>
      </w:r>
      <w:r w:rsidRPr="00CB1EEC">
        <w:rPr>
          <w:u w:val="single"/>
        </w:rPr>
        <w:t>are</w:t>
      </w:r>
      <w:r w:rsidRPr="00CB1EEC">
        <w:rPr>
          <w:sz w:val="16"/>
        </w:rPr>
        <w:t xml:space="preserve"> just some </w:t>
      </w:r>
      <w:r w:rsidRPr="00CB1EEC">
        <w:rPr>
          <w:u w:val="single"/>
        </w:rPr>
        <w:t>examples of</w:t>
      </w:r>
      <w:r w:rsidRPr="00CB1EEC">
        <w:rPr>
          <w:sz w:val="16"/>
        </w:rPr>
        <w:t xml:space="preserve"> </w:t>
      </w:r>
      <w:r w:rsidRPr="00CB1EEC">
        <w:rPr>
          <w:u w:val="single"/>
        </w:rPr>
        <w:t>services</w:t>
      </w:r>
      <w:r w:rsidRPr="00CB1EEC">
        <w:rPr>
          <w:sz w:val="16"/>
        </w:rPr>
        <w:t xml:space="preserve"> that are chronically under provisioned by our society and appropriate </w:t>
      </w:r>
      <w:r w:rsidRPr="00CB1EEC">
        <w:rPr>
          <w:u w:val="single"/>
        </w:rPr>
        <w:t>for expansion</w:t>
      </w:r>
      <w:r w:rsidRPr="00CB1EEC">
        <w:rPr>
          <w:sz w:val="16"/>
        </w:rPr>
        <w:t xml:space="preserve"> under NYCEI. At the funding level that I am proposing, NYCEI would employ about 25,000 people, and additional jobs will be created in the private sector as workers spend their income into the local economy.  Furthermore, </w:t>
      </w:r>
      <w:r w:rsidRPr="00CB1EEC">
        <w:rPr>
          <w:rStyle w:val="Emphasis"/>
        </w:rPr>
        <w:t>by demonstrating how local employment programs can be implemented at scale</w:t>
      </w:r>
      <w:r w:rsidRPr="00CB1EEC">
        <w:rPr>
          <w:sz w:val="16"/>
        </w:rPr>
        <w:t>, and the benefits they can provide</w:t>
      </w:r>
      <w:r w:rsidRPr="00CB1EEC">
        <w:rPr>
          <w:rStyle w:val="Emphasis"/>
        </w:rPr>
        <w:t>, NYCEI will serve as a</w:t>
      </w:r>
      <w:r w:rsidRPr="00CB1EEC">
        <w:rPr>
          <w:sz w:val="16"/>
        </w:rPr>
        <w:t xml:space="preserve"> de facto </w:t>
      </w:r>
      <w:r w:rsidRPr="00CB1EEC">
        <w:rPr>
          <w:rStyle w:val="Emphasis"/>
        </w:rPr>
        <w:t>pilot program for a federal Job Guarantee</w:t>
      </w:r>
      <w:r w:rsidRPr="00CB1EEC">
        <w:rPr>
          <w:sz w:val="16"/>
        </w:rPr>
        <w:t xml:space="preserve">, such as those proposed by Sen. Cory Booker and Rep. Ayanna Pressley. Under these proposals, projects are conceived and administered locally.  Thus, </w:t>
      </w:r>
      <w:r w:rsidRPr="00CB1EEC">
        <w:rPr>
          <w:u w:val="single"/>
        </w:rPr>
        <w:t xml:space="preserve">NYCEI puts us in a position </w:t>
      </w:r>
      <w:r w:rsidRPr="00CB1EEC">
        <w:rPr>
          <w:rStyle w:val="Emphasis"/>
        </w:rPr>
        <w:t>to rapidly scale up to a full guarantee</w:t>
      </w:r>
      <w:r w:rsidRPr="00CB1EEC">
        <w:rPr>
          <w:sz w:val="16"/>
        </w:rPr>
        <w:t xml:space="preserve"> </w:t>
      </w:r>
      <w:r w:rsidRPr="00CB1EEC">
        <w:rPr>
          <w:rStyle w:val="Emphasis"/>
        </w:rPr>
        <w:t>under federal funding</w:t>
      </w:r>
      <w:r w:rsidRPr="00CB1EEC">
        <w:rPr>
          <w:sz w:val="16"/>
        </w:rPr>
        <w:t xml:space="preserve">, much as CCC can scale up to NYCEI. NYCEI will be described in detail in the next section; its goals are summarized here. 1.Create quality public service jobs for thousands of New Yorkers. 2.Provide a wide variety of important public services to all New Yorkers. 3.Maintain and enhance workers’ skills, so they will be ready to move to higher paying private or public sector employment when opportunities arise. 4.Serve as a de facto pilot program for a federal Job </w:t>
      </w:r>
      <w:proofErr w:type="gramStart"/>
      <w:r w:rsidRPr="00CB1EEC">
        <w:rPr>
          <w:sz w:val="16"/>
        </w:rPr>
        <w:t>Guarantee, and</w:t>
      </w:r>
      <w:proofErr w:type="gramEnd"/>
      <w:r w:rsidRPr="00CB1EEC">
        <w:rPr>
          <w:sz w:val="16"/>
        </w:rPr>
        <w:t xml:space="preserve"> make our city “Job Guarantee-ready”, so we can rapidly scale up to a full guarantee under a federal program.</w:t>
      </w:r>
    </w:p>
    <w:p w14:paraId="59B164C9" w14:textId="77777777" w:rsidR="00B85465" w:rsidRPr="00CB1EEC" w:rsidRDefault="00B85465" w:rsidP="00B85465">
      <w:pPr>
        <w:pStyle w:val="Heading4"/>
      </w:pPr>
      <w:r w:rsidRPr="00CB1EEC">
        <w:lastRenderedPageBreak/>
        <w:t xml:space="preserve">The Cory Booker program would be key to solving </w:t>
      </w:r>
      <w:proofErr w:type="gramStart"/>
      <w:r w:rsidRPr="00CB1EEC">
        <w:t>unemployment</w:t>
      </w:r>
      <w:proofErr w:type="gramEnd"/>
    </w:p>
    <w:p w14:paraId="057453D5" w14:textId="77777777" w:rsidR="00B85465" w:rsidRPr="00CB1EEC" w:rsidRDefault="00B85465" w:rsidP="00CB1EEC">
      <w:r w:rsidRPr="00CB1EEC">
        <w:rPr>
          <w:rStyle w:val="Style13ptBold"/>
        </w:rPr>
        <w:t>Senate 19</w:t>
      </w:r>
      <w:r w:rsidRPr="00CB1EEC">
        <w:t xml:space="preserve"> - ("Sen. Booker, Reps. Watson Coleman and Omar Introduce Bicameral Bill to Create Federal Jobs Guarantee Program," No Publication, published 9-12-2019, accessed 7-12-2023, https://www.booker.senate.gov/news/press/sen-booker-reps-watson-coleman-and-omar-introduce-bicameral-bill-to-create-federal-jobs-guarantee-program)//olivia</w:t>
      </w:r>
    </w:p>
    <w:p w14:paraId="5AC0B991" w14:textId="77777777" w:rsidR="00B85465" w:rsidRPr="00CB1EEC" w:rsidRDefault="00B85465" w:rsidP="00B85465">
      <w:pPr>
        <w:rPr>
          <w:sz w:val="16"/>
        </w:rPr>
      </w:pPr>
      <w:r w:rsidRPr="00CB1EEC">
        <w:rPr>
          <w:u w:val="single"/>
        </w:rPr>
        <w:t>The Federal Jobs Guarantee Development Act would</w:t>
      </w:r>
      <w:r w:rsidRPr="00CB1EEC">
        <w:rPr>
          <w:sz w:val="16"/>
        </w:rPr>
        <w:t>:</w:t>
      </w:r>
      <w:r w:rsidRPr="00CB1EEC">
        <w:rPr>
          <w:sz w:val="12"/>
        </w:rPr>
        <w:t>∂</w:t>
      </w:r>
      <w:r w:rsidRPr="00CB1EEC">
        <w:rPr>
          <w:sz w:val="16"/>
        </w:rPr>
        <w:t xml:space="preserve"> · </w:t>
      </w:r>
      <w:r w:rsidRPr="00CB1EEC">
        <w:rPr>
          <w:u w:val="single"/>
        </w:rPr>
        <w:t>Select up to 15 communities</w:t>
      </w:r>
      <w:r w:rsidRPr="00CB1EEC">
        <w:rPr>
          <w:sz w:val="16"/>
        </w:rPr>
        <w:t xml:space="preserve"> across the country </w:t>
      </w:r>
      <w:r w:rsidRPr="00CB1EEC">
        <w:rPr>
          <w:u w:val="single"/>
        </w:rPr>
        <w:t>facing high unemployment</w:t>
      </w:r>
      <w:r w:rsidRPr="00CB1EEC">
        <w:rPr>
          <w:sz w:val="16"/>
        </w:rPr>
        <w:t xml:space="preserve"> based on local need and assets, </w:t>
      </w:r>
      <w:r w:rsidRPr="00CB1EEC">
        <w:rPr>
          <w:u w:val="single"/>
        </w:rPr>
        <w:t>ensuring</w:t>
      </w:r>
      <w:r w:rsidRPr="00CB1EEC">
        <w:rPr>
          <w:sz w:val="16"/>
        </w:rPr>
        <w:t xml:space="preserve"> that </w:t>
      </w:r>
      <w:r w:rsidRPr="00CB1EEC">
        <w:rPr>
          <w:u w:val="single"/>
        </w:rPr>
        <w:t>work would advance critical local and national priorities</w:t>
      </w:r>
      <w:r w:rsidRPr="00CB1EEC">
        <w:rPr>
          <w:sz w:val="16"/>
        </w:rPr>
        <w:t xml:space="preserve"> </w:t>
      </w:r>
      <w:r w:rsidRPr="00CB1EEC">
        <w:rPr>
          <w:u w:val="single"/>
        </w:rPr>
        <w:t>like child and elder care, infrastructure, and community revitalization</w:t>
      </w:r>
      <w:r w:rsidRPr="00CB1EEC">
        <w:rPr>
          <w:sz w:val="16"/>
        </w:rPr>
        <w:t>.</w:t>
      </w:r>
      <w:r w:rsidRPr="00CB1EEC">
        <w:rPr>
          <w:sz w:val="12"/>
        </w:rPr>
        <w:t>∂</w:t>
      </w:r>
      <w:r w:rsidRPr="00CB1EEC">
        <w:rPr>
          <w:sz w:val="16"/>
        </w:rPr>
        <w:t xml:space="preserve"> · Guarantee that </w:t>
      </w:r>
      <w:r w:rsidRPr="00CB1EEC">
        <w:rPr>
          <w:u w:val="single"/>
        </w:rPr>
        <w:t>every interested adult</w:t>
      </w:r>
      <w:r w:rsidRPr="00CB1EEC">
        <w:rPr>
          <w:sz w:val="16"/>
        </w:rPr>
        <w:t xml:space="preserve"> with residence in a pilot community </w:t>
      </w:r>
      <w:r w:rsidRPr="00CB1EEC">
        <w:rPr>
          <w:u w:val="single"/>
        </w:rPr>
        <w:t>may</w:t>
      </w:r>
      <w:r w:rsidRPr="00CB1EEC">
        <w:rPr>
          <w:sz w:val="16"/>
        </w:rPr>
        <w:t xml:space="preserve"> participate in the program to </w:t>
      </w:r>
      <w:r w:rsidRPr="00CB1EEC">
        <w:rPr>
          <w:u w:val="single"/>
        </w:rPr>
        <w:t>obtain a guaranteed job.</w:t>
      </w:r>
      <w:r w:rsidRPr="00CB1EEC">
        <w:rPr>
          <w:sz w:val="12"/>
        </w:rPr>
        <w:t>∂</w:t>
      </w:r>
      <w:r w:rsidRPr="00CB1EEC">
        <w:rPr>
          <w:sz w:val="16"/>
        </w:rPr>
        <w:t xml:space="preserve"> o </w:t>
      </w:r>
      <w:r w:rsidRPr="00CB1EEC">
        <w:rPr>
          <w:u w:val="single"/>
        </w:rPr>
        <w:t>Jobs</w:t>
      </w:r>
      <w:r w:rsidRPr="00CB1EEC">
        <w:rPr>
          <w:sz w:val="16"/>
        </w:rPr>
        <w:t xml:space="preserve"> will </w:t>
      </w:r>
      <w:r w:rsidRPr="00CB1EEC">
        <w:rPr>
          <w:u w:val="single"/>
        </w:rPr>
        <w:t>include a prevailing wage</w:t>
      </w:r>
      <w:r w:rsidRPr="00CB1EEC">
        <w:rPr>
          <w:sz w:val="16"/>
        </w:rPr>
        <w:t xml:space="preserve">, paid family and sick leave, and </w:t>
      </w:r>
      <w:r w:rsidRPr="00CB1EEC">
        <w:rPr>
          <w:u w:val="single"/>
        </w:rPr>
        <w:t>comprehensive health coverage</w:t>
      </w:r>
      <w:r w:rsidRPr="00CB1EEC">
        <w:rPr>
          <w:sz w:val="16"/>
        </w:rPr>
        <w:t xml:space="preserve"> like that enjoyed by Members of Congress.</w:t>
      </w:r>
      <w:r w:rsidRPr="00CB1EEC">
        <w:rPr>
          <w:sz w:val="12"/>
        </w:rPr>
        <w:t>∂</w:t>
      </w:r>
      <w:r w:rsidRPr="00CB1EEC">
        <w:rPr>
          <w:sz w:val="16"/>
        </w:rPr>
        <w:t xml:space="preserve"> · Require that each pilot community creates a “Community Job Bank” website, which will feature high-impact jobs sourced primarily by local communities, as well as Federal agencies, based on their needs and priorities.</w:t>
      </w:r>
      <w:r w:rsidRPr="00CB1EEC">
        <w:rPr>
          <w:sz w:val="12"/>
        </w:rPr>
        <w:t>∂</w:t>
      </w:r>
      <w:r w:rsidRPr="00CB1EEC">
        <w:rPr>
          <w:sz w:val="16"/>
        </w:rPr>
        <w:t xml:space="preserve"> · </w:t>
      </w:r>
      <w:r w:rsidRPr="00CB1EEC">
        <w:rPr>
          <w:u w:val="single"/>
        </w:rPr>
        <w:t>Expand the Work Opportunity Tax Credit to incentivize</w:t>
      </w:r>
      <w:r w:rsidRPr="00CB1EEC">
        <w:rPr>
          <w:sz w:val="16"/>
        </w:rPr>
        <w:t xml:space="preserve"> </w:t>
      </w:r>
      <w:r w:rsidRPr="00CB1EEC">
        <w:rPr>
          <w:u w:val="single"/>
        </w:rPr>
        <w:t xml:space="preserve">private employers to recruit </w:t>
      </w:r>
      <w:r w:rsidRPr="00CB1EEC">
        <w:rPr>
          <w:sz w:val="16"/>
        </w:rPr>
        <w:t xml:space="preserve">and hire </w:t>
      </w:r>
      <w:r w:rsidRPr="00CB1EEC">
        <w:rPr>
          <w:u w:val="single"/>
        </w:rPr>
        <w:t>participants</w:t>
      </w:r>
      <w:r w:rsidRPr="00CB1EEC">
        <w:rPr>
          <w:sz w:val="16"/>
        </w:rPr>
        <w:t xml:space="preserve"> out of the pilot program.</w:t>
      </w:r>
      <w:r w:rsidRPr="00CB1EEC">
        <w:rPr>
          <w:sz w:val="12"/>
        </w:rPr>
        <w:t>∂</w:t>
      </w:r>
      <w:r w:rsidRPr="00CB1EEC">
        <w:rPr>
          <w:sz w:val="16"/>
        </w:rPr>
        <w:t xml:space="preserve"> · Authorize a rigorous evaluation of the program’s implementation and impact across a number of metrics, including unemployment rates, private sector wages, safety net spending, and incarceration rates.</w:t>
      </w:r>
      <w:r w:rsidRPr="00CB1EEC">
        <w:rPr>
          <w:sz w:val="12"/>
        </w:rPr>
        <w:t>∂</w:t>
      </w:r>
      <w:r w:rsidRPr="00CB1EEC">
        <w:rPr>
          <w:sz w:val="16"/>
        </w:rPr>
        <w:t xml:space="preserve"> o </w:t>
      </w:r>
      <w:r w:rsidRPr="00CB1EEC">
        <w:rPr>
          <w:u w:val="single"/>
        </w:rPr>
        <w:t>Workers</w:t>
      </w:r>
      <w:r w:rsidRPr="00CB1EEC">
        <w:rPr>
          <w:sz w:val="16"/>
        </w:rPr>
        <w:t xml:space="preserve"> participating in the program </w:t>
      </w:r>
      <w:r w:rsidRPr="00CB1EEC">
        <w:rPr>
          <w:u w:val="single"/>
        </w:rPr>
        <w:t>will maintain their job for</w:t>
      </w:r>
      <w:r w:rsidRPr="00CB1EEC">
        <w:rPr>
          <w:sz w:val="16"/>
        </w:rPr>
        <w:t xml:space="preserve"> the full </w:t>
      </w:r>
      <w:r w:rsidRPr="00CB1EEC">
        <w:rPr>
          <w:u w:val="single"/>
        </w:rPr>
        <w:t>three years</w:t>
      </w:r>
      <w:r w:rsidRPr="00CB1EEC">
        <w:rPr>
          <w:sz w:val="16"/>
        </w:rPr>
        <w:t xml:space="preserve"> of the pilot program.</w:t>
      </w:r>
    </w:p>
    <w:p w14:paraId="20589287" w14:textId="77777777" w:rsidR="00B85465" w:rsidRPr="00CB1EEC" w:rsidRDefault="00B85465" w:rsidP="00B85465"/>
    <w:p w14:paraId="2B6DC83D" w14:textId="62C12FDE" w:rsidR="00B85465" w:rsidRPr="00CB1EEC" w:rsidRDefault="00B85465" w:rsidP="00B141C8">
      <w:pPr>
        <w:pStyle w:val="Heading3"/>
      </w:pPr>
      <w:r w:rsidRPr="00CB1EEC">
        <w:lastRenderedPageBreak/>
        <w:t>Solvency---JG---GND</w:t>
      </w:r>
    </w:p>
    <w:p w14:paraId="59520E08" w14:textId="77777777" w:rsidR="00B85465" w:rsidRPr="00CB1EEC" w:rsidRDefault="00B85465" w:rsidP="00B85465">
      <w:pPr>
        <w:pStyle w:val="Heading4"/>
      </w:pPr>
      <w:r w:rsidRPr="00CB1EEC">
        <w:t xml:space="preserve">DOE empirics prove – demonstrations spur upscaling and private sector follow </w:t>
      </w:r>
      <w:proofErr w:type="gramStart"/>
      <w:r w:rsidRPr="00CB1EEC">
        <w:t>on</w:t>
      </w:r>
      <w:proofErr w:type="gramEnd"/>
    </w:p>
    <w:p w14:paraId="3BF11BED" w14:textId="77777777" w:rsidR="00B85465" w:rsidRPr="00CB1EEC" w:rsidRDefault="00B85465" w:rsidP="00CB1EEC">
      <w:r w:rsidRPr="00CB1EEC">
        <w:rPr>
          <w:rStyle w:val="Style13ptBold"/>
        </w:rPr>
        <w:t>Department of Energy 21</w:t>
      </w:r>
      <w:r w:rsidRPr="00CB1EEC">
        <w:t>, Energy, Department of. “Doe Establishes New Office of Clean Energy Demonstrations under the Bipartisan Infrastructure Law.” Energy.Gov, 21 Dec. 2021, www.energy.gov/articles/doe-establishes-new-office-clean-energy-demonstrations-under-bipartisan-infrastructure-law.</w:t>
      </w:r>
    </w:p>
    <w:p w14:paraId="3C9C7292" w14:textId="2D1FCDF0" w:rsidR="00CB1EEC" w:rsidRDefault="00B85465" w:rsidP="00B85465">
      <w:pPr>
        <w:rPr>
          <w:rStyle w:val="Emphasis"/>
        </w:rPr>
      </w:pPr>
      <w:r w:rsidRPr="00CB1EEC">
        <w:rPr>
          <w:sz w:val="14"/>
        </w:rPr>
        <w:t xml:space="preserve">WASHINGTON, D.C. — </w:t>
      </w:r>
      <w:r w:rsidRPr="00CB1EEC">
        <w:rPr>
          <w:rStyle w:val="Emphasis"/>
        </w:rPr>
        <w:t>The</w:t>
      </w:r>
      <w:r w:rsidRPr="00CB1EEC">
        <w:rPr>
          <w:sz w:val="14"/>
        </w:rPr>
        <w:t xml:space="preserve"> U.S. Department of Energy </w:t>
      </w:r>
      <w:r w:rsidRPr="00CB1EEC">
        <w:rPr>
          <w:rStyle w:val="Emphasis"/>
        </w:rPr>
        <w:t>(DOE)</w:t>
      </w:r>
      <w:r w:rsidRPr="00CB1EEC">
        <w:rPr>
          <w:sz w:val="14"/>
        </w:rPr>
        <w:t xml:space="preserve"> today </w:t>
      </w:r>
      <w:r w:rsidRPr="00CB1EEC">
        <w:rPr>
          <w:rStyle w:val="Emphasis"/>
        </w:rPr>
        <w:t>announced the establishment of</w:t>
      </w:r>
      <w:r w:rsidRPr="00CB1EEC">
        <w:rPr>
          <w:sz w:val="14"/>
        </w:rPr>
        <w:t xml:space="preserve"> the Office of </w:t>
      </w:r>
      <w:r w:rsidRPr="00CB1EEC">
        <w:rPr>
          <w:rStyle w:val="Emphasis"/>
        </w:rPr>
        <w:t>Clean Energy Demonstrations</w:t>
      </w:r>
      <w:r w:rsidRPr="00CB1EEC">
        <w:rPr>
          <w:sz w:val="14"/>
        </w:rPr>
        <w:t xml:space="preserve">, a new DOE office that will </w:t>
      </w:r>
      <w:r w:rsidRPr="00CB1EEC">
        <w:rPr>
          <w:rStyle w:val="Emphasis"/>
        </w:rPr>
        <w:t>help</w:t>
      </w:r>
      <w:r w:rsidRPr="00CB1EEC">
        <w:rPr>
          <w:sz w:val="14"/>
        </w:rPr>
        <w:t xml:space="preserve"> deliver on President Biden’s </w:t>
      </w:r>
      <w:r w:rsidRPr="00CB1EEC">
        <w:rPr>
          <w:rStyle w:val="Emphasis"/>
        </w:rPr>
        <w:t>bold climate agenda, create new, good-paying jobs for American families and workers, and reduce pollution while benefitting disadvantaged communities.</w:t>
      </w:r>
      <w:r w:rsidR="00CB1EEC">
        <w:rPr>
          <w:rStyle w:val="Emphasis"/>
        </w:rPr>
        <w:t xml:space="preserve"> </w:t>
      </w:r>
    </w:p>
    <w:p w14:paraId="417EF365" w14:textId="77777777" w:rsidR="00CB1EEC" w:rsidRDefault="00B85465" w:rsidP="00B85465">
      <w:pPr>
        <w:rPr>
          <w:sz w:val="14"/>
        </w:rPr>
      </w:pPr>
      <w:r w:rsidRPr="00CB1EEC">
        <w:rPr>
          <w:rStyle w:val="StyleUnderline"/>
        </w:rPr>
        <w:t xml:space="preserve">President Biden’s Bipartisan Infrastructure Law provides more than $20 billion to establish the Office of Clean Energy Demonstrations and support clean energy technology demonstration projects in areas including clean hydrogen, carbon capture, grid-scale energy storage, small modular reactors, and more. </w:t>
      </w:r>
      <w:r w:rsidRPr="00CB1EEC">
        <w:rPr>
          <w:rStyle w:val="Emphasis"/>
        </w:rPr>
        <w:t xml:space="preserve">Demonstration projects prove the effectiveness of innovative technologies in real-world conditions at scale </w:t>
      </w:r>
      <w:proofErr w:type="gramStart"/>
      <w:r w:rsidRPr="00CB1EEC">
        <w:rPr>
          <w:rStyle w:val="Emphasis"/>
        </w:rPr>
        <w:t>in order to</w:t>
      </w:r>
      <w:proofErr w:type="gramEnd"/>
      <w:r w:rsidRPr="00CB1EEC">
        <w:rPr>
          <w:rStyle w:val="Emphasis"/>
        </w:rPr>
        <w:t xml:space="preserve"> pave</w:t>
      </w:r>
      <w:r w:rsidRPr="00CB1EEC">
        <w:rPr>
          <w:sz w:val="14"/>
        </w:rPr>
        <w:t xml:space="preserve"> the </w:t>
      </w:r>
      <w:r w:rsidRPr="00CB1EEC">
        <w:rPr>
          <w:rStyle w:val="Emphasis"/>
        </w:rPr>
        <w:t>way towards widespread adoption</w:t>
      </w:r>
      <w:r w:rsidRPr="00CB1EEC">
        <w:rPr>
          <w:sz w:val="14"/>
        </w:rPr>
        <w:t xml:space="preserve"> and deployment. The founding of this office </w:t>
      </w:r>
      <w:r w:rsidRPr="00CB1EEC">
        <w:rPr>
          <w:rStyle w:val="Emphasis"/>
        </w:rPr>
        <w:t>represents a new chapter that builds on DOE’s long-standing position as the</w:t>
      </w:r>
      <w:r w:rsidRPr="00CB1EEC">
        <w:rPr>
          <w:sz w:val="14"/>
        </w:rPr>
        <w:t xml:space="preserve"> premier </w:t>
      </w:r>
      <w:r w:rsidRPr="00CB1EEC">
        <w:rPr>
          <w:rStyle w:val="Emphasis"/>
        </w:rPr>
        <w:t>international driver for clean energy</w:t>
      </w:r>
      <w:r w:rsidRPr="00CB1EEC">
        <w:rPr>
          <w:sz w:val="14"/>
        </w:rPr>
        <w:t xml:space="preserve"> research and development, expanding DOE’s scope to fill a critical innovation gap on the path to net-zero emissions by 2050. </w:t>
      </w:r>
    </w:p>
    <w:p w14:paraId="10377987" w14:textId="12DF25B9" w:rsidR="00CB1EEC" w:rsidRDefault="00B85465" w:rsidP="00B85465">
      <w:pPr>
        <w:rPr>
          <w:sz w:val="14"/>
        </w:rPr>
      </w:pPr>
      <w:r w:rsidRPr="00CB1EEC">
        <w:rPr>
          <w:sz w:val="14"/>
        </w:rPr>
        <w:t xml:space="preserve">“Thanks to the investments Congress made in the Bipartisan Infrastructure Law, the Office of </w:t>
      </w:r>
      <w:r w:rsidRPr="00CB1EEC">
        <w:rPr>
          <w:rStyle w:val="Emphasis"/>
        </w:rPr>
        <w:t>Clean Energy Demonstrations will move clean energy technologies out of the lab and into local and regional economies across the country, proving the value of technologies that can deliver for communities, businesses, and markets,</w:t>
      </w:r>
      <w:r w:rsidRPr="00CB1EEC">
        <w:rPr>
          <w:sz w:val="14"/>
        </w:rPr>
        <w:t>” said Secretary of Energy Jennifer M. Granholm. “This new office will hire the best and brightest talent to invest in cutting edge clean energy projects, and DOE is calling on anyone dedicated to addressing the climate crisis to roll up their sleeves and join us.”</w:t>
      </w:r>
      <w:r w:rsidR="00CB1EEC">
        <w:rPr>
          <w:sz w:val="14"/>
        </w:rPr>
        <w:t xml:space="preserve"> </w:t>
      </w:r>
    </w:p>
    <w:p w14:paraId="51ACE736" w14:textId="24324AF0" w:rsidR="00CB1EEC" w:rsidRDefault="00B85465" w:rsidP="00B85465">
      <w:pPr>
        <w:rPr>
          <w:rStyle w:val="StyleUnderline"/>
        </w:rPr>
      </w:pPr>
      <w:r w:rsidRPr="00CB1EEC">
        <w:rPr>
          <w:rStyle w:val="StyleUnderline"/>
        </w:rPr>
        <w:t xml:space="preserve">“This new Office of Clean Energy Demonstrations reflects President Biden’s commitment to help Americans turn on the lights in their homes, drive to work, and power their businesses using clean, affordable, and sustainable energy. This office will make life easier and safer for Americans </w:t>
      </w:r>
      <w:proofErr w:type="gramStart"/>
      <w:r w:rsidRPr="00CB1EEC">
        <w:rPr>
          <w:rStyle w:val="StyleUnderline"/>
        </w:rPr>
        <w:t>all across</w:t>
      </w:r>
      <w:proofErr w:type="gramEnd"/>
      <w:r w:rsidRPr="00CB1EEC">
        <w:rPr>
          <w:rStyle w:val="StyleUnderline"/>
        </w:rPr>
        <w:t xml:space="preserve"> the country,” said Mitch Landrieu, White House Senior Advisor and Infrastructure Implementation Coordinator.</w:t>
      </w:r>
      <w:r w:rsidR="00CB1EEC">
        <w:rPr>
          <w:rStyle w:val="StyleUnderline"/>
        </w:rPr>
        <w:t xml:space="preserve"> </w:t>
      </w:r>
    </w:p>
    <w:p w14:paraId="78A3D69D" w14:textId="77777777" w:rsidR="00CB1EEC" w:rsidRDefault="00B85465" w:rsidP="00B85465">
      <w:pPr>
        <w:rPr>
          <w:rStyle w:val="Emphasis"/>
        </w:rPr>
      </w:pPr>
      <w:r w:rsidRPr="00CB1EEC">
        <w:rPr>
          <w:sz w:val="14"/>
        </w:rPr>
        <w:t xml:space="preserve">This investment in the Office of Clean Energy Demonstrations is part of the $62 billion in the Bipartisan Infrastructure Law that will supercharge DOE’s work on clean energy demonstrations to deliver cutting edge clean technologies to communities and businesses across the country. </w:t>
      </w:r>
      <w:r w:rsidRPr="00CB1EEC">
        <w:rPr>
          <w:rStyle w:val="Emphasis"/>
        </w:rPr>
        <w:t>These demonstrations will fund projects totaling hundreds of millions or multiple billions of dollars in scale and will unlock massive follow-on investment from the private sector to deploy these technologies, delivering clean energy and creating good-paying jobs in communities across the country.</w:t>
      </w:r>
    </w:p>
    <w:p w14:paraId="128F3B10" w14:textId="38719668" w:rsidR="00F254B3" w:rsidRPr="00CB1EEC" w:rsidRDefault="00F254B3" w:rsidP="00B141C8">
      <w:pPr>
        <w:pStyle w:val="Heading3"/>
      </w:pPr>
      <w:r w:rsidRPr="00CB1EEC">
        <w:lastRenderedPageBreak/>
        <w:t>Solvency---JG---AT: UBI Empirics</w:t>
      </w:r>
    </w:p>
    <w:p w14:paraId="0949CEFC" w14:textId="77777777" w:rsidR="00F254B3" w:rsidRPr="00CB1EEC" w:rsidRDefault="00F254B3" w:rsidP="00F254B3">
      <w:pPr>
        <w:pStyle w:val="Heading4"/>
      </w:pPr>
      <w:r w:rsidRPr="00CB1EEC">
        <w:t xml:space="preserve">Empirics from failed UBI experiments don’t apply to the job guarantee---making people work offsets the political weakness of the overall </w:t>
      </w:r>
      <w:proofErr w:type="gramStart"/>
      <w:r w:rsidRPr="00CB1EEC">
        <w:t>program</w:t>
      </w:r>
      <w:proofErr w:type="gramEnd"/>
    </w:p>
    <w:p w14:paraId="6F965A22" w14:textId="77777777" w:rsidR="00F254B3" w:rsidRPr="00CB1EEC" w:rsidRDefault="00F254B3" w:rsidP="00F254B3">
      <w:r w:rsidRPr="00CB1EEC">
        <w:t xml:space="preserve">Neil </w:t>
      </w:r>
      <w:r w:rsidRPr="00CB1EEC">
        <w:rPr>
          <w:rStyle w:val="Style13ptBold"/>
        </w:rPr>
        <w:t>Wayland 21</w:t>
      </w:r>
      <w:r w:rsidRPr="00CB1EEC">
        <w:t>, New Wayland, “The Basic Income Illusion,” New Wayland, 7/20/21, https://new-wayland.com/blog/the-basic-income-illusion/</w:t>
      </w:r>
    </w:p>
    <w:p w14:paraId="760CBA37" w14:textId="77777777" w:rsidR="00F254B3" w:rsidRPr="00CB1EEC" w:rsidRDefault="00F254B3" w:rsidP="00F254B3">
      <w:pPr>
        <w:rPr>
          <w:sz w:val="16"/>
        </w:rPr>
      </w:pPr>
      <w:r w:rsidRPr="00CB1EEC">
        <w:rPr>
          <w:sz w:val="16"/>
        </w:rPr>
        <w:t xml:space="preserve">Once a scheme is reduced below the amount of the living wage, it becomes a form of tax credits and those are systemically a subsidy to private businesses. Tax credits induce ‘bullshit’ activities in the private sector — using </w:t>
      </w:r>
      <w:proofErr w:type="spellStart"/>
      <w:r w:rsidRPr="00CB1EEC">
        <w:rPr>
          <w:sz w:val="16"/>
        </w:rPr>
        <w:t>labour</w:t>
      </w:r>
      <w:proofErr w:type="spellEnd"/>
      <w:r w:rsidRPr="00CB1EEC">
        <w:rPr>
          <w:sz w:val="16"/>
        </w:rPr>
        <w:t xml:space="preserve"> when automation or elimination would be the better options. </w:t>
      </w:r>
      <w:r w:rsidRPr="00CB1EEC">
        <w:rPr>
          <w:rStyle w:val="StyleUnderline"/>
        </w:rPr>
        <w:t>Only when the public sector provides</w:t>
      </w:r>
      <w:r w:rsidRPr="00CB1EEC">
        <w:rPr>
          <w:sz w:val="16"/>
        </w:rPr>
        <w:t xml:space="preserve"> enough </w:t>
      </w:r>
      <w:r w:rsidRPr="00CB1EEC">
        <w:rPr>
          <w:rStyle w:val="Emphasis"/>
        </w:rPr>
        <w:t>activity</w:t>
      </w:r>
      <w:r w:rsidRPr="00CB1EEC">
        <w:rPr>
          <w:sz w:val="16"/>
        </w:rPr>
        <w:t xml:space="preserve"> for all </w:t>
      </w:r>
      <w:r w:rsidRPr="00CB1EEC">
        <w:rPr>
          <w:rStyle w:val="StyleUnderline"/>
        </w:rPr>
        <w:t>at the</w:t>
      </w:r>
      <w:r w:rsidRPr="00CB1EEC">
        <w:rPr>
          <w:sz w:val="16"/>
        </w:rPr>
        <w:t xml:space="preserve"> </w:t>
      </w:r>
      <w:r w:rsidRPr="00CB1EEC">
        <w:rPr>
          <w:rStyle w:val="Emphasis"/>
        </w:rPr>
        <w:t>living wage</w:t>
      </w:r>
      <w:r w:rsidRPr="00CB1EEC">
        <w:rPr>
          <w:sz w:val="16"/>
        </w:rPr>
        <w:t xml:space="preserve"> </w:t>
      </w:r>
      <w:r w:rsidRPr="00CB1EEC">
        <w:rPr>
          <w:rStyle w:val="StyleUnderline"/>
        </w:rPr>
        <w:t>is the private sector required to</w:t>
      </w:r>
      <w:r w:rsidRPr="00CB1EEC">
        <w:rPr>
          <w:sz w:val="16"/>
        </w:rPr>
        <w:t xml:space="preserve"> </w:t>
      </w:r>
      <w:r w:rsidRPr="00CB1EEC">
        <w:rPr>
          <w:rStyle w:val="Emphasis"/>
        </w:rPr>
        <w:t xml:space="preserve">compete for </w:t>
      </w:r>
      <w:proofErr w:type="spellStart"/>
      <w:r w:rsidRPr="00CB1EEC">
        <w:rPr>
          <w:rStyle w:val="Emphasis"/>
        </w:rPr>
        <w:t>labour</w:t>
      </w:r>
      <w:proofErr w:type="spellEnd"/>
      <w:r w:rsidRPr="00CB1EEC">
        <w:rPr>
          <w:sz w:val="16"/>
        </w:rPr>
        <w:t xml:space="preserve"> at all levels. </w:t>
      </w:r>
      <w:r w:rsidRPr="00CB1EEC">
        <w:rPr>
          <w:rStyle w:val="StyleUnderline"/>
        </w:rPr>
        <w:t>Only</w:t>
      </w:r>
      <w:r w:rsidRPr="00CB1EEC">
        <w:rPr>
          <w:sz w:val="16"/>
        </w:rPr>
        <w:t xml:space="preserve"> </w:t>
      </w:r>
      <w:r w:rsidRPr="00CB1EEC">
        <w:rPr>
          <w:rStyle w:val="Emphasis"/>
        </w:rPr>
        <w:t>then</w:t>
      </w:r>
      <w:r w:rsidRPr="00CB1EEC">
        <w:rPr>
          <w:sz w:val="16"/>
        </w:rPr>
        <w:t xml:space="preserve"> </w:t>
      </w:r>
      <w:r w:rsidRPr="00CB1EEC">
        <w:rPr>
          <w:rStyle w:val="StyleUnderline"/>
        </w:rPr>
        <w:t>is the</w:t>
      </w:r>
      <w:r w:rsidRPr="00CB1EEC">
        <w:rPr>
          <w:sz w:val="16"/>
        </w:rPr>
        <w:t xml:space="preserve"> </w:t>
      </w:r>
      <w:r w:rsidRPr="00CB1EEC">
        <w:rPr>
          <w:rStyle w:val="Emphasis"/>
        </w:rPr>
        <w:t>race to the bottom in</w:t>
      </w:r>
      <w:r w:rsidRPr="00CB1EEC">
        <w:rPr>
          <w:sz w:val="16"/>
        </w:rPr>
        <w:t xml:space="preserve"> </w:t>
      </w:r>
      <w:r w:rsidRPr="00CB1EEC">
        <w:rPr>
          <w:rStyle w:val="Emphasis"/>
        </w:rPr>
        <w:t>wages</w:t>
      </w:r>
      <w:r w:rsidRPr="00CB1EEC">
        <w:rPr>
          <w:sz w:val="16"/>
        </w:rPr>
        <w:t xml:space="preserve"> </w:t>
      </w:r>
      <w:r w:rsidRPr="00CB1EEC">
        <w:rPr>
          <w:rStyle w:val="Emphasis"/>
        </w:rPr>
        <w:t>ended</w:t>
      </w:r>
      <w:r w:rsidRPr="00CB1EEC">
        <w:rPr>
          <w:sz w:val="16"/>
        </w:rPr>
        <w:t xml:space="preserve">. And all </w:t>
      </w:r>
      <w:r w:rsidRPr="00CB1EEC">
        <w:rPr>
          <w:rStyle w:val="StyleUnderline"/>
        </w:rPr>
        <w:t xml:space="preserve">that </w:t>
      </w:r>
      <w:r w:rsidRPr="00CB1EEC">
        <w:rPr>
          <w:rStyle w:val="Emphasis"/>
        </w:rPr>
        <w:t>requires a Job Guarantee</w:t>
      </w:r>
      <w:r w:rsidRPr="00CB1EEC">
        <w:rPr>
          <w:sz w:val="16"/>
        </w:rPr>
        <w:t> — the active process of creating enough to do.</w:t>
      </w:r>
    </w:p>
    <w:p w14:paraId="6150D786" w14:textId="77777777" w:rsidR="00F254B3" w:rsidRPr="00CB1EEC" w:rsidRDefault="00F254B3" w:rsidP="00F254B3">
      <w:pPr>
        <w:rPr>
          <w:sz w:val="16"/>
        </w:rPr>
      </w:pPr>
      <w:r w:rsidRPr="00CB1EEC">
        <w:rPr>
          <w:rStyle w:val="Emphasis"/>
        </w:rPr>
        <w:t>Tying</w:t>
      </w:r>
      <w:r w:rsidRPr="00CB1EEC">
        <w:rPr>
          <w:sz w:val="16"/>
        </w:rPr>
        <w:t xml:space="preserve"> the </w:t>
      </w:r>
      <w:r w:rsidRPr="00CB1EEC">
        <w:rPr>
          <w:rStyle w:val="Emphasis"/>
        </w:rPr>
        <w:t>income</w:t>
      </w:r>
      <w:r w:rsidRPr="00CB1EEC">
        <w:rPr>
          <w:sz w:val="16"/>
        </w:rPr>
        <w:t xml:space="preserve"> </w:t>
      </w:r>
      <w:r w:rsidRPr="00CB1EEC">
        <w:rPr>
          <w:rStyle w:val="StyleUnderline"/>
        </w:rPr>
        <w:t>to</w:t>
      </w:r>
      <w:r w:rsidRPr="00CB1EEC">
        <w:rPr>
          <w:sz w:val="16"/>
        </w:rPr>
        <w:t xml:space="preserve"> the </w:t>
      </w:r>
      <w:r w:rsidRPr="00CB1EEC">
        <w:rPr>
          <w:rStyle w:val="Emphasis"/>
        </w:rPr>
        <w:t>work</w:t>
      </w:r>
      <w:r w:rsidRPr="00CB1EEC">
        <w:rPr>
          <w:sz w:val="16"/>
        </w:rPr>
        <w:t xml:space="preserve"> </w:t>
      </w:r>
      <w:r w:rsidRPr="00CB1EEC">
        <w:rPr>
          <w:rStyle w:val="Emphasis"/>
        </w:rPr>
        <w:t>prevents</w:t>
      </w:r>
      <w:r w:rsidRPr="00CB1EEC">
        <w:rPr>
          <w:sz w:val="16"/>
        </w:rPr>
        <w:t xml:space="preserve"> </w:t>
      </w:r>
      <w:r w:rsidRPr="00CB1EEC">
        <w:rPr>
          <w:rStyle w:val="StyleUnderline"/>
        </w:rPr>
        <w:t>the private sector</w:t>
      </w:r>
      <w:r w:rsidRPr="00CB1EEC">
        <w:rPr>
          <w:sz w:val="16"/>
        </w:rPr>
        <w:t xml:space="preserve"> </w:t>
      </w:r>
      <w:proofErr w:type="spellStart"/>
      <w:r w:rsidRPr="00CB1EEC">
        <w:rPr>
          <w:rStyle w:val="Emphasis"/>
        </w:rPr>
        <w:t>ursuping</w:t>
      </w:r>
      <w:proofErr w:type="spellEnd"/>
      <w:r w:rsidRPr="00CB1EEC">
        <w:rPr>
          <w:rStyle w:val="Emphasis"/>
        </w:rPr>
        <w:t xml:space="preserve"> the scheme</w:t>
      </w:r>
      <w:r w:rsidRPr="00CB1EEC">
        <w:rPr>
          <w:sz w:val="16"/>
        </w:rPr>
        <w:t xml:space="preserve"> </w:t>
      </w:r>
      <w:r w:rsidRPr="00CB1EEC">
        <w:rPr>
          <w:rStyle w:val="StyleUnderline"/>
        </w:rPr>
        <w:t>and</w:t>
      </w:r>
      <w:r w:rsidRPr="00CB1EEC">
        <w:rPr>
          <w:sz w:val="16"/>
        </w:rPr>
        <w:t xml:space="preserve"> </w:t>
      </w:r>
      <w:r w:rsidRPr="00CB1EEC">
        <w:rPr>
          <w:rStyle w:val="Emphasis"/>
        </w:rPr>
        <w:t>changing it</w:t>
      </w:r>
      <w:r w:rsidRPr="00CB1EEC">
        <w:rPr>
          <w:sz w:val="16"/>
        </w:rPr>
        <w:t xml:space="preserve"> </w:t>
      </w:r>
      <w:r w:rsidRPr="00CB1EEC">
        <w:rPr>
          <w:rStyle w:val="StyleUnderline"/>
        </w:rPr>
        <w:t>into a</w:t>
      </w:r>
      <w:r w:rsidRPr="00CB1EEC">
        <w:rPr>
          <w:sz w:val="16"/>
        </w:rPr>
        <w:t xml:space="preserve"> </w:t>
      </w:r>
      <w:r w:rsidRPr="00CB1EEC">
        <w:rPr>
          <w:rStyle w:val="Emphasis"/>
        </w:rPr>
        <w:t>subsidy structure</w:t>
      </w:r>
      <w:r w:rsidRPr="00CB1EEC">
        <w:rPr>
          <w:sz w:val="16"/>
        </w:rPr>
        <w:t xml:space="preserve"> for their own benefit.</w:t>
      </w:r>
    </w:p>
    <w:p w14:paraId="75692025" w14:textId="77777777" w:rsidR="00F254B3" w:rsidRPr="00CB1EEC" w:rsidRDefault="00F254B3" w:rsidP="00F254B3">
      <w:pPr>
        <w:rPr>
          <w:sz w:val="16"/>
        </w:rPr>
      </w:pPr>
      <w:r w:rsidRPr="00CB1EEC">
        <w:rPr>
          <w:rStyle w:val="StyleUnderline"/>
        </w:rPr>
        <w:t>The fundamental</w:t>
      </w:r>
      <w:r w:rsidRPr="00CB1EEC">
        <w:rPr>
          <w:sz w:val="16"/>
        </w:rPr>
        <w:t xml:space="preserve"> </w:t>
      </w:r>
      <w:r w:rsidRPr="00CB1EEC">
        <w:rPr>
          <w:rStyle w:val="Emphasis"/>
        </w:rPr>
        <w:t>weakness at the core of Basic Income</w:t>
      </w:r>
      <w:r w:rsidRPr="00CB1EEC">
        <w:rPr>
          <w:sz w:val="16"/>
        </w:rPr>
        <w:t> — a focus on rights without an equivalent focus on duties — </w:t>
      </w:r>
      <w:proofErr w:type="spellStart"/>
      <w:r w:rsidRPr="00CB1EEC">
        <w:rPr>
          <w:rStyle w:val="StyleUnderline"/>
        </w:rPr>
        <w:t>sows</w:t>
      </w:r>
      <w:proofErr w:type="spellEnd"/>
      <w:r w:rsidRPr="00CB1EEC">
        <w:rPr>
          <w:rStyle w:val="StyleUnderline"/>
        </w:rPr>
        <w:t xml:space="preserve"> the</w:t>
      </w:r>
      <w:r w:rsidRPr="00CB1EEC">
        <w:rPr>
          <w:sz w:val="16"/>
        </w:rPr>
        <w:t xml:space="preserve"> </w:t>
      </w:r>
      <w:r w:rsidRPr="00CB1EEC">
        <w:rPr>
          <w:rStyle w:val="Emphasis"/>
        </w:rPr>
        <w:t>seeds for its own destruction</w:t>
      </w:r>
      <w:r w:rsidRPr="00CB1EEC">
        <w:rPr>
          <w:sz w:val="16"/>
        </w:rPr>
        <w:t>. The number of failed income guarantee experiments ought to be the first sign of problems, as should the constant run down in unemployment benefit, the end of universality of Family Allowance and the aversion to generous state pensions.</w:t>
      </w:r>
    </w:p>
    <w:p w14:paraId="5D031DEE" w14:textId="77777777" w:rsidR="00F254B3" w:rsidRPr="00CB1EEC" w:rsidRDefault="00F254B3" w:rsidP="00F254B3">
      <w:pPr>
        <w:rPr>
          <w:sz w:val="16"/>
        </w:rPr>
      </w:pPr>
      <w:r w:rsidRPr="00CB1EEC">
        <w:rPr>
          <w:sz w:val="16"/>
        </w:rPr>
        <w:t xml:space="preserve">The failure of the UK student maintenance grant scheme is an excellent example of why income schemes are doomed from the start. Introduced in the mid 1960s, it was chipped away and ended by the turn of the millennium. Although the majority of grant supported students were very hard working, a small minority skipped lectures, avoided the </w:t>
      </w:r>
      <w:proofErr w:type="gramStart"/>
      <w:r w:rsidRPr="00CB1EEC">
        <w:rPr>
          <w:sz w:val="16"/>
        </w:rPr>
        <w:t>library</w:t>
      </w:r>
      <w:proofErr w:type="gramEnd"/>
      <w:r w:rsidRPr="00CB1EEC">
        <w:rPr>
          <w:sz w:val="16"/>
        </w:rPr>
        <w:t xml:space="preserve"> and took up resident in the ubiquitous Mandela Bars of the era. The media took these self-important individuals — full of talk about their rights, but little about their balancing duties to others — created a stereotype out of them and those opposed to grant funding were then able to find their mark. The death of the scheme was then inevitable.</w:t>
      </w:r>
    </w:p>
    <w:p w14:paraId="4321F892" w14:textId="07EA6DFA" w:rsidR="00F254B3" w:rsidRPr="00CB1EEC" w:rsidRDefault="00F254B3" w:rsidP="00F254B3">
      <w:pPr>
        <w:rPr>
          <w:sz w:val="16"/>
        </w:rPr>
      </w:pPr>
      <w:r w:rsidRPr="00CB1EEC">
        <w:rPr>
          <w:rStyle w:val="Emphasis"/>
        </w:rPr>
        <w:t>Any reintroducing</w:t>
      </w:r>
      <w:r w:rsidRPr="00CB1EEC">
        <w:rPr>
          <w:sz w:val="16"/>
        </w:rPr>
        <w:t xml:space="preserve"> </w:t>
      </w:r>
      <w:r w:rsidRPr="00CB1EEC">
        <w:rPr>
          <w:rStyle w:val="StyleUnderline"/>
        </w:rPr>
        <w:t>of</w:t>
      </w:r>
      <w:r w:rsidRPr="00CB1EEC">
        <w:rPr>
          <w:sz w:val="16"/>
        </w:rPr>
        <w:t xml:space="preserve"> student </w:t>
      </w:r>
      <w:r w:rsidRPr="00CB1EEC">
        <w:rPr>
          <w:rStyle w:val="Emphasis"/>
        </w:rPr>
        <w:t>support</w:t>
      </w:r>
      <w:r w:rsidRPr="00CB1EEC">
        <w:rPr>
          <w:sz w:val="16"/>
        </w:rPr>
        <w:t xml:space="preserve"> </w:t>
      </w:r>
      <w:r w:rsidRPr="00CB1EEC">
        <w:rPr>
          <w:rStyle w:val="StyleUnderline"/>
        </w:rPr>
        <w:t>should come in the form of a</w:t>
      </w:r>
      <w:r w:rsidRPr="00CB1EEC">
        <w:rPr>
          <w:sz w:val="16"/>
        </w:rPr>
        <w:t xml:space="preserve"> </w:t>
      </w:r>
      <w:r w:rsidRPr="00CB1EEC">
        <w:rPr>
          <w:rStyle w:val="Emphasis"/>
        </w:rPr>
        <w:t>job</w:t>
      </w:r>
      <w:r w:rsidRPr="00CB1EEC">
        <w:rPr>
          <w:sz w:val="16"/>
        </w:rPr>
        <w:t xml:space="preserve"> — more akin to an apprenticeship than anything else. You turn up, you do the lectures, tutorials and reading you are required to do, somebody signs off your timesheet and you get paid the living wage for doing the job of educating yourself. Just in the same way as a day release apprentice. </w:t>
      </w:r>
      <w:r w:rsidRPr="00CB1EEC">
        <w:rPr>
          <w:rStyle w:val="StyleUnderline"/>
        </w:rPr>
        <w:t>That would</w:t>
      </w:r>
      <w:r w:rsidRPr="00CB1EEC">
        <w:rPr>
          <w:sz w:val="16"/>
        </w:rPr>
        <w:t xml:space="preserve"> </w:t>
      </w:r>
      <w:r w:rsidRPr="00CB1EEC">
        <w:rPr>
          <w:rStyle w:val="Emphasis"/>
        </w:rPr>
        <w:t>maintain support</w:t>
      </w:r>
      <w:r w:rsidRPr="00CB1EEC">
        <w:rPr>
          <w:sz w:val="16"/>
        </w:rPr>
        <w:t xml:space="preserve"> in a </w:t>
      </w:r>
      <w:proofErr w:type="gramStart"/>
      <w:r w:rsidRPr="00CB1EEC">
        <w:rPr>
          <w:sz w:val="16"/>
        </w:rPr>
        <w:t xml:space="preserve">nation, </w:t>
      </w:r>
      <w:r w:rsidRPr="00CB1EEC">
        <w:rPr>
          <w:rStyle w:val="StyleUnderline"/>
        </w:rPr>
        <w:t>because</w:t>
      </w:r>
      <w:proofErr w:type="gramEnd"/>
      <w:r w:rsidRPr="00CB1EEC">
        <w:rPr>
          <w:rStyle w:val="StyleUnderline"/>
        </w:rPr>
        <w:t xml:space="preserve"> you have</w:t>
      </w:r>
      <w:r w:rsidRPr="00CB1EEC">
        <w:rPr>
          <w:sz w:val="16"/>
        </w:rPr>
        <w:t xml:space="preserve"> </w:t>
      </w:r>
      <w:r w:rsidRPr="00CB1EEC">
        <w:rPr>
          <w:rStyle w:val="Emphasis"/>
        </w:rPr>
        <w:t>done something demonstrably of value</w:t>
      </w:r>
      <w:r w:rsidRPr="00CB1EEC">
        <w:rPr>
          <w:sz w:val="16"/>
        </w:rPr>
        <w:t xml:space="preserve"> </w:t>
      </w:r>
      <w:r w:rsidRPr="00CB1EEC">
        <w:rPr>
          <w:rStyle w:val="StyleUnderline"/>
        </w:rPr>
        <w:t>before you receive anything from anybody else. You have</w:t>
      </w:r>
      <w:r w:rsidRPr="00CB1EEC">
        <w:rPr>
          <w:sz w:val="16"/>
        </w:rPr>
        <w:t xml:space="preserve"> </w:t>
      </w:r>
      <w:r w:rsidRPr="00CB1EEC">
        <w:rPr>
          <w:rStyle w:val="Emphasis"/>
        </w:rPr>
        <w:t>put others in your debt</w:t>
      </w:r>
      <w:r w:rsidRPr="00CB1EEC">
        <w:rPr>
          <w:sz w:val="16"/>
        </w:rPr>
        <w:t>.</w:t>
      </w:r>
    </w:p>
    <w:p w14:paraId="0DCA32E1" w14:textId="0AA261D1" w:rsidR="00B85465" w:rsidRPr="00CB1EEC" w:rsidRDefault="00B85465" w:rsidP="00B141C8">
      <w:pPr>
        <w:pStyle w:val="Heading3"/>
      </w:pPr>
      <w:r w:rsidRPr="00CB1EEC">
        <w:lastRenderedPageBreak/>
        <w:t>Solvency---Social Security</w:t>
      </w:r>
    </w:p>
    <w:p w14:paraId="75030168" w14:textId="77777777" w:rsidR="00B85465" w:rsidRPr="00CB1EEC" w:rsidRDefault="00B85465" w:rsidP="00B85465">
      <w:pPr>
        <w:pStyle w:val="Heading4"/>
      </w:pPr>
      <w:r w:rsidRPr="00CB1EEC">
        <w:t xml:space="preserve">Previous social security pilot programs show the usefulness of pilot programs on insight into the </w:t>
      </w:r>
      <w:proofErr w:type="gramStart"/>
      <w:r w:rsidRPr="00CB1EEC">
        <w:t>process</w:t>
      </w:r>
      <w:proofErr w:type="gramEnd"/>
      <w:r w:rsidRPr="00CB1EEC">
        <w:t xml:space="preserve"> </w:t>
      </w:r>
    </w:p>
    <w:p w14:paraId="0F59E460" w14:textId="77777777" w:rsidR="00B85465" w:rsidRPr="00CB1EEC" w:rsidRDefault="00B85465" w:rsidP="00B85465">
      <w:r w:rsidRPr="00CB1EEC">
        <w:t xml:space="preserve">Neeraj </w:t>
      </w:r>
      <w:proofErr w:type="spellStart"/>
      <w:r w:rsidRPr="00CB1EEC">
        <w:rPr>
          <w:rStyle w:val="Style13ptBold"/>
        </w:rPr>
        <w:t>Sood</w:t>
      </w:r>
      <w:proofErr w:type="spellEnd"/>
      <w:r w:rsidRPr="00CB1EEC">
        <w:rPr>
          <w:rStyle w:val="Style13ptBold"/>
        </w:rPr>
        <w:t xml:space="preserve"> et al 11</w:t>
      </w:r>
      <w:r w:rsidRPr="00CB1EEC">
        <w:t xml:space="preserve">[9-1-2011. Neeraj </w:t>
      </w:r>
      <w:proofErr w:type="spellStart"/>
      <w:r w:rsidRPr="00CB1EEC">
        <w:t>Sood</w:t>
      </w:r>
      <w:proofErr w:type="spellEnd"/>
      <w:r w:rsidRPr="00CB1EEC">
        <w:t xml:space="preserve"> (nsood@healthpolicy.usc.edu) is director of international programs at the Leonard D. Schaeffer Center for Health Policy and Economics and an associate professor in the Titus Family Department of Clinical Pharmacy, Pharmaceutical Economics, and Policy, both at the University of Southern California, in Los Angeles. Peter J. </w:t>
      </w:r>
      <w:proofErr w:type="spellStart"/>
      <w:r w:rsidRPr="00CB1EEC">
        <w:t>Huckfeldt</w:t>
      </w:r>
      <w:proofErr w:type="spellEnd"/>
      <w:r w:rsidRPr="00CB1EEC">
        <w:t xml:space="preserve"> is an associate economist at RAND, in Santa Monica, California. José J. </w:t>
      </w:r>
      <w:proofErr w:type="spellStart"/>
      <w:r w:rsidRPr="00CB1EEC">
        <w:t>Escarce</w:t>
      </w:r>
      <w:proofErr w:type="spellEnd"/>
      <w:r w:rsidRPr="00CB1EEC">
        <w:t xml:space="preserve"> is a professor of medicine in the David Geffen School of Medicine, University of California, Los Angeles. David C. Grabowski is an associate professor in the Department of Health Care Policy at Harvard Medical School, in Boston, Massachusetts. Joseph P. Newhouse is the John D. MacArthur Professor of Health Policy and Management at Harvard University, in Cambridge, Massachusetts.</w:t>
      </w:r>
      <w:proofErr w:type="gramStart"/>
      <w:r w:rsidRPr="00CB1EEC">
        <w:t>, .</w:t>
      </w:r>
      <w:proofErr w:type="gramEnd"/>
      <w:r w:rsidRPr="00CB1EEC">
        <w:t xml:space="preserve"> "Medicare’s Bundled Payment Pilot </w:t>
      </w:r>
      <w:proofErr w:type="gramStart"/>
      <w:r w:rsidRPr="00CB1EEC">
        <w:t>For</w:t>
      </w:r>
      <w:proofErr w:type="gramEnd"/>
      <w:r w:rsidRPr="00CB1EEC">
        <w:t xml:space="preserve"> Acute And </w:t>
      </w:r>
      <w:proofErr w:type="spellStart"/>
      <w:r w:rsidRPr="00CB1EEC">
        <w:t>Postacute</w:t>
      </w:r>
      <w:proofErr w:type="spellEnd"/>
      <w:r w:rsidRPr="00CB1EEC">
        <w:t xml:space="preserve"> Care: Analysis And Recommendations On Where To Begin". https://www.healthaffairs.org/doi/10.1377/hlthaff.2010.0394. 7-13-2023, </w:t>
      </w:r>
      <w:proofErr w:type="spellStart"/>
      <w:r w:rsidRPr="00CB1EEC">
        <w:t>Dhilan</w:t>
      </w:r>
      <w:proofErr w:type="spellEnd"/>
      <w:r w:rsidRPr="00CB1EEC">
        <w:t>-GDS]</w:t>
      </w:r>
    </w:p>
    <w:p w14:paraId="069AF871" w14:textId="77777777" w:rsidR="00B85465" w:rsidRPr="00CB1EEC" w:rsidRDefault="00B85465" w:rsidP="00B85465">
      <w:pPr>
        <w:rPr>
          <w:rStyle w:val="StyleUnderline"/>
        </w:rPr>
      </w:pPr>
      <w:r w:rsidRPr="00CB1EEC">
        <w:rPr>
          <w:rStyle w:val="StyleUnderline"/>
        </w:rPr>
        <w:t xml:space="preserve">Bundled payments are increasingly seen </w:t>
      </w:r>
      <w:proofErr w:type="gramStart"/>
      <w:r w:rsidRPr="00CB1EEC">
        <w:rPr>
          <w:rStyle w:val="StyleUnderline"/>
        </w:rPr>
        <w:t>as a way to</w:t>
      </w:r>
      <w:proofErr w:type="gramEnd"/>
      <w:r w:rsidRPr="00CB1EEC">
        <w:rPr>
          <w:rStyle w:val="StyleUnderline"/>
        </w:rPr>
        <w:t xml:space="preserve"> reduce Medicare costs, increase coordination of care, and improve quality of care.</w:t>
      </w:r>
      <w:r w:rsidRPr="00CB1EEC">
        <w:rPr>
          <w:sz w:val="12"/>
        </w:rPr>
        <w:t xml:space="preserve"> Bundling could mitigate some of the negative incentives of the current system—which result in a lack of care coordination, movement of patients among care sites for the purposes of maximizing reimbursement, and other effects that raise costs and probably produce worse outcomes for patients. </w:t>
      </w:r>
      <w:r w:rsidRPr="00CB1EEC">
        <w:rPr>
          <w:rStyle w:val="StyleUnderline"/>
        </w:rPr>
        <w:t xml:space="preserve">However, bundling may also have unintended adverse consequences, such as restricting patients’ choice of </w:t>
      </w:r>
      <w:proofErr w:type="spellStart"/>
      <w:r w:rsidRPr="00CB1EEC">
        <w:rPr>
          <w:rStyle w:val="StyleUnderline"/>
        </w:rPr>
        <w:t>postacute</w:t>
      </w:r>
      <w:proofErr w:type="spellEnd"/>
      <w:r w:rsidRPr="00CB1EEC">
        <w:rPr>
          <w:rStyle w:val="StyleUnderline"/>
        </w:rPr>
        <w:t xml:space="preserve"> care providers and stinting on care.</w:t>
      </w:r>
    </w:p>
    <w:p w14:paraId="0239B80F" w14:textId="77777777" w:rsidR="00B85465" w:rsidRPr="00CB1EEC" w:rsidRDefault="00B85465" w:rsidP="00B85465">
      <w:pPr>
        <w:rPr>
          <w:sz w:val="12"/>
        </w:rPr>
      </w:pPr>
      <w:r w:rsidRPr="00CB1EEC">
        <w:rPr>
          <w:rStyle w:val="StyleUnderline"/>
        </w:rPr>
        <w:t>Fortunately, it may be possible to design mechanisms that reduce the impact of these consequences. As the national pilot program for payment bundling moves forward, Medicare should consider including in it pay-for-performance</w:t>
      </w:r>
      <w:r w:rsidRPr="00CB1EEC">
        <w:rPr>
          <w:sz w:val="12"/>
        </w:rPr>
        <w:t xml:space="preserve">—a quality monitoring and regulation system—to alleviate incentives to skimp. 1 Applying an outlier system of payments to a substantial number of patients, or even to all patients, could also reduce skimping, as well as providers’ financial risk and limitations on patients’ choice of </w:t>
      </w:r>
      <w:proofErr w:type="spellStart"/>
      <w:r w:rsidRPr="00CB1EEC">
        <w:rPr>
          <w:sz w:val="12"/>
        </w:rPr>
        <w:t>postacute</w:t>
      </w:r>
      <w:proofErr w:type="spellEnd"/>
      <w:r w:rsidRPr="00CB1EEC">
        <w:rPr>
          <w:sz w:val="12"/>
        </w:rPr>
        <w:t xml:space="preserve"> care providers. The general idea would be to have some additional payment—however small—over and above the payment bundle, to be paid in the event of a particularly high-cost case. Finally, contracts that allow for gain and loss sharing could balance the need to achieve savings with the amount of risk placed on providers.</w:t>
      </w:r>
    </w:p>
    <w:p w14:paraId="7B56C2FB" w14:textId="77777777" w:rsidR="00B85465" w:rsidRPr="00CB1EEC" w:rsidRDefault="00B85465" w:rsidP="00B85465">
      <w:pPr>
        <w:rPr>
          <w:rStyle w:val="StyleUnderline"/>
        </w:rPr>
      </w:pPr>
      <w:r w:rsidRPr="00CB1EEC">
        <w:rPr>
          <w:rStyle w:val="StyleUnderline"/>
        </w:rPr>
        <w:t>In addition to learning from experience with similar payment systems in other domains, analyzing existing data from Medicare itself can provide insights about how best to design the pilot program on bundled payment. These data can be useful in determining the optimal length for an episode of care and the number and type of conditions to be included in the program.</w:t>
      </w:r>
    </w:p>
    <w:p w14:paraId="4A83057B" w14:textId="77777777" w:rsidR="00B85465" w:rsidRPr="00CB1EEC" w:rsidRDefault="00B85465" w:rsidP="00B85465">
      <w:pPr>
        <w:rPr>
          <w:sz w:val="12"/>
        </w:rPr>
      </w:pPr>
      <w:r w:rsidRPr="00CB1EEC">
        <w:rPr>
          <w:sz w:val="12"/>
        </w:rPr>
        <w:t>Our findings on how financial risk and opportunities to reduce cost differ among conditions point toward lower extremity joint replacement and hip fracture as good candidates for conditions to include. Our findings also suggest that increasing the episode length would capture more costs and readmissions, without adding unduly to providers’ financial risk.</w:t>
      </w:r>
    </w:p>
    <w:p w14:paraId="3B28855B" w14:textId="77777777" w:rsidR="00CB1EEC" w:rsidRDefault="00B85465" w:rsidP="00B85465">
      <w:pPr>
        <w:rPr>
          <w:u w:val="single"/>
        </w:rPr>
      </w:pPr>
      <w:r w:rsidRPr="00CB1EEC">
        <w:rPr>
          <w:rStyle w:val="StyleUnderline"/>
        </w:rPr>
        <w:t>The most useful pilot program would not only provide information about the costs and benefits of bundled payments but would also give us evidence on the effects of alternative design features. The recent Bundled Payments for Care Improvement initiative offers another important avenue for studying the effects of alternative bundled payment designs. Such evidence would be of value not only to Medicare, but also to Medicaid and private insurers, as payment innovation spreads throughout the health care system.</w:t>
      </w:r>
    </w:p>
    <w:p w14:paraId="41A4B2A1" w14:textId="406D4623" w:rsidR="00B85465" w:rsidRPr="00CB1EEC" w:rsidRDefault="00B85465" w:rsidP="00B141C8">
      <w:pPr>
        <w:pStyle w:val="Heading3"/>
      </w:pPr>
      <w:r w:rsidRPr="00CB1EEC">
        <w:lastRenderedPageBreak/>
        <w:t>Solvency---UBI</w:t>
      </w:r>
    </w:p>
    <w:p w14:paraId="1BD678F5" w14:textId="6B7929F4" w:rsidR="005357AA" w:rsidRPr="00CB1EEC" w:rsidRDefault="005357AA" w:rsidP="005357AA">
      <w:pPr>
        <w:pStyle w:val="Heading4"/>
      </w:pPr>
      <w:r w:rsidRPr="00CB1EEC">
        <w:t>P</w:t>
      </w:r>
      <w:r w:rsidRPr="00CB1EEC">
        <w:t xml:space="preserve">ilot project minimizes </w:t>
      </w:r>
      <w:r w:rsidRPr="00CB1EEC">
        <w:t>disruption</w:t>
      </w:r>
      <w:r w:rsidRPr="00CB1EEC">
        <w:t>---it can be implemented without messing with people’s existing arrangements</w:t>
      </w:r>
      <w:r w:rsidRPr="00CB1EEC">
        <w:t xml:space="preserve">. </w:t>
      </w:r>
    </w:p>
    <w:p w14:paraId="0DEB1BBC" w14:textId="77777777" w:rsidR="005357AA" w:rsidRPr="00CB1EEC" w:rsidRDefault="005357AA" w:rsidP="005357AA">
      <w:r w:rsidRPr="00CB1EEC">
        <w:t xml:space="preserve">Anthony </w:t>
      </w:r>
      <w:r w:rsidRPr="00CB1EEC">
        <w:rPr>
          <w:rStyle w:val="Style13ptBold"/>
        </w:rPr>
        <w:t>Painter &amp;</w:t>
      </w:r>
      <w:r w:rsidRPr="00CB1EEC">
        <w:t xml:space="preserve"> Chris </w:t>
      </w:r>
      <w:proofErr w:type="spellStart"/>
      <w:r w:rsidRPr="00CB1EEC">
        <w:rPr>
          <w:rStyle w:val="Style13ptBold"/>
        </w:rPr>
        <w:t>Thoung</w:t>
      </w:r>
      <w:proofErr w:type="spellEnd"/>
      <w:r w:rsidRPr="00CB1EEC">
        <w:rPr>
          <w:rStyle w:val="Style13ptBold"/>
        </w:rPr>
        <w:t xml:space="preserve"> 15</w:t>
      </w:r>
      <w:r w:rsidRPr="00CB1EEC">
        <w:t>, Painter is Director of Policy and Strategy at the RSA, “Creative citizen, creative state,” Medium, The RSA, 12/3/15, https://medium.com/pathways-to-universal-basic-income/creative-citizen-creative-state-a3cef3f25775</w:t>
      </w:r>
    </w:p>
    <w:p w14:paraId="0F93AEC7" w14:textId="77777777" w:rsidR="005357AA" w:rsidRPr="00CB1EEC" w:rsidRDefault="005357AA" w:rsidP="005357AA">
      <w:pPr>
        <w:rPr>
          <w:sz w:val="16"/>
        </w:rPr>
      </w:pPr>
      <w:r w:rsidRPr="00CB1EEC">
        <w:rPr>
          <w:sz w:val="16"/>
        </w:rPr>
        <w:t>h. Transitioning to a Basic Income system</w:t>
      </w:r>
    </w:p>
    <w:p w14:paraId="2FA4B39A" w14:textId="77777777" w:rsidR="005357AA" w:rsidRPr="00CB1EEC" w:rsidRDefault="005357AA" w:rsidP="005357AA">
      <w:pPr>
        <w:rPr>
          <w:sz w:val="16"/>
        </w:rPr>
      </w:pPr>
      <w:proofErr w:type="spellStart"/>
      <w:r w:rsidRPr="00CB1EEC">
        <w:rPr>
          <w:sz w:val="16"/>
        </w:rPr>
        <w:t>Torry</w:t>
      </w:r>
      <w:proofErr w:type="spellEnd"/>
      <w:r w:rsidRPr="00CB1EEC">
        <w:rPr>
          <w:sz w:val="16"/>
        </w:rPr>
        <w:t xml:space="preserve"> identifies two </w:t>
      </w:r>
      <w:r w:rsidRPr="00CB1EEC">
        <w:rPr>
          <w:rStyle w:val="StyleUnderline"/>
        </w:rPr>
        <w:t>possible ways of</w:t>
      </w:r>
      <w:r w:rsidRPr="00CB1EEC">
        <w:rPr>
          <w:sz w:val="16"/>
        </w:rPr>
        <w:t xml:space="preserve"> </w:t>
      </w:r>
      <w:r w:rsidRPr="00CB1EEC">
        <w:rPr>
          <w:rStyle w:val="Emphasis"/>
        </w:rPr>
        <w:t>implementing</w:t>
      </w:r>
      <w:r w:rsidRPr="00CB1EEC">
        <w:rPr>
          <w:sz w:val="16"/>
        </w:rPr>
        <w:t xml:space="preserve"> a Citizen’s </w:t>
      </w:r>
      <w:r w:rsidRPr="00CB1EEC">
        <w:rPr>
          <w:rStyle w:val="Emphasis"/>
        </w:rPr>
        <w:t>Income</w:t>
      </w:r>
      <w:r w:rsidRPr="00CB1EEC">
        <w:rPr>
          <w:sz w:val="16"/>
        </w:rPr>
        <w:t>:</w:t>
      </w:r>
    </w:p>
    <w:p w14:paraId="5C8AF455" w14:textId="77777777" w:rsidR="005357AA" w:rsidRPr="00CB1EEC" w:rsidRDefault="005357AA" w:rsidP="005357AA">
      <w:pPr>
        <w:ind w:left="720"/>
        <w:rPr>
          <w:sz w:val="16"/>
        </w:rPr>
      </w:pPr>
      <w:r w:rsidRPr="00CB1EEC">
        <w:rPr>
          <w:rStyle w:val="Emphasis"/>
        </w:rPr>
        <w:t>One</w:t>
      </w:r>
      <w:r w:rsidRPr="00CB1EEC">
        <w:rPr>
          <w:sz w:val="16"/>
        </w:rPr>
        <w:t xml:space="preserve"> demographic </w:t>
      </w:r>
      <w:r w:rsidRPr="00CB1EEC">
        <w:rPr>
          <w:rStyle w:val="Emphasis"/>
        </w:rPr>
        <w:t>group at a time</w:t>
      </w:r>
      <w:r w:rsidRPr="00CB1EEC">
        <w:rPr>
          <w:sz w:val="16"/>
        </w:rPr>
        <w:t>.</w:t>
      </w:r>
    </w:p>
    <w:p w14:paraId="59CC5577" w14:textId="77777777" w:rsidR="005357AA" w:rsidRPr="00CB1EEC" w:rsidRDefault="005357AA" w:rsidP="005357AA">
      <w:pPr>
        <w:ind w:left="720"/>
        <w:rPr>
          <w:sz w:val="16"/>
        </w:rPr>
      </w:pPr>
      <w:r w:rsidRPr="00CB1EEC">
        <w:rPr>
          <w:rStyle w:val="StyleUnderline"/>
        </w:rPr>
        <w:t>Start</w:t>
      </w:r>
      <w:r w:rsidRPr="00CB1EEC">
        <w:rPr>
          <w:sz w:val="16"/>
        </w:rPr>
        <w:t xml:space="preserve"> with a </w:t>
      </w:r>
      <w:r w:rsidRPr="00CB1EEC">
        <w:rPr>
          <w:rStyle w:val="Emphasis"/>
        </w:rPr>
        <w:t>small</w:t>
      </w:r>
      <w:r w:rsidRPr="00CB1EEC">
        <w:rPr>
          <w:sz w:val="16"/>
        </w:rPr>
        <w:t xml:space="preserve"> income for all </w:t>
      </w:r>
      <w:r w:rsidRPr="00CB1EEC">
        <w:rPr>
          <w:rStyle w:val="StyleUnderline"/>
        </w:rPr>
        <w:t>and</w:t>
      </w:r>
      <w:r w:rsidRPr="00CB1EEC">
        <w:rPr>
          <w:sz w:val="16"/>
        </w:rPr>
        <w:t xml:space="preserve"> </w:t>
      </w:r>
      <w:r w:rsidRPr="00CB1EEC">
        <w:rPr>
          <w:rStyle w:val="Emphasis"/>
        </w:rPr>
        <w:t>grow</w:t>
      </w:r>
      <w:r w:rsidRPr="00CB1EEC">
        <w:rPr>
          <w:sz w:val="16"/>
        </w:rPr>
        <w:t xml:space="preserve"> it to the intended rates </w:t>
      </w:r>
      <w:r w:rsidRPr="00CB1EEC">
        <w:rPr>
          <w:rStyle w:val="StyleUnderline"/>
        </w:rPr>
        <w:t>over</w:t>
      </w:r>
      <w:r w:rsidRPr="00CB1EEC">
        <w:rPr>
          <w:sz w:val="16"/>
        </w:rPr>
        <w:t xml:space="preserve"> </w:t>
      </w:r>
      <w:r w:rsidRPr="00CB1EEC">
        <w:rPr>
          <w:rStyle w:val="Emphasis"/>
        </w:rPr>
        <w:t>time</w:t>
      </w:r>
      <w:r w:rsidRPr="00CB1EEC">
        <w:rPr>
          <w:sz w:val="16"/>
        </w:rPr>
        <w:t>.</w:t>
      </w:r>
    </w:p>
    <w:p w14:paraId="0EF7A859" w14:textId="77777777" w:rsidR="005357AA" w:rsidRPr="00CB1EEC" w:rsidRDefault="005357AA" w:rsidP="005357AA">
      <w:pPr>
        <w:rPr>
          <w:sz w:val="16"/>
        </w:rPr>
      </w:pPr>
      <w:r w:rsidRPr="00CB1EEC">
        <w:rPr>
          <w:sz w:val="16"/>
        </w:rPr>
        <w:t xml:space="preserve">In the first case, </w:t>
      </w:r>
      <w:r w:rsidRPr="00CB1EEC">
        <w:rPr>
          <w:rStyle w:val="StyleUnderline"/>
        </w:rPr>
        <w:t>this would likely begin with groups that</w:t>
      </w:r>
      <w:r w:rsidRPr="00CB1EEC">
        <w:rPr>
          <w:sz w:val="16"/>
        </w:rPr>
        <w:t xml:space="preserve"> </w:t>
      </w:r>
      <w:r w:rsidRPr="00CB1EEC">
        <w:rPr>
          <w:rStyle w:val="Emphasis"/>
        </w:rPr>
        <w:t>benefit</w:t>
      </w:r>
      <w:r w:rsidRPr="00CB1EEC">
        <w:rPr>
          <w:sz w:val="16"/>
        </w:rPr>
        <w:t xml:space="preserve"> </w:t>
      </w:r>
      <w:r w:rsidRPr="00CB1EEC">
        <w:rPr>
          <w:rStyle w:val="StyleUnderline"/>
        </w:rPr>
        <w:t>from policies that most</w:t>
      </w:r>
      <w:r w:rsidRPr="00CB1EEC">
        <w:rPr>
          <w:sz w:val="16"/>
        </w:rPr>
        <w:t xml:space="preserve"> </w:t>
      </w:r>
      <w:r w:rsidRPr="00CB1EEC">
        <w:rPr>
          <w:rStyle w:val="Emphasis"/>
        </w:rPr>
        <w:t>closely resemble</w:t>
      </w:r>
      <w:r w:rsidRPr="00CB1EEC">
        <w:rPr>
          <w:sz w:val="16"/>
        </w:rPr>
        <w:t xml:space="preserve"> </w:t>
      </w:r>
      <w:r w:rsidRPr="00CB1EEC">
        <w:rPr>
          <w:rStyle w:val="StyleUnderline"/>
        </w:rPr>
        <w:t>a Basic Income</w:t>
      </w:r>
      <w:r w:rsidRPr="00CB1EEC">
        <w:rPr>
          <w:sz w:val="16"/>
        </w:rPr>
        <w:t xml:space="preserve">: pensioners followed by children (in place of Child Benefit and Child Tax Credits). </w:t>
      </w:r>
      <w:proofErr w:type="spellStart"/>
      <w:r w:rsidRPr="00CB1EEC">
        <w:rPr>
          <w:sz w:val="16"/>
        </w:rPr>
        <w:t>Torry</w:t>
      </w:r>
      <w:proofErr w:type="spellEnd"/>
      <w:r w:rsidRPr="00CB1EEC">
        <w:rPr>
          <w:sz w:val="16"/>
        </w:rPr>
        <w:t xml:space="preserve"> argues that a Basic Income for those aged 55+ would reduce the stigma of no longer being in full-time employment and make part-time employment more viable, making time to care for older parents and grandchildren.</w:t>
      </w:r>
    </w:p>
    <w:p w14:paraId="4E022A4F" w14:textId="77777777" w:rsidR="005357AA" w:rsidRPr="00CB1EEC" w:rsidRDefault="005357AA" w:rsidP="005357AA">
      <w:pPr>
        <w:rPr>
          <w:sz w:val="16"/>
        </w:rPr>
      </w:pPr>
      <w:r w:rsidRPr="00CB1EEC">
        <w:rPr>
          <w:rStyle w:val="StyleUnderline"/>
        </w:rPr>
        <w:t>Administering a Basic Income to</w:t>
      </w:r>
      <w:r w:rsidRPr="00CB1EEC">
        <w:rPr>
          <w:sz w:val="16"/>
        </w:rPr>
        <w:t xml:space="preserve"> </w:t>
      </w:r>
      <w:r w:rsidRPr="00CB1EEC">
        <w:rPr>
          <w:rStyle w:val="Emphasis"/>
        </w:rPr>
        <w:t>this group</w:t>
      </w:r>
      <w:r w:rsidRPr="00CB1EEC">
        <w:rPr>
          <w:sz w:val="16"/>
        </w:rPr>
        <w:t xml:space="preserve"> </w:t>
      </w:r>
      <w:r w:rsidRPr="00CB1EEC">
        <w:rPr>
          <w:rStyle w:val="StyleUnderline"/>
        </w:rPr>
        <w:t>would sow the</w:t>
      </w:r>
      <w:r w:rsidRPr="00CB1EEC">
        <w:rPr>
          <w:sz w:val="16"/>
        </w:rPr>
        <w:t xml:space="preserve"> </w:t>
      </w:r>
      <w:r w:rsidRPr="00CB1EEC">
        <w:rPr>
          <w:rStyle w:val="Emphasis"/>
        </w:rPr>
        <w:t>seeds of community engagement</w:t>
      </w:r>
      <w:r w:rsidRPr="00CB1EEC">
        <w:rPr>
          <w:rStyle w:val="StyleUnderline"/>
        </w:rPr>
        <w:t xml:space="preserve"> and help</w:t>
      </w:r>
      <w:r w:rsidRPr="00CB1EEC">
        <w:rPr>
          <w:sz w:val="16"/>
        </w:rPr>
        <w:t xml:space="preserve"> to </w:t>
      </w:r>
      <w:r w:rsidRPr="00CB1EEC">
        <w:rPr>
          <w:rStyle w:val="StyleUnderline"/>
        </w:rPr>
        <w:t>establish</w:t>
      </w:r>
      <w:r w:rsidRPr="00CB1EEC">
        <w:rPr>
          <w:sz w:val="16"/>
        </w:rPr>
        <w:t xml:space="preserve"> the </w:t>
      </w:r>
      <w:r w:rsidRPr="00CB1EEC">
        <w:rPr>
          <w:rStyle w:val="Emphasis"/>
        </w:rPr>
        <w:t>norms</w:t>
      </w:r>
      <w:r w:rsidRPr="00CB1EEC">
        <w:rPr>
          <w:sz w:val="16"/>
        </w:rPr>
        <w:t xml:space="preserve"> </w:t>
      </w:r>
      <w:r w:rsidRPr="00CB1EEC">
        <w:rPr>
          <w:rStyle w:val="StyleUnderline"/>
        </w:rPr>
        <w:t>for</w:t>
      </w:r>
      <w:r w:rsidRPr="00CB1EEC">
        <w:rPr>
          <w:sz w:val="16"/>
        </w:rPr>
        <w:t xml:space="preserve"> </w:t>
      </w:r>
      <w:r w:rsidRPr="00CB1EEC">
        <w:rPr>
          <w:rStyle w:val="Emphasis"/>
        </w:rPr>
        <w:t>later recipients</w:t>
      </w:r>
      <w:r w:rsidRPr="00CB1EEC">
        <w:rPr>
          <w:sz w:val="16"/>
        </w:rPr>
        <w:t xml:space="preserve"> (particularly in terms of community involvement). Young adults (under 25) would follow to facilitate training and education and, </w:t>
      </w:r>
      <w:r w:rsidRPr="00CB1EEC">
        <w:rPr>
          <w:rStyle w:val="StyleUnderline"/>
        </w:rPr>
        <w:t>from there, Basic Income could be</w:t>
      </w:r>
      <w:r w:rsidRPr="00CB1EEC">
        <w:rPr>
          <w:sz w:val="16"/>
        </w:rPr>
        <w:t xml:space="preserve"> </w:t>
      </w:r>
      <w:r w:rsidRPr="00CB1EEC">
        <w:rPr>
          <w:rStyle w:val="Emphasis"/>
        </w:rPr>
        <w:t>extended</w:t>
      </w:r>
      <w:r w:rsidRPr="00CB1EEC">
        <w:rPr>
          <w:sz w:val="16"/>
        </w:rPr>
        <w:t xml:space="preserve"> up from 25 and down from 55 to complete the rollout.</w:t>
      </w:r>
    </w:p>
    <w:p w14:paraId="441DF995" w14:textId="77777777" w:rsidR="005357AA" w:rsidRPr="00CB1EEC" w:rsidRDefault="005357AA" w:rsidP="005357AA">
      <w:pPr>
        <w:rPr>
          <w:sz w:val="16"/>
        </w:rPr>
      </w:pPr>
      <w:r w:rsidRPr="00CB1EEC">
        <w:rPr>
          <w:sz w:val="16"/>
        </w:rPr>
        <w:t>One group that could lose out in the transition to Basic Income in the RSA model are low income, lone parents with children over the age of five. This is not something that we would support. Therefore, there may be scope for a transitionary measure whereby lone parents could continue to claim a Child Benefit top-up (which retains the non-conditional, non-withdrawable aspect of the Basic Income system, albeit introducing an element of household calculation). This transitionary benefit could be withdrawn as (</w:t>
      </w:r>
      <w:proofErr w:type="spellStart"/>
      <w:r w:rsidRPr="00CB1EEC">
        <w:rPr>
          <w:sz w:val="16"/>
        </w:rPr>
        <w:t>i</w:t>
      </w:r>
      <w:proofErr w:type="spellEnd"/>
      <w:r w:rsidRPr="00CB1EEC">
        <w:rPr>
          <w:sz w:val="16"/>
        </w:rPr>
        <w:t>) the National Living Wage increased; or (ii) Basic Income rates increased.</w:t>
      </w:r>
    </w:p>
    <w:p w14:paraId="4CFC9DA6" w14:textId="77777777" w:rsidR="005357AA" w:rsidRPr="00CB1EEC" w:rsidRDefault="005357AA" w:rsidP="005357AA">
      <w:pPr>
        <w:rPr>
          <w:sz w:val="16"/>
        </w:rPr>
      </w:pPr>
      <w:r w:rsidRPr="00CB1EEC">
        <w:rPr>
          <w:sz w:val="16"/>
        </w:rPr>
        <w:t xml:space="preserve">The other main alternative to smooth the transition would be to introduce a smaller Basic Income and gradually increase it while reducing benefits. </w:t>
      </w:r>
      <w:r w:rsidRPr="00CB1EEC">
        <w:rPr>
          <w:rStyle w:val="StyleUnderline"/>
        </w:rPr>
        <w:t>This would allow more</w:t>
      </w:r>
      <w:r w:rsidRPr="00CB1EEC">
        <w:rPr>
          <w:sz w:val="16"/>
        </w:rPr>
        <w:t xml:space="preserve"> </w:t>
      </w:r>
      <w:r w:rsidRPr="00CB1EEC">
        <w:rPr>
          <w:rStyle w:val="Emphasis"/>
        </w:rPr>
        <w:t>gradual adjustment</w:t>
      </w:r>
      <w:r w:rsidRPr="00CB1EEC">
        <w:rPr>
          <w:sz w:val="16"/>
        </w:rPr>
        <w:t xml:space="preserve"> </w:t>
      </w:r>
      <w:r w:rsidRPr="00CB1EEC">
        <w:rPr>
          <w:rStyle w:val="StyleUnderline"/>
        </w:rPr>
        <w:t>by the</w:t>
      </w:r>
      <w:r w:rsidRPr="00CB1EEC">
        <w:rPr>
          <w:sz w:val="16"/>
        </w:rPr>
        <w:t xml:space="preserve"> </w:t>
      </w:r>
      <w:proofErr w:type="spellStart"/>
      <w:r w:rsidRPr="00CB1EEC">
        <w:rPr>
          <w:rStyle w:val="Emphasis"/>
        </w:rPr>
        <w:t>labour</w:t>
      </w:r>
      <w:proofErr w:type="spellEnd"/>
      <w:r w:rsidRPr="00CB1EEC">
        <w:rPr>
          <w:rStyle w:val="Emphasis"/>
        </w:rPr>
        <w:t xml:space="preserve"> market</w:t>
      </w:r>
      <w:r w:rsidRPr="00CB1EEC">
        <w:rPr>
          <w:sz w:val="16"/>
        </w:rPr>
        <w:t xml:space="preserve"> </w:t>
      </w:r>
      <w:r w:rsidRPr="00CB1EEC">
        <w:rPr>
          <w:rStyle w:val="StyleUnderline"/>
        </w:rPr>
        <w:t xml:space="preserve">and for an </w:t>
      </w:r>
      <w:r w:rsidRPr="00CB1EEC">
        <w:rPr>
          <w:rStyle w:val="Emphasis"/>
        </w:rPr>
        <w:t>evaluation of the transition</w:t>
      </w:r>
      <w:r w:rsidRPr="00CB1EEC">
        <w:rPr>
          <w:sz w:val="16"/>
        </w:rPr>
        <w:t>. This is the model adopted for the Single-Tier Pension. It should be stated that the new Single-Tier Pension to be introduced in April 2016 is very similar to a Basic Income for pensioners. It requires 35 years of contribution to qualify for the full amount but, other than that, it is a Basic Income for all intents and purposes. It has been achieved through evolution from:</w:t>
      </w:r>
    </w:p>
    <w:p w14:paraId="1238BEF3" w14:textId="77777777" w:rsidR="005357AA" w:rsidRPr="00CB1EEC" w:rsidRDefault="005357AA" w:rsidP="005357AA">
      <w:pPr>
        <w:ind w:left="720"/>
        <w:rPr>
          <w:sz w:val="16"/>
        </w:rPr>
      </w:pPr>
      <w:r w:rsidRPr="00CB1EEC">
        <w:rPr>
          <w:sz w:val="16"/>
        </w:rPr>
        <w:t xml:space="preserve">Basic state pension plus state second pension </w:t>
      </w:r>
      <w:proofErr w:type="gramStart"/>
      <w:r w:rsidRPr="00CB1EEC">
        <w:rPr>
          <w:sz w:val="16"/>
        </w:rPr>
        <w:t>to;</w:t>
      </w:r>
      <w:proofErr w:type="gramEnd"/>
    </w:p>
    <w:p w14:paraId="26023B5B" w14:textId="77777777" w:rsidR="005357AA" w:rsidRPr="00CB1EEC" w:rsidRDefault="005357AA" w:rsidP="005357AA">
      <w:pPr>
        <w:ind w:left="720"/>
        <w:rPr>
          <w:sz w:val="16"/>
        </w:rPr>
      </w:pPr>
      <w:r w:rsidRPr="00CB1EEC">
        <w:rPr>
          <w:sz w:val="16"/>
        </w:rPr>
        <w:t xml:space="preserve">Basic state pension plus pension credits plus state second pension </w:t>
      </w:r>
      <w:proofErr w:type="gramStart"/>
      <w:r w:rsidRPr="00CB1EEC">
        <w:rPr>
          <w:sz w:val="16"/>
        </w:rPr>
        <w:t>to;</w:t>
      </w:r>
      <w:proofErr w:type="gramEnd"/>
    </w:p>
    <w:p w14:paraId="3EABEC0C" w14:textId="77777777" w:rsidR="005357AA" w:rsidRPr="00CB1EEC" w:rsidRDefault="005357AA" w:rsidP="005357AA">
      <w:pPr>
        <w:ind w:left="720"/>
        <w:rPr>
          <w:sz w:val="16"/>
        </w:rPr>
      </w:pPr>
      <w:r w:rsidRPr="00CB1EEC">
        <w:rPr>
          <w:sz w:val="16"/>
        </w:rPr>
        <w:t xml:space="preserve">Minimum Income Guarantee and finally </w:t>
      </w:r>
      <w:proofErr w:type="gramStart"/>
      <w:r w:rsidRPr="00CB1EEC">
        <w:rPr>
          <w:sz w:val="16"/>
        </w:rPr>
        <w:t>to;</w:t>
      </w:r>
      <w:proofErr w:type="gramEnd"/>
    </w:p>
    <w:p w14:paraId="648B67F7" w14:textId="77777777" w:rsidR="005357AA" w:rsidRPr="00CB1EEC" w:rsidRDefault="005357AA" w:rsidP="005357AA">
      <w:pPr>
        <w:ind w:left="720"/>
        <w:rPr>
          <w:sz w:val="16"/>
        </w:rPr>
      </w:pPr>
      <w:r w:rsidRPr="00CB1EEC">
        <w:rPr>
          <w:sz w:val="16"/>
        </w:rPr>
        <w:t>Increasing basic state pension rates to the extent that it becomes a single state payment (as of April 2016).</w:t>
      </w:r>
    </w:p>
    <w:p w14:paraId="5320663E" w14:textId="77777777" w:rsidR="005357AA" w:rsidRPr="00CB1EEC" w:rsidRDefault="005357AA" w:rsidP="005357AA">
      <w:pPr>
        <w:rPr>
          <w:sz w:val="16"/>
        </w:rPr>
      </w:pPr>
      <w:r w:rsidRPr="00CB1EEC">
        <w:rPr>
          <w:sz w:val="16"/>
        </w:rPr>
        <w:t xml:space="preserve">A similar process could be followed for the remainder of the state benefits system: </w:t>
      </w:r>
      <w:r w:rsidRPr="00CB1EEC">
        <w:rPr>
          <w:rStyle w:val="StyleUnderline"/>
        </w:rPr>
        <w:t>a Minimum Income Guarantee could be established for all qualifying individuals</w:t>
      </w:r>
      <w:r w:rsidRPr="00CB1EEC">
        <w:rPr>
          <w:sz w:val="16"/>
        </w:rPr>
        <w:t xml:space="preserve"> set </w:t>
      </w:r>
      <w:r w:rsidRPr="00CB1EEC">
        <w:rPr>
          <w:rStyle w:val="StyleUnderline"/>
        </w:rPr>
        <w:t>at the level of the proposed Basic Income. This could then be</w:t>
      </w:r>
      <w:r w:rsidRPr="00CB1EEC">
        <w:rPr>
          <w:sz w:val="16"/>
        </w:rPr>
        <w:t xml:space="preserve"> </w:t>
      </w:r>
      <w:r w:rsidRPr="00CB1EEC">
        <w:rPr>
          <w:rStyle w:val="Emphasis"/>
        </w:rPr>
        <w:t>gradually introduced</w:t>
      </w:r>
      <w:r w:rsidRPr="00CB1EEC">
        <w:rPr>
          <w:sz w:val="16"/>
        </w:rPr>
        <w:t xml:space="preserve"> to replace personal allowances, benefits, and credits over the timeframe of five to ten years. This could also be facilitated by moving the Universal Credit taper gradually along with the personal allowance moving down the income scale.</w:t>
      </w:r>
    </w:p>
    <w:p w14:paraId="1CFF2780" w14:textId="77777777" w:rsidR="005357AA" w:rsidRPr="00CB1EEC" w:rsidRDefault="005357AA" w:rsidP="005357AA">
      <w:pPr>
        <w:rPr>
          <w:sz w:val="16"/>
        </w:rPr>
      </w:pPr>
      <w:r w:rsidRPr="00CB1EEC">
        <w:rPr>
          <w:rStyle w:val="StyleUnderline"/>
        </w:rPr>
        <w:t>It could make sense to</w:t>
      </w:r>
      <w:r w:rsidRPr="00CB1EEC">
        <w:rPr>
          <w:sz w:val="16"/>
        </w:rPr>
        <w:t xml:space="preserve"> </w:t>
      </w:r>
      <w:r w:rsidRPr="00CB1EEC">
        <w:rPr>
          <w:rStyle w:val="Emphasis"/>
        </w:rPr>
        <w:t>model different approaches</w:t>
      </w:r>
      <w:r w:rsidRPr="00CB1EEC">
        <w:rPr>
          <w:sz w:val="16"/>
        </w:rPr>
        <w:t xml:space="preserve"> </w:t>
      </w:r>
      <w:r w:rsidRPr="00CB1EEC">
        <w:rPr>
          <w:rStyle w:val="StyleUnderline"/>
        </w:rPr>
        <w:t>in</w:t>
      </w:r>
      <w:r w:rsidRPr="00CB1EEC">
        <w:rPr>
          <w:sz w:val="16"/>
        </w:rPr>
        <w:t xml:space="preserve"> </w:t>
      </w:r>
      <w:r w:rsidRPr="00CB1EEC">
        <w:rPr>
          <w:rStyle w:val="Emphasis"/>
        </w:rPr>
        <w:t>sub-national pilots</w:t>
      </w:r>
      <w:r w:rsidRPr="00CB1EEC">
        <w:rPr>
          <w:rStyle w:val="StyleUnderline"/>
        </w:rPr>
        <w:t>. This would allow</w:t>
      </w:r>
      <w:r w:rsidRPr="00CB1EEC">
        <w:rPr>
          <w:sz w:val="16"/>
        </w:rPr>
        <w:t xml:space="preserve"> </w:t>
      </w:r>
      <w:r w:rsidRPr="00CB1EEC">
        <w:rPr>
          <w:rStyle w:val="Emphasis"/>
        </w:rPr>
        <w:t>evaluation</w:t>
      </w:r>
      <w:r w:rsidRPr="00CB1EEC">
        <w:rPr>
          <w:sz w:val="16"/>
        </w:rPr>
        <w:t xml:space="preserve"> </w:t>
      </w:r>
      <w:r w:rsidRPr="00CB1EEC">
        <w:rPr>
          <w:rStyle w:val="StyleUnderline"/>
        </w:rPr>
        <w:t>as</w:t>
      </w:r>
      <w:r w:rsidRPr="00CB1EEC">
        <w:rPr>
          <w:sz w:val="16"/>
        </w:rPr>
        <w:t xml:space="preserve"> </w:t>
      </w:r>
      <w:r w:rsidRPr="00CB1EEC">
        <w:rPr>
          <w:rStyle w:val="StyleUnderline"/>
        </w:rPr>
        <w:t>the</w:t>
      </w:r>
      <w:r w:rsidRPr="00CB1EEC">
        <w:rPr>
          <w:sz w:val="16"/>
        </w:rPr>
        <w:t xml:space="preserve"> </w:t>
      </w:r>
      <w:r w:rsidRPr="00CB1EEC">
        <w:rPr>
          <w:rStyle w:val="Emphasis"/>
        </w:rPr>
        <w:t>transition took place</w:t>
      </w:r>
      <w:r w:rsidRPr="00CB1EEC">
        <w:rPr>
          <w:rStyle w:val="StyleUnderline"/>
        </w:rPr>
        <w:t>. A scheme could be introduced in</w:t>
      </w:r>
      <w:r w:rsidRPr="00CB1EEC">
        <w:rPr>
          <w:sz w:val="16"/>
        </w:rPr>
        <w:t xml:space="preserve"> </w:t>
      </w:r>
      <w:r w:rsidRPr="00CB1EEC">
        <w:rPr>
          <w:rStyle w:val="Emphasis"/>
        </w:rPr>
        <w:t>a city-region</w:t>
      </w:r>
      <w:r w:rsidRPr="00CB1EEC">
        <w:rPr>
          <w:sz w:val="16"/>
        </w:rPr>
        <w:t xml:space="preserve"> or devolved nation. </w:t>
      </w:r>
      <w:r w:rsidRPr="00CB1EEC">
        <w:rPr>
          <w:rStyle w:val="StyleUnderline"/>
        </w:rPr>
        <w:t>It would be done with</w:t>
      </w:r>
      <w:r w:rsidRPr="00CB1EEC">
        <w:rPr>
          <w:sz w:val="16"/>
        </w:rPr>
        <w:t xml:space="preserve"> </w:t>
      </w:r>
      <w:r w:rsidRPr="00CB1EEC">
        <w:rPr>
          <w:rStyle w:val="Emphasis"/>
        </w:rPr>
        <w:t>consent</w:t>
      </w:r>
      <w:r w:rsidRPr="00CB1EEC">
        <w:rPr>
          <w:sz w:val="16"/>
        </w:rPr>
        <w:t xml:space="preserve"> of democratic representatives of the area so that it is freely </w:t>
      </w:r>
      <w:proofErr w:type="gramStart"/>
      <w:r w:rsidRPr="00CB1EEC">
        <w:rPr>
          <w:sz w:val="16"/>
        </w:rPr>
        <w:t>entered into</w:t>
      </w:r>
      <w:proofErr w:type="gramEnd"/>
      <w:r w:rsidRPr="00CB1EEC">
        <w:rPr>
          <w:sz w:val="16"/>
        </w:rPr>
        <w:t xml:space="preserve">. </w:t>
      </w:r>
      <w:r w:rsidRPr="00CB1EEC">
        <w:rPr>
          <w:rStyle w:val="StyleUnderline"/>
        </w:rPr>
        <w:t>Anyone</w:t>
      </w:r>
      <w:r w:rsidRPr="00CB1EEC">
        <w:rPr>
          <w:sz w:val="16"/>
        </w:rPr>
        <w:t xml:space="preserve"> </w:t>
      </w:r>
      <w:r w:rsidRPr="00CB1EEC">
        <w:rPr>
          <w:rStyle w:val="Emphasis"/>
        </w:rPr>
        <w:t>resident</w:t>
      </w:r>
      <w:r w:rsidRPr="00CB1EEC">
        <w:rPr>
          <w:sz w:val="16"/>
        </w:rPr>
        <w:t xml:space="preserve"> there on a certain date </w:t>
      </w:r>
      <w:r w:rsidRPr="00CB1EEC">
        <w:rPr>
          <w:rStyle w:val="StyleUnderline"/>
        </w:rPr>
        <w:t xml:space="preserve">would receive the </w:t>
      </w:r>
      <w:r w:rsidRPr="00CB1EEC">
        <w:rPr>
          <w:rStyle w:val="Emphasis"/>
        </w:rPr>
        <w:t>Basic Income</w:t>
      </w:r>
      <w:r w:rsidRPr="00CB1EEC">
        <w:rPr>
          <w:sz w:val="16"/>
        </w:rPr>
        <w:t xml:space="preserve"> instead of Universal Credit. HMRC would effectively operate a shadow tax system for individuals in that area (as their personal allowances would be withdrawn). Job Centre Plus would become a work support agency and not a benefits administration agency in the area. The additional design features we advocate here such as contribution commitments and mandatory electoral registration would be assessed via a series of </w:t>
      </w:r>
      <w:proofErr w:type="spellStart"/>
      <w:r w:rsidRPr="00CB1EEC">
        <w:rPr>
          <w:sz w:val="16"/>
        </w:rPr>
        <w:t>randomised</w:t>
      </w:r>
      <w:proofErr w:type="spellEnd"/>
      <w:r w:rsidRPr="00CB1EEC">
        <w:rPr>
          <w:sz w:val="16"/>
        </w:rPr>
        <w:t xml:space="preserve"> control trials. Overall, </w:t>
      </w:r>
      <w:r w:rsidRPr="00CB1EEC">
        <w:rPr>
          <w:rStyle w:val="StyleUnderline"/>
        </w:rPr>
        <w:t>a</w:t>
      </w:r>
      <w:r w:rsidRPr="00CB1EEC">
        <w:rPr>
          <w:sz w:val="16"/>
        </w:rPr>
        <w:t xml:space="preserve"> </w:t>
      </w:r>
      <w:r w:rsidRPr="00CB1EEC">
        <w:rPr>
          <w:rStyle w:val="Emphasis"/>
        </w:rPr>
        <w:t>picture</w:t>
      </w:r>
      <w:r w:rsidRPr="00CB1EEC">
        <w:rPr>
          <w:sz w:val="16"/>
        </w:rPr>
        <w:t xml:space="preserve"> </w:t>
      </w:r>
      <w:r w:rsidRPr="00CB1EEC">
        <w:rPr>
          <w:rStyle w:val="StyleUnderline"/>
        </w:rPr>
        <w:t>of</w:t>
      </w:r>
      <w:r w:rsidRPr="00CB1EEC">
        <w:rPr>
          <w:sz w:val="16"/>
        </w:rPr>
        <w:t xml:space="preserve"> a </w:t>
      </w:r>
      <w:r w:rsidRPr="00CB1EEC">
        <w:rPr>
          <w:rStyle w:val="StyleUnderline"/>
        </w:rPr>
        <w:t>Basic Income compared to the</w:t>
      </w:r>
      <w:r w:rsidRPr="00CB1EEC">
        <w:rPr>
          <w:sz w:val="16"/>
        </w:rPr>
        <w:t xml:space="preserve"> </w:t>
      </w:r>
      <w:r w:rsidRPr="00CB1EEC">
        <w:rPr>
          <w:rStyle w:val="Emphasis"/>
        </w:rPr>
        <w:t>current</w:t>
      </w:r>
      <w:r w:rsidRPr="00CB1EEC">
        <w:rPr>
          <w:sz w:val="16"/>
        </w:rPr>
        <w:t xml:space="preserve"> welfare </w:t>
      </w:r>
      <w:r w:rsidRPr="00CB1EEC">
        <w:rPr>
          <w:rStyle w:val="Emphasis"/>
        </w:rPr>
        <w:t>system</w:t>
      </w:r>
      <w:r w:rsidRPr="00CB1EEC">
        <w:rPr>
          <w:sz w:val="16"/>
        </w:rPr>
        <w:t xml:space="preserve"> </w:t>
      </w:r>
      <w:r w:rsidRPr="00CB1EEC">
        <w:rPr>
          <w:rStyle w:val="StyleUnderline"/>
        </w:rPr>
        <w:t xml:space="preserve">would be </w:t>
      </w:r>
      <w:r w:rsidRPr="00CB1EEC">
        <w:rPr>
          <w:rStyle w:val="Emphasis"/>
        </w:rPr>
        <w:t>developed</w:t>
      </w:r>
      <w:r w:rsidRPr="00CB1EEC">
        <w:rPr>
          <w:sz w:val="16"/>
        </w:rPr>
        <w:t>.</w:t>
      </w:r>
    </w:p>
    <w:p w14:paraId="3EA9B684" w14:textId="03A61599" w:rsidR="005357AA" w:rsidRPr="00CB1EEC" w:rsidRDefault="005357AA" w:rsidP="005357AA">
      <w:pPr>
        <w:pStyle w:val="Heading4"/>
      </w:pPr>
      <w:r w:rsidRPr="00CB1EEC">
        <w:t>D</w:t>
      </w:r>
      <w:r w:rsidRPr="00CB1EEC">
        <w:t xml:space="preserve">ata suggests that the UBI would be on balance positive, but it is inconclusive. Need to follow up with a real examination. </w:t>
      </w:r>
    </w:p>
    <w:p w14:paraId="0FCBBE4C" w14:textId="77777777" w:rsidR="005357AA" w:rsidRPr="00CB1EEC" w:rsidRDefault="005357AA" w:rsidP="005357AA">
      <w:r w:rsidRPr="00CB1EEC">
        <w:t xml:space="preserve">Anthony </w:t>
      </w:r>
      <w:r w:rsidRPr="00CB1EEC">
        <w:rPr>
          <w:rStyle w:val="Style13ptBold"/>
        </w:rPr>
        <w:t>Painter &amp;</w:t>
      </w:r>
      <w:r w:rsidRPr="00CB1EEC">
        <w:t xml:space="preserve"> Chris </w:t>
      </w:r>
      <w:proofErr w:type="spellStart"/>
      <w:r w:rsidRPr="00CB1EEC">
        <w:rPr>
          <w:rStyle w:val="Style13ptBold"/>
        </w:rPr>
        <w:t>Thoung</w:t>
      </w:r>
      <w:proofErr w:type="spellEnd"/>
      <w:r w:rsidRPr="00CB1EEC">
        <w:rPr>
          <w:rStyle w:val="Style13ptBold"/>
        </w:rPr>
        <w:t xml:space="preserve"> 15</w:t>
      </w:r>
      <w:r w:rsidRPr="00CB1EEC">
        <w:t>, Painter is Director of Policy and Strategy at the RSA, “Creative citizen, creative state,” Medium, The RSA, 12/3/15, https://medium.com/pathways-to-universal-basic-income/creative-citizen-creative-state-a3cef3f25775</w:t>
      </w:r>
    </w:p>
    <w:p w14:paraId="16502302" w14:textId="77777777" w:rsidR="005357AA" w:rsidRPr="00CB1EEC" w:rsidRDefault="005357AA" w:rsidP="005357AA">
      <w:pPr>
        <w:rPr>
          <w:sz w:val="16"/>
        </w:rPr>
      </w:pPr>
      <w:r w:rsidRPr="00CB1EEC">
        <w:rPr>
          <w:rStyle w:val="StyleUnderline"/>
        </w:rPr>
        <w:lastRenderedPageBreak/>
        <w:t xml:space="preserve">Between 1968 and 1980, the US and Canadian Governments conducted </w:t>
      </w:r>
      <w:r w:rsidRPr="00CB1EEC">
        <w:rPr>
          <w:rStyle w:val="Emphasis"/>
        </w:rPr>
        <w:t>five experiments</w:t>
      </w:r>
      <w:r w:rsidRPr="00CB1EEC">
        <w:rPr>
          <w:sz w:val="16"/>
        </w:rPr>
        <w:t xml:space="preserve"> into negative income tax. </w:t>
      </w:r>
      <w:r w:rsidRPr="00CB1EEC">
        <w:rPr>
          <w:rStyle w:val="StyleUnderline"/>
        </w:rPr>
        <w:t>These</w:t>
      </w:r>
      <w:r w:rsidRPr="00CB1EEC">
        <w:rPr>
          <w:sz w:val="16"/>
        </w:rPr>
        <w:t xml:space="preserve"> pilots </w:t>
      </w:r>
      <w:r w:rsidRPr="00CB1EEC">
        <w:rPr>
          <w:rStyle w:val="StyleUnderline"/>
        </w:rPr>
        <w:t>have</w:t>
      </w:r>
      <w:r w:rsidRPr="00CB1EEC">
        <w:rPr>
          <w:sz w:val="16"/>
        </w:rPr>
        <w:t xml:space="preserve"> some </w:t>
      </w:r>
      <w:r w:rsidRPr="00CB1EEC">
        <w:rPr>
          <w:rStyle w:val="Emphasis"/>
        </w:rPr>
        <w:t>significant limitations</w:t>
      </w:r>
      <w:r w:rsidRPr="00CB1EEC">
        <w:rPr>
          <w:rStyle w:val="StyleUnderline"/>
        </w:rPr>
        <w:t>. The</w:t>
      </w:r>
      <w:r w:rsidRPr="00CB1EEC">
        <w:rPr>
          <w:sz w:val="16"/>
        </w:rPr>
        <w:t xml:space="preserve"> </w:t>
      </w:r>
      <w:r w:rsidRPr="00CB1EEC">
        <w:rPr>
          <w:rStyle w:val="Emphasis"/>
        </w:rPr>
        <w:t>data</w:t>
      </w:r>
      <w:r w:rsidRPr="00CB1EEC">
        <w:rPr>
          <w:sz w:val="16"/>
        </w:rPr>
        <w:t xml:space="preserve"> </w:t>
      </w:r>
      <w:r w:rsidRPr="00CB1EEC">
        <w:rPr>
          <w:rStyle w:val="StyleUnderline"/>
        </w:rPr>
        <w:t>was</w:t>
      </w:r>
      <w:r w:rsidRPr="00CB1EEC">
        <w:rPr>
          <w:sz w:val="16"/>
        </w:rPr>
        <w:t xml:space="preserve"> </w:t>
      </w:r>
      <w:r w:rsidRPr="00CB1EEC">
        <w:rPr>
          <w:rStyle w:val="Emphasis"/>
        </w:rPr>
        <w:t>not</w:t>
      </w:r>
      <w:r w:rsidRPr="00CB1EEC">
        <w:rPr>
          <w:sz w:val="16"/>
        </w:rPr>
        <w:t xml:space="preserve"> always of </w:t>
      </w:r>
      <w:r w:rsidRPr="00CB1EEC">
        <w:rPr>
          <w:rStyle w:val="Emphasis"/>
        </w:rPr>
        <w:t>high quality</w:t>
      </w:r>
      <w:r w:rsidRPr="00CB1EEC">
        <w:rPr>
          <w:sz w:val="16"/>
        </w:rPr>
        <w:t xml:space="preserve">. </w:t>
      </w:r>
      <w:r w:rsidRPr="00CB1EEC">
        <w:rPr>
          <w:rStyle w:val="StyleUnderline"/>
        </w:rPr>
        <w:t xml:space="preserve">They were designed to </w:t>
      </w:r>
      <w:r w:rsidRPr="00CB1EEC">
        <w:rPr>
          <w:rStyle w:val="Emphasis"/>
        </w:rPr>
        <w:t>separate</w:t>
      </w:r>
      <w:r w:rsidRPr="00CB1EEC">
        <w:rPr>
          <w:sz w:val="16"/>
        </w:rPr>
        <w:t xml:space="preserve"> </w:t>
      </w:r>
      <w:r w:rsidRPr="00CB1EEC">
        <w:rPr>
          <w:rStyle w:val="Emphasis"/>
        </w:rPr>
        <w:t>control</w:t>
      </w:r>
      <w:r w:rsidRPr="00CB1EEC">
        <w:rPr>
          <w:sz w:val="16"/>
        </w:rPr>
        <w:t xml:space="preserve"> </w:t>
      </w:r>
      <w:r w:rsidRPr="00CB1EEC">
        <w:rPr>
          <w:rStyle w:val="StyleUnderline"/>
        </w:rPr>
        <w:t>and</w:t>
      </w:r>
      <w:r w:rsidRPr="00CB1EEC">
        <w:rPr>
          <w:sz w:val="16"/>
        </w:rPr>
        <w:t xml:space="preserve"> </w:t>
      </w:r>
      <w:r w:rsidRPr="00CB1EEC">
        <w:rPr>
          <w:rStyle w:val="Emphasis"/>
        </w:rPr>
        <w:t>treatment groups</w:t>
      </w:r>
      <w:r w:rsidRPr="00CB1EEC">
        <w:rPr>
          <w:sz w:val="16"/>
        </w:rPr>
        <w:t xml:space="preserve"> </w:t>
      </w:r>
      <w:r w:rsidRPr="00CB1EEC">
        <w:rPr>
          <w:rStyle w:val="StyleUnderline"/>
        </w:rPr>
        <w:t xml:space="preserve">in </w:t>
      </w:r>
      <w:r w:rsidRPr="00CB1EEC">
        <w:rPr>
          <w:rStyle w:val="Emphasis"/>
        </w:rPr>
        <w:t>areas</w:t>
      </w:r>
      <w:r w:rsidRPr="00CB1EEC">
        <w:rPr>
          <w:sz w:val="16"/>
        </w:rPr>
        <w:t xml:space="preserve"> </w:t>
      </w:r>
      <w:r w:rsidRPr="00CB1EEC">
        <w:rPr>
          <w:rStyle w:val="StyleUnderline"/>
        </w:rPr>
        <w:t xml:space="preserve">so the impact on </w:t>
      </w:r>
      <w:r w:rsidRPr="00CB1EEC">
        <w:rPr>
          <w:rStyle w:val="Emphasis"/>
        </w:rPr>
        <w:t xml:space="preserve">demand for </w:t>
      </w:r>
      <w:proofErr w:type="spellStart"/>
      <w:r w:rsidRPr="00CB1EEC">
        <w:rPr>
          <w:rStyle w:val="Emphasis"/>
        </w:rPr>
        <w:t>labour</w:t>
      </w:r>
      <w:proofErr w:type="spellEnd"/>
      <w:r w:rsidRPr="00CB1EEC">
        <w:rPr>
          <w:sz w:val="16"/>
        </w:rPr>
        <w:t xml:space="preserve"> </w:t>
      </w:r>
      <w:r w:rsidRPr="00CB1EEC">
        <w:rPr>
          <w:rStyle w:val="StyleUnderline"/>
        </w:rPr>
        <w:t>is</w:t>
      </w:r>
      <w:r w:rsidRPr="00CB1EEC">
        <w:rPr>
          <w:sz w:val="16"/>
        </w:rPr>
        <w:t xml:space="preserve"> </w:t>
      </w:r>
      <w:r w:rsidRPr="00CB1EEC">
        <w:rPr>
          <w:rStyle w:val="Emphasis"/>
        </w:rPr>
        <w:t>impossible to measure</w:t>
      </w:r>
      <w:r w:rsidRPr="00CB1EEC">
        <w:rPr>
          <w:sz w:val="16"/>
        </w:rPr>
        <w:t xml:space="preserve"> (if there was withdrawal of some </w:t>
      </w:r>
      <w:proofErr w:type="spellStart"/>
      <w:r w:rsidRPr="00CB1EEC">
        <w:rPr>
          <w:sz w:val="16"/>
        </w:rPr>
        <w:t>labour</w:t>
      </w:r>
      <w:proofErr w:type="spellEnd"/>
      <w:r w:rsidRPr="00CB1EEC">
        <w:rPr>
          <w:sz w:val="16"/>
        </w:rPr>
        <w:t xml:space="preserve">, economic theory suggests that wages may be increased). Finally, the pilots were far more generous than the then existing Assistance for Families with Dependent Children </w:t>
      </w:r>
      <w:proofErr w:type="spellStart"/>
      <w:proofErr w:type="gramStart"/>
      <w:r w:rsidRPr="00CB1EEC">
        <w:rPr>
          <w:sz w:val="16"/>
        </w:rPr>
        <w:t>programme</w:t>
      </w:r>
      <w:proofErr w:type="spellEnd"/>
      <w:proofErr w:type="gramEnd"/>
      <w:r w:rsidRPr="00CB1EEC">
        <w:rPr>
          <w:sz w:val="16"/>
        </w:rPr>
        <w:t xml:space="preserve"> so its impact was to introduce an additional scheme as opposed to a scheme that embodied a different set of principles.</w:t>
      </w:r>
    </w:p>
    <w:p w14:paraId="1B5BBC73" w14:textId="77777777" w:rsidR="005357AA" w:rsidRPr="00CB1EEC" w:rsidRDefault="005357AA" w:rsidP="005357AA">
      <w:pPr>
        <w:rPr>
          <w:sz w:val="16"/>
        </w:rPr>
      </w:pPr>
      <w:r w:rsidRPr="00CB1EEC">
        <w:rPr>
          <w:sz w:val="16"/>
        </w:rPr>
        <w:t>“</w:t>
      </w:r>
      <w:r w:rsidRPr="00CB1EEC">
        <w:rPr>
          <w:rStyle w:val="StyleUnderline"/>
        </w:rPr>
        <w:t>Where Basic Incomes</w:t>
      </w:r>
      <w:r w:rsidRPr="00CB1EEC">
        <w:rPr>
          <w:sz w:val="16"/>
        </w:rPr>
        <w:t xml:space="preserve"> or similar </w:t>
      </w:r>
      <w:r w:rsidRPr="00CB1EEC">
        <w:rPr>
          <w:rStyle w:val="Emphasis"/>
        </w:rPr>
        <w:t>have</w:t>
      </w:r>
      <w:r w:rsidRPr="00CB1EEC">
        <w:rPr>
          <w:rStyle w:val="StyleUnderline"/>
        </w:rPr>
        <w:t xml:space="preserve"> been</w:t>
      </w:r>
      <w:r w:rsidRPr="00CB1EEC">
        <w:rPr>
          <w:sz w:val="16"/>
        </w:rPr>
        <w:t xml:space="preserve"> </w:t>
      </w:r>
      <w:r w:rsidRPr="00CB1EEC">
        <w:rPr>
          <w:rStyle w:val="StyleUnderline"/>
        </w:rPr>
        <w:t>introduced</w:t>
      </w:r>
      <w:r w:rsidRPr="00CB1EEC">
        <w:rPr>
          <w:sz w:val="16"/>
        </w:rPr>
        <w:t xml:space="preserve"> </w:t>
      </w:r>
      <w:r w:rsidRPr="00CB1EEC">
        <w:rPr>
          <w:rStyle w:val="StyleUnderline"/>
        </w:rPr>
        <w:t>they have had</w:t>
      </w:r>
      <w:r w:rsidRPr="00CB1EEC">
        <w:rPr>
          <w:sz w:val="16"/>
        </w:rPr>
        <w:t xml:space="preserve"> </w:t>
      </w:r>
      <w:r w:rsidRPr="00CB1EEC">
        <w:rPr>
          <w:rStyle w:val="StyleUnderline"/>
        </w:rPr>
        <w:t>notably</w:t>
      </w:r>
      <w:r w:rsidRPr="00CB1EEC">
        <w:rPr>
          <w:sz w:val="16"/>
        </w:rPr>
        <w:t xml:space="preserve"> </w:t>
      </w:r>
      <w:r w:rsidRPr="00CB1EEC">
        <w:rPr>
          <w:rStyle w:val="Emphasis"/>
        </w:rPr>
        <w:t>positive social effects</w:t>
      </w:r>
      <w:r w:rsidRPr="00CB1EEC">
        <w:rPr>
          <w:sz w:val="16"/>
        </w:rPr>
        <w:t xml:space="preserve"> </w:t>
      </w:r>
      <w:r w:rsidRPr="00CB1EEC">
        <w:rPr>
          <w:rStyle w:val="Emphasis"/>
        </w:rPr>
        <w:t>overall</w:t>
      </w:r>
      <w:r w:rsidRPr="00CB1EEC">
        <w:rPr>
          <w:sz w:val="16"/>
        </w:rPr>
        <w:t>.”</w:t>
      </w:r>
    </w:p>
    <w:p w14:paraId="29594E83" w14:textId="77777777" w:rsidR="005357AA" w:rsidRPr="00CB1EEC" w:rsidRDefault="005357AA" w:rsidP="005357AA">
      <w:pPr>
        <w:rPr>
          <w:sz w:val="16"/>
        </w:rPr>
      </w:pPr>
      <w:r w:rsidRPr="00CB1EEC">
        <w:rPr>
          <w:sz w:val="16"/>
        </w:rPr>
        <w:t xml:space="preserve">Evidence suggests the pilots had a generally positive impact on health, school performance, home ownership, and low birthweight. However, there was some reduction in employment hours. Marginal withdrawal rates of the benefit were up to 80 percent which is likely to create a high disincentive to earn at the margins (in this regard the impacts of many of the pilots were more akin to Universal Credit than Basic Income). Despite this, there was absolutely no evidence that individuals withdraw from the </w:t>
      </w:r>
      <w:proofErr w:type="spellStart"/>
      <w:r w:rsidRPr="00CB1EEC">
        <w:rPr>
          <w:sz w:val="16"/>
        </w:rPr>
        <w:t>labour</w:t>
      </w:r>
      <w:proofErr w:type="spellEnd"/>
      <w:r w:rsidRPr="00CB1EEC">
        <w:rPr>
          <w:sz w:val="16"/>
        </w:rPr>
        <w:t xml:space="preserve"> market completely. The experiments found that men worked between 0.5 hours and four hours less per week. </w:t>
      </w:r>
      <w:r w:rsidRPr="00CB1EEC">
        <w:rPr>
          <w:rStyle w:val="StyleUnderline"/>
        </w:rPr>
        <w:t>However, given the</w:t>
      </w:r>
      <w:r w:rsidRPr="00CB1EEC">
        <w:rPr>
          <w:sz w:val="16"/>
        </w:rPr>
        <w:t xml:space="preserve"> </w:t>
      </w:r>
      <w:r w:rsidRPr="00CB1EEC">
        <w:rPr>
          <w:rStyle w:val="Emphasis"/>
        </w:rPr>
        <w:t>system design</w:t>
      </w:r>
      <w:r w:rsidRPr="00CB1EEC">
        <w:rPr>
          <w:sz w:val="16"/>
        </w:rPr>
        <w:t xml:space="preserve"> </w:t>
      </w:r>
      <w:r w:rsidRPr="00CB1EEC">
        <w:rPr>
          <w:rStyle w:val="StyleUnderline"/>
        </w:rPr>
        <w:t>and</w:t>
      </w:r>
      <w:r w:rsidRPr="00CB1EEC">
        <w:rPr>
          <w:sz w:val="16"/>
        </w:rPr>
        <w:t xml:space="preserve"> their </w:t>
      </w:r>
      <w:r w:rsidRPr="00CB1EEC">
        <w:rPr>
          <w:rStyle w:val="Emphasis"/>
        </w:rPr>
        <w:t>limited size</w:t>
      </w:r>
      <w:r w:rsidRPr="00CB1EEC">
        <w:rPr>
          <w:sz w:val="16"/>
        </w:rPr>
        <w:t xml:space="preserve"> (so negligible </w:t>
      </w:r>
      <w:proofErr w:type="spellStart"/>
      <w:r w:rsidRPr="00CB1EEC">
        <w:rPr>
          <w:sz w:val="16"/>
        </w:rPr>
        <w:t>labour</w:t>
      </w:r>
      <w:proofErr w:type="spellEnd"/>
      <w:r w:rsidRPr="00CB1EEC">
        <w:rPr>
          <w:sz w:val="16"/>
        </w:rPr>
        <w:t xml:space="preserve"> market impacts on the demand side through, for example, increased wages), </w:t>
      </w:r>
      <w:r w:rsidRPr="00CB1EEC">
        <w:rPr>
          <w:rStyle w:val="StyleUnderline"/>
        </w:rPr>
        <w:t>it’s</w:t>
      </w:r>
      <w:r w:rsidRPr="00CB1EEC">
        <w:rPr>
          <w:sz w:val="16"/>
        </w:rPr>
        <w:t xml:space="preserve"> </w:t>
      </w:r>
      <w:r w:rsidRPr="00CB1EEC">
        <w:rPr>
          <w:rStyle w:val="Emphasis"/>
        </w:rPr>
        <w:t>impossible to draw any conclusion</w:t>
      </w:r>
      <w:r w:rsidRPr="00CB1EEC">
        <w:rPr>
          <w:sz w:val="16"/>
        </w:rPr>
        <w:t>. Impacts on wives and single mothers were larger, potentially up to 166 hours per year. Some women were choosing to spend more time with their families or in a period of maternity. Is that something that should greatly concern us?</w:t>
      </w:r>
    </w:p>
    <w:p w14:paraId="6225BD0C" w14:textId="77777777" w:rsidR="005357AA" w:rsidRPr="00CB1EEC" w:rsidRDefault="005357AA" w:rsidP="005357AA">
      <w:pPr>
        <w:rPr>
          <w:sz w:val="16"/>
        </w:rPr>
      </w:pPr>
      <w:r w:rsidRPr="00CB1EEC">
        <w:rPr>
          <w:sz w:val="16"/>
        </w:rPr>
        <w:t>The experiments compare the effects of having any system of social security with no system rather than comparing one system with another. The data should be treated with significant caveats though, nonetheless, it is still of interest.</w:t>
      </w:r>
    </w:p>
    <w:p w14:paraId="5CD25DCF" w14:textId="77777777" w:rsidR="005357AA" w:rsidRPr="00CB1EEC" w:rsidRDefault="005357AA" w:rsidP="005357AA">
      <w:pPr>
        <w:rPr>
          <w:sz w:val="16"/>
        </w:rPr>
      </w:pPr>
      <w:r w:rsidRPr="00CB1EEC">
        <w:rPr>
          <w:sz w:val="16"/>
        </w:rPr>
        <w:t xml:space="preserve">There were positive results in the Canadian town of Dauphin in Manitoba province. A guaranteed income was provided to those who had fallen out of work with a 50 percent marginal withdrawal rate per C$1 earned on returning to work. It ran from 1974 to 1979. A recent survey of the data as it related to other services in Dauphin </w:t>
      </w:r>
      <w:proofErr w:type="gramStart"/>
      <w:r w:rsidRPr="00CB1EEC">
        <w:rPr>
          <w:sz w:val="16"/>
        </w:rPr>
        <w:t>came to the conclusion</w:t>
      </w:r>
      <w:proofErr w:type="gramEnd"/>
      <w:r w:rsidRPr="00CB1EEC">
        <w:rPr>
          <w:sz w:val="16"/>
        </w:rPr>
        <w:t>:</w:t>
      </w:r>
    </w:p>
    <w:p w14:paraId="0D65AFFC" w14:textId="77777777" w:rsidR="005357AA" w:rsidRPr="00CB1EEC" w:rsidRDefault="005357AA" w:rsidP="005357AA">
      <w:pPr>
        <w:rPr>
          <w:sz w:val="16"/>
        </w:rPr>
      </w:pPr>
      <w:r w:rsidRPr="00CB1EEC">
        <w:rPr>
          <w:sz w:val="16"/>
        </w:rPr>
        <w:t xml:space="preserve">“We found a significant reduction in hospitalization, especially for admissions related to mental health and to accidents and injuries, relative to the matched comparison group. Physician contacts for mental health diagnoses </w:t>
      </w:r>
      <w:proofErr w:type="gramStart"/>
      <w:r w:rsidRPr="00CB1EEC">
        <w:rPr>
          <w:sz w:val="16"/>
        </w:rPr>
        <w:t>fell</w:t>
      </w:r>
      <w:proofErr w:type="gramEnd"/>
      <w:r w:rsidRPr="00CB1EEC">
        <w:rPr>
          <w:sz w:val="16"/>
        </w:rPr>
        <w:t xml:space="preserve"> relative to the comparison group. A greater proportion of high school students </w:t>
      </w:r>
      <w:proofErr w:type="gramStart"/>
      <w:r w:rsidRPr="00CB1EEC">
        <w:rPr>
          <w:sz w:val="16"/>
        </w:rPr>
        <w:t>continued on</w:t>
      </w:r>
      <w:proofErr w:type="gramEnd"/>
      <w:r w:rsidRPr="00CB1EEC">
        <w:rPr>
          <w:sz w:val="16"/>
        </w:rPr>
        <w:t xml:space="preserve"> to grade 12. We found no increase in fertility, no increase in family dissolution rates and no improvement in birth outcomes.”</w:t>
      </w:r>
    </w:p>
    <w:p w14:paraId="111D0B99" w14:textId="77777777" w:rsidR="005357AA" w:rsidRPr="00CB1EEC" w:rsidRDefault="005357AA" w:rsidP="005357AA">
      <w:pPr>
        <w:rPr>
          <w:sz w:val="16"/>
        </w:rPr>
      </w:pPr>
      <w:r w:rsidRPr="00CB1EEC">
        <w:rPr>
          <w:sz w:val="16"/>
        </w:rPr>
        <w:t xml:space="preserve">A set of </w:t>
      </w:r>
      <w:proofErr w:type="spellStart"/>
      <w:r w:rsidRPr="00CB1EEC">
        <w:rPr>
          <w:sz w:val="16"/>
        </w:rPr>
        <w:t>randomised</w:t>
      </w:r>
      <w:proofErr w:type="spellEnd"/>
      <w:r w:rsidRPr="00CB1EEC">
        <w:rPr>
          <w:sz w:val="16"/>
        </w:rPr>
        <w:t xml:space="preserve"> control trials in Madhya Pradesh state in India from 2011 to 2013, also produced positive results. In the </w:t>
      </w:r>
      <w:proofErr w:type="gramStart"/>
      <w:r w:rsidRPr="00CB1EEC">
        <w:rPr>
          <w:sz w:val="16"/>
        </w:rPr>
        <w:t>three year</w:t>
      </w:r>
      <w:proofErr w:type="gramEnd"/>
      <w:r w:rsidRPr="00CB1EEC">
        <w:rPr>
          <w:sz w:val="16"/>
        </w:rPr>
        <w:t xml:space="preserve"> period 5,850 individuals received payments for more than a year. Whilst there are limitations in reading across from the different institutional environment in India, the outcomes are worth </w:t>
      </w:r>
      <w:proofErr w:type="gramStart"/>
      <w:r w:rsidRPr="00CB1EEC">
        <w:rPr>
          <w:sz w:val="16"/>
        </w:rPr>
        <w:t>reporting</w:t>
      </w:r>
      <w:proofErr w:type="gramEnd"/>
      <w:r w:rsidRPr="00CB1EEC">
        <w:rPr>
          <w:sz w:val="16"/>
        </w:rPr>
        <w:t xml:space="preserve"> nonetheless. Investment in housing increased. There was improved nutrition, partly as purchases shifted from ration shops to markets. School attendance and performance increased. There were positive equity effects as </w:t>
      </w:r>
      <w:proofErr w:type="spellStart"/>
      <w:r w:rsidRPr="00CB1EEC">
        <w:rPr>
          <w:sz w:val="16"/>
        </w:rPr>
        <w:t>marginalised</w:t>
      </w:r>
      <w:proofErr w:type="spellEnd"/>
      <w:r w:rsidRPr="00CB1EEC">
        <w:rPr>
          <w:sz w:val="16"/>
        </w:rPr>
        <w:t xml:space="preserve"> people had improved their bargaining position. The Basic Income grants led to small-scale investments — more and better seeds, sewing machines, establishment of little shops, repairs to equipment, and so on. This was associated with more production, and thus higher incomes. The grants led to more </w:t>
      </w:r>
      <w:proofErr w:type="spellStart"/>
      <w:r w:rsidRPr="00CB1EEC">
        <w:rPr>
          <w:sz w:val="16"/>
        </w:rPr>
        <w:t>labour</w:t>
      </w:r>
      <w:proofErr w:type="spellEnd"/>
      <w:r w:rsidRPr="00CB1EEC">
        <w:rPr>
          <w:sz w:val="16"/>
        </w:rPr>
        <w:t xml:space="preserve"> and work. Women gained more than men. Debt declined.</w:t>
      </w:r>
    </w:p>
    <w:p w14:paraId="2252B723" w14:textId="77777777" w:rsidR="005357AA" w:rsidRPr="00CB1EEC" w:rsidRDefault="005357AA" w:rsidP="005357AA">
      <w:pPr>
        <w:rPr>
          <w:sz w:val="16"/>
        </w:rPr>
      </w:pPr>
      <w:r w:rsidRPr="00CB1EEC">
        <w:rPr>
          <w:sz w:val="16"/>
        </w:rPr>
        <w:t>Similar results were seen in Namibia. The percentage of those falling below the food poverty line (N$152 per month; the Basic Income Guarantee (BIG) was N$100 per month) dropped from 76 percent to 37 percent. The percentage of those being able to get a job or become successfully self- employed increased from 44 percent to 55 percent, and the amount of non-BIG income per capita rose from N$118 to N$152 indicating a virtuous economic growth cycle.</w:t>
      </w:r>
    </w:p>
    <w:p w14:paraId="5A48894A" w14:textId="77777777" w:rsidR="005357AA" w:rsidRPr="00CB1EEC" w:rsidRDefault="005357AA" w:rsidP="005357AA">
      <w:pPr>
        <w:rPr>
          <w:sz w:val="16"/>
        </w:rPr>
      </w:pPr>
      <w:r w:rsidRPr="00CB1EEC">
        <w:rPr>
          <w:sz w:val="16"/>
        </w:rPr>
        <w:t xml:space="preserve">Today, the US provides the most applicable Basic Income scheme in operation — the Alaska Permanent Fund Dividend. It is funded from oil and gas returns and pays out, on an annual basis, between $878 and $3,269 for each Alaskan. There is no reason why the funding basis of a scheme </w:t>
      </w:r>
      <w:proofErr w:type="gramStart"/>
      <w:r w:rsidRPr="00CB1EEC">
        <w:rPr>
          <w:sz w:val="16"/>
        </w:rPr>
        <w:t>has to</w:t>
      </w:r>
      <w:proofErr w:type="gramEnd"/>
      <w:r w:rsidRPr="00CB1EEC">
        <w:rPr>
          <w:sz w:val="16"/>
        </w:rPr>
        <w:t xml:space="preserve"> be oil and gas — it could equally be land or simply funded out of general taxation. Alaska is the tenth wealthiest US </w:t>
      </w:r>
      <w:proofErr w:type="gramStart"/>
      <w:r w:rsidRPr="00CB1EEC">
        <w:rPr>
          <w:sz w:val="16"/>
        </w:rPr>
        <w:t>state</w:t>
      </w:r>
      <w:proofErr w:type="gramEnd"/>
      <w:r w:rsidRPr="00CB1EEC">
        <w:rPr>
          <w:sz w:val="16"/>
        </w:rPr>
        <w:t xml:space="preserve"> so it is not unusually wealthy. There are number of notable impacts of the dividend. Firstly, it has enormous political support. It has been described as the ‘third rail of Alaskan politics’ — any politician who touches this electrified rail will die (it enjoys 80 percent support). Secondly, Alaska has one of the lowest poverty rates in the US, it is one of the most equal states and inequality </w:t>
      </w:r>
      <w:proofErr w:type="gramStart"/>
      <w:r w:rsidRPr="00CB1EEC">
        <w:rPr>
          <w:sz w:val="16"/>
        </w:rPr>
        <w:t>actually decreased</w:t>
      </w:r>
      <w:proofErr w:type="gramEnd"/>
      <w:r w:rsidRPr="00CB1EEC">
        <w:rPr>
          <w:sz w:val="16"/>
        </w:rPr>
        <w:t xml:space="preserve"> during the 1990s and 2000s (the Fund was introduced in 1982) – the only state where this was the case.</w:t>
      </w:r>
    </w:p>
    <w:p w14:paraId="2BC7B1FA" w14:textId="77777777" w:rsidR="005357AA" w:rsidRPr="00CB1EEC" w:rsidRDefault="005357AA" w:rsidP="005357AA">
      <w:pPr>
        <w:rPr>
          <w:sz w:val="16"/>
        </w:rPr>
      </w:pPr>
      <w:r w:rsidRPr="00CB1EEC">
        <w:rPr>
          <w:rStyle w:val="StyleUnderline"/>
        </w:rPr>
        <w:t>What do</w:t>
      </w:r>
      <w:r w:rsidRPr="00CB1EEC">
        <w:rPr>
          <w:sz w:val="16"/>
        </w:rPr>
        <w:t xml:space="preserve"> these </w:t>
      </w:r>
      <w:r w:rsidRPr="00CB1EEC">
        <w:rPr>
          <w:rStyle w:val="Emphasis"/>
        </w:rPr>
        <w:t>case studies tell us?</w:t>
      </w:r>
      <w:r w:rsidRPr="00CB1EEC">
        <w:rPr>
          <w:sz w:val="16"/>
        </w:rPr>
        <w:t xml:space="preserve"> </w:t>
      </w:r>
      <w:r w:rsidRPr="00CB1EEC">
        <w:rPr>
          <w:rStyle w:val="StyleUnderline"/>
        </w:rPr>
        <w:t>Given</w:t>
      </w:r>
      <w:r w:rsidRPr="00CB1EEC">
        <w:rPr>
          <w:sz w:val="16"/>
        </w:rPr>
        <w:t xml:space="preserve"> </w:t>
      </w:r>
      <w:r w:rsidRPr="00CB1EEC">
        <w:rPr>
          <w:rStyle w:val="Emphasis"/>
        </w:rPr>
        <w:t>institutional differences</w:t>
      </w:r>
      <w:r w:rsidRPr="00CB1EEC">
        <w:rPr>
          <w:sz w:val="16"/>
        </w:rPr>
        <w:t xml:space="preserve">, </w:t>
      </w:r>
      <w:r w:rsidRPr="00CB1EEC">
        <w:rPr>
          <w:rStyle w:val="Emphasis"/>
        </w:rPr>
        <w:t>data issues</w:t>
      </w:r>
      <w:r w:rsidRPr="00CB1EEC">
        <w:rPr>
          <w:sz w:val="16"/>
        </w:rPr>
        <w:t xml:space="preserve">, </w:t>
      </w:r>
      <w:r w:rsidRPr="00CB1EEC">
        <w:rPr>
          <w:rStyle w:val="Emphasis"/>
        </w:rPr>
        <w:t>comparability factors</w:t>
      </w:r>
      <w:r w:rsidRPr="00CB1EEC">
        <w:rPr>
          <w:rStyle w:val="StyleUnderline"/>
        </w:rPr>
        <w:t xml:space="preserve">, </w:t>
      </w:r>
      <w:r w:rsidRPr="00CB1EEC">
        <w:rPr>
          <w:rStyle w:val="Emphasis"/>
        </w:rPr>
        <w:t>none</w:t>
      </w:r>
      <w:r w:rsidRPr="00CB1EEC">
        <w:rPr>
          <w:sz w:val="16"/>
        </w:rPr>
        <w:t xml:space="preserve"> </w:t>
      </w:r>
      <w:r w:rsidRPr="00CB1EEC">
        <w:rPr>
          <w:rStyle w:val="StyleUnderline"/>
        </w:rPr>
        <w:t>of these case studies is</w:t>
      </w:r>
      <w:r w:rsidRPr="00CB1EEC">
        <w:rPr>
          <w:sz w:val="16"/>
        </w:rPr>
        <w:t xml:space="preserve"> </w:t>
      </w:r>
      <w:r w:rsidRPr="00CB1EEC">
        <w:rPr>
          <w:rStyle w:val="Emphasis"/>
        </w:rPr>
        <w:t>conclusive</w:t>
      </w:r>
      <w:r w:rsidRPr="00CB1EEC">
        <w:rPr>
          <w:rStyle w:val="StyleUnderline"/>
        </w:rPr>
        <w:t xml:space="preserve">. We can say that where Basic Incomes or similar have been introduced they have had notably positive social effects </w:t>
      </w:r>
      <w:r w:rsidRPr="00CB1EEC">
        <w:rPr>
          <w:rStyle w:val="Emphasis"/>
        </w:rPr>
        <w:t>overall</w:t>
      </w:r>
      <w:r w:rsidRPr="00CB1EEC">
        <w:rPr>
          <w:rStyle w:val="StyleUnderline"/>
        </w:rPr>
        <w:t>. The impact on</w:t>
      </w:r>
      <w:r w:rsidRPr="00CB1EEC">
        <w:rPr>
          <w:sz w:val="16"/>
        </w:rPr>
        <w:t xml:space="preserve"> </w:t>
      </w:r>
      <w:r w:rsidRPr="00CB1EEC">
        <w:rPr>
          <w:rStyle w:val="Emphasis"/>
        </w:rPr>
        <w:t>work</w:t>
      </w:r>
      <w:r w:rsidRPr="00CB1EEC">
        <w:rPr>
          <w:sz w:val="16"/>
        </w:rPr>
        <w:t xml:space="preserve"> incentives </w:t>
      </w:r>
      <w:r w:rsidRPr="00CB1EEC">
        <w:rPr>
          <w:rStyle w:val="StyleUnderline"/>
        </w:rPr>
        <w:t>is</w:t>
      </w:r>
      <w:r w:rsidRPr="00CB1EEC">
        <w:rPr>
          <w:sz w:val="16"/>
        </w:rPr>
        <w:t xml:space="preserve"> </w:t>
      </w:r>
      <w:r w:rsidRPr="00CB1EEC">
        <w:rPr>
          <w:rStyle w:val="Emphasis"/>
        </w:rPr>
        <w:t>inconclusive</w:t>
      </w:r>
      <w:r w:rsidRPr="00CB1EEC">
        <w:rPr>
          <w:sz w:val="16"/>
        </w:rPr>
        <w:t xml:space="preserve">. Where some small negative </w:t>
      </w:r>
      <w:proofErr w:type="spellStart"/>
      <w:r w:rsidRPr="00CB1EEC">
        <w:rPr>
          <w:sz w:val="16"/>
        </w:rPr>
        <w:t>labour</w:t>
      </w:r>
      <w:proofErr w:type="spellEnd"/>
      <w:r w:rsidRPr="00CB1EEC">
        <w:rPr>
          <w:sz w:val="16"/>
        </w:rPr>
        <w:t xml:space="preserve"> market impacts have been observed, they are counter-balanced by social benefits such as mothers taking slightly extended periods of maternity leave. But neutral and positive work incentive impacts have also been reported. The knock-on impact on entrepreneurial activity in Madhya Pradesh is noteworthy from a freedom and creativity perspective.</w:t>
      </w:r>
    </w:p>
    <w:p w14:paraId="27039259" w14:textId="77777777" w:rsidR="005357AA" w:rsidRPr="00CB1EEC" w:rsidRDefault="005357AA" w:rsidP="005357AA">
      <w:pPr>
        <w:rPr>
          <w:sz w:val="16"/>
        </w:rPr>
      </w:pPr>
      <w:r w:rsidRPr="00CB1EEC">
        <w:rPr>
          <w:rStyle w:val="StyleUnderline"/>
        </w:rPr>
        <w:t>This is the</w:t>
      </w:r>
      <w:r w:rsidRPr="00CB1EEC">
        <w:rPr>
          <w:sz w:val="16"/>
        </w:rPr>
        <w:t xml:space="preserve"> </w:t>
      </w:r>
      <w:r w:rsidRPr="00CB1EEC">
        <w:rPr>
          <w:rStyle w:val="Emphasis"/>
        </w:rPr>
        <w:t>best</w:t>
      </w:r>
      <w:r w:rsidRPr="00CB1EEC">
        <w:rPr>
          <w:sz w:val="16"/>
        </w:rPr>
        <w:t xml:space="preserve"> </w:t>
      </w:r>
      <w:proofErr w:type="gramStart"/>
      <w:r w:rsidRPr="00CB1EEC">
        <w:rPr>
          <w:sz w:val="16"/>
        </w:rPr>
        <w:t>real world</w:t>
      </w:r>
      <w:proofErr w:type="gramEnd"/>
      <w:r w:rsidRPr="00CB1EEC">
        <w:rPr>
          <w:sz w:val="16"/>
        </w:rPr>
        <w:t xml:space="preserve"> </w:t>
      </w:r>
      <w:r w:rsidRPr="00CB1EEC">
        <w:rPr>
          <w:rStyle w:val="StyleUnderline"/>
        </w:rPr>
        <w:t>data</w:t>
      </w:r>
      <w:r w:rsidRPr="00CB1EEC">
        <w:rPr>
          <w:sz w:val="16"/>
        </w:rPr>
        <w:t xml:space="preserve"> we have </w:t>
      </w:r>
      <w:r w:rsidRPr="00CB1EEC">
        <w:rPr>
          <w:rStyle w:val="Emphasis"/>
        </w:rPr>
        <w:t>available to us</w:t>
      </w:r>
      <w:r w:rsidRPr="00CB1EEC">
        <w:rPr>
          <w:sz w:val="16"/>
        </w:rPr>
        <w:t xml:space="preserve">. It is all useful and indeed suggests a social policy that is likely to be positive on balance. At least, </w:t>
      </w:r>
      <w:r w:rsidRPr="00CB1EEC">
        <w:rPr>
          <w:rStyle w:val="StyleUnderline"/>
        </w:rPr>
        <w:t xml:space="preserve">a robust and positive </w:t>
      </w:r>
      <w:r w:rsidRPr="00CB1EEC">
        <w:rPr>
          <w:rStyle w:val="Emphasis"/>
        </w:rPr>
        <w:t>hypothesis</w:t>
      </w:r>
      <w:r w:rsidRPr="00CB1EEC">
        <w:rPr>
          <w:sz w:val="16"/>
        </w:rPr>
        <w:t xml:space="preserve"> </w:t>
      </w:r>
      <w:r w:rsidRPr="00CB1EEC">
        <w:rPr>
          <w:rStyle w:val="StyleUnderline"/>
        </w:rPr>
        <w:t xml:space="preserve">can be formed </w:t>
      </w:r>
      <w:r w:rsidRPr="00CB1EEC">
        <w:rPr>
          <w:rStyle w:val="Emphasis"/>
        </w:rPr>
        <w:t>on that basis</w:t>
      </w:r>
      <w:r w:rsidRPr="00CB1EEC">
        <w:rPr>
          <w:sz w:val="16"/>
        </w:rPr>
        <w:t xml:space="preserve">. More pertinently, as Karl </w:t>
      </w:r>
      <w:proofErr w:type="spellStart"/>
      <w:r w:rsidRPr="00CB1EEC">
        <w:rPr>
          <w:sz w:val="16"/>
        </w:rPr>
        <w:t>Widerquist</w:t>
      </w:r>
      <w:proofErr w:type="spellEnd"/>
      <w:r w:rsidRPr="00CB1EEC">
        <w:rPr>
          <w:sz w:val="16"/>
        </w:rPr>
        <w:t xml:space="preserve"> states, reflected on the US trials:</w:t>
      </w:r>
    </w:p>
    <w:p w14:paraId="4F122198" w14:textId="77777777" w:rsidR="005357AA" w:rsidRPr="00CB1EEC" w:rsidRDefault="005357AA" w:rsidP="005357AA">
      <w:pPr>
        <w:rPr>
          <w:sz w:val="16"/>
        </w:rPr>
      </w:pPr>
      <w:r w:rsidRPr="00CB1EEC">
        <w:rPr>
          <w:sz w:val="16"/>
        </w:rPr>
        <w:t>“</w:t>
      </w:r>
      <w:proofErr w:type="spellStart"/>
      <w:r w:rsidRPr="00CB1EEC">
        <w:rPr>
          <w:sz w:val="16"/>
        </w:rPr>
        <w:t>Reichauer</w:t>
      </w:r>
      <w:proofErr w:type="spellEnd"/>
      <w:r w:rsidRPr="00CB1EEC">
        <w:rPr>
          <w:sz w:val="16"/>
        </w:rPr>
        <w:t xml:space="preserve"> asked what would have happened if the introduction of Social Security had been preceded by a similar experiment? It would certainly have shown that people saved less for their retirement, retired sooner than they otherwise would have, and relied less on traditional feelings of family responsibility for elders. Such findings would have challenged prevailing norms and would have given considerable ammunition to Social Security opponents.”</w:t>
      </w:r>
    </w:p>
    <w:p w14:paraId="059FA614" w14:textId="77777777" w:rsidR="005357AA" w:rsidRPr="00CB1EEC" w:rsidRDefault="005357AA" w:rsidP="005357AA">
      <w:pPr>
        <w:rPr>
          <w:sz w:val="16"/>
        </w:rPr>
      </w:pPr>
      <w:r w:rsidRPr="00CB1EEC">
        <w:rPr>
          <w:sz w:val="16"/>
        </w:rPr>
        <w:t>The point is that any major reform of welfare comes with some downsides. Basic Income would be no exception. There is plenty of evidence to suggest, however, that the benefits significantly outweigh the costs.</w:t>
      </w:r>
    </w:p>
    <w:p w14:paraId="58B30948" w14:textId="77777777" w:rsidR="005357AA" w:rsidRPr="00CB1EEC" w:rsidRDefault="005357AA" w:rsidP="005357AA">
      <w:pPr>
        <w:rPr>
          <w:sz w:val="16"/>
        </w:rPr>
      </w:pPr>
      <w:r w:rsidRPr="00CB1EEC">
        <w:rPr>
          <w:sz w:val="16"/>
        </w:rPr>
        <w:t>Concluding comments</w:t>
      </w:r>
    </w:p>
    <w:p w14:paraId="6777FBF3" w14:textId="77777777" w:rsidR="005357AA" w:rsidRPr="00CB1EEC" w:rsidRDefault="005357AA" w:rsidP="005357AA">
      <w:pPr>
        <w:rPr>
          <w:sz w:val="16"/>
        </w:rPr>
      </w:pPr>
      <w:r w:rsidRPr="00CB1EEC">
        <w:rPr>
          <w:sz w:val="16"/>
        </w:rPr>
        <w:t xml:space="preserve">Basic Income is an old idea, advocated across the philosophical spectrum which could answer the needs of this time. Neither the current system nor a ‘contributory’ alternative meets today’s needs to the same extent: simplicity and clarity; properly supporting the lives of people, </w:t>
      </w:r>
      <w:proofErr w:type="gramStart"/>
      <w:r w:rsidRPr="00CB1EEC">
        <w:rPr>
          <w:sz w:val="16"/>
        </w:rPr>
        <w:t>communities</w:t>
      </w:r>
      <w:proofErr w:type="gramEnd"/>
      <w:r w:rsidRPr="00CB1EEC">
        <w:rPr>
          <w:sz w:val="16"/>
        </w:rPr>
        <w:t xml:space="preserve"> and families; enabling people to adapt to rapid technological change; and spreading the ability of people to develop and </w:t>
      </w:r>
      <w:proofErr w:type="spellStart"/>
      <w:r w:rsidRPr="00CB1EEC">
        <w:rPr>
          <w:sz w:val="16"/>
        </w:rPr>
        <w:t>realise</w:t>
      </w:r>
      <w:proofErr w:type="spellEnd"/>
      <w:r w:rsidRPr="00CB1EEC">
        <w:rPr>
          <w:sz w:val="16"/>
        </w:rPr>
        <w:t xml:space="preserve"> their creativity.</w:t>
      </w:r>
    </w:p>
    <w:p w14:paraId="393FD4B9" w14:textId="77777777" w:rsidR="00CB1EEC" w:rsidRDefault="005357AA" w:rsidP="005357AA">
      <w:pPr>
        <w:rPr>
          <w:iCs/>
          <w:u w:val="single"/>
          <w:bdr w:val="single" w:sz="8" w:space="0" w:color="auto"/>
        </w:rPr>
      </w:pPr>
      <w:r w:rsidRPr="00CB1EEC">
        <w:rPr>
          <w:rStyle w:val="StyleUnderline"/>
        </w:rPr>
        <w:lastRenderedPageBreak/>
        <w:t>The</w:t>
      </w:r>
      <w:r w:rsidRPr="00CB1EEC">
        <w:rPr>
          <w:sz w:val="16"/>
        </w:rPr>
        <w:t xml:space="preserve"> </w:t>
      </w:r>
      <w:r w:rsidRPr="00CB1EEC">
        <w:rPr>
          <w:rStyle w:val="Emphasis"/>
        </w:rPr>
        <w:t>negative</w:t>
      </w:r>
      <w:r w:rsidRPr="00CB1EEC">
        <w:rPr>
          <w:sz w:val="16"/>
        </w:rPr>
        <w:t xml:space="preserve"> distributional </w:t>
      </w:r>
      <w:r w:rsidRPr="00CB1EEC">
        <w:rPr>
          <w:rStyle w:val="Emphasis"/>
        </w:rPr>
        <w:t>consequences</w:t>
      </w:r>
      <w:r w:rsidRPr="00CB1EEC">
        <w:rPr>
          <w:sz w:val="16"/>
        </w:rPr>
        <w:t xml:space="preserve"> </w:t>
      </w:r>
      <w:r w:rsidRPr="00CB1EEC">
        <w:rPr>
          <w:rStyle w:val="StyleUnderline"/>
        </w:rPr>
        <w:t>of Basic Income can be</w:t>
      </w:r>
      <w:r w:rsidRPr="00CB1EEC">
        <w:rPr>
          <w:sz w:val="16"/>
        </w:rPr>
        <w:t xml:space="preserve"> </w:t>
      </w:r>
      <w:r w:rsidRPr="00CB1EEC">
        <w:rPr>
          <w:rStyle w:val="Emphasis"/>
        </w:rPr>
        <w:t>heavily mitigated</w:t>
      </w:r>
      <w:r w:rsidRPr="00CB1EEC">
        <w:rPr>
          <w:sz w:val="16"/>
        </w:rPr>
        <w:t xml:space="preserve"> </w:t>
      </w:r>
      <w:r w:rsidRPr="00CB1EEC">
        <w:rPr>
          <w:rStyle w:val="StyleUnderline"/>
        </w:rPr>
        <w:t>and even</w:t>
      </w:r>
      <w:r w:rsidRPr="00CB1EEC">
        <w:rPr>
          <w:sz w:val="16"/>
        </w:rPr>
        <w:t xml:space="preserve"> </w:t>
      </w:r>
      <w:r w:rsidRPr="00CB1EEC">
        <w:rPr>
          <w:rStyle w:val="Emphasis"/>
        </w:rPr>
        <w:t>eliminated</w:t>
      </w:r>
      <w:r w:rsidRPr="00CB1EEC">
        <w:rPr>
          <w:sz w:val="16"/>
        </w:rPr>
        <w:t xml:space="preserve">. There are practical systems that have been proposed — the RSA Basic Income model is one — and some in real world operation, most particularly in Alaska. The strong moral underpinning of providing basic support to all and ensuring work pays is also intrinsic to Basic Income. In the context of our four tests — moral alignment, fiscal viability, distributional fairness, and support for creativity — Basic Income is a system that has strong merits in principle and sufficient evidence to suggest merits in practice. </w:t>
      </w:r>
      <w:r w:rsidRPr="00CB1EEC">
        <w:rPr>
          <w:rStyle w:val="StyleUnderline"/>
        </w:rPr>
        <w:t xml:space="preserve">This is why a Basic Income </w:t>
      </w:r>
      <w:r w:rsidRPr="00CB1EEC">
        <w:rPr>
          <w:rStyle w:val="Emphasis"/>
        </w:rPr>
        <w:t>pilot</w:t>
      </w:r>
      <w:r w:rsidRPr="00CB1EEC">
        <w:rPr>
          <w:sz w:val="16"/>
        </w:rPr>
        <w:t xml:space="preserve"> in the UK </w:t>
      </w:r>
      <w:r w:rsidRPr="00CB1EEC">
        <w:rPr>
          <w:rStyle w:val="StyleUnderline"/>
        </w:rPr>
        <w:t>at a</w:t>
      </w:r>
      <w:r w:rsidRPr="00CB1EEC">
        <w:rPr>
          <w:sz w:val="16"/>
        </w:rPr>
        <w:t xml:space="preserve"> </w:t>
      </w:r>
      <w:r w:rsidRPr="00CB1EEC">
        <w:rPr>
          <w:rStyle w:val="Emphasis"/>
        </w:rPr>
        <w:t>city</w:t>
      </w:r>
      <w:r w:rsidRPr="00CB1EEC">
        <w:rPr>
          <w:sz w:val="16"/>
        </w:rPr>
        <w:t xml:space="preserve"> </w:t>
      </w:r>
      <w:r w:rsidRPr="00CB1EEC">
        <w:rPr>
          <w:rStyle w:val="StyleUnderline"/>
        </w:rPr>
        <w:t>or</w:t>
      </w:r>
      <w:r w:rsidRPr="00CB1EEC">
        <w:rPr>
          <w:sz w:val="16"/>
        </w:rPr>
        <w:t xml:space="preserve"> </w:t>
      </w:r>
      <w:r w:rsidRPr="00CB1EEC">
        <w:rPr>
          <w:rStyle w:val="Emphasis"/>
        </w:rPr>
        <w:t>city- region level</w:t>
      </w:r>
      <w:r w:rsidRPr="00CB1EEC">
        <w:rPr>
          <w:sz w:val="16"/>
        </w:rPr>
        <w:t xml:space="preserve"> </w:t>
      </w:r>
      <w:r w:rsidRPr="00CB1EEC">
        <w:rPr>
          <w:rStyle w:val="StyleUnderline"/>
        </w:rPr>
        <w:t>should be</w:t>
      </w:r>
      <w:r w:rsidRPr="00CB1EEC">
        <w:rPr>
          <w:sz w:val="16"/>
        </w:rPr>
        <w:t xml:space="preserve"> </w:t>
      </w:r>
      <w:r w:rsidRPr="00CB1EEC">
        <w:rPr>
          <w:rStyle w:val="Emphasis"/>
        </w:rPr>
        <w:t>explored</w:t>
      </w:r>
      <w:r w:rsidRPr="00CB1EEC">
        <w:rPr>
          <w:sz w:val="16"/>
        </w:rPr>
        <w:t xml:space="preserve">. At least </w:t>
      </w:r>
      <w:r w:rsidRPr="00CB1EEC">
        <w:rPr>
          <w:rStyle w:val="StyleUnderline"/>
        </w:rPr>
        <w:t>then, we would have a</w:t>
      </w:r>
      <w:r w:rsidRPr="00CB1EEC">
        <w:rPr>
          <w:sz w:val="16"/>
        </w:rPr>
        <w:t xml:space="preserve"> </w:t>
      </w:r>
      <w:r w:rsidRPr="00CB1EEC">
        <w:rPr>
          <w:rStyle w:val="Emphasis"/>
        </w:rPr>
        <w:t>better idea of how it would work in practice.</w:t>
      </w:r>
    </w:p>
    <w:p w14:paraId="51D36985" w14:textId="015BC922" w:rsidR="00B85465" w:rsidRPr="00CB1EEC" w:rsidRDefault="00B85465" w:rsidP="00B85465">
      <w:pPr>
        <w:pStyle w:val="Heading4"/>
      </w:pPr>
      <w:r w:rsidRPr="00CB1EEC">
        <w:t xml:space="preserve">CP traits like trust and confidentiality key, without the </w:t>
      </w:r>
      <w:proofErr w:type="spellStart"/>
      <w:r w:rsidRPr="00CB1EEC">
        <w:t>aff</w:t>
      </w:r>
      <w:proofErr w:type="spellEnd"/>
      <w:r w:rsidRPr="00CB1EEC">
        <w:t xml:space="preserve"> cannot </w:t>
      </w:r>
      <w:proofErr w:type="gramStart"/>
      <w:r w:rsidRPr="00CB1EEC">
        <w:t>solve</w:t>
      </w:r>
      <w:proofErr w:type="gramEnd"/>
      <w:r w:rsidRPr="00CB1EEC">
        <w:t xml:space="preserve"> </w:t>
      </w:r>
    </w:p>
    <w:p w14:paraId="3683E451" w14:textId="3E95951B" w:rsidR="00B85465" w:rsidRPr="00CB1EEC" w:rsidRDefault="00B85465" w:rsidP="00B85465">
      <w:proofErr w:type="spellStart"/>
      <w:r w:rsidRPr="00CB1EEC">
        <w:rPr>
          <w:rStyle w:val="Style13ptBold"/>
        </w:rPr>
        <w:t>HudsonUP</w:t>
      </w:r>
      <w:proofErr w:type="spellEnd"/>
      <w:r w:rsidRPr="00CB1EEC">
        <w:rPr>
          <w:rStyle w:val="Style13ptBold"/>
        </w:rPr>
        <w:t xml:space="preserve"> 22 </w:t>
      </w:r>
      <w:r w:rsidRPr="00CB1EEC">
        <w:t xml:space="preserve">[11-21-2022. </w:t>
      </w:r>
      <w:proofErr w:type="spellStart"/>
      <w:r w:rsidRPr="00CB1EEC">
        <w:t>HudsonUP</w:t>
      </w:r>
      <w:proofErr w:type="spellEnd"/>
      <w:r w:rsidRPr="00CB1EEC">
        <w:t>:</w:t>
      </w:r>
      <w:r w:rsidRPr="00CB1EEC">
        <w:rPr>
          <w:rFonts w:ascii="Poppins" w:hAnsi="Poppins" w:cs="Poppins"/>
          <w:color w:val="000000"/>
          <w:shd w:val="clear" w:color="auto" w:fill="FFFFFF"/>
        </w:rPr>
        <w:t xml:space="preserve"> </w:t>
      </w:r>
      <w:r w:rsidRPr="00CB1EEC">
        <w:t>The Spark of Hudson is an innovative, community learning center launching in Hudson, New York.</w:t>
      </w:r>
      <w:r w:rsidR="00CB1EEC">
        <w:t xml:space="preserve"> </w:t>
      </w:r>
      <w:r w:rsidRPr="00CB1EEC">
        <w:t xml:space="preserve">A model for education and community development, The Spark is dedicated to supporting individuals from all corners of Hudson and beyond to learn, teach and grow. Founded by Susan Danziger and Albert Wenger, The Spark has recently spearheaded and supported a number of community initiatives in the wake of the COVID-19 </w:t>
      </w:r>
      <w:proofErr w:type="gramStart"/>
      <w:r w:rsidRPr="00CB1EEC">
        <w:t>crisis .</w:t>
      </w:r>
      <w:proofErr w:type="gramEnd"/>
      <w:r w:rsidRPr="00CB1EEC">
        <w:t xml:space="preserve"> "Why trust matters in a UBI pilot — </w:t>
      </w:r>
      <w:proofErr w:type="spellStart"/>
      <w:r w:rsidRPr="00CB1EEC">
        <w:t>HudsonUP</w:t>
      </w:r>
      <w:proofErr w:type="spellEnd"/>
      <w:r w:rsidRPr="00CB1EEC">
        <w:t xml:space="preserve">". https://www.hudsonup.org/blog/why-trust-matters-in-a-ubi-pilot. 7-11-2023, </w:t>
      </w:r>
      <w:proofErr w:type="spellStart"/>
      <w:r w:rsidRPr="00CB1EEC">
        <w:t>Dhilan</w:t>
      </w:r>
      <w:proofErr w:type="spellEnd"/>
      <w:r w:rsidRPr="00CB1EEC">
        <w:t>-GDS]</w:t>
      </w:r>
    </w:p>
    <w:p w14:paraId="7CDAB876" w14:textId="77777777" w:rsidR="00B85465" w:rsidRPr="00CB1EEC" w:rsidRDefault="00B85465" w:rsidP="00B85465">
      <w:pPr>
        <w:rPr>
          <w:sz w:val="12"/>
        </w:rPr>
      </w:pPr>
      <w:proofErr w:type="gramStart"/>
      <w:r w:rsidRPr="00CB1EEC">
        <w:rPr>
          <w:sz w:val="12"/>
        </w:rPr>
        <w:t>In order to</w:t>
      </w:r>
      <w:proofErr w:type="gramEnd"/>
      <w:r w:rsidRPr="00CB1EEC">
        <w:rPr>
          <w:sz w:val="12"/>
        </w:rPr>
        <w:t xml:space="preserve"> build a program that works, we work to make sure that </w:t>
      </w:r>
      <w:r w:rsidRPr="00CB1EEC">
        <w:rPr>
          <w:i/>
          <w:iCs/>
          <w:sz w:val="12"/>
        </w:rPr>
        <w:t>trust</w:t>
      </w:r>
      <w:r w:rsidRPr="00CB1EEC">
        <w:rPr>
          <w:sz w:val="12"/>
        </w:rPr>
        <w:t xml:space="preserve"> is front and center throughout the creation and implementation of our UBI pilot in Hudson. </w:t>
      </w:r>
      <w:r w:rsidRPr="00CB1EEC">
        <w:rPr>
          <w:rStyle w:val="StyleUnderline"/>
        </w:rPr>
        <w:t xml:space="preserve">Why does it matter to make people feel safe and show that they can trust us? Because without that, we can’t reach the people that we really want to reach, those who we want to encourage to participate in our pilot. One of the most important things we had to do to create trust in Hudson was to connect with people and organizations that have strong roots in the community. This is critically important, both for initial outreach - introducing the program to the </w:t>
      </w:r>
      <w:proofErr w:type="gramStart"/>
      <w:r w:rsidRPr="00CB1EEC">
        <w:rPr>
          <w:rStyle w:val="StyleUnderline"/>
        </w:rPr>
        <w:t>community, and</w:t>
      </w:r>
      <w:proofErr w:type="gramEnd"/>
      <w:r w:rsidRPr="00CB1EEC">
        <w:rPr>
          <w:rStyle w:val="StyleUnderline"/>
        </w:rPr>
        <w:t xml:space="preserve"> getting people to apply for the pilot - and also for implementing the program.</w:t>
      </w:r>
      <w:r w:rsidRPr="00CB1EEC">
        <w:rPr>
          <w:sz w:val="12"/>
        </w:rPr>
        <w:t xml:space="preserve"> Having folks like Kaya Weidman of Kite’s Nest, Bryan </w:t>
      </w:r>
      <w:proofErr w:type="spellStart"/>
      <w:r w:rsidRPr="00CB1EEC">
        <w:rPr>
          <w:sz w:val="12"/>
        </w:rPr>
        <w:t>MacCormack</w:t>
      </w:r>
      <w:proofErr w:type="spellEnd"/>
      <w:r w:rsidRPr="00CB1EEC">
        <w:rPr>
          <w:sz w:val="12"/>
        </w:rPr>
        <w:t xml:space="preserve"> of Columbia County Sanctuary Movement, and Joan Hunt of Greater Hudson Promise Neighborhood means we can connect with people who already know and trust those individuals and the organizations they work with. Creating a team that centers these leaders was crucial in making our program a safe space. </w:t>
      </w:r>
      <w:r w:rsidRPr="00CB1EEC">
        <w:rPr>
          <w:rStyle w:val="StyleUnderline"/>
        </w:rPr>
        <w:t>A second key part of building trust is making sure we keep participants’ identities confidential.</w:t>
      </w:r>
      <w:r w:rsidRPr="00CB1EEC">
        <w:rPr>
          <w:sz w:val="12"/>
        </w:rPr>
        <w:t xml:space="preserve"> This means we don’t share any potentially identifying information. In a city as small as Hudson, this limits what we can share by a lot, since </w:t>
      </w:r>
      <w:r w:rsidRPr="00CB1EEC">
        <w:rPr>
          <w:rStyle w:val="StyleUnderline"/>
        </w:rPr>
        <w:t>even a detail that seems insignificant in a larger community could point to a specific person in Hudson.</w:t>
      </w:r>
      <w:r w:rsidRPr="00CB1EEC">
        <w:rPr>
          <w:sz w:val="12"/>
        </w:rPr>
        <w:t xml:space="preserve"> Maintaining participants’ privacy can complicate storytelling, because it means we can’t share anecdotes about participants that could be very powerful. But </w:t>
      </w:r>
      <w:r w:rsidRPr="00CB1EEC">
        <w:rPr>
          <w:rStyle w:val="StyleUnderline"/>
        </w:rPr>
        <w:t>money is a strong force in society, and having a sudden influx of income can make change social atmospheres and make someone a target, even for people within their close community.</w:t>
      </w:r>
      <w:r w:rsidRPr="00CB1EEC">
        <w:rPr>
          <w:sz w:val="12"/>
        </w:rPr>
        <w:t xml:space="preserve"> </w:t>
      </w:r>
      <w:r w:rsidRPr="00CB1EEC">
        <w:rPr>
          <w:rStyle w:val="StyleUnderline"/>
        </w:rPr>
        <w:t xml:space="preserve">Keeping participants safe, and making sure they feel comfortable in this program, </w:t>
      </w:r>
      <w:proofErr w:type="gramStart"/>
      <w:r w:rsidRPr="00CB1EEC">
        <w:rPr>
          <w:rStyle w:val="StyleUnderline"/>
        </w:rPr>
        <w:t>has to</w:t>
      </w:r>
      <w:proofErr w:type="gramEnd"/>
      <w:r w:rsidRPr="00CB1EEC">
        <w:rPr>
          <w:rStyle w:val="StyleUnderline"/>
        </w:rPr>
        <w:t xml:space="preserve"> be the number-one priority</w:t>
      </w:r>
      <w:r w:rsidRPr="00CB1EEC">
        <w:rPr>
          <w:sz w:val="12"/>
        </w:rPr>
        <w:t xml:space="preserve"> - and we will share the progress of the UBI pilot in a responsible way, keeping participants’ identities completely confidential.</w:t>
      </w:r>
    </w:p>
    <w:p w14:paraId="6DE37A2E" w14:textId="77777777" w:rsidR="00B85465" w:rsidRPr="00CB1EEC" w:rsidRDefault="00B85465" w:rsidP="00CB1EEC">
      <w:pPr>
        <w:pStyle w:val="Heading4"/>
      </w:pPr>
      <w:r w:rsidRPr="00CB1EEC">
        <w:t xml:space="preserve">Past and present existing BI Pilot Programs show values of long-term succession and </w:t>
      </w:r>
      <w:proofErr w:type="gramStart"/>
      <w:r w:rsidRPr="00CB1EEC">
        <w:t>support</w:t>
      </w:r>
      <w:proofErr w:type="gramEnd"/>
    </w:p>
    <w:p w14:paraId="4AD32588" w14:textId="77777777" w:rsidR="00B85465" w:rsidRPr="00CB1EEC" w:rsidRDefault="00B85465" w:rsidP="00CB1EEC">
      <w:r w:rsidRPr="00CB1EEC">
        <w:rPr>
          <w:rStyle w:val="Style13ptBold"/>
        </w:rPr>
        <w:t>Longoria and Kaur 23</w:t>
      </w:r>
      <w:r w:rsidRPr="00CB1EEC">
        <w:t>, Sandhu-Longoria, Amritpal Kaur. “Guaranteed Basic Income Pilot Programs Are Growing around the Country, and Community Leaders Are Doing Something about It.” USA Today, 17 Feb. 2023, www.usatoday.com/story/money/2023/02/17/how-universal-basic-income-program-works/11263986002/.</w:t>
      </w:r>
    </w:p>
    <w:p w14:paraId="21539EC3" w14:textId="77777777" w:rsidR="00B85465" w:rsidRPr="00CB1EEC" w:rsidRDefault="00B85465" w:rsidP="00B85465">
      <w:pPr>
        <w:rPr>
          <w:sz w:val="12"/>
        </w:rPr>
      </w:pPr>
      <w:r w:rsidRPr="00CB1EEC">
        <w:rPr>
          <w:sz w:val="12"/>
        </w:rPr>
        <w:t>When the pandemic exposed nationwide income inequality, Mayors for a Guaranteed Income, founded in June 2020, began advocating for a guaranteed basic income at the local, state, and federal levels.</w:t>
      </w:r>
    </w:p>
    <w:p w14:paraId="1FFE55D7" w14:textId="77777777" w:rsidR="00B85465" w:rsidRPr="00CB1EEC" w:rsidRDefault="00B85465" w:rsidP="00B85465">
      <w:pPr>
        <w:rPr>
          <w:sz w:val="12"/>
        </w:rPr>
      </w:pPr>
      <w:r w:rsidRPr="00CB1EEC">
        <w:rPr>
          <w:sz w:val="12"/>
        </w:rPr>
        <w:t xml:space="preserve">Now, pilot programs are popping up across the country. The movement already has 100 mayors on board, and they're getting county leaders to join the movement through Counties for a Guaranteed Income. The founder, Michael D. Tubbs, </w:t>
      </w:r>
      <w:r w:rsidRPr="00CB1EEC">
        <w:rPr>
          <w:rStyle w:val="Emphasis"/>
        </w:rPr>
        <w:t>former mayor of Stockton, California, and special advisor on economic opportunity and mobility with California Gov.</w:t>
      </w:r>
      <w:r w:rsidRPr="00CB1EEC">
        <w:rPr>
          <w:sz w:val="12"/>
        </w:rPr>
        <w:t xml:space="preserve"> Gavin Newsom's office, </w:t>
      </w:r>
      <w:r w:rsidRPr="00CB1EEC">
        <w:rPr>
          <w:rStyle w:val="Emphasis"/>
        </w:rPr>
        <w:t>launched the first mayor-led program in Stockton by selecting 125 random people, and guaranteeing them $500 a month for 24 months.</w:t>
      </w:r>
    </w:p>
    <w:p w14:paraId="7B2FD904" w14:textId="77777777" w:rsidR="00B85465" w:rsidRPr="00CB1EEC" w:rsidRDefault="00B85465" w:rsidP="00B85465">
      <w:pPr>
        <w:rPr>
          <w:sz w:val="12"/>
        </w:rPr>
      </w:pPr>
      <w:r w:rsidRPr="00CB1EEC">
        <w:rPr>
          <w:rStyle w:val="Emphasis"/>
        </w:rPr>
        <w:t>The S</w:t>
      </w:r>
      <w:r w:rsidRPr="00CB1EEC">
        <w:rPr>
          <w:sz w:val="12"/>
        </w:rPr>
        <w:t xml:space="preserve">tockton </w:t>
      </w:r>
      <w:r w:rsidRPr="00CB1EEC">
        <w:rPr>
          <w:rStyle w:val="Emphasis"/>
        </w:rPr>
        <w:t>E</w:t>
      </w:r>
      <w:r w:rsidRPr="00CB1EEC">
        <w:rPr>
          <w:sz w:val="12"/>
        </w:rPr>
        <w:t xml:space="preserve">conomic </w:t>
      </w:r>
      <w:r w:rsidRPr="00CB1EEC">
        <w:rPr>
          <w:rStyle w:val="Emphasis"/>
        </w:rPr>
        <w:t>E</w:t>
      </w:r>
      <w:r w:rsidRPr="00CB1EEC">
        <w:rPr>
          <w:sz w:val="12"/>
        </w:rPr>
        <w:t xml:space="preserve">mpowerment </w:t>
      </w:r>
      <w:r w:rsidRPr="00CB1EEC">
        <w:rPr>
          <w:rStyle w:val="Emphasis"/>
        </w:rPr>
        <w:t>D</w:t>
      </w:r>
      <w:r w:rsidRPr="00CB1EEC">
        <w:rPr>
          <w:sz w:val="12"/>
        </w:rPr>
        <w:t xml:space="preserve">emonstration, also known as SEED, </w:t>
      </w:r>
      <w:r w:rsidRPr="00CB1EEC">
        <w:rPr>
          <w:rStyle w:val="Emphasis"/>
        </w:rPr>
        <w:t xml:space="preserve">reported how participants spent the extra </w:t>
      </w:r>
      <w:proofErr w:type="gramStart"/>
      <w:r w:rsidRPr="00CB1EEC">
        <w:rPr>
          <w:rStyle w:val="Emphasis"/>
        </w:rPr>
        <w:t>funds</w:t>
      </w:r>
      <w:r w:rsidRPr="00CB1EEC">
        <w:rPr>
          <w:sz w:val="12"/>
        </w:rPr>
        <w:t xml:space="preserve">  —</w:t>
      </w:r>
      <w:proofErr w:type="gramEnd"/>
      <w:r w:rsidRPr="00CB1EEC">
        <w:rPr>
          <w:sz w:val="12"/>
        </w:rPr>
        <w:t xml:space="preserve"> </w:t>
      </w:r>
      <w:r w:rsidRPr="00CB1EEC">
        <w:rPr>
          <w:rStyle w:val="Emphasis"/>
        </w:rPr>
        <w:t>for repairs when the car broke down, food, medical bills, and new shoes for their children.</w:t>
      </w:r>
      <w:r w:rsidRPr="00CB1EEC">
        <w:rPr>
          <w:sz w:val="12"/>
        </w:rPr>
        <w:t xml:space="preserve"> The pilot project concluded in February 2021.</w:t>
      </w:r>
    </w:p>
    <w:p w14:paraId="75A56C54" w14:textId="77777777" w:rsidR="00B85465" w:rsidRPr="00CB1EEC" w:rsidRDefault="00B85465" w:rsidP="00B85465">
      <w:pPr>
        <w:rPr>
          <w:sz w:val="12"/>
        </w:rPr>
      </w:pPr>
      <w:r w:rsidRPr="00CB1EEC">
        <w:rPr>
          <w:sz w:val="12"/>
        </w:rPr>
        <w:t xml:space="preserve">The Stanford Basic Income Lab has also mapped out pilot programs across the country. A guaranteed basic income is a direct cash benefit from the government that provides people with money regardless of their employment status to support their basic needs. The movement is rooted in racial </w:t>
      </w:r>
      <w:proofErr w:type="gramStart"/>
      <w:r w:rsidRPr="00CB1EEC">
        <w:rPr>
          <w:sz w:val="12"/>
        </w:rPr>
        <w:t>justice, and</w:t>
      </w:r>
      <w:proofErr w:type="gramEnd"/>
      <w:r w:rsidRPr="00CB1EEC">
        <w:rPr>
          <w:sz w:val="12"/>
        </w:rPr>
        <w:t xml:space="preserve"> was first touted by Dr. Martin Luther King Jr. and the Black Panther party. A universal basic Income differs, and provides everyone with a cash payment, on an individual basis and without an employment requirement, according to the Basic Income Earth Network.</w:t>
      </w:r>
    </w:p>
    <w:p w14:paraId="6639D8B6" w14:textId="77777777" w:rsidR="00B85465" w:rsidRPr="00CB1EEC" w:rsidRDefault="00B85465" w:rsidP="00B85465">
      <w:pPr>
        <w:rPr>
          <w:sz w:val="12"/>
        </w:rPr>
      </w:pPr>
      <w:r w:rsidRPr="00CB1EEC">
        <w:rPr>
          <w:sz w:val="12"/>
        </w:rPr>
        <w:t>Pilot programs across cities and counties are experimenting with the idea.</w:t>
      </w:r>
    </w:p>
    <w:p w14:paraId="543BA43E" w14:textId="77777777" w:rsidR="00B85465" w:rsidRPr="00CB1EEC" w:rsidRDefault="00B85465" w:rsidP="00B85465">
      <w:pPr>
        <w:rPr>
          <w:rStyle w:val="Emphasis"/>
          <w:b/>
        </w:rPr>
      </w:pPr>
      <w:r w:rsidRPr="00CB1EEC">
        <w:rPr>
          <w:rStyle w:val="Emphasis"/>
        </w:rPr>
        <w:t>In New Mexico, Santa Fe LEAP provided $400 to young parents who made less than 200% of the federal poverty level and wanted to complete their education.</w:t>
      </w:r>
    </w:p>
    <w:p w14:paraId="0F18CE78" w14:textId="77777777" w:rsidR="00B85465" w:rsidRPr="00CB1EEC" w:rsidRDefault="00B85465" w:rsidP="00B85465">
      <w:pPr>
        <w:rPr>
          <w:sz w:val="12"/>
        </w:rPr>
      </w:pPr>
      <w:r w:rsidRPr="00CB1EEC">
        <w:rPr>
          <w:rStyle w:val="Emphasis"/>
        </w:rPr>
        <w:lastRenderedPageBreak/>
        <w:t>In Los Angeles, B</w:t>
      </w:r>
      <w:r w:rsidRPr="00CB1EEC">
        <w:rPr>
          <w:sz w:val="12"/>
        </w:rPr>
        <w:t xml:space="preserve">asic </w:t>
      </w:r>
      <w:r w:rsidRPr="00CB1EEC">
        <w:rPr>
          <w:rStyle w:val="Emphasis"/>
        </w:rPr>
        <w:t>I</w:t>
      </w:r>
      <w:r w:rsidRPr="00CB1EEC">
        <w:rPr>
          <w:sz w:val="12"/>
        </w:rPr>
        <w:t xml:space="preserve">ncome </w:t>
      </w:r>
      <w:r w:rsidRPr="00CB1EEC">
        <w:rPr>
          <w:rStyle w:val="Emphasis"/>
        </w:rPr>
        <w:t>G</w:t>
      </w:r>
      <w:r w:rsidRPr="00CB1EEC">
        <w:rPr>
          <w:sz w:val="12"/>
        </w:rPr>
        <w:t xml:space="preserve">uaranteed: </w:t>
      </w:r>
      <w:r w:rsidRPr="00CB1EEC">
        <w:rPr>
          <w:rStyle w:val="Emphasis"/>
        </w:rPr>
        <w:t>L</w:t>
      </w:r>
      <w:r w:rsidRPr="00CB1EEC">
        <w:rPr>
          <w:sz w:val="12"/>
        </w:rPr>
        <w:t xml:space="preserve">os </w:t>
      </w:r>
      <w:r w:rsidRPr="00CB1EEC">
        <w:rPr>
          <w:rStyle w:val="StyleUnderline"/>
        </w:rPr>
        <w:t>A</w:t>
      </w:r>
      <w:r w:rsidRPr="00CB1EEC">
        <w:rPr>
          <w:sz w:val="12"/>
        </w:rPr>
        <w:t xml:space="preserve">ngeles </w:t>
      </w:r>
      <w:r w:rsidRPr="00CB1EEC">
        <w:rPr>
          <w:rStyle w:val="Emphasis"/>
        </w:rPr>
        <w:t>E</w:t>
      </w:r>
      <w:r w:rsidRPr="00CB1EEC">
        <w:rPr>
          <w:sz w:val="12"/>
        </w:rPr>
        <w:t xml:space="preserve">conomic </w:t>
      </w:r>
      <w:r w:rsidRPr="00CB1EEC">
        <w:rPr>
          <w:rStyle w:val="Emphasis"/>
        </w:rPr>
        <w:t>A</w:t>
      </w:r>
      <w:r w:rsidRPr="00CB1EEC">
        <w:rPr>
          <w:sz w:val="12"/>
        </w:rPr>
        <w:t xml:space="preserve">ssistance </w:t>
      </w:r>
      <w:r w:rsidRPr="00CB1EEC">
        <w:rPr>
          <w:rStyle w:val="Emphasis"/>
        </w:rPr>
        <w:t>P</w:t>
      </w:r>
      <w:r w:rsidRPr="00CB1EEC">
        <w:rPr>
          <w:sz w:val="12"/>
        </w:rPr>
        <w:t xml:space="preserve">ilot, also known as </w:t>
      </w:r>
      <w:proofErr w:type="gramStart"/>
      <w:r w:rsidRPr="00CB1EEC">
        <w:rPr>
          <w:sz w:val="12"/>
        </w:rPr>
        <w:t>BIG:LEAP</w:t>
      </w:r>
      <w:proofErr w:type="gramEnd"/>
      <w:r w:rsidRPr="00CB1EEC">
        <w:rPr>
          <w:sz w:val="12"/>
        </w:rPr>
        <w:t xml:space="preserve"> </w:t>
      </w:r>
      <w:r w:rsidRPr="00CB1EEC">
        <w:rPr>
          <w:rStyle w:val="Emphasis"/>
        </w:rPr>
        <w:t>is providing 3,200 people with $1,000 a month for 12 months</w:t>
      </w:r>
      <w:r w:rsidRPr="00CB1EEC">
        <w:rPr>
          <w:sz w:val="12"/>
        </w:rPr>
        <w:t xml:space="preserve">. </w:t>
      </w:r>
    </w:p>
    <w:p w14:paraId="45B5934E" w14:textId="77777777" w:rsidR="00B85465" w:rsidRPr="00CB1EEC" w:rsidRDefault="00B85465" w:rsidP="00B85465">
      <w:pPr>
        <w:rPr>
          <w:sz w:val="12"/>
        </w:rPr>
      </w:pPr>
      <w:r w:rsidRPr="00CB1EEC">
        <w:rPr>
          <w:rStyle w:val="Emphasis"/>
        </w:rPr>
        <w:t>In Chicago,</w:t>
      </w:r>
      <w:r w:rsidRPr="00CB1EEC">
        <w:rPr>
          <w:sz w:val="12"/>
        </w:rPr>
        <w:t xml:space="preserve"> </w:t>
      </w:r>
      <w:r w:rsidRPr="00CB1EEC">
        <w:rPr>
          <w:rStyle w:val="Emphasis"/>
        </w:rPr>
        <w:t xml:space="preserve">the Chicago Resilient Communities Pilot is providing 5,000 people with $500 a month and the Cook County Promise Guaranteed Income program is also giving $500 month to 3,250 people. </w:t>
      </w:r>
      <w:r w:rsidRPr="00CB1EEC">
        <w:rPr>
          <w:sz w:val="12"/>
        </w:rPr>
        <w:t xml:space="preserve">In August 2020, Pew Research Center reported that a 54% of U.S. adults opposed a federal guaranteed income, of about $1,000 a month, </w:t>
      </w:r>
      <w:proofErr w:type="gramStart"/>
      <w:r w:rsidRPr="00CB1EEC">
        <w:rPr>
          <w:sz w:val="12"/>
        </w:rPr>
        <w:t>regardless</w:t>
      </w:r>
      <w:proofErr w:type="gramEnd"/>
      <w:r w:rsidRPr="00CB1EEC">
        <w:rPr>
          <w:sz w:val="12"/>
        </w:rPr>
        <w:t xml:space="preserve"> if they worked. The opposition was mainly among white people, 65 and older.</w:t>
      </w:r>
    </w:p>
    <w:p w14:paraId="61E0FCA3" w14:textId="77777777" w:rsidR="00B85465" w:rsidRPr="00CB1EEC" w:rsidRDefault="00B85465" w:rsidP="00B85465">
      <w:pPr>
        <w:rPr>
          <w:rStyle w:val="Emphasis"/>
          <w:b/>
        </w:rPr>
      </w:pPr>
      <w:proofErr w:type="gramStart"/>
      <w:r w:rsidRPr="00CB1EEC">
        <w:rPr>
          <w:rStyle w:val="Emphasis"/>
        </w:rPr>
        <w:t>The majority of</w:t>
      </w:r>
      <w:proofErr w:type="gramEnd"/>
      <w:r w:rsidRPr="00CB1EEC">
        <w:rPr>
          <w:rStyle w:val="Emphasis"/>
        </w:rPr>
        <w:t xml:space="preserve"> support was among Black and Hispanic</w:t>
      </w:r>
      <w:r w:rsidRPr="00CB1EEC">
        <w:rPr>
          <w:sz w:val="12"/>
        </w:rPr>
        <w:t xml:space="preserve"> adults, </w:t>
      </w:r>
      <w:r w:rsidRPr="00CB1EEC">
        <w:rPr>
          <w:rStyle w:val="Emphasis"/>
        </w:rPr>
        <w:t>and</w:t>
      </w:r>
      <w:r w:rsidRPr="00CB1EEC">
        <w:rPr>
          <w:sz w:val="12"/>
        </w:rPr>
        <w:t xml:space="preserve"> those from </w:t>
      </w:r>
      <w:r w:rsidRPr="00CB1EEC">
        <w:rPr>
          <w:rStyle w:val="Emphasis"/>
        </w:rPr>
        <w:t>lower-income households</w:t>
      </w:r>
      <w:r w:rsidRPr="00CB1EEC">
        <w:rPr>
          <w:sz w:val="12"/>
        </w:rPr>
        <w:t xml:space="preserve">. But in both political parties, </w:t>
      </w:r>
      <w:r w:rsidRPr="00CB1EEC">
        <w:rPr>
          <w:rStyle w:val="Emphasis"/>
        </w:rPr>
        <w:t xml:space="preserve">younger adults with lower income expressed higher levels of support for the issue </w:t>
      </w:r>
      <w:proofErr w:type="spellStart"/>
      <w:r w:rsidRPr="00CB1EEC">
        <w:rPr>
          <w:rStyle w:val="Emphasis"/>
        </w:rPr>
        <w:t>too.fdm</w:t>
      </w:r>
      <w:proofErr w:type="spellEnd"/>
      <w:r w:rsidRPr="00CB1EEC">
        <w:rPr>
          <w:rStyle w:val="Emphasis"/>
        </w:rPr>
        <w:t xml:space="preserve">. </w:t>
      </w:r>
    </w:p>
    <w:p w14:paraId="34741CA1" w14:textId="038BFB37" w:rsidR="005357AA" w:rsidRPr="00CB1EEC" w:rsidRDefault="005357AA" w:rsidP="00B141C8">
      <w:pPr>
        <w:pStyle w:val="Heading3"/>
      </w:pPr>
      <w:r w:rsidRPr="00CB1EEC">
        <w:lastRenderedPageBreak/>
        <w:t>Solvency---UBI---AT: Empirics</w:t>
      </w:r>
    </w:p>
    <w:p w14:paraId="071F68A0" w14:textId="61102A47" w:rsidR="005357AA" w:rsidRPr="00CB1EEC" w:rsidRDefault="005357AA" w:rsidP="005357AA">
      <w:pPr>
        <w:pStyle w:val="Heading4"/>
      </w:pPr>
      <w:r w:rsidRPr="00CB1EEC">
        <w:t xml:space="preserve">Past pilot programs weren’t real experiments---need to do a genuine test. </w:t>
      </w:r>
    </w:p>
    <w:p w14:paraId="5AFD6F28" w14:textId="77777777" w:rsidR="005357AA" w:rsidRPr="00CB1EEC" w:rsidRDefault="005357AA" w:rsidP="005357AA">
      <w:r w:rsidRPr="00CB1EEC">
        <w:rPr>
          <w:rStyle w:val="Style13ptBold"/>
        </w:rPr>
        <w:t>DM 21</w:t>
      </w:r>
      <w:r w:rsidRPr="00CB1EEC">
        <w:t>, Debating Matters, last date cited, “Universal basic income is not a solution to our social and economic problems,” Debating Matters, 2021, https://debatingmatters.com/topic/universal-basic-income-is-not-a-solution-to-our-social-and-economic-problems-2021-edition/</w:t>
      </w:r>
    </w:p>
    <w:p w14:paraId="479E31BD" w14:textId="77777777" w:rsidR="005357AA" w:rsidRPr="00CB1EEC" w:rsidRDefault="005357AA" w:rsidP="005357AA">
      <w:pPr>
        <w:rPr>
          <w:sz w:val="16"/>
        </w:rPr>
      </w:pPr>
      <w:r w:rsidRPr="00CB1EEC">
        <w:rPr>
          <w:sz w:val="16"/>
        </w:rPr>
        <w:t>Unknown territory?</w:t>
      </w:r>
    </w:p>
    <w:p w14:paraId="1AE70232" w14:textId="77777777" w:rsidR="005357AA" w:rsidRPr="00CB1EEC" w:rsidRDefault="005357AA" w:rsidP="005357AA">
      <w:pPr>
        <w:rPr>
          <w:sz w:val="16"/>
        </w:rPr>
      </w:pPr>
      <w:r w:rsidRPr="00CB1EEC">
        <w:rPr>
          <w:rStyle w:val="StyleUnderline"/>
        </w:rPr>
        <w:t xml:space="preserve">Although </w:t>
      </w:r>
      <w:r w:rsidRPr="00CB1EEC">
        <w:rPr>
          <w:rStyle w:val="Emphasis"/>
        </w:rPr>
        <w:t>no country</w:t>
      </w:r>
      <w:r w:rsidRPr="00CB1EEC">
        <w:rPr>
          <w:sz w:val="16"/>
        </w:rPr>
        <w:t xml:space="preserve"> to date </w:t>
      </w:r>
      <w:r w:rsidRPr="00CB1EEC">
        <w:rPr>
          <w:rStyle w:val="StyleUnderline"/>
        </w:rPr>
        <w:t>has implemented UBI at a</w:t>
      </w:r>
      <w:r w:rsidRPr="00CB1EEC">
        <w:rPr>
          <w:sz w:val="16"/>
        </w:rPr>
        <w:t xml:space="preserve"> </w:t>
      </w:r>
      <w:r w:rsidRPr="00CB1EEC">
        <w:rPr>
          <w:rStyle w:val="Emphasis"/>
        </w:rPr>
        <w:t>national</w:t>
      </w:r>
      <w:r w:rsidRPr="00CB1EEC">
        <w:rPr>
          <w:sz w:val="16"/>
        </w:rPr>
        <w:t xml:space="preserve"> </w:t>
      </w:r>
      <w:r w:rsidRPr="00CB1EEC">
        <w:rPr>
          <w:rStyle w:val="StyleUnderline"/>
        </w:rPr>
        <w:t>level, it has</w:t>
      </w:r>
      <w:r w:rsidRPr="00CB1EEC">
        <w:rPr>
          <w:sz w:val="16"/>
        </w:rPr>
        <w:t xml:space="preserve"> </w:t>
      </w:r>
      <w:r w:rsidRPr="00CB1EEC">
        <w:rPr>
          <w:rStyle w:val="StyleUnderline"/>
        </w:rPr>
        <w:t>been</w:t>
      </w:r>
      <w:r w:rsidRPr="00CB1EEC">
        <w:rPr>
          <w:sz w:val="16"/>
        </w:rPr>
        <w:t xml:space="preserve"> </w:t>
      </w:r>
      <w:proofErr w:type="spellStart"/>
      <w:r w:rsidRPr="00CB1EEC">
        <w:rPr>
          <w:rStyle w:val="Emphasis"/>
        </w:rPr>
        <w:t>trialled</w:t>
      </w:r>
      <w:proofErr w:type="spellEnd"/>
      <w:r w:rsidRPr="00CB1EEC">
        <w:rPr>
          <w:sz w:val="16"/>
        </w:rPr>
        <w:t xml:space="preserve"> </w:t>
      </w:r>
      <w:r w:rsidRPr="00CB1EEC">
        <w:rPr>
          <w:rStyle w:val="StyleUnderline"/>
        </w:rPr>
        <w:t xml:space="preserve">on a </w:t>
      </w:r>
      <w:r w:rsidRPr="00CB1EEC">
        <w:rPr>
          <w:rStyle w:val="Emphasis"/>
        </w:rPr>
        <w:t>smaller scale</w:t>
      </w:r>
      <w:r w:rsidRPr="00CB1EEC">
        <w:rPr>
          <w:sz w:val="16"/>
        </w:rPr>
        <w:t xml:space="preserve"> in countries including India [Ref: Independent], Canada [Ref: Quartz], Finland [Ref: Wired], Kenya [Ref: New York Times], and the USA. [Ref: Jacobin] In June 2020, the Spanish government began a scheme to provide the poorest families with up to €1,015 per month, which has been promoted by some as like UBI, but the payment is neither unconditional nor universal. [Ref: Nature] In Wales, the Future Generations Commissioner has proposed that there should be a UBI pilot scheme [Ref: BBC News] and the Welsh government announced in May 2021 that it would move forward with a pilot scheme [Ref: </w:t>
      </w:r>
      <w:proofErr w:type="spellStart"/>
      <w:r w:rsidRPr="00CB1EEC">
        <w:rPr>
          <w:sz w:val="16"/>
        </w:rPr>
        <w:t>WalesOnline</w:t>
      </w:r>
      <w:proofErr w:type="spellEnd"/>
      <w:r w:rsidRPr="00CB1EEC">
        <w:rPr>
          <w:sz w:val="16"/>
        </w:rPr>
        <w:t>].</w:t>
      </w:r>
    </w:p>
    <w:p w14:paraId="7191F2E0" w14:textId="65DFB38A" w:rsidR="005357AA" w:rsidRPr="00CB1EEC" w:rsidRDefault="005357AA" w:rsidP="005357AA">
      <w:pPr>
        <w:rPr>
          <w:sz w:val="16"/>
        </w:rPr>
      </w:pPr>
      <w:r w:rsidRPr="00CB1EEC">
        <w:rPr>
          <w:rStyle w:val="StyleUnderline"/>
        </w:rPr>
        <w:t>Supporters of UBI point to these</w:t>
      </w:r>
      <w:r w:rsidRPr="00CB1EEC">
        <w:rPr>
          <w:sz w:val="16"/>
        </w:rPr>
        <w:t xml:space="preserve"> trials </w:t>
      </w:r>
      <w:r w:rsidRPr="00CB1EEC">
        <w:rPr>
          <w:rStyle w:val="StyleUnderline"/>
        </w:rPr>
        <w:t xml:space="preserve">as evidence of the scheme’s effectiveness. </w:t>
      </w:r>
      <w:r w:rsidRPr="00CB1EEC">
        <w:rPr>
          <w:rStyle w:val="Emphasis"/>
        </w:rPr>
        <w:t>Critics</w:t>
      </w:r>
      <w:r w:rsidRPr="00CB1EEC">
        <w:rPr>
          <w:sz w:val="16"/>
        </w:rPr>
        <w:t xml:space="preserve"> </w:t>
      </w:r>
      <w:r w:rsidRPr="00CB1EEC">
        <w:rPr>
          <w:rStyle w:val="StyleUnderline"/>
        </w:rPr>
        <w:t>contend that the</w:t>
      </w:r>
      <w:r w:rsidRPr="00CB1EEC">
        <w:rPr>
          <w:sz w:val="16"/>
        </w:rPr>
        <w:t xml:space="preserve"> relatively </w:t>
      </w:r>
      <w:r w:rsidRPr="00CB1EEC">
        <w:rPr>
          <w:rStyle w:val="Emphasis"/>
        </w:rPr>
        <w:t xml:space="preserve">short </w:t>
      </w:r>
      <w:proofErr w:type="gramStart"/>
      <w:r w:rsidRPr="00CB1EEC">
        <w:rPr>
          <w:rStyle w:val="Emphasis"/>
        </w:rPr>
        <w:t>time-frame</w:t>
      </w:r>
      <w:proofErr w:type="gramEnd"/>
      <w:r w:rsidRPr="00CB1EEC">
        <w:rPr>
          <w:sz w:val="16"/>
        </w:rPr>
        <w:t xml:space="preserve"> </w:t>
      </w:r>
      <w:r w:rsidRPr="00CB1EEC">
        <w:rPr>
          <w:rStyle w:val="StyleUnderline"/>
        </w:rPr>
        <w:t>and</w:t>
      </w:r>
      <w:r w:rsidRPr="00CB1EEC">
        <w:rPr>
          <w:sz w:val="16"/>
        </w:rPr>
        <w:t xml:space="preserve"> </w:t>
      </w:r>
      <w:r w:rsidRPr="00CB1EEC">
        <w:rPr>
          <w:rStyle w:val="Emphasis"/>
        </w:rPr>
        <w:t>small-scale</w:t>
      </w:r>
      <w:r w:rsidRPr="00CB1EEC">
        <w:rPr>
          <w:sz w:val="16"/>
        </w:rPr>
        <w:t xml:space="preserve"> </w:t>
      </w:r>
      <w:r w:rsidRPr="00CB1EEC">
        <w:rPr>
          <w:rStyle w:val="StyleUnderline"/>
        </w:rPr>
        <w:t>of</w:t>
      </w:r>
      <w:r w:rsidRPr="00CB1EEC">
        <w:rPr>
          <w:sz w:val="16"/>
        </w:rPr>
        <w:t xml:space="preserve"> such </w:t>
      </w:r>
      <w:r w:rsidRPr="00CB1EEC">
        <w:rPr>
          <w:rStyle w:val="StyleUnderline"/>
        </w:rPr>
        <w:t>experiments</w:t>
      </w:r>
      <w:r w:rsidRPr="00CB1EEC">
        <w:rPr>
          <w:sz w:val="16"/>
        </w:rPr>
        <w:t xml:space="preserve"> </w:t>
      </w:r>
      <w:r w:rsidRPr="00CB1EEC">
        <w:rPr>
          <w:rStyle w:val="StyleUnderline"/>
        </w:rPr>
        <w:t xml:space="preserve">render them of </w:t>
      </w:r>
      <w:r w:rsidRPr="00CB1EEC">
        <w:rPr>
          <w:rStyle w:val="Emphasis"/>
        </w:rPr>
        <w:t>limited use</w:t>
      </w:r>
      <w:r w:rsidRPr="00CB1EEC">
        <w:rPr>
          <w:sz w:val="16"/>
        </w:rPr>
        <w:t xml:space="preserve"> </w:t>
      </w:r>
      <w:r w:rsidRPr="00CB1EEC">
        <w:rPr>
          <w:rStyle w:val="StyleUnderline"/>
        </w:rPr>
        <w:t xml:space="preserve">in predicting the likely effects of </w:t>
      </w:r>
      <w:r w:rsidRPr="00CB1EEC">
        <w:rPr>
          <w:rStyle w:val="Emphasis"/>
        </w:rPr>
        <w:t>UBI proper</w:t>
      </w:r>
      <w:r w:rsidRPr="00CB1EEC">
        <w:rPr>
          <w:sz w:val="16"/>
        </w:rPr>
        <w:t xml:space="preserve"> [Ref: New York Times]. For instance, </w:t>
      </w:r>
      <w:r w:rsidRPr="00CB1EEC">
        <w:rPr>
          <w:rStyle w:val="Emphasis"/>
        </w:rPr>
        <w:t>none</w:t>
      </w:r>
      <w:r w:rsidRPr="00CB1EEC">
        <w:rPr>
          <w:rStyle w:val="StyleUnderline"/>
        </w:rPr>
        <w:t xml:space="preserve"> of the earlier trials paid basic income to people </w:t>
      </w:r>
      <w:r w:rsidRPr="00CB1EEC">
        <w:rPr>
          <w:rStyle w:val="Emphasis"/>
        </w:rPr>
        <w:t>already securely employed</w:t>
      </w:r>
      <w:r w:rsidRPr="00CB1EEC">
        <w:rPr>
          <w:sz w:val="16"/>
        </w:rPr>
        <w:t xml:space="preserve">. For Daniel Ben-Ami, </w:t>
      </w:r>
      <w:r w:rsidRPr="00CB1EEC">
        <w:rPr>
          <w:rStyle w:val="StyleUnderline"/>
        </w:rPr>
        <w:t xml:space="preserve">these experiments </w:t>
      </w:r>
      <w:r w:rsidRPr="00CB1EEC">
        <w:rPr>
          <w:rStyle w:val="Emphasis"/>
        </w:rPr>
        <w:t>do not prove whether large numbers of people might decide to work less</w:t>
      </w:r>
      <w:r w:rsidRPr="00CB1EEC">
        <w:rPr>
          <w:sz w:val="16"/>
        </w:rPr>
        <w:t>, in which case, without real improvements in productivity, UBI might amount to ‘a savage cut in living standards’ [Ref: spiked]. While coronavirus furlough payments of 80 per cent of wages are seen as an illustration of what is possible, they have effectively meant a 20 per cent pay-cut for those relying on them.</w:t>
      </w:r>
    </w:p>
    <w:p w14:paraId="4D284EBA" w14:textId="18E71625" w:rsidR="005357AA" w:rsidRPr="00CB1EEC" w:rsidRDefault="005357AA" w:rsidP="005357AA">
      <w:pPr>
        <w:pStyle w:val="Heading4"/>
      </w:pPr>
      <w:r w:rsidRPr="00CB1EEC">
        <w:t xml:space="preserve">Finland doesn’t disprove---it did unemployment payments, not a UBI. </w:t>
      </w:r>
    </w:p>
    <w:p w14:paraId="1E6115C8" w14:textId="77777777" w:rsidR="005357AA" w:rsidRPr="00CB1EEC" w:rsidRDefault="005357AA" w:rsidP="005357AA">
      <w:r w:rsidRPr="00CB1EEC">
        <w:t xml:space="preserve">John </w:t>
      </w:r>
      <w:proofErr w:type="spellStart"/>
      <w:r w:rsidRPr="00CB1EEC">
        <w:rPr>
          <w:rStyle w:val="Style13ptBold"/>
        </w:rPr>
        <w:t>Rentoul</w:t>
      </w:r>
      <w:proofErr w:type="spellEnd"/>
      <w:r w:rsidRPr="00CB1EEC">
        <w:rPr>
          <w:rStyle w:val="Style13ptBold"/>
        </w:rPr>
        <w:t xml:space="preserve"> 17</w:t>
      </w:r>
      <w:r w:rsidRPr="00CB1EEC">
        <w:t>, visiting professor at King’s College, “Basic income is the latest bad political idea that refuses to die,” The Independent, 1/2/17, https://www.independent.co.uk/voices/basic-income-pilots-scotland-ubi-glasgow-finland-canada-ontario-switzerland-referendum-refuses-to-die-a7505561.html</w:t>
      </w:r>
    </w:p>
    <w:p w14:paraId="0D8D55D4" w14:textId="77777777" w:rsidR="005357AA" w:rsidRPr="00CB1EEC" w:rsidRDefault="005357AA" w:rsidP="005357AA">
      <w:pPr>
        <w:rPr>
          <w:sz w:val="16"/>
        </w:rPr>
      </w:pPr>
      <w:r w:rsidRPr="00CB1EEC">
        <w:rPr>
          <w:sz w:val="16"/>
        </w:rPr>
        <w:t xml:space="preserve">There is a reason why </w:t>
      </w:r>
      <w:r w:rsidRPr="00CB1EEC">
        <w:rPr>
          <w:rStyle w:val="StyleUnderline"/>
        </w:rPr>
        <w:t>the basic income is</w:t>
      </w:r>
      <w:r w:rsidRPr="00CB1EEC">
        <w:rPr>
          <w:sz w:val="16"/>
        </w:rPr>
        <w:t xml:space="preserve"> the </w:t>
      </w:r>
      <w:r w:rsidRPr="00CB1EEC">
        <w:rPr>
          <w:rStyle w:val="Emphasis"/>
        </w:rPr>
        <w:t>eternal</w:t>
      </w:r>
      <w:r w:rsidRPr="00CB1EEC">
        <w:rPr>
          <w:sz w:val="16"/>
        </w:rPr>
        <w:t xml:space="preserve"> news story. Someone, somewhere, is always saying what a </w:t>
      </w:r>
      <w:proofErr w:type="spellStart"/>
      <w:r w:rsidRPr="00CB1EEC">
        <w:rPr>
          <w:sz w:val="16"/>
        </w:rPr>
        <w:t>marvellous</w:t>
      </w:r>
      <w:proofErr w:type="spellEnd"/>
      <w:r w:rsidRPr="00CB1EEC">
        <w:rPr>
          <w:sz w:val="16"/>
        </w:rPr>
        <w:t xml:space="preserve"> idea it is. Some local government, or much less </w:t>
      </w:r>
      <w:r w:rsidRPr="00CB1EEC">
        <w:rPr>
          <w:rStyle w:val="StyleUnderline"/>
        </w:rPr>
        <w:t>often a</w:t>
      </w:r>
      <w:r w:rsidRPr="00CB1EEC">
        <w:rPr>
          <w:sz w:val="16"/>
        </w:rPr>
        <w:t xml:space="preserve"> </w:t>
      </w:r>
      <w:r w:rsidRPr="00CB1EEC">
        <w:rPr>
          <w:rStyle w:val="Emphasis"/>
        </w:rPr>
        <w:t>national government</w:t>
      </w:r>
      <w:r w:rsidRPr="00CB1EEC">
        <w:rPr>
          <w:sz w:val="16"/>
        </w:rPr>
        <w:t xml:space="preserve">, </w:t>
      </w:r>
      <w:r w:rsidRPr="00CB1EEC">
        <w:rPr>
          <w:rStyle w:val="StyleUnderline"/>
        </w:rPr>
        <w:t>is</w:t>
      </w:r>
      <w:r w:rsidRPr="00CB1EEC">
        <w:rPr>
          <w:sz w:val="16"/>
        </w:rPr>
        <w:t xml:space="preserve"> </w:t>
      </w:r>
      <w:r w:rsidRPr="00CB1EEC">
        <w:rPr>
          <w:rStyle w:val="Emphasis"/>
        </w:rPr>
        <w:t>saying</w:t>
      </w:r>
      <w:r w:rsidRPr="00CB1EEC">
        <w:rPr>
          <w:sz w:val="16"/>
        </w:rPr>
        <w:t xml:space="preserve"> </w:t>
      </w:r>
      <w:r w:rsidRPr="00CB1EEC">
        <w:rPr>
          <w:rStyle w:val="StyleUnderline"/>
        </w:rPr>
        <w:t xml:space="preserve">that it is going to look at </w:t>
      </w:r>
      <w:proofErr w:type="gramStart"/>
      <w:r w:rsidRPr="00CB1EEC">
        <w:rPr>
          <w:rStyle w:val="StyleUnderline"/>
        </w:rPr>
        <w:t>it, or</w:t>
      </w:r>
      <w:proofErr w:type="gramEnd"/>
      <w:r w:rsidRPr="00CB1EEC">
        <w:rPr>
          <w:rStyle w:val="StyleUnderline"/>
        </w:rPr>
        <w:t xml:space="preserve"> going to bring in a pilot scheme or even</w:t>
      </w:r>
      <w:r w:rsidRPr="00CB1EEC">
        <w:rPr>
          <w:sz w:val="16"/>
        </w:rPr>
        <w:t xml:space="preserve">, every now and again, actually </w:t>
      </w:r>
      <w:r w:rsidRPr="00CB1EEC">
        <w:rPr>
          <w:rStyle w:val="Emphasis"/>
        </w:rPr>
        <w:t>bring in a pilot scheme</w:t>
      </w:r>
      <w:r w:rsidRPr="00CB1EEC">
        <w:rPr>
          <w:rStyle w:val="StyleUnderline"/>
        </w:rPr>
        <w:t>, which</w:t>
      </w:r>
      <w:r w:rsidRPr="00CB1EEC">
        <w:rPr>
          <w:sz w:val="16"/>
        </w:rPr>
        <w:t xml:space="preserve"> </w:t>
      </w:r>
      <w:r w:rsidRPr="00CB1EEC">
        <w:rPr>
          <w:rStyle w:val="Emphasis"/>
        </w:rPr>
        <w:t>usually involves something</w:t>
      </w:r>
      <w:r w:rsidRPr="00CB1EEC">
        <w:rPr>
          <w:sz w:val="16"/>
        </w:rPr>
        <w:t xml:space="preserve"> which is </w:t>
      </w:r>
      <w:r w:rsidRPr="00CB1EEC">
        <w:rPr>
          <w:rStyle w:val="Emphasis"/>
        </w:rPr>
        <w:t>nothing like a basic income</w:t>
      </w:r>
      <w:r w:rsidRPr="00CB1EEC">
        <w:rPr>
          <w:sz w:val="16"/>
        </w:rPr>
        <w:t>.</w:t>
      </w:r>
    </w:p>
    <w:p w14:paraId="02225407" w14:textId="77777777" w:rsidR="005357AA" w:rsidRPr="00CB1EEC" w:rsidRDefault="005357AA" w:rsidP="005357AA">
      <w:pPr>
        <w:rPr>
          <w:sz w:val="16"/>
        </w:rPr>
      </w:pPr>
      <w:r w:rsidRPr="00CB1EEC">
        <w:rPr>
          <w:sz w:val="16"/>
        </w:rPr>
        <w:t xml:space="preserve">Last year Elon Musk, John McDonnell and the Scottish National Party said what a </w:t>
      </w:r>
      <w:proofErr w:type="spellStart"/>
      <w:r w:rsidRPr="00CB1EEC">
        <w:rPr>
          <w:sz w:val="16"/>
        </w:rPr>
        <w:t>marvellous</w:t>
      </w:r>
      <w:proofErr w:type="spellEnd"/>
      <w:r w:rsidRPr="00CB1EEC">
        <w:rPr>
          <w:sz w:val="16"/>
        </w:rPr>
        <w:t xml:space="preserve"> idea it is. Fife council in Scotland is also looking at it. Two Canadian provinces are said to be interested, Ontario and Prince Edward Island, the second of which is normally useful only for pub quizzes.</w:t>
      </w:r>
    </w:p>
    <w:p w14:paraId="79FE31E2" w14:textId="77777777" w:rsidR="005357AA" w:rsidRPr="00CB1EEC" w:rsidRDefault="005357AA" w:rsidP="005357AA">
      <w:pPr>
        <w:rPr>
          <w:sz w:val="16"/>
        </w:rPr>
      </w:pPr>
      <w:r w:rsidRPr="00CB1EEC">
        <w:rPr>
          <w:sz w:val="16"/>
        </w:rPr>
        <w:t xml:space="preserve">But </w:t>
      </w:r>
      <w:r w:rsidRPr="00CB1EEC">
        <w:rPr>
          <w:rStyle w:val="StyleUnderline"/>
        </w:rPr>
        <w:t>the</w:t>
      </w:r>
      <w:r w:rsidRPr="00CB1EEC">
        <w:rPr>
          <w:sz w:val="16"/>
        </w:rPr>
        <w:t xml:space="preserve"> </w:t>
      </w:r>
      <w:r w:rsidRPr="00CB1EEC">
        <w:rPr>
          <w:rStyle w:val="Emphasis"/>
        </w:rPr>
        <w:t>big one</w:t>
      </w:r>
      <w:r w:rsidRPr="00CB1EEC">
        <w:rPr>
          <w:sz w:val="16"/>
        </w:rPr>
        <w:t xml:space="preserve"> </w:t>
      </w:r>
      <w:r w:rsidRPr="00CB1EEC">
        <w:rPr>
          <w:rStyle w:val="StyleUnderline"/>
        </w:rPr>
        <w:t>is</w:t>
      </w:r>
      <w:r w:rsidRPr="00CB1EEC">
        <w:rPr>
          <w:sz w:val="16"/>
        </w:rPr>
        <w:t xml:space="preserve"> </w:t>
      </w:r>
      <w:r w:rsidRPr="00CB1EEC">
        <w:rPr>
          <w:rStyle w:val="Emphasis"/>
        </w:rPr>
        <w:t>Finland</w:t>
      </w:r>
      <w:r w:rsidRPr="00CB1EEC">
        <w:rPr>
          <w:sz w:val="16"/>
        </w:rPr>
        <w:t xml:space="preserve">, an entire country, </w:t>
      </w:r>
      <w:r w:rsidRPr="00CB1EEC">
        <w:rPr>
          <w:rStyle w:val="StyleUnderline"/>
        </w:rPr>
        <w:t>which is going to do a pilot, selecting</w:t>
      </w:r>
      <w:r w:rsidRPr="00CB1EEC">
        <w:rPr>
          <w:sz w:val="16"/>
        </w:rPr>
        <w:t xml:space="preserve"> </w:t>
      </w:r>
      <w:r w:rsidRPr="00CB1EEC">
        <w:rPr>
          <w:rStyle w:val="Emphasis"/>
        </w:rPr>
        <w:t>2,000 unemployed people at random</w:t>
      </w:r>
      <w:r w:rsidRPr="00CB1EEC">
        <w:rPr>
          <w:sz w:val="16"/>
        </w:rPr>
        <w:t xml:space="preserve"> </w:t>
      </w:r>
      <w:r w:rsidRPr="00CB1EEC">
        <w:rPr>
          <w:rStyle w:val="StyleUnderline"/>
        </w:rPr>
        <w:t>and giving them a monthly income</w:t>
      </w:r>
      <w:r w:rsidRPr="00CB1EEC">
        <w:rPr>
          <w:sz w:val="16"/>
        </w:rPr>
        <w:t xml:space="preserve"> of about £500, which is what they get in unemployment </w:t>
      </w:r>
      <w:proofErr w:type="gramStart"/>
      <w:r w:rsidRPr="00CB1EEC">
        <w:rPr>
          <w:sz w:val="16"/>
        </w:rPr>
        <w:t>benefit</w:t>
      </w:r>
      <w:proofErr w:type="gramEnd"/>
      <w:r w:rsidRPr="00CB1EEC">
        <w:rPr>
          <w:sz w:val="16"/>
        </w:rPr>
        <w:t xml:space="preserve"> but they will be allowed to keep it if they get a job. </w:t>
      </w:r>
      <w:r w:rsidRPr="00CB1EEC">
        <w:rPr>
          <w:rStyle w:val="StyleUnderline"/>
        </w:rPr>
        <w:t>After two years, we will find out whether the scheme has encouraged people to work</w:t>
      </w:r>
      <w:r w:rsidRPr="00CB1EEC">
        <w:rPr>
          <w:sz w:val="16"/>
        </w:rPr>
        <w:t>, given that the participants will be able to keep every euro cent that they earn (after tax).</w:t>
      </w:r>
    </w:p>
    <w:p w14:paraId="27CCA4CA" w14:textId="77777777" w:rsidR="005357AA" w:rsidRPr="00CB1EEC" w:rsidRDefault="005357AA" w:rsidP="005357AA">
      <w:pPr>
        <w:rPr>
          <w:sz w:val="16"/>
        </w:rPr>
      </w:pPr>
      <w:r w:rsidRPr="00CB1EEC">
        <w:rPr>
          <w:rStyle w:val="StyleUnderline"/>
        </w:rPr>
        <w:t>The</w:t>
      </w:r>
      <w:r w:rsidRPr="00CB1EEC">
        <w:rPr>
          <w:sz w:val="16"/>
        </w:rPr>
        <w:t xml:space="preserve"> </w:t>
      </w:r>
      <w:r w:rsidRPr="00CB1EEC">
        <w:rPr>
          <w:rStyle w:val="Emphasis"/>
        </w:rPr>
        <w:t>idea</w:t>
      </w:r>
      <w:r w:rsidRPr="00CB1EEC">
        <w:rPr>
          <w:sz w:val="16"/>
        </w:rPr>
        <w:t xml:space="preserve"> behind the basic income </w:t>
      </w:r>
      <w:r w:rsidRPr="00CB1EEC">
        <w:rPr>
          <w:rStyle w:val="StyleUnderline"/>
        </w:rPr>
        <w:t>is lovely</w:t>
      </w:r>
      <w:r w:rsidRPr="00CB1EEC">
        <w:rPr>
          <w:sz w:val="16"/>
        </w:rPr>
        <w:t xml:space="preserve">. It is that, if the state gives every citizen enough to live on as a right of citizenship, they will accept irregular, </w:t>
      </w:r>
      <w:proofErr w:type="gramStart"/>
      <w:r w:rsidRPr="00CB1EEC">
        <w:rPr>
          <w:sz w:val="16"/>
        </w:rPr>
        <w:t>part-time</w:t>
      </w:r>
      <w:proofErr w:type="gramEnd"/>
      <w:r w:rsidRPr="00CB1EEC">
        <w:rPr>
          <w:sz w:val="16"/>
        </w:rPr>
        <w:t xml:space="preserve"> or precarious work because they won’t lose welfare benefits if they do so. It is particularly appealing to people who think that the world of work in the future is going to be irregular, </w:t>
      </w:r>
      <w:proofErr w:type="gramStart"/>
      <w:r w:rsidRPr="00CB1EEC">
        <w:rPr>
          <w:sz w:val="16"/>
        </w:rPr>
        <w:t>part-time</w:t>
      </w:r>
      <w:proofErr w:type="gramEnd"/>
      <w:r w:rsidRPr="00CB1EEC">
        <w:rPr>
          <w:sz w:val="16"/>
        </w:rPr>
        <w:t xml:space="preserve"> and precarious, with people taking portfolios of jobs and being encouraged to become entrepreneurial risk-takers by the safety net of the basic income.</w:t>
      </w:r>
    </w:p>
    <w:p w14:paraId="70DAA32F" w14:textId="77777777" w:rsidR="005357AA" w:rsidRPr="00CB1EEC" w:rsidRDefault="005357AA" w:rsidP="005357AA">
      <w:pPr>
        <w:rPr>
          <w:sz w:val="16"/>
        </w:rPr>
      </w:pPr>
      <w:r w:rsidRPr="00CB1EEC">
        <w:rPr>
          <w:sz w:val="16"/>
        </w:rPr>
        <w:t xml:space="preserve">The practice, however, is very expensive. One rudimentary scheme worked out for the UK by Malcolm </w:t>
      </w:r>
      <w:proofErr w:type="spellStart"/>
      <w:r w:rsidRPr="00CB1EEC">
        <w:rPr>
          <w:sz w:val="16"/>
        </w:rPr>
        <w:t>Torry</w:t>
      </w:r>
      <w:proofErr w:type="spellEnd"/>
      <w:r w:rsidRPr="00CB1EEC">
        <w:rPr>
          <w:sz w:val="16"/>
        </w:rPr>
        <w:t xml:space="preserve"> – and remember that he is an advocate of the basic income – proposed an income of £8,320 a year, to replace all benefits except housing and council-tax benefit. That is hardly a generous annual stipend, and yet if it is to be funded through the income tax system it would require the rates of income tax to go up from 20, 40 and 45 per cent to 48, 68 and 73 per cent. That means anyone on today’s average full-time earnings of about £27,000 a year would lose out, because although the £8,320 a year would make up for losing the income-tax personal allowance, every pound of earnings would be taxed, and more heavily.</w:t>
      </w:r>
    </w:p>
    <w:p w14:paraId="0EB33F0F" w14:textId="77777777" w:rsidR="005357AA" w:rsidRPr="00CB1EEC" w:rsidRDefault="005357AA" w:rsidP="005357AA">
      <w:pPr>
        <w:rPr>
          <w:sz w:val="16"/>
        </w:rPr>
      </w:pPr>
      <w:r w:rsidRPr="00CB1EEC">
        <w:rPr>
          <w:sz w:val="16"/>
        </w:rPr>
        <w:t>And that proposed scheme doesn’t even abolish housing benefit. One of the reasons it cannot is that housing is so much more expensive in London that to set the basic income high enough for the capital would make the scheme unaffordable at any tax rates.</w:t>
      </w:r>
    </w:p>
    <w:p w14:paraId="227A6959" w14:textId="14675C39" w:rsidR="005357AA" w:rsidRPr="00CB1EEC" w:rsidRDefault="005357AA" w:rsidP="005357AA">
      <w:pPr>
        <w:rPr>
          <w:sz w:val="16"/>
        </w:rPr>
      </w:pPr>
      <w:r w:rsidRPr="00CB1EEC">
        <w:rPr>
          <w:rStyle w:val="StyleUnderline"/>
        </w:rPr>
        <w:t>The</w:t>
      </w:r>
      <w:r w:rsidRPr="00CB1EEC">
        <w:rPr>
          <w:sz w:val="16"/>
        </w:rPr>
        <w:t xml:space="preserve"> </w:t>
      </w:r>
      <w:r w:rsidRPr="00CB1EEC">
        <w:rPr>
          <w:rStyle w:val="Emphasis"/>
        </w:rPr>
        <w:t>alert</w:t>
      </w:r>
      <w:r w:rsidRPr="00CB1EEC">
        <w:rPr>
          <w:sz w:val="16"/>
        </w:rPr>
        <w:t xml:space="preserve"> </w:t>
      </w:r>
      <w:r w:rsidRPr="00CB1EEC">
        <w:rPr>
          <w:rStyle w:val="StyleUnderline"/>
        </w:rPr>
        <w:t>and</w:t>
      </w:r>
      <w:r w:rsidRPr="00CB1EEC">
        <w:rPr>
          <w:sz w:val="16"/>
        </w:rPr>
        <w:t xml:space="preserve"> </w:t>
      </w:r>
      <w:proofErr w:type="spellStart"/>
      <w:r w:rsidRPr="00CB1EEC">
        <w:rPr>
          <w:rStyle w:val="Emphasis"/>
        </w:rPr>
        <w:t>sceptical</w:t>
      </w:r>
      <w:proofErr w:type="spellEnd"/>
      <w:r w:rsidRPr="00CB1EEC">
        <w:rPr>
          <w:rStyle w:val="Emphasis"/>
        </w:rPr>
        <w:t xml:space="preserve"> reader</w:t>
      </w:r>
      <w:r w:rsidRPr="00CB1EEC">
        <w:rPr>
          <w:sz w:val="16"/>
        </w:rPr>
        <w:t xml:space="preserve"> </w:t>
      </w:r>
      <w:r w:rsidRPr="00CB1EEC">
        <w:rPr>
          <w:rStyle w:val="StyleUnderline"/>
        </w:rPr>
        <w:t xml:space="preserve">will have noted that the Finnish scheme </w:t>
      </w:r>
      <w:r w:rsidRPr="00CB1EEC">
        <w:rPr>
          <w:rStyle w:val="Emphasis"/>
        </w:rPr>
        <w:t>isn’t even remotely</w:t>
      </w:r>
      <w:r w:rsidRPr="00CB1EEC">
        <w:rPr>
          <w:sz w:val="16"/>
        </w:rPr>
        <w:t xml:space="preserve"> a </w:t>
      </w:r>
      <w:r w:rsidRPr="00CB1EEC">
        <w:rPr>
          <w:rStyle w:val="Emphasis"/>
        </w:rPr>
        <w:t xml:space="preserve">basic </w:t>
      </w:r>
      <w:proofErr w:type="gramStart"/>
      <w:r w:rsidRPr="00CB1EEC">
        <w:rPr>
          <w:rStyle w:val="Emphasis"/>
        </w:rPr>
        <w:t>income</w:t>
      </w:r>
      <w:r w:rsidRPr="00CB1EEC">
        <w:rPr>
          <w:rStyle w:val="StyleUnderline"/>
        </w:rPr>
        <w:t>, because</w:t>
      </w:r>
      <w:proofErr w:type="gramEnd"/>
      <w:r w:rsidRPr="00CB1EEC">
        <w:rPr>
          <w:rStyle w:val="StyleUnderline"/>
        </w:rPr>
        <w:t xml:space="preserve"> it is</w:t>
      </w:r>
      <w:r w:rsidRPr="00CB1EEC">
        <w:rPr>
          <w:sz w:val="16"/>
        </w:rPr>
        <w:t xml:space="preserve"> </w:t>
      </w:r>
      <w:r w:rsidRPr="00CB1EEC">
        <w:rPr>
          <w:rStyle w:val="Emphasis"/>
        </w:rPr>
        <w:t>limited to unemployed people</w:t>
      </w:r>
      <w:r w:rsidRPr="00CB1EEC">
        <w:rPr>
          <w:rStyle w:val="StyleUnderline"/>
        </w:rPr>
        <w:t>. It is therefore</w:t>
      </w:r>
      <w:r w:rsidRPr="00CB1EEC">
        <w:rPr>
          <w:sz w:val="16"/>
        </w:rPr>
        <w:t xml:space="preserve"> </w:t>
      </w:r>
      <w:r w:rsidRPr="00CB1EEC">
        <w:rPr>
          <w:rStyle w:val="Emphasis"/>
        </w:rPr>
        <w:t>merely an experiment in the incentive effects of paying higher unemployment benefit</w:t>
      </w:r>
      <w:r w:rsidRPr="00CB1EEC">
        <w:rPr>
          <w:sz w:val="16"/>
        </w:rPr>
        <w:t>.</w:t>
      </w:r>
    </w:p>
    <w:p w14:paraId="39FAE80C" w14:textId="7D6F5DF3" w:rsidR="00B141C8" w:rsidRPr="00CB1EEC" w:rsidRDefault="00B141C8" w:rsidP="00B141C8">
      <w:pPr>
        <w:pStyle w:val="Heading3"/>
      </w:pPr>
      <w:r w:rsidRPr="00CB1EEC">
        <w:lastRenderedPageBreak/>
        <w:t>Solvency---Avoids Backlash</w:t>
      </w:r>
    </w:p>
    <w:p w14:paraId="767846C6" w14:textId="77777777" w:rsidR="00B141C8" w:rsidRPr="00CB1EEC" w:rsidRDefault="00B141C8" w:rsidP="00B141C8">
      <w:pPr>
        <w:pStyle w:val="Heading4"/>
      </w:pPr>
      <w:r w:rsidRPr="00CB1EEC">
        <w:t xml:space="preserve">Pilot programs are comparatively better than the plan, avoid spending and don’t require Congressional </w:t>
      </w:r>
      <w:proofErr w:type="gramStart"/>
      <w:r w:rsidRPr="00CB1EEC">
        <w:t>approval</w:t>
      </w:r>
      <w:proofErr w:type="gramEnd"/>
    </w:p>
    <w:p w14:paraId="7F40200C" w14:textId="3149E7D0" w:rsidR="00B141C8" w:rsidRPr="00CB1EEC" w:rsidRDefault="00B141C8" w:rsidP="00B141C8">
      <w:r w:rsidRPr="00CB1EEC">
        <w:t xml:space="preserve">Joe </w:t>
      </w:r>
      <w:proofErr w:type="spellStart"/>
      <w:r w:rsidRPr="00CB1EEC">
        <w:rPr>
          <w:rStyle w:val="Style13ptBold"/>
        </w:rPr>
        <w:t>Cantlupe</w:t>
      </w:r>
      <w:proofErr w:type="spellEnd"/>
      <w:r w:rsidRPr="00CB1EEC">
        <w:rPr>
          <w:rStyle w:val="Style13ptBold"/>
        </w:rPr>
        <w:t xml:space="preserve"> 10</w:t>
      </w:r>
      <w:r w:rsidRPr="00CB1EEC">
        <w:t xml:space="preserve">, </w:t>
      </w:r>
      <w:r w:rsidR="000833B8" w:rsidRPr="00CB1EEC">
        <w:t xml:space="preserve">Staff writer at </w:t>
      </w:r>
      <w:r w:rsidRPr="00CB1EEC">
        <w:t xml:space="preserve">Health Leaders Media, </w:t>
      </w:r>
      <w:r w:rsidR="000833B8" w:rsidRPr="00CB1EEC">
        <w:t>“</w:t>
      </w:r>
      <w:r w:rsidRPr="00CB1EEC">
        <w:t>Health Reform Pilot Projects Look to Transform Healthcare</w:t>
      </w:r>
      <w:r w:rsidRPr="00CB1EEC">
        <w:t>,</w:t>
      </w:r>
      <w:r w:rsidRPr="00CB1EEC">
        <w:t>”</w:t>
      </w:r>
      <w:r w:rsidRPr="00CB1EEC">
        <w:t xml:space="preserve"> </w:t>
      </w:r>
      <w:r w:rsidR="000833B8" w:rsidRPr="00CB1EEC">
        <w:t xml:space="preserve">Health Leaders Media, </w:t>
      </w:r>
      <w:r w:rsidR="000833B8" w:rsidRPr="00CB1EEC">
        <w:t xml:space="preserve">1/15/10, </w:t>
      </w:r>
      <w:r w:rsidRPr="00CB1EEC">
        <w:t>http://www.healthleadersmedia.com/leadership/health-reform-pilot-projects-look-transform-healthcare</w:t>
      </w:r>
    </w:p>
    <w:p w14:paraId="5DB8D0A6" w14:textId="77777777" w:rsidR="000833B8" w:rsidRPr="00CB1EEC" w:rsidRDefault="00B141C8" w:rsidP="00B141C8">
      <w:pPr>
        <w:rPr>
          <w:sz w:val="12"/>
        </w:rPr>
      </w:pPr>
      <w:r w:rsidRPr="00CB1EEC">
        <w:rPr>
          <w:sz w:val="16"/>
        </w:rPr>
        <w:t xml:space="preserve">Supporters of the voluntary </w:t>
      </w:r>
      <w:r w:rsidRPr="00CB1EEC">
        <w:rPr>
          <w:rStyle w:val="StyleUnderline"/>
        </w:rPr>
        <w:t>pilot programs</w:t>
      </w:r>
      <w:r w:rsidRPr="00CB1EEC">
        <w:rPr>
          <w:sz w:val="16"/>
        </w:rPr>
        <w:t xml:space="preserve"> and demonstration projects say the federal proposals </w:t>
      </w:r>
      <w:r w:rsidRPr="00CB1EEC">
        <w:rPr>
          <w:rStyle w:val="StyleUnderline"/>
        </w:rPr>
        <w:t>can</w:t>
      </w:r>
      <w:r w:rsidRPr="00CB1EEC">
        <w:rPr>
          <w:sz w:val="16"/>
        </w:rPr>
        <w:t xml:space="preserve"> potentially </w:t>
      </w:r>
      <w:r w:rsidRPr="00CB1EEC">
        <w:rPr>
          <w:rStyle w:val="StyleUnderline"/>
        </w:rPr>
        <w:t>give the healthcare system a chance to evaluate the success or failure of them without needless expense</w:t>
      </w:r>
      <w:r w:rsidRPr="00CB1EEC">
        <w:rPr>
          <w:sz w:val="16"/>
        </w:rPr>
        <w:t>.</w:t>
      </w:r>
    </w:p>
    <w:p w14:paraId="50AC5E38" w14:textId="77777777" w:rsidR="000833B8" w:rsidRPr="00CB1EEC" w:rsidRDefault="00B141C8" w:rsidP="00B141C8">
      <w:pPr>
        <w:rPr>
          <w:sz w:val="12"/>
        </w:rPr>
      </w:pPr>
      <w:r w:rsidRPr="00CB1EEC">
        <w:rPr>
          <w:sz w:val="16"/>
        </w:rPr>
        <w:t>"</w:t>
      </w:r>
      <w:r w:rsidRPr="00CB1EEC">
        <w:rPr>
          <w:rStyle w:val="StyleUnderline"/>
        </w:rPr>
        <w:t>Most of them are pretty small budgets," says</w:t>
      </w:r>
      <w:r w:rsidRPr="00CB1EEC">
        <w:rPr>
          <w:sz w:val="16"/>
        </w:rPr>
        <w:t xml:space="preserve"> Timothy </w:t>
      </w:r>
      <w:proofErr w:type="spellStart"/>
      <w:r w:rsidRPr="00CB1EEC">
        <w:rPr>
          <w:rStyle w:val="StyleUnderline"/>
        </w:rPr>
        <w:t>Jost</w:t>
      </w:r>
      <w:proofErr w:type="spellEnd"/>
      <w:r w:rsidRPr="00CB1EEC">
        <w:rPr>
          <w:rStyle w:val="StyleUnderline"/>
        </w:rPr>
        <w:t>, a law professor</w:t>
      </w:r>
      <w:r w:rsidRPr="00CB1EEC">
        <w:rPr>
          <w:sz w:val="16"/>
        </w:rPr>
        <w:t xml:space="preserve"> at Washington and Lee University, adding the government can spend $5 million on a pilot to get people healthy rather than spending $1 billion on established programs that don't work.</w:t>
      </w:r>
    </w:p>
    <w:p w14:paraId="1331C39D" w14:textId="1261E574" w:rsidR="000833B8" w:rsidRPr="00CB1EEC" w:rsidRDefault="00B141C8" w:rsidP="00B141C8">
      <w:pPr>
        <w:rPr>
          <w:sz w:val="12"/>
        </w:rPr>
      </w:pPr>
      <w:r w:rsidRPr="00CB1EEC">
        <w:rPr>
          <w:sz w:val="16"/>
        </w:rPr>
        <w:t>Besides the bundling program, other pilot or demonstration projects in health reform include:</w:t>
      </w:r>
      <w:r w:rsidR="000833B8" w:rsidRPr="00CB1EEC">
        <w:rPr>
          <w:sz w:val="12"/>
        </w:rPr>
        <w:t xml:space="preserve"> </w:t>
      </w:r>
    </w:p>
    <w:p w14:paraId="680C88EC" w14:textId="77777777" w:rsidR="000833B8" w:rsidRPr="00CB1EEC" w:rsidRDefault="00B141C8" w:rsidP="00B141C8">
      <w:pPr>
        <w:rPr>
          <w:sz w:val="12"/>
        </w:rPr>
      </w:pPr>
      <w:r w:rsidRPr="00CB1EEC">
        <w:rPr>
          <w:sz w:val="16"/>
        </w:rPr>
        <w:t>A pilot program for continuing care hospitals, which combine rehabilitation, skilled nursing facility, and long-term services with acute care.</w:t>
      </w:r>
    </w:p>
    <w:p w14:paraId="2F35401C" w14:textId="77777777" w:rsidR="000833B8" w:rsidRPr="00CB1EEC" w:rsidRDefault="00B141C8" w:rsidP="00B141C8">
      <w:pPr>
        <w:rPr>
          <w:sz w:val="12"/>
        </w:rPr>
      </w:pPr>
      <w:r w:rsidRPr="00CB1EEC">
        <w:rPr>
          <w:sz w:val="16"/>
        </w:rPr>
        <w:t>Further extension of the rural community hospital demonstration project.</w:t>
      </w:r>
    </w:p>
    <w:p w14:paraId="0541FDC8" w14:textId="77777777" w:rsidR="000833B8" w:rsidRPr="00CB1EEC" w:rsidRDefault="00B141C8" w:rsidP="00B141C8">
      <w:pPr>
        <w:rPr>
          <w:sz w:val="12"/>
        </w:rPr>
      </w:pPr>
      <w:r w:rsidRPr="00CB1EEC">
        <w:rPr>
          <w:sz w:val="16"/>
        </w:rPr>
        <w:t>A study, which would be followed by a demonstration project, that focuses on revising the home health prospective payment system to assure access to care and accommodation of patient severity of illness.</w:t>
      </w:r>
    </w:p>
    <w:p w14:paraId="0EF82BA6" w14:textId="77777777" w:rsidR="000833B8" w:rsidRPr="00CB1EEC" w:rsidRDefault="00B141C8" w:rsidP="00B141C8">
      <w:pPr>
        <w:rPr>
          <w:sz w:val="12"/>
        </w:rPr>
      </w:pPr>
      <w:r w:rsidRPr="00CB1EEC">
        <w:rPr>
          <w:sz w:val="16"/>
        </w:rPr>
        <w:t>A demonstration project that involves shared savings and independence of home medical practice.</w:t>
      </w:r>
    </w:p>
    <w:p w14:paraId="7AE40C1A" w14:textId="3DE2AE75" w:rsidR="000833B8" w:rsidRPr="00CB1EEC" w:rsidRDefault="00B141C8" w:rsidP="00B141C8">
      <w:pPr>
        <w:rPr>
          <w:sz w:val="12"/>
        </w:rPr>
      </w:pPr>
      <w:r w:rsidRPr="00CB1EEC">
        <w:rPr>
          <w:sz w:val="16"/>
        </w:rPr>
        <w:t xml:space="preserve">A three-year demonstration profit for 10 states to provide comprehensive care to the uninsured at reduced </w:t>
      </w:r>
      <w:proofErr w:type="gramStart"/>
      <w:r w:rsidRPr="00CB1EEC">
        <w:rPr>
          <w:sz w:val="16"/>
        </w:rPr>
        <w:t>fees.</w:t>
      </w:r>
      <w:r w:rsidR="00DC5C0A" w:rsidRPr="00DC5C0A">
        <w:rPr>
          <w:sz w:val="12"/>
        </w:rPr>
        <w:t>¶</w:t>
      </w:r>
      <w:proofErr w:type="gramEnd"/>
      <w:r w:rsidRPr="00CB1EEC">
        <w:rPr>
          <w:sz w:val="16"/>
        </w:rPr>
        <w:t xml:space="preserve"> According to </w:t>
      </w:r>
      <w:proofErr w:type="spellStart"/>
      <w:r w:rsidRPr="00CB1EEC">
        <w:rPr>
          <w:sz w:val="16"/>
        </w:rPr>
        <w:t>Torcson</w:t>
      </w:r>
      <w:proofErr w:type="spellEnd"/>
      <w:r w:rsidRPr="00CB1EEC">
        <w:rPr>
          <w:sz w:val="16"/>
        </w:rPr>
        <w:t xml:space="preserve">, </w:t>
      </w:r>
      <w:r w:rsidRPr="00CB1EEC">
        <w:rPr>
          <w:rStyle w:val="Emphasis"/>
        </w:rPr>
        <w:t>the pilot projects</w:t>
      </w:r>
      <w:r w:rsidRPr="00CB1EEC">
        <w:rPr>
          <w:sz w:val="16"/>
        </w:rPr>
        <w:t xml:space="preserve"> generally </w:t>
      </w:r>
      <w:r w:rsidRPr="00CB1EEC">
        <w:rPr>
          <w:rStyle w:val="Emphasis"/>
        </w:rPr>
        <w:t>are an improvement over a "large scale social experiment."</w:t>
      </w:r>
      <w:r w:rsidRPr="00CB1EEC">
        <w:rPr>
          <w:sz w:val="16"/>
        </w:rPr>
        <w:t xml:space="preserve"> He noted that "</w:t>
      </w:r>
      <w:r w:rsidRPr="00CB1EEC">
        <w:rPr>
          <w:rStyle w:val="Emphasis"/>
        </w:rPr>
        <w:t>part of Medicaid itself was formed as a result of pilot projects</w:t>
      </w:r>
      <w:r w:rsidRPr="00CB1EEC">
        <w:rPr>
          <w:sz w:val="16"/>
        </w:rPr>
        <w:t xml:space="preserve">—nine years of demonstration projects and tweaking from 1983. </w:t>
      </w:r>
      <w:r w:rsidRPr="00CB1EEC">
        <w:rPr>
          <w:rStyle w:val="Emphasis"/>
        </w:rPr>
        <w:t>Pilot programs</w:t>
      </w:r>
      <w:r w:rsidRPr="00CB1EEC">
        <w:rPr>
          <w:sz w:val="16"/>
        </w:rPr>
        <w:t xml:space="preserve"> and demonstration projects </w:t>
      </w:r>
      <w:r w:rsidRPr="00CB1EEC">
        <w:rPr>
          <w:rStyle w:val="Emphasis"/>
        </w:rPr>
        <w:t>moved things along</w:t>
      </w:r>
      <w:r w:rsidRPr="00CB1EEC">
        <w:rPr>
          <w:sz w:val="16"/>
        </w:rPr>
        <w:t>."</w:t>
      </w:r>
    </w:p>
    <w:p w14:paraId="561A1DF6" w14:textId="77777777" w:rsidR="000833B8" w:rsidRPr="00CB1EEC" w:rsidRDefault="00B141C8" w:rsidP="00B141C8">
      <w:pPr>
        <w:rPr>
          <w:sz w:val="12"/>
        </w:rPr>
      </w:pPr>
      <w:r w:rsidRPr="00CB1EEC">
        <w:rPr>
          <w:sz w:val="16"/>
        </w:rPr>
        <w:t xml:space="preserve">There are more demonstration projects than pilot projects in the healthcare reform bills being considered by the House and Senate. The difference between the two is: </w:t>
      </w:r>
      <w:r w:rsidRPr="00CB1EEC">
        <w:rPr>
          <w:rStyle w:val="Emphasis"/>
        </w:rPr>
        <w:t xml:space="preserve">Demonstration projects are slated for a limited </w:t>
      </w:r>
      <w:proofErr w:type="gramStart"/>
      <w:r w:rsidRPr="00CB1EEC">
        <w:rPr>
          <w:rStyle w:val="Emphasis"/>
        </w:rPr>
        <w:t>period of time</w:t>
      </w:r>
      <w:proofErr w:type="gramEnd"/>
      <w:r w:rsidRPr="00CB1EEC">
        <w:rPr>
          <w:rStyle w:val="Emphasis"/>
        </w:rPr>
        <w:t xml:space="preserve"> whereas pilot projects can be "scaled up" without congressional action if deemed successful for a system-wide approach</w:t>
      </w:r>
      <w:r w:rsidRPr="00CB1EEC">
        <w:rPr>
          <w:sz w:val="16"/>
        </w:rPr>
        <w:t xml:space="preserve">, says </w:t>
      </w:r>
      <w:proofErr w:type="spellStart"/>
      <w:r w:rsidRPr="00CB1EEC">
        <w:rPr>
          <w:sz w:val="16"/>
        </w:rPr>
        <w:t>Jost</w:t>
      </w:r>
      <w:proofErr w:type="spellEnd"/>
      <w:r w:rsidRPr="00CB1EEC">
        <w:rPr>
          <w:sz w:val="16"/>
        </w:rPr>
        <w:t>.</w:t>
      </w:r>
    </w:p>
    <w:p w14:paraId="0E30CC25" w14:textId="77777777" w:rsidR="000833B8" w:rsidRPr="00CB1EEC" w:rsidRDefault="00B141C8" w:rsidP="00B141C8">
      <w:pPr>
        <w:rPr>
          <w:sz w:val="12"/>
        </w:rPr>
      </w:pPr>
      <w:r w:rsidRPr="00CB1EEC">
        <w:rPr>
          <w:sz w:val="16"/>
        </w:rPr>
        <w:t xml:space="preserve">Generally, </w:t>
      </w:r>
      <w:r w:rsidRPr="00CB1EEC">
        <w:rPr>
          <w:rStyle w:val="StyleUnderline"/>
        </w:rPr>
        <w:t>the proposed mechanism to streamline projects envisioned in pilot</w:t>
      </w:r>
      <w:r w:rsidRPr="00CB1EEC">
        <w:rPr>
          <w:sz w:val="16"/>
        </w:rPr>
        <w:t xml:space="preserve"> and demonstration </w:t>
      </w:r>
      <w:r w:rsidRPr="00CB1EEC">
        <w:rPr>
          <w:rStyle w:val="StyleUnderline"/>
        </w:rPr>
        <w:t>programs in Medicare</w:t>
      </w:r>
      <w:r w:rsidRPr="00CB1EEC">
        <w:rPr>
          <w:sz w:val="16"/>
        </w:rPr>
        <w:t xml:space="preserve"> especially </w:t>
      </w:r>
      <w:r w:rsidRPr="00CB1EEC">
        <w:rPr>
          <w:rStyle w:val="StyleUnderline"/>
        </w:rPr>
        <w:t>are among the actions that can make medical care more efficient</w:t>
      </w:r>
      <w:r w:rsidRPr="00CB1EEC">
        <w:rPr>
          <w:sz w:val="16"/>
        </w:rPr>
        <w:t>, says Karen Davis, president of the Commonwealth Fund.</w:t>
      </w:r>
    </w:p>
    <w:p w14:paraId="10F63342" w14:textId="5B66B4BE" w:rsidR="000833B8" w:rsidRPr="00CB1EEC" w:rsidRDefault="00B141C8" w:rsidP="00B141C8">
      <w:pPr>
        <w:rPr>
          <w:sz w:val="12"/>
        </w:rPr>
      </w:pPr>
      <w:proofErr w:type="spellStart"/>
      <w:r w:rsidRPr="00CB1EEC">
        <w:rPr>
          <w:sz w:val="16"/>
        </w:rPr>
        <w:t>Jost</w:t>
      </w:r>
      <w:proofErr w:type="spellEnd"/>
      <w:r w:rsidRPr="00CB1EEC">
        <w:rPr>
          <w:sz w:val="16"/>
        </w:rPr>
        <w:t xml:space="preserve"> and Davis, in separate interviews, described the bundling program and others, such as accountable care organizations, as significant triggers for potential savings.</w:t>
      </w:r>
    </w:p>
    <w:p w14:paraId="2C3B7C6C" w14:textId="77777777" w:rsidR="000833B8" w:rsidRPr="00CB1EEC" w:rsidRDefault="00B141C8" w:rsidP="00B141C8">
      <w:pPr>
        <w:rPr>
          <w:sz w:val="12"/>
        </w:rPr>
      </w:pPr>
      <w:r w:rsidRPr="00CB1EEC">
        <w:rPr>
          <w:sz w:val="16"/>
        </w:rPr>
        <w:t>"I know there is skepticism that it will save a bunch of money, but if you have a bundled fee, you wouldn't unnecessarily run through 10 specialists, for example," said Davis. "To me, those are pretty powerful financial incentives."</w:t>
      </w:r>
    </w:p>
    <w:p w14:paraId="0CF382B5" w14:textId="77777777" w:rsidR="000833B8" w:rsidRPr="00CB1EEC" w:rsidRDefault="00B141C8" w:rsidP="00B141C8">
      <w:pPr>
        <w:rPr>
          <w:sz w:val="12"/>
        </w:rPr>
      </w:pPr>
      <w:r w:rsidRPr="00CB1EEC">
        <w:rPr>
          <w:sz w:val="16"/>
        </w:rPr>
        <w:t xml:space="preserve">Another supporter of the pilot programs, </w:t>
      </w:r>
      <w:proofErr w:type="spellStart"/>
      <w:r w:rsidRPr="00CB1EEC">
        <w:rPr>
          <w:sz w:val="16"/>
        </w:rPr>
        <w:t>Autul</w:t>
      </w:r>
      <w:proofErr w:type="spellEnd"/>
      <w:r w:rsidRPr="00CB1EEC">
        <w:rPr>
          <w:sz w:val="16"/>
        </w:rPr>
        <w:t xml:space="preserve"> Gawande, a surgeon and writer, has noted in The New Yorker that the </w:t>
      </w:r>
      <w:r w:rsidRPr="00CB1EEC">
        <w:rPr>
          <w:rStyle w:val="Emphasis"/>
        </w:rPr>
        <w:t>pilot programs can serve to correct and reform the healthcare system</w:t>
      </w:r>
      <w:r w:rsidRPr="00CB1EEC">
        <w:rPr>
          <w:sz w:val="16"/>
        </w:rPr>
        <w:t>.</w:t>
      </w:r>
    </w:p>
    <w:p w14:paraId="7E8E7BCB" w14:textId="77777777" w:rsidR="000833B8" w:rsidRPr="00CB1EEC" w:rsidRDefault="00B141C8" w:rsidP="00B141C8">
      <w:pPr>
        <w:rPr>
          <w:sz w:val="12"/>
        </w:rPr>
      </w:pPr>
      <w:r w:rsidRPr="00CB1EEC">
        <w:rPr>
          <w:sz w:val="16"/>
        </w:rPr>
        <w:t>"There is a pilot program to increase payments for doctors who deliver high-quality care at lower cost, while reducing payments for those who deliver low-quality care at higher cost," Gawande wrote in The New Yorker. "There's a program that would pay bonuses to hospitals that improve patient results after heart failure, pneumonia and surgery.</w:t>
      </w:r>
    </w:p>
    <w:p w14:paraId="5A1A71CE" w14:textId="502D8D31" w:rsidR="00B141C8" w:rsidRPr="00CB1EEC" w:rsidRDefault="00B141C8" w:rsidP="00B141C8">
      <w:pPr>
        <w:rPr>
          <w:sz w:val="16"/>
        </w:rPr>
      </w:pPr>
      <w:r w:rsidRPr="00CB1EEC">
        <w:rPr>
          <w:sz w:val="16"/>
        </w:rPr>
        <w:t xml:space="preserve">"Which of these programs will work? We can't know," Gawande wrote. "But, in the end, </w:t>
      </w:r>
      <w:r w:rsidRPr="00CB1EEC">
        <w:rPr>
          <w:rStyle w:val="Emphasis"/>
        </w:rPr>
        <w:t>it contains a test of almost every approach that leading health-care experts have suggested</w:t>
      </w:r>
      <w:r w:rsidRPr="00CB1EEC">
        <w:rPr>
          <w:sz w:val="16"/>
        </w:rPr>
        <w:t>."</w:t>
      </w:r>
    </w:p>
    <w:p w14:paraId="1B7D10EE" w14:textId="1054A609" w:rsidR="000833B8" w:rsidRPr="00CB1EEC" w:rsidRDefault="000833B8" w:rsidP="000833B8">
      <w:pPr>
        <w:pStyle w:val="Heading3"/>
      </w:pPr>
      <w:r w:rsidRPr="00CB1EEC">
        <w:lastRenderedPageBreak/>
        <w:t>Solvency---Avoids Backlash---Healthcare</w:t>
      </w:r>
    </w:p>
    <w:p w14:paraId="2AF2384F" w14:textId="70995095" w:rsidR="000833B8" w:rsidRPr="00CB1EEC" w:rsidRDefault="000833B8" w:rsidP="000833B8">
      <w:pPr>
        <w:pStyle w:val="Heading4"/>
      </w:pPr>
      <w:r w:rsidRPr="00CB1EEC">
        <w:t xml:space="preserve">Healthcare pilots don’t require Congressional </w:t>
      </w:r>
      <w:proofErr w:type="gramStart"/>
      <w:r w:rsidRPr="00CB1EEC">
        <w:t>action</w:t>
      </w:r>
      <w:proofErr w:type="gramEnd"/>
    </w:p>
    <w:p w14:paraId="2966F343" w14:textId="284226D7" w:rsidR="000833B8" w:rsidRPr="00CB1EEC" w:rsidRDefault="000833B8" w:rsidP="000833B8">
      <w:r w:rsidRPr="00CB1EEC">
        <w:t xml:space="preserve">Jack </w:t>
      </w:r>
      <w:r w:rsidRPr="00CB1EEC">
        <w:rPr>
          <w:rStyle w:val="Style13ptBold"/>
        </w:rPr>
        <w:t>Craver 16</w:t>
      </w:r>
      <w:r w:rsidRPr="00CB1EEC">
        <w:t xml:space="preserve">, Benefits Pro, </w:t>
      </w:r>
      <w:r w:rsidRPr="00CB1EEC">
        <w:t>“</w:t>
      </w:r>
      <w:r w:rsidRPr="00CB1EEC">
        <w:t>Republicans say no more Medicare pilot programs</w:t>
      </w:r>
      <w:r w:rsidRPr="00CB1EEC">
        <w:t>,” 10/4/16</w:t>
      </w:r>
      <w:r w:rsidRPr="00CB1EEC">
        <w:t>, https://www.benefitspro.com/2016/10/04/republicans-say-no-more-medicare-pilot-programs/</w:t>
      </w:r>
    </w:p>
    <w:p w14:paraId="651AB98D" w14:textId="08A1C23E" w:rsidR="00B141C8" w:rsidRPr="00CB1EEC" w:rsidRDefault="000833B8" w:rsidP="00B141C8">
      <w:pPr>
        <w:rPr>
          <w:sz w:val="16"/>
        </w:rPr>
      </w:pPr>
      <w:r w:rsidRPr="00CB1EEC">
        <w:rPr>
          <w:rStyle w:val="StyleUnderline"/>
        </w:rPr>
        <w:t>A majority of Republicans</w:t>
      </w:r>
      <w:r w:rsidRPr="00CB1EEC">
        <w:rPr>
          <w:sz w:val="16"/>
        </w:rPr>
        <w:t xml:space="preserve"> in the House of Representatives </w:t>
      </w:r>
      <w:r w:rsidRPr="00CB1EEC">
        <w:rPr>
          <w:rStyle w:val="StyleUnderline"/>
        </w:rPr>
        <w:t xml:space="preserve">are calling on </w:t>
      </w:r>
      <w:r w:rsidRPr="00CB1EEC">
        <w:rPr>
          <w:sz w:val="16"/>
        </w:rPr>
        <w:t xml:space="preserve">the </w:t>
      </w:r>
      <w:r w:rsidRPr="00CB1EEC">
        <w:rPr>
          <w:rStyle w:val="StyleUnderline"/>
        </w:rPr>
        <w:t>Obama</w:t>
      </w:r>
      <w:r w:rsidRPr="00CB1EEC">
        <w:rPr>
          <w:sz w:val="16"/>
        </w:rPr>
        <w:t xml:space="preserve"> administration </w:t>
      </w:r>
      <w:r w:rsidRPr="00CB1EEC">
        <w:rPr>
          <w:rStyle w:val="StyleUnderline"/>
        </w:rPr>
        <w:t>to halt Medicare pilot programs aimed at making the</w:t>
      </w:r>
      <w:r w:rsidRPr="00CB1EEC">
        <w:rPr>
          <w:sz w:val="16"/>
        </w:rPr>
        <w:t xml:space="preserve"> enormous federal health care </w:t>
      </w:r>
      <w:r w:rsidRPr="00CB1EEC">
        <w:rPr>
          <w:rStyle w:val="StyleUnderline"/>
        </w:rPr>
        <w:t>program</w:t>
      </w:r>
      <w:r w:rsidRPr="00CB1EEC">
        <w:rPr>
          <w:sz w:val="16"/>
        </w:rPr>
        <w:t xml:space="preserve"> for the elderly </w:t>
      </w:r>
      <w:r w:rsidRPr="00CB1EEC">
        <w:rPr>
          <w:rStyle w:val="StyleUnderline"/>
        </w:rPr>
        <w:t>more cost-effective</w:t>
      </w:r>
      <w:r w:rsidRPr="00CB1EEC">
        <w:rPr>
          <w:sz w:val="16"/>
        </w:rPr>
        <w:t>.</w:t>
      </w:r>
      <w:r w:rsidR="00DC5C0A" w:rsidRPr="00DC5C0A">
        <w:rPr>
          <w:sz w:val="12"/>
        </w:rPr>
        <w:t>¶</w:t>
      </w:r>
      <w:r w:rsidRPr="00CB1EEC">
        <w:rPr>
          <w:sz w:val="16"/>
        </w:rPr>
        <w:t xml:space="preserve"> A letter signed by 179 GOP lawmakers says the administration has overstepped its authority in authorizing a number of programs that hospitals throughout the country have been obligated to partake in.</w:t>
      </w:r>
      <w:r w:rsidR="00DC5C0A" w:rsidRPr="00DC5C0A">
        <w:rPr>
          <w:sz w:val="12"/>
        </w:rPr>
        <w:t>¶</w:t>
      </w:r>
      <w:r w:rsidRPr="00CB1EEC">
        <w:rPr>
          <w:sz w:val="16"/>
        </w:rPr>
        <w:t xml:space="preserve"> Many of </w:t>
      </w:r>
      <w:r w:rsidRPr="00CB1EEC">
        <w:rPr>
          <w:rStyle w:val="Emphasis"/>
        </w:rPr>
        <w:t>these initiatives</w:t>
      </w:r>
      <w:r w:rsidRPr="00CB1EEC">
        <w:rPr>
          <w:sz w:val="16"/>
        </w:rPr>
        <w:t xml:space="preserve">, they claim, </w:t>
      </w:r>
      <w:r w:rsidRPr="00CB1EEC">
        <w:rPr>
          <w:rStyle w:val="Emphasis"/>
        </w:rPr>
        <w:t>have been executed without Congressional approval</w:t>
      </w:r>
      <w:r w:rsidRPr="00CB1EEC">
        <w:rPr>
          <w:sz w:val="16"/>
        </w:rPr>
        <w:t xml:space="preserve">. While they concede </w:t>
      </w:r>
      <w:r w:rsidRPr="00CB1EEC">
        <w:rPr>
          <w:rStyle w:val="Emphasis"/>
        </w:rPr>
        <w:t>the Centers for</w:t>
      </w:r>
      <w:r w:rsidRPr="00CB1EEC">
        <w:rPr>
          <w:sz w:val="16"/>
        </w:rPr>
        <w:t xml:space="preserve"> Medicare and Medicaid </w:t>
      </w:r>
      <w:r w:rsidRPr="00CB1EEC">
        <w:rPr>
          <w:rStyle w:val="Emphasis"/>
        </w:rPr>
        <w:t>Innovation has the authority, through the A</w:t>
      </w:r>
      <w:r w:rsidRPr="00CB1EEC">
        <w:rPr>
          <w:sz w:val="16"/>
        </w:rPr>
        <w:t xml:space="preserve">ffordable </w:t>
      </w:r>
      <w:r w:rsidRPr="00CB1EEC">
        <w:rPr>
          <w:rStyle w:val="Emphasis"/>
        </w:rPr>
        <w:t>C</w:t>
      </w:r>
      <w:r w:rsidRPr="00CB1EEC">
        <w:rPr>
          <w:sz w:val="16"/>
        </w:rPr>
        <w:t xml:space="preserve">are </w:t>
      </w:r>
      <w:r w:rsidRPr="00CB1EEC">
        <w:rPr>
          <w:rStyle w:val="Emphasis"/>
        </w:rPr>
        <w:t>A</w:t>
      </w:r>
      <w:r w:rsidRPr="00CB1EEC">
        <w:rPr>
          <w:sz w:val="16"/>
        </w:rPr>
        <w:t xml:space="preserve">ct, </w:t>
      </w:r>
      <w:r w:rsidRPr="00CB1EEC">
        <w:rPr>
          <w:rStyle w:val="Emphasis"/>
        </w:rPr>
        <w:t>to “test innovative models on a limited basis</w:t>
      </w:r>
      <w:r w:rsidRPr="00CB1EEC">
        <w:rPr>
          <w:sz w:val="16"/>
        </w:rPr>
        <w:t>,” they allege the administration is using the programs to “substantially alter both the delivery and reimbursement of care.”</w:t>
      </w:r>
    </w:p>
    <w:p w14:paraId="762ED56C" w14:textId="734C23CC" w:rsidR="000833B8" w:rsidRPr="00CB1EEC" w:rsidRDefault="000833B8" w:rsidP="000833B8">
      <w:pPr>
        <w:pStyle w:val="Heading3"/>
      </w:pPr>
      <w:r w:rsidRPr="00CB1EEC">
        <w:lastRenderedPageBreak/>
        <w:t>Solvency---Avoids Backlash---AT: Experiments Unpopular</w:t>
      </w:r>
    </w:p>
    <w:p w14:paraId="6E0DF935" w14:textId="2A5295B2" w:rsidR="000833B8" w:rsidRPr="00CB1EEC" w:rsidRDefault="000833B8" w:rsidP="000833B8">
      <w:pPr>
        <w:pStyle w:val="Heading4"/>
      </w:pPr>
      <w:r w:rsidRPr="00CB1EEC">
        <w:t xml:space="preserve">Experiments themselves are </w:t>
      </w:r>
      <w:proofErr w:type="gramStart"/>
      <w:r w:rsidRPr="00CB1EEC">
        <w:t>popular</w:t>
      </w:r>
      <w:proofErr w:type="gramEnd"/>
    </w:p>
    <w:p w14:paraId="291E651C" w14:textId="2E4A3E8A" w:rsidR="000833B8" w:rsidRPr="00CB1EEC" w:rsidRDefault="000833B8" w:rsidP="000833B8">
      <w:r w:rsidRPr="00CB1EEC">
        <w:t xml:space="preserve">Tina </w:t>
      </w:r>
      <w:r w:rsidRPr="00CB1EEC">
        <w:rPr>
          <w:rStyle w:val="Style13ptBold"/>
        </w:rPr>
        <w:t>Rosenberg 17</w:t>
      </w:r>
      <w:r w:rsidRPr="00CB1EEC">
        <w:t xml:space="preserve">, editorial writer for The </w:t>
      </w:r>
      <w:r w:rsidRPr="00CB1EEC">
        <w:t xml:space="preserve">New York </w:t>
      </w:r>
      <w:r w:rsidRPr="00CB1EEC">
        <w:t>Times, “A Bipartisan Reason to Save Obamacare</w:t>
      </w:r>
      <w:r w:rsidRPr="00CB1EEC">
        <w:t>,” 1/4/17</w:t>
      </w:r>
      <w:r w:rsidRPr="00CB1EEC">
        <w:t>, https://www.nytimes.com/2017/01/04/.../a-bipartisan-reason-to-save-obamacare.html</w:t>
      </w:r>
    </w:p>
    <w:p w14:paraId="37E3ECB2" w14:textId="77777777" w:rsidR="000833B8" w:rsidRPr="00CB1EEC" w:rsidRDefault="000833B8" w:rsidP="000833B8">
      <w:pPr>
        <w:rPr>
          <w:sz w:val="16"/>
        </w:rPr>
      </w:pPr>
      <w:r w:rsidRPr="00CB1EEC">
        <w:rPr>
          <w:rStyle w:val="StyleUnderline"/>
        </w:rPr>
        <w:t xml:space="preserve">Republicans in Congress have </w:t>
      </w:r>
      <w:r w:rsidRPr="00CB1EEC">
        <w:rPr>
          <w:rStyle w:val="Emphasis"/>
        </w:rPr>
        <w:t>objected</w:t>
      </w:r>
      <w:r w:rsidRPr="00CB1EEC">
        <w:rPr>
          <w:sz w:val="16"/>
        </w:rPr>
        <w:t xml:space="preserve"> </w:t>
      </w:r>
      <w:r w:rsidRPr="00CB1EEC">
        <w:rPr>
          <w:rStyle w:val="StyleUnderline"/>
        </w:rPr>
        <w:t>to</w:t>
      </w:r>
      <w:r w:rsidRPr="00CB1EEC">
        <w:rPr>
          <w:sz w:val="16"/>
        </w:rPr>
        <w:t xml:space="preserve"> what they consider the Innovation Center’s </w:t>
      </w:r>
      <w:r w:rsidRPr="00CB1EEC">
        <w:rPr>
          <w:rStyle w:val="Emphasis"/>
        </w:rPr>
        <w:t>overreach</w:t>
      </w:r>
      <w:r w:rsidRPr="00CB1EEC">
        <w:rPr>
          <w:rStyle w:val="StyleUnderline"/>
        </w:rPr>
        <w:t>. “There have been some concerns about</w:t>
      </w:r>
      <w:r w:rsidRPr="00CB1EEC">
        <w:rPr>
          <w:sz w:val="16"/>
        </w:rPr>
        <w:t xml:space="preserve"> </w:t>
      </w:r>
      <w:r w:rsidRPr="00CB1EEC">
        <w:rPr>
          <w:rStyle w:val="Emphasis"/>
        </w:rPr>
        <w:t>how wide</w:t>
      </w:r>
      <w:r w:rsidRPr="00CB1EEC">
        <w:rPr>
          <w:sz w:val="16"/>
        </w:rPr>
        <w:t xml:space="preserve"> and how mandatory the </w:t>
      </w:r>
      <w:r w:rsidRPr="00CB1EEC">
        <w:rPr>
          <w:rStyle w:val="StyleUnderline"/>
        </w:rPr>
        <w:t>pilot programs will be</w:t>
      </w:r>
      <w:r w:rsidRPr="00CB1EEC">
        <w:rPr>
          <w:sz w:val="16"/>
        </w:rPr>
        <w:t xml:space="preserve">,” said Mark McClellan, who ran the Centers for Medicare and Medicaid Services under President George W. Bush and is now a professor at Duke. </w:t>
      </w:r>
      <w:r w:rsidRPr="00CB1EEC">
        <w:rPr>
          <w:rStyle w:val="StyleUnderline"/>
        </w:rPr>
        <w:t>But</w:t>
      </w:r>
      <w:r w:rsidRPr="00CB1EEC">
        <w:rPr>
          <w:sz w:val="16"/>
        </w:rPr>
        <w:t xml:space="preserve"> like the shift away from fee for service, </w:t>
      </w:r>
      <w:r w:rsidRPr="00CB1EEC">
        <w:rPr>
          <w:rStyle w:val="Emphasis"/>
          <w:sz w:val="28"/>
          <w:szCs w:val="28"/>
        </w:rPr>
        <w:t>experimentation itself has bipartisan support</w:t>
      </w:r>
      <w:r w:rsidRPr="00CB1EEC">
        <w:rPr>
          <w:rStyle w:val="StyleUnderline"/>
        </w:rPr>
        <w:t>. “The concerns are</w:t>
      </w:r>
      <w:r w:rsidRPr="00CB1EEC">
        <w:rPr>
          <w:sz w:val="16"/>
        </w:rPr>
        <w:t xml:space="preserve"> </w:t>
      </w:r>
      <w:r w:rsidRPr="00CB1EEC">
        <w:rPr>
          <w:rStyle w:val="Emphasis"/>
        </w:rPr>
        <w:t>not</w:t>
      </w:r>
      <w:r w:rsidRPr="00CB1EEC">
        <w:rPr>
          <w:sz w:val="16"/>
        </w:rPr>
        <w:t xml:space="preserve"> </w:t>
      </w:r>
      <w:r w:rsidRPr="00CB1EEC">
        <w:rPr>
          <w:rStyle w:val="StyleUnderline"/>
        </w:rPr>
        <w:t>about the</w:t>
      </w:r>
      <w:r w:rsidRPr="00CB1EEC">
        <w:rPr>
          <w:sz w:val="16"/>
        </w:rPr>
        <w:t xml:space="preserve"> </w:t>
      </w:r>
      <w:r w:rsidRPr="00CB1EEC">
        <w:rPr>
          <w:rStyle w:val="Emphasis"/>
        </w:rPr>
        <w:t>concept of piloting</w:t>
      </w:r>
      <w:r w:rsidRPr="00CB1EEC">
        <w:rPr>
          <w:sz w:val="16"/>
        </w:rPr>
        <w:t xml:space="preserve"> and expanding </w:t>
      </w:r>
      <w:r w:rsidRPr="00CB1EEC">
        <w:rPr>
          <w:rStyle w:val="Emphasis"/>
        </w:rPr>
        <w:t>new approaches</w:t>
      </w:r>
      <w:r w:rsidRPr="00CB1EEC">
        <w:rPr>
          <w:sz w:val="16"/>
        </w:rPr>
        <w:t xml:space="preserve"> for payment,” he said.</w:t>
      </w:r>
    </w:p>
    <w:p w14:paraId="478FADDE" w14:textId="61DF8D01" w:rsidR="000833B8" w:rsidRPr="00CB1EEC" w:rsidRDefault="000833B8" w:rsidP="000833B8">
      <w:pPr>
        <w:rPr>
          <w:sz w:val="16"/>
        </w:rPr>
      </w:pPr>
      <w:r w:rsidRPr="00CB1EEC">
        <w:rPr>
          <w:sz w:val="16"/>
        </w:rPr>
        <w:t xml:space="preserve">More than a third of Medicare payments to providers now depend on value instead of volume. This has already helped to hold down costs. And value-based payments will get a huge increase from a law kicking in this year that moves Medicare payments of physicians away from fee for service. </w:t>
      </w:r>
      <w:r w:rsidRPr="00CB1EEC">
        <w:rPr>
          <w:rStyle w:val="StyleUnderline"/>
        </w:rPr>
        <w:t>The law</w:t>
      </w:r>
      <w:r w:rsidRPr="00CB1EEC">
        <w:rPr>
          <w:sz w:val="16"/>
        </w:rPr>
        <w:t xml:space="preserve"> </w:t>
      </w:r>
      <w:r w:rsidRPr="00CB1EEC">
        <w:rPr>
          <w:rStyle w:val="Emphasis"/>
        </w:rPr>
        <w:t>passed with overwhelming bipartisan support</w:t>
      </w:r>
      <w:r w:rsidRPr="00CB1EEC">
        <w:rPr>
          <w:sz w:val="16"/>
        </w:rPr>
        <w:t xml:space="preserve"> </w:t>
      </w:r>
      <w:r w:rsidRPr="00CB1EEC">
        <w:rPr>
          <w:rStyle w:val="StyleUnderline"/>
        </w:rPr>
        <w:t>— and</w:t>
      </w:r>
      <w:r w:rsidRPr="00CB1EEC">
        <w:rPr>
          <w:sz w:val="16"/>
        </w:rPr>
        <w:t xml:space="preserve"> it </w:t>
      </w:r>
      <w:r w:rsidRPr="00CB1EEC">
        <w:rPr>
          <w:rStyle w:val="Emphasis"/>
        </w:rPr>
        <w:t>can’t work</w:t>
      </w:r>
      <w:r w:rsidRPr="00CB1EEC">
        <w:rPr>
          <w:sz w:val="16"/>
        </w:rPr>
        <w:t xml:space="preserve"> </w:t>
      </w:r>
      <w:r w:rsidRPr="00CB1EEC">
        <w:rPr>
          <w:rStyle w:val="StyleUnderline"/>
        </w:rPr>
        <w:t>without</w:t>
      </w:r>
      <w:r w:rsidRPr="00CB1EEC">
        <w:rPr>
          <w:sz w:val="16"/>
        </w:rPr>
        <w:t xml:space="preserve"> the </w:t>
      </w:r>
      <w:r w:rsidRPr="00CB1EEC">
        <w:rPr>
          <w:rStyle w:val="Emphasis"/>
        </w:rPr>
        <w:t>Innovation Center</w:t>
      </w:r>
      <w:r w:rsidRPr="00CB1EEC">
        <w:rPr>
          <w:sz w:val="16"/>
        </w:rPr>
        <w:t xml:space="preserve">’s </w:t>
      </w:r>
      <w:r w:rsidRPr="00CB1EEC">
        <w:rPr>
          <w:rStyle w:val="Emphasis"/>
        </w:rPr>
        <w:t>projects</w:t>
      </w:r>
      <w:r w:rsidRPr="00CB1EEC">
        <w:rPr>
          <w:sz w:val="16"/>
        </w:rPr>
        <w:t>.</w:t>
      </w:r>
    </w:p>
    <w:p w14:paraId="3A5BA16A" w14:textId="26DF63D8" w:rsidR="00B85465" w:rsidRPr="00CB1EEC" w:rsidRDefault="00B85465" w:rsidP="00B85465">
      <w:pPr>
        <w:pStyle w:val="Heading3"/>
      </w:pPr>
      <w:r w:rsidRPr="00CB1EEC">
        <w:lastRenderedPageBreak/>
        <w:t>Solvency---Improves Quality</w:t>
      </w:r>
    </w:p>
    <w:p w14:paraId="102166C3" w14:textId="77777777" w:rsidR="00B85465" w:rsidRPr="00CB1EEC" w:rsidRDefault="00B85465" w:rsidP="00B85465">
      <w:pPr>
        <w:pStyle w:val="Heading4"/>
      </w:pPr>
      <w:r w:rsidRPr="00CB1EEC">
        <w:t>Pilot programs key to problem solving and ensuring a proper mechanism to achieve success through testing.</w:t>
      </w:r>
    </w:p>
    <w:p w14:paraId="6C7003C1" w14:textId="77777777" w:rsidR="00B85465" w:rsidRPr="004F4A77" w:rsidRDefault="00B85465" w:rsidP="004F4A77">
      <w:r w:rsidRPr="004F4A77">
        <w:rPr>
          <w:rStyle w:val="Style13ptBold"/>
        </w:rPr>
        <w:t>Woken 01</w:t>
      </w:r>
      <w:r w:rsidRPr="004F4A77">
        <w:t xml:space="preserve"> [Miles D. Woken (PREPARED BY MILES D. WOKEN OF THE CENTER FOR TEACHING AND LEARNING, UNIVERSITY OF ILLINOIS AT SPRINGFIELD, BROOKENS LIBRARY), “Advantages of a Pilot Study”, University of Illinois at Springfield Center for Teaching and Learning, 2001 or later. http://spartan.ac.brocku.ca/~ekaciak/ABR1/Advantages%20of%20a%20Pilot%20Study.htm] //</w:t>
      </w:r>
      <w:proofErr w:type="spellStart"/>
      <w:r w:rsidRPr="004F4A77">
        <w:t>marlborough-oo</w:t>
      </w:r>
      <w:proofErr w:type="spellEnd"/>
      <w:r w:rsidRPr="004F4A77">
        <w:t>/</w:t>
      </w:r>
    </w:p>
    <w:p w14:paraId="204CF6CE" w14:textId="77777777" w:rsidR="00B85465" w:rsidRPr="00CB1EEC" w:rsidRDefault="00B85465" w:rsidP="00B85465">
      <w:pPr>
        <w:rPr>
          <w:rStyle w:val="StyleUnderline"/>
        </w:rPr>
      </w:pPr>
      <w:r w:rsidRPr="00CB1EEC">
        <w:rPr>
          <w:rStyle w:val="StyleUnderline"/>
        </w:rPr>
        <w:t>A pilot study is a “pre-study” of your fuller study.</w:t>
      </w:r>
      <w:r w:rsidRPr="00CB1EEC">
        <w:rPr>
          <w:sz w:val="16"/>
        </w:rPr>
        <w:t xml:space="preserve"> You may think of it as a miniature version of your project. You may limit it by your using fewer subjects than you plan to include in the full study, or you may limit it because your scope is smaller in some other way; for example, the range of types of subjects may be more limited (e.g., you use only undergraduates in the pilot when you plan to use a broader range of the general population in the full study) or the procedures may be more limited (e.g., you test people on their ability to recall a certain kind of word when in the full study you plan to examine people’s ability to recall a greater range of words). </w:t>
      </w:r>
      <w:r w:rsidRPr="00CB1EEC">
        <w:rPr>
          <w:rStyle w:val="StyleUnderline"/>
        </w:rPr>
        <w:t>A pilot study can help you work out some of the procedural bugs even though you know it is not likely to add anything new or important to your main study. Here are some more reasons to consider a pilot study:</w:t>
      </w:r>
    </w:p>
    <w:p w14:paraId="43A501B2" w14:textId="77777777" w:rsidR="00B85465" w:rsidRPr="00CB1EEC" w:rsidRDefault="00B85465" w:rsidP="00B85465">
      <w:pPr>
        <w:rPr>
          <w:sz w:val="16"/>
        </w:rPr>
      </w:pPr>
      <w:r w:rsidRPr="00CB1EEC">
        <w:rPr>
          <w:sz w:val="16"/>
        </w:rPr>
        <w:t>1. It permits preliminary testing of the hypotheses that leads to testing more precise hypotheses in the main study. It may lead to changing some hypotheses, dropping some, or developing new hypotheses.</w:t>
      </w:r>
    </w:p>
    <w:p w14:paraId="2C3EE0BB" w14:textId="77777777" w:rsidR="00B85465" w:rsidRPr="00CB1EEC" w:rsidRDefault="00B85465" w:rsidP="00B85465">
      <w:pPr>
        <w:rPr>
          <w:rStyle w:val="StyleUnderline"/>
        </w:rPr>
      </w:pPr>
      <w:r w:rsidRPr="00CB1EEC">
        <w:rPr>
          <w:sz w:val="16"/>
        </w:rPr>
        <w:t>2</w:t>
      </w:r>
      <w:r w:rsidRPr="00CB1EEC">
        <w:rPr>
          <w:rStyle w:val="StyleUnderline"/>
        </w:rPr>
        <w:t>. It often provides the researcher with ideas, approaches, and clues you may not have foreseen before conducting the pilot study. Such ideas and clues increase the chances of getting clearer findings in the main study.</w:t>
      </w:r>
    </w:p>
    <w:p w14:paraId="03404253" w14:textId="77777777" w:rsidR="00B85465" w:rsidRPr="00CB1EEC" w:rsidRDefault="00B85465" w:rsidP="00B85465">
      <w:pPr>
        <w:rPr>
          <w:sz w:val="16"/>
        </w:rPr>
      </w:pPr>
      <w:r w:rsidRPr="00CB1EEC">
        <w:rPr>
          <w:sz w:val="16"/>
        </w:rPr>
        <w:t>3. It permits a thorough check of the planned statistical and analytical procedures, giving you a chance to evaluate their usefulness for the data. You may then be able to make needed alterations in the data collecting methods, and therefore, analyze data in the main study more efficiently.</w:t>
      </w:r>
    </w:p>
    <w:p w14:paraId="533D1C34" w14:textId="77777777" w:rsidR="00B85465" w:rsidRPr="00CB1EEC" w:rsidRDefault="00B85465" w:rsidP="00B85465">
      <w:pPr>
        <w:rPr>
          <w:sz w:val="16"/>
        </w:rPr>
      </w:pPr>
      <w:r w:rsidRPr="00CB1EEC">
        <w:rPr>
          <w:sz w:val="16"/>
        </w:rPr>
        <w:t>4</w:t>
      </w:r>
      <w:r w:rsidRPr="00CB1EEC">
        <w:rPr>
          <w:rStyle w:val="StyleUnderline"/>
        </w:rPr>
        <w:t>. It can greatly reduce the number of unanticipated problems because you have an opportunity to redesign parts of your study to overcome difficulties that the pilot study reveals.</w:t>
      </w:r>
    </w:p>
    <w:p w14:paraId="6A6FDD9E" w14:textId="77777777" w:rsidR="00B85465" w:rsidRPr="00CB1EEC" w:rsidRDefault="00B85465" w:rsidP="00B85465">
      <w:pPr>
        <w:rPr>
          <w:sz w:val="16"/>
        </w:rPr>
      </w:pPr>
      <w:r w:rsidRPr="00CB1EEC">
        <w:rPr>
          <w:sz w:val="16"/>
        </w:rPr>
        <w:t xml:space="preserve">5. </w:t>
      </w:r>
      <w:r w:rsidRPr="00CB1EEC">
        <w:rPr>
          <w:rStyle w:val="StyleUnderline"/>
        </w:rPr>
        <w:t xml:space="preserve">It may save a lot of time and money. Unfortunately, many research ideas that seem to show great promise are unproductive when </w:t>
      </w:r>
      <w:proofErr w:type="gramStart"/>
      <w:r w:rsidRPr="00CB1EEC">
        <w:rPr>
          <w:rStyle w:val="StyleUnderline"/>
        </w:rPr>
        <w:t>actually carried</w:t>
      </w:r>
      <w:proofErr w:type="gramEnd"/>
      <w:r w:rsidRPr="00CB1EEC">
        <w:rPr>
          <w:rStyle w:val="StyleUnderline"/>
        </w:rPr>
        <w:t xml:space="preserve"> out. The pilot study almost always provides enough data for the researcher to decide whether to go ahead with the main study.</w:t>
      </w:r>
    </w:p>
    <w:p w14:paraId="6095E85D" w14:textId="77777777" w:rsidR="00B85465" w:rsidRPr="00CB1EEC" w:rsidRDefault="00B85465" w:rsidP="00B85465">
      <w:pPr>
        <w:rPr>
          <w:sz w:val="16"/>
        </w:rPr>
      </w:pPr>
      <w:r w:rsidRPr="00CB1EEC">
        <w:rPr>
          <w:sz w:val="16"/>
        </w:rPr>
        <w:t xml:space="preserve">6. In the pilot study, the researcher may try out </w:t>
      </w:r>
      <w:proofErr w:type="gramStart"/>
      <w:r w:rsidRPr="00CB1EEC">
        <w:rPr>
          <w:sz w:val="16"/>
        </w:rPr>
        <w:t>a number of</w:t>
      </w:r>
      <w:proofErr w:type="gramEnd"/>
      <w:r w:rsidRPr="00CB1EEC">
        <w:rPr>
          <w:sz w:val="16"/>
        </w:rPr>
        <w:t xml:space="preserve"> alternative measures and then select those that produce the clearest results for the main study.</w:t>
      </w:r>
    </w:p>
    <w:p w14:paraId="7A32F657" w14:textId="77777777" w:rsidR="00B85465" w:rsidRPr="00CB1EEC" w:rsidRDefault="00B85465" w:rsidP="00B85465"/>
    <w:p w14:paraId="4AA6E791" w14:textId="2D0F0635" w:rsidR="001443E4" w:rsidRPr="00CB1EEC" w:rsidRDefault="001443E4" w:rsidP="00DD52FC">
      <w:pPr>
        <w:pStyle w:val="Heading2"/>
      </w:pPr>
      <w:r w:rsidRPr="00CB1EEC">
        <w:lastRenderedPageBreak/>
        <w:t>Perm / Theory</w:t>
      </w:r>
    </w:p>
    <w:p w14:paraId="2665FF4A" w14:textId="3B905E9A" w:rsidR="008F41F8" w:rsidRPr="00CB1EEC" w:rsidRDefault="008F41F8" w:rsidP="008F41F8">
      <w:pPr>
        <w:pStyle w:val="Heading3"/>
      </w:pPr>
      <w:r w:rsidRPr="00CB1EEC">
        <w:lastRenderedPageBreak/>
        <w:t>Theory---2NC</w:t>
      </w:r>
    </w:p>
    <w:p w14:paraId="2479B173" w14:textId="06300318" w:rsidR="008F41F8" w:rsidRPr="00CB1EEC" w:rsidRDefault="008F41F8" w:rsidP="008F41F8">
      <w:pPr>
        <w:pStyle w:val="Heading4"/>
      </w:pPr>
      <w:r w:rsidRPr="00CB1EEC">
        <w:t>The CP is an opportunity cost!</w:t>
      </w:r>
    </w:p>
    <w:p w14:paraId="6B9587D9" w14:textId="77777777" w:rsidR="008F41F8" w:rsidRPr="00CB1EEC" w:rsidRDefault="008F41F8" w:rsidP="008F41F8">
      <w:r w:rsidRPr="00CB1EEC">
        <w:t xml:space="preserve">Colleen V. </w:t>
      </w:r>
      <w:proofErr w:type="spellStart"/>
      <w:r w:rsidRPr="00CB1EEC">
        <w:rPr>
          <w:rStyle w:val="Style13ptBold"/>
        </w:rPr>
        <w:t>Chien</w:t>
      </w:r>
      <w:proofErr w:type="spellEnd"/>
      <w:r w:rsidRPr="00CB1EEC">
        <w:rPr>
          <w:rStyle w:val="Style13ptBold"/>
        </w:rPr>
        <w:t xml:space="preserve"> 19</w:t>
      </w:r>
      <w:r w:rsidRPr="00CB1EEC">
        <w:t xml:space="preserve">, Justin </w:t>
      </w:r>
      <w:proofErr w:type="spellStart"/>
      <w:r w:rsidRPr="00CB1EEC">
        <w:t>D'Atri</w:t>
      </w:r>
      <w:proofErr w:type="spellEnd"/>
      <w:r w:rsidRPr="00CB1EEC">
        <w:t xml:space="preserve"> Visiting Professor of Business Law, Columbia Law School; Professor, Santa Clara University School of Law; 2013-2015 White House Senior Advisor, </w:t>
      </w:r>
      <w:proofErr w:type="gramStart"/>
      <w:r w:rsidRPr="00CB1EEC">
        <w:t>Innovation</w:t>
      </w:r>
      <w:proofErr w:type="gramEnd"/>
      <w:r w:rsidRPr="00CB1EEC">
        <w:t xml:space="preserve"> and Intellectual Property, “Rigorous Policy Pilots: Experimentation in the Administration of the Law,” 104 Iowa L. Rev. 2313, July 2019, Lexis</w:t>
      </w:r>
    </w:p>
    <w:p w14:paraId="716712BF" w14:textId="77777777" w:rsidR="008F41F8" w:rsidRPr="000A298F" w:rsidRDefault="008F41F8" w:rsidP="008F41F8">
      <w:pPr>
        <w:rPr>
          <w:sz w:val="16"/>
        </w:rPr>
      </w:pPr>
      <w:r w:rsidRPr="00DA096A">
        <w:rPr>
          <w:rStyle w:val="Emphasis"/>
        </w:rPr>
        <w:t>Rigorous piloting</w:t>
      </w:r>
      <w:r w:rsidRPr="000A298F">
        <w:rPr>
          <w:sz w:val="16"/>
        </w:rPr>
        <w:t xml:space="preserve"> </w:t>
      </w:r>
      <w:r w:rsidRPr="00DA096A">
        <w:rPr>
          <w:rStyle w:val="StyleUnderline"/>
        </w:rPr>
        <w:t>involves</w:t>
      </w:r>
      <w:r w:rsidRPr="000A298F">
        <w:rPr>
          <w:sz w:val="16"/>
        </w:rPr>
        <w:t xml:space="preserve"> </w:t>
      </w:r>
      <w:r w:rsidRPr="00DA096A">
        <w:rPr>
          <w:rStyle w:val="Emphasis"/>
        </w:rPr>
        <w:t>selecting</w:t>
      </w:r>
      <w:r w:rsidRPr="000A298F">
        <w:rPr>
          <w:sz w:val="16"/>
        </w:rPr>
        <w:t xml:space="preserve"> </w:t>
      </w:r>
      <w:r w:rsidRPr="00DA096A">
        <w:rPr>
          <w:rStyle w:val="StyleUnderline"/>
        </w:rPr>
        <w:t>a</w:t>
      </w:r>
      <w:r w:rsidRPr="000A298F">
        <w:rPr>
          <w:sz w:val="16"/>
        </w:rPr>
        <w:t xml:space="preserve"> </w:t>
      </w:r>
      <w:r w:rsidRPr="00DA096A">
        <w:rPr>
          <w:rStyle w:val="Emphasis"/>
        </w:rPr>
        <w:t>test strategy</w:t>
      </w:r>
      <w:r w:rsidRPr="000A298F">
        <w:rPr>
          <w:sz w:val="16"/>
        </w:rPr>
        <w:t xml:space="preserve"> </w:t>
      </w:r>
      <w:r w:rsidRPr="00DA096A">
        <w:rPr>
          <w:rStyle w:val="StyleUnderline"/>
        </w:rPr>
        <w:t>that is</w:t>
      </w:r>
      <w:r w:rsidRPr="000A298F">
        <w:rPr>
          <w:sz w:val="16"/>
        </w:rPr>
        <w:t xml:space="preserve"> </w:t>
      </w:r>
      <w:r w:rsidRPr="00DA096A">
        <w:rPr>
          <w:rStyle w:val="Emphasis"/>
        </w:rPr>
        <w:t>appropriate</w:t>
      </w:r>
      <w:r w:rsidRPr="000A298F">
        <w:rPr>
          <w:sz w:val="16"/>
        </w:rPr>
        <w:t xml:space="preserve"> to the question being asked. A “mixed methods” strategy of getting feedback, e.g., through surveys, interviews, case studies, and statistical (causal and non-causal) approaches is often best. Regardless of the specific method of evaluation, though, each of the other parts of specifying a pilot: articulating the question to be addressed, a theory of change, the evidence, how to measure it, and matching resources to the pilot, will require attention and in some cases, consultation with stakeholders, cost and convenience trade-offs, and implementation risk. In some cases, developing the right metric will be transformative, in others, framing the question correctly can unlock greater learning.</w:t>
      </w:r>
    </w:p>
    <w:p w14:paraId="1A4725B2" w14:textId="77777777" w:rsidR="008F41F8" w:rsidRPr="000A298F" w:rsidRDefault="008F41F8" w:rsidP="008F41F8">
      <w:pPr>
        <w:rPr>
          <w:rStyle w:val="Emphasis"/>
          <w:sz w:val="28"/>
          <w:szCs w:val="28"/>
        </w:rPr>
      </w:pPr>
      <w:r w:rsidRPr="000A298F">
        <w:rPr>
          <w:sz w:val="16"/>
        </w:rPr>
        <w:t xml:space="preserve">But </w:t>
      </w:r>
      <w:r w:rsidRPr="000A298F">
        <w:rPr>
          <w:rStyle w:val="StyleUnderline"/>
        </w:rPr>
        <w:t>when the question is, “did policy X have Y effect,”</w:t>
      </w:r>
      <w:r w:rsidRPr="000A298F">
        <w:rPr>
          <w:sz w:val="16"/>
        </w:rPr>
        <w:t xml:space="preserve"> </w:t>
      </w:r>
      <w:r w:rsidRPr="000A298F">
        <w:rPr>
          <w:rStyle w:val="Emphasis"/>
        </w:rPr>
        <w:t>experimental</w:t>
      </w:r>
      <w:r w:rsidRPr="000A298F">
        <w:rPr>
          <w:sz w:val="16"/>
        </w:rPr>
        <w:t xml:space="preserve"> or quasi-experimental </w:t>
      </w:r>
      <w:r w:rsidRPr="000A298F">
        <w:rPr>
          <w:rStyle w:val="Emphasis"/>
        </w:rPr>
        <w:t>approaches</w:t>
      </w:r>
      <w:r w:rsidRPr="000A298F">
        <w:rPr>
          <w:sz w:val="16"/>
        </w:rPr>
        <w:t xml:space="preserve"> </w:t>
      </w:r>
      <w:r w:rsidRPr="000A298F">
        <w:rPr>
          <w:rStyle w:val="StyleUnderline"/>
        </w:rPr>
        <w:t xml:space="preserve">are understood to </w:t>
      </w:r>
      <w:r w:rsidRPr="000A298F">
        <w:rPr>
          <w:rStyle w:val="Emphasis"/>
        </w:rPr>
        <w:t>yield the best information</w:t>
      </w:r>
      <w:r w:rsidRPr="000A298F">
        <w:rPr>
          <w:rStyle w:val="StyleUnderline"/>
        </w:rPr>
        <w:t xml:space="preserve">. </w:t>
      </w:r>
      <w:r w:rsidRPr="000A298F">
        <w:rPr>
          <w:rStyle w:val="Emphasis"/>
        </w:rPr>
        <w:t>Volumes</w:t>
      </w:r>
      <w:r w:rsidRPr="000A298F">
        <w:rPr>
          <w:sz w:val="16"/>
        </w:rPr>
        <w:t xml:space="preserve"> </w:t>
      </w:r>
      <w:r w:rsidRPr="000A298F">
        <w:rPr>
          <w:rStyle w:val="StyleUnderline"/>
        </w:rPr>
        <w:t>have been written about</w:t>
      </w:r>
      <w:r w:rsidRPr="000A298F">
        <w:rPr>
          <w:sz w:val="16"/>
        </w:rPr>
        <w:t xml:space="preserve"> </w:t>
      </w:r>
      <w:r w:rsidRPr="000A298F">
        <w:rPr>
          <w:rStyle w:val="Emphasis"/>
        </w:rPr>
        <w:t>appropriate methods</w:t>
      </w:r>
      <w:r w:rsidRPr="000A298F">
        <w:rPr>
          <w:sz w:val="16"/>
        </w:rPr>
        <w:t xml:space="preserve"> of evaluations. </w:t>
      </w:r>
      <w:r w:rsidRPr="000A298F">
        <w:rPr>
          <w:rStyle w:val="StyleUnderline"/>
        </w:rPr>
        <w:t>But</w:t>
      </w:r>
      <w:r w:rsidRPr="000A298F">
        <w:rPr>
          <w:sz w:val="16"/>
        </w:rPr>
        <w:t xml:space="preserve"> also </w:t>
      </w:r>
      <w:r w:rsidRPr="000A298F">
        <w:rPr>
          <w:rStyle w:val="Emphasis"/>
        </w:rPr>
        <w:t>worth underscoring</w:t>
      </w:r>
      <w:r w:rsidRPr="000A298F">
        <w:rPr>
          <w:sz w:val="16"/>
        </w:rPr>
        <w:t xml:space="preserve"> </w:t>
      </w:r>
      <w:r w:rsidRPr="000A298F">
        <w:rPr>
          <w:rStyle w:val="StyleUnderline"/>
        </w:rPr>
        <w:t>is what</w:t>
      </w:r>
      <w:r w:rsidRPr="000A298F">
        <w:rPr>
          <w:sz w:val="16"/>
        </w:rPr>
        <w:t xml:space="preserve"> </w:t>
      </w:r>
      <w:r w:rsidRPr="000A298F">
        <w:rPr>
          <w:rStyle w:val="Emphasis"/>
        </w:rPr>
        <w:t>government pilots</w:t>
      </w:r>
      <w:r w:rsidRPr="000A298F">
        <w:rPr>
          <w:sz w:val="16"/>
        </w:rPr>
        <w:t xml:space="preserve"> </w:t>
      </w:r>
      <w:r w:rsidRPr="000A298F">
        <w:rPr>
          <w:rStyle w:val="StyleUnderline"/>
        </w:rPr>
        <w:t>have</w:t>
      </w:r>
      <w:r w:rsidRPr="000A298F">
        <w:rPr>
          <w:sz w:val="16"/>
        </w:rPr>
        <w:t xml:space="preserve"> </w:t>
      </w:r>
      <w:r w:rsidRPr="000A298F">
        <w:rPr>
          <w:rStyle w:val="Emphasis"/>
        </w:rPr>
        <w:t>revealed</w:t>
      </w:r>
      <w:r w:rsidRPr="000A298F">
        <w:rPr>
          <w:sz w:val="16"/>
        </w:rPr>
        <w:t xml:space="preserve"> </w:t>
      </w:r>
      <w:r w:rsidRPr="000A298F">
        <w:rPr>
          <w:rStyle w:val="StyleUnderline"/>
        </w:rPr>
        <w:t>about the</w:t>
      </w:r>
      <w:r w:rsidRPr="000A298F">
        <w:rPr>
          <w:sz w:val="16"/>
        </w:rPr>
        <w:t xml:space="preserve"> </w:t>
      </w:r>
      <w:r w:rsidRPr="000A298F">
        <w:rPr>
          <w:rStyle w:val="Emphasis"/>
        </w:rPr>
        <w:t>value of rigor</w:t>
      </w:r>
      <w:r w:rsidRPr="000A298F">
        <w:rPr>
          <w:rStyle w:val="StyleUnderline"/>
        </w:rPr>
        <w:t>, and the</w:t>
      </w:r>
      <w:r w:rsidRPr="000A298F">
        <w:rPr>
          <w:sz w:val="16"/>
        </w:rPr>
        <w:t xml:space="preserve"> </w:t>
      </w:r>
      <w:r w:rsidRPr="000A298F">
        <w:rPr>
          <w:rStyle w:val="Emphasis"/>
          <w:sz w:val="28"/>
          <w:szCs w:val="28"/>
        </w:rPr>
        <w:t>wasted opportunity associated with the lack thereof</w:t>
      </w:r>
      <w:r w:rsidRPr="000A298F">
        <w:rPr>
          <w:sz w:val="16"/>
        </w:rPr>
        <w:t>.</w:t>
      </w:r>
    </w:p>
    <w:p w14:paraId="367DDE54" w14:textId="77777777" w:rsidR="008F41F8" w:rsidRPr="000A298F" w:rsidRDefault="008F41F8" w:rsidP="008F41F8">
      <w:pPr>
        <w:rPr>
          <w:sz w:val="16"/>
        </w:rPr>
      </w:pPr>
      <w:r w:rsidRPr="000A298F">
        <w:rPr>
          <w:sz w:val="16"/>
        </w:rPr>
        <w:t>Section 1115 of the Social Security Act allows states that receive approvals from HHS to test and evaluate new approaches for delivering Medicaid services using funds that would not otherwise be eligible. Taking advantage of these waivers, by 2016, nearly three-quarters of states implemented at least part of their programs under demonstrations. To evaluate what had been learned, the Government Accountability Office (“GAO”) reviewed demonstration projects in eight out of 15 states. The results were not good. The GAO concluded that a lack of care in how the evaluations were carried out, reported, and shared compromised their usefulness. The lack of control groups in four out of the eight states, insufficient sample sizes and response rates for surveys, and the inability to isolate the impact of the Medicaid interventions from other changes limited what could be concluded about the effectiveness of demonstrations. Rather than resource deficits being the problem—in 2015 alone, states spent over $100B, or one-third of Medicaid program expenditures on “demonstrations”—the problem seems to have been systemic attention deficits, to specifying upfront how evaluations could meaningfully be done, for example by implementing them in a way that would support experimental or quasi-experimental evaluation, as well as, perhaps a lack of a bona fide intent to test. These “significant limitations . . . affected their usefulness in informing policy decisions.”</w:t>
      </w:r>
    </w:p>
    <w:p w14:paraId="4531D9B4" w14:textId="119B978A" w:rsidR="008F41F8" w:rsidRPr="000A298F" w:rsidRDefault="008F41F8" w:rsidP="008F41F8">
      <w:pPr>
        <w:rPr>
          <w:sz w:val="16"/>
        </w:rPr>
      </w:pPr>
      <w:r w:rsidRPr="000A298F">
        <w:rPr>
          <w:sz w:val="16"/>
        </w:rPr>
        <w:t xml:space="preserve">This description suggests that </w:t>
      </w:r>
      <w:r w:rsidRPr="000A298F">
        <w:rPr>
          <w:rStyle w:val="StyleUnderline"/>
        </w:rPr>
        <w:t>the lack of</w:t>
      </w:r>
      <w:r w:rsidRPr="000A298F">
        <w:rPr>
          <w:sz w:val="16"/>
        </w:rPr>
        <w:t xml:space="preserve"> close </w:t>
      </w:r>
      <w:r w:rsidRPr="000A298F">
        <w:rPr>
          <w:rStyle w:val="Emphasis"/>
        </w:rPr>
        <w:t>alignment</w:t>
      </w:r>
      <w:r w:rsidRPr="000A298F">
        <w:rPr>
          <w:sz w:val="16"/>
        </w:rPr>
        <w:t xml:space="preserve"> </w:t>
      </w:r>
      <w:r w:rsidRPr="000A298F">
        <w:rPr>
          <w:rStyle w:val="StyleUnderline"/>
        </w:rPr>
        <w:t xml:space="preserve">between those </w:t>
      </w:r>
      <w:r w:rsidRPr="000A298F">
        <w:rPr>
          <w:rStyle w:val="Emphasis"/>
        </w:rPr>
        <w:t>requesting</w:t>
      </w:r>
      <w:r w:rsidRPr="000A298F">
        <w:rPr>
          <w:sz w:val="16"/>
        </w:rPr>
        <w:t xml:space="preserve"> </w:t>
      </w:r>
      <w:r w:rsidRPr="000A298F">
        <w:rPr>
          <w:rStyle w:val="StyleUnderline"/>
        </w:rPr>
        <w:t>and</w:t>
      </w:r>
      <w:r w:rsidRPr="000A298F">
        <w:rPr>
          <w:sz w:val="16"/>
        </w:rPr>
        <w:t xml:space="preserve"> those </w:t>
      </w:r>
      <w:r w:rsidRPr="000A298F">
        <w:rPr>
          <w:rStyle w:val="Emphasis"/>
        </w:rPr>
        <w:t>implementing pilots</w:t>
      </w:r>
      <w:r w:rsidRPr="000A298F">
        <w:rPr>
          <w:sz w:val="16"/>
        </w:rPr>
        <w:t xml:space="preserve"> </w:t>
      </w:r>
      <w:r w:rsidRPr="000A298F">
        <w:rPr>
          <w:rStyle w:val="StyleUnderline"/>
        </w:rPr>
        <w:t>can</w:t>
      </w:r>
      <w:r w:rsidRPr="000A298F">
        <w:rPr>
          <w:sz w:val="16"/>
        </w:rPr>
        <w:t xml:space="preserve"> </w:t>
      </w:r>
      <w:r w:rsidRPr="000A298F">
        <w:rPr>
          <w:rStyle w:val="Emphasis"/>
        </w:rPr>
        <w:t>drastically reduce their value as a learning exercise</w:t>
      </w:r>
      <w:r w:rsidRPr="000A298F">
        <w:rPr>
          <w:rStyle w:val="StyleUnderline"/>
        </w:rPr>
        <w:t xml:space="preserve">. One way to </w:t>
      </w:r>
      <w:r w:rsidRPr="000A298F">
        <w:rPr>
          <w:rStyle w:val="Emphasis"/>
        </w:rPr>
        <w:t>avoid</w:t>
      </w:r>
      <w:r w:rsidRPr="000A298F">
        <w:rPr>
          <w:sz w:val="16"/>
        </w:rPr>
        <w:t xml:space="preserve"> </w:t>
      </w:r>
      <w:r w:rsidRPr="000A298F">
        <w:rPr>
          <w:rStyle w:val="StyleUnderline"/>
        </w:rPr>
        <w:t>this</w:t>
      </w:r>
      <w:r w:rsidRPr="000A298F">
        <w:rPr>
          <w:sz w:val="16"/>
        </w:rPr>
        <w:t xml:space="preserve"> result </w:t>
      </w:r>
      <w:r w:rsidRPr="000A298F">
        <w:rPr>
          <w:rStyle w:val="StyleUnderline"/>
        </w:rPr>
        <w:t>is by</w:t>
      </w:r>
      <w:r w:rsidRPr="000A298F">
        <w:rPr>
          <w:sz w:val="16"/>
        </w:rPr>
        <w:t xml:space="preserve"> </w:t>
      </w:r>
      <w:r w:rsidRPr="000A298F">
        <w:rPr>
          <w:rStyle w:val="Emphasis"/>
        </w:rPr>
        <w:t>ensuring</w:t>
      </w:r>
      <w:r w:rsidRPr="000A298F">
        <w:rPr>
          <w:sz w:val="16"/>
        </w:rPr>
        <w:t xml:space="preserve"> </w:t>
      </w:r>
      <w:r w:rsidRPr="000A298F">
        <w:rPr>
          <w:rStyle w:val="StyleUnderline"/>
        </w:rPr>
        <w:t>that</w:t>
      </w:r>
      <w:r w:rsidRPr="000A298F">
        <w:rPr>
          <w:sz w:val="16"/>
        </w:rPr>
        <w:t xml:space="preserve"> </w:t>
      </w:r>
      <w:r w:rsidRPr="000A298F">
        <w:rPr>
          <w:rStyle w:val="Emphasis"/>
        </w:rPr>
        <w:t>interventions</w:t>
      </w:r>
      <w:r w:rsidRPr="000A298F">
        <w:rPr>
          <w:sz w:val="16"/>
        </w:rPr>
        <w:t xml:space="preserve"> </w:t>
      </w:r>
      <w:r w:rsidRPr="000A298F">
        <w:rPr>
          <w:rStyle w:val="StyleUnderline"/>
        </w:rPr>
        <w:t>are</w:t>
      </w:r>
      <w:r w:rsidRPr="000A298F">
        <w:rPr>
          <w:sz w:val="16"/>
        </w:rPr>
        <w:t xml:space="preserve"> </w:t>
      </w:r>
      <w:r w:rsidRPr="000A298F">
        <w:rPr>
          <w:rStyle w:val="Emphasis"/>
        </w:rPr>
        <w:t>grounded</w:t>
      </w:r>
      <w:r w:rsidRPr="000A298F">
        <w:rPr>
          <w:sz w:val="16"/>
        </w:rPr>
        <w:t xml:space="preserve">, or at least framed, </w:t>
      </w:r>
      <w:r w:rsidRPr="000A298F">
        <w:rPr>
          <w:rStyle w:val="StyleUnderline"/>
        </w:rPr>
        <w:t>in</w:t>
      </w:r>
      <w:r w:rsidRPr="000A298F">
        <w:rPr>
          <w:sz w:val="16"/>
        </w:rPr>
        <w:t xml:space="preserve"> </w:t>
      </w:r>
      <w:r w:rsidRPr="000A298F">
        <w:rPr>
          <w:rStyle w:val="Emphasis"/>
        </w:rPr>
        <w:t>terms</w:t>
      </w:r>
      <w:r w:rsidRPr="000A298F">
        <w:rPr>
          <w:sz w:val="16"/>
        </w:rPr>
        <w:t xml:space="preserve"> </w:t>
      </w:r>
      <w:r w:rsidRPr="000A298F">
        <w:rPr>
          <w:rStyle w:val="StyleUnderline"/>
        </w:rPr>
        <w:t>of the</w:t>
      </w:r>
      <w:r w:rsidRPr="000A298F">
        <w:rPr>
          <w:sz w:val="16"/>
        </w:rPr>
        <w:t xml:space="preserve"> </w:t>
      </w:r>
      <w:r w:rsidRPr="000A298F">
        <w:rPr>
          <w:rStyle w:val="Emphasis"/>
        </w:rPr>
        <w:t>lived experiences of those required to implement them</w:t>
      </w:r>
      <w:r w:rsidRPr="000A298F">
        <w:rPr>
          <w:rStyle w:val="StyleUnderline"/>
        </w:rPr>
        <w:t>. Presenting</w:t>
      </w:r>
      <w:r w:rsidRPr="000A298F">
        <w:rPr>
          <w:sz w:val="16"/>
        </w:rPr>
        <w:t xml:space="preserve"> </w:t>
      </w:r>
      <w:r w:rsidRPr="000A298F">
        <w:rPr>
          <w:rStyle w:val="Emphasis"/>
        </w:rPr>
        <w:t>“rigorous pilots”</w:t>
      </w:r>
      <w:r w:rsidRPr="000A298F">
        <w:rPr>
          <w:sz w:val="16"/>
        </w:rPr>
        <w:t xml:space="preserve"> </w:t>
      </w:r>
      <w:r w:rsidRPr="000A298F">
        <w:rPr>
          <w:rStyle w:val="StyleUnderline"/>
        </w:rPr>
        <w:t xml:space="preserve">as tools for </w:t>
      </w:r>
      <w:r w:rsidRPr="000A298F">
        <w:rPr>
          <w:rStyle w:val="Emphasis"/>
        </w:rPr>
        <w:t>advancing and testing assumptions and theories developed from the “bottom up”</w:t>
      </w:r>
      <w:r w:rsidRPr="000A298F">
        <w:rPr>
          <w:sz w:val="16"/>
        </w:rPr>
        <w:t xml:space="preserve"> </w:t>
      </w:r>
      <w:r w:rsidRPr="000A298F">
        <w:rPr>
          <w:rStyle w:val="StyleUnderline"/>
        </w:rPr>
        <w:t>can</w:t>
      </w:r>
      <w:r w:rsidRPr="000A298F">
        <w:rPr>
          <w:sz w:val="16"/>
        </w:rPr>
        <w:t xml:space="preserve"> </w:t>
      </w:r>
      <w:r w:rsidRPr="000A298F">
        <w:rPr>
          <w:rStyle w:val="Emphasis"/>
        </w:rPr>
        <w:t>distinguish them</w:t>
      </w:r>
      <w:r w:rsidRPr="000A298F">
        <w:rPr>
          <w:sz w:val="16"/>
        </w:rPr>
        <w:t xml:space="preserve"> </w:t>
      </w:r>
      <w:r w:rsidRPr="000A298F">
        <w:rPr>
          <w:rStyle w:val="StyleUnderline"/>
        </w:rPr>
        <w:t>from</w:t>
      </w:r>
      <w:r w:rsidRPr="000A298F">
        <w:rPr>
          <w:sz w:val="16"/>
        </w:rPr>
        <w:t xml:space="preserve"> </w:t>
      </w:r>
      <w:r w:rsidRPr="000A298F">
        <w:rPr>
          <w:rStyle w:val="Emphasis"/>
        </w:rPr>
        <w:t>“top-down” evaluation mandates</w:t>
      </w:r>
      <w:r w:rsidRPr="000A298F">
        <w:rPr>
          <w:sz w:val="16"/>
        </w:rPr>
        <w:t xml:space="preserve"> </w:t>
      </w:r>
      <w:r w:rsidRPr="000A298F">
        <w:rPr>
          <w:rStyle w:val="StyleUnderline"/>
        </w:rPr>
        <w:t>that are</w:t>
      </w:r>
      <w:r w:rsidRPr="000A298F">
        <w:rPr>
          <w:sz w:val="16"/>
        </w:rPr>
        <w:t xml:space="preserve"> </w:t>
      </w:r>
      <w:r w:rsidRPr="000A298F">
        <w:rPr>
          <w:rStyle w:val="Emphasis"/>
        </w:rPr>
        <w:t>not well integrated</w:t>
      </w:r>
      <w:r w:rsidRPr="000A298F">
        <w:rPr>
          <w:sz w:val="16"/>
        </w:rPr>
        <w:t xml:space="preserve"> </w:t>
      </w:r>
      <w:r w:rsidRPr="000A298F">
        <w:rPr>
          <w:rStyle w:val="StyleUnderline"/>
        </w:rPr>
        <w:t>into agency decision-making</w:t>
      </w:r>
      <w:r w:rsidRPr="000A298F">
        <w:rPr>
          <w:sz w:val="16"/>
        </w:rPr>
        <w:t>.</w:t>
      </w:r>
    </w:p>
    <w:p w14:paraId="76004D2B" w14:textId="46052585" w:rsidR="001443E4" w:rsidRPr="00CB1EEC" w:rsidRDefault="001443E4" w:rsidP="001443E4">
      <w:pPr>
        <w:pStyle w:val="Heading3"/>
      </w:pPr>
      <w:r w:rsidRPr="00CB1EEC">
        <w:lastRenderedPageBreak/>
        <w:t>Perm do Both---2NC</w:t>
      </w:r>
    </w:p>
    <w:p w14:paraId="1E0F3680" w14:textId="5E80D45F" w:rsidR="00BD6525" w:rsidRPr="00CB1EEC" w:rsidRDefault="00855C25" w:rsidP="00BD6525">
      <w:pPr>
        <w:pStyle w:val="Heading4"/>
      </w:pPr>
      <w:r>
        <w:t>SHAM PILOTS</w:t>
      </w:r>
      <w:r w:rsidR="003E5666">
        <w:t xml:space="preserve">---the perm sets a precedent for ‘sham </w:t>
      </w:r>
      <w:r>
        <w:t>experiments</w:t>
      </w:r>
      <w:r w:rsidR="003E5666">
        <w:t xml:space="preserve">’ that </w:t>
      </w:r>
      <w:r w:rsidR="00881DD4">
        <w:t xml:space="preserve">aren’t allowed to shape </w:t>
      </w:r>
      <w:r w:rsidR="003E5666">
        <w:t xml:space="preserve">program implementation. </w:t>
      </w:r>
    </w:p>
    <w:p w14:paraId="5FEA24BF" w14:textId="77777777" w:rsidR="00B85465" w:rsidRPr="00CB1EEC" w:rsidRDefault="00B85465" w:rsidP="00B85465">
      <w:r w:rsidRPr="00CB1EEC">
        <w:t xml:space="preserve">Kristen </w:t>
      </w:r>
      <w:r w:rsidRPr="00CB1EEC">
        <w:rPr>
          <w:rStyle w:val="Style13ptBold"/>
        </w:rPr>
        <w:t>Underhill 19</w:t>
      </w:r>
      <w:r w:rsidRPr="00CB1EEC">
        <w:t xml:space="preserve">, Associate Professor of Law, Columbia Law School, “Broken Experimentation, Sham Evidence-Based Policy,” 38 Yale L. &amp; </w:t>
      </w:r>
      <w:proofErr w:type="spellStart"/>
      <w:r w:rsidRPr="00CB1EEC">
        <w:t>Pol'y</w:t>
      </w:r>
      <w:proofErr w:type="spellEnd"/>
      <w:r w:rsidRPr="00CB1EEC">
        <w:t xml:space="preserve"> Rev. 150, Fall 2019, Lexis</w:t>
      </w:r>
    </w:p>
    <w:p w14:paraId="51CB36AC" w14:textId="77777777" w:rsidR="00BD6525" w:rsidRPr="00EB79D9" w:rsidRDefault="00BD6525" w:rsidP="00B85465">
      <w:pPr>
        <w:rPr>
          <w:sz w:val="16"/>
        </w:rPr>
      </w:pPr>
      <w:r w:rsidRPr="00EB79D9">
        <w:rPr>
          <w:sz w:val="16"/>
        </w:rPr>
        <w:t xml:space="preserve">My goals in this Article begin with an effort to place current interest in EBPM in context, examining the theoretical appeal and advantages of EBPM, </w:t>
      </w:r>
      <w:r w:rsidRPr="008D2246">
        <w:rPr>
          <w:rStyle w:val="StyleUnderline"/>
        </w:rPr>
        <w:t>the</w:t>
      </w:r>
      <w:r w:rsidRPr="00EB79D9">
        <w:rPr>
          <w:sz w:val="16"/>
        </w:rPr>
        <w:t xml:space="preserve"> </w:t>
      </w:r>
      <w:r w:rsidRPr="008D2246">
        <w:rPr>
          <w:rStyle w:val="Emphasis"/>
        </w:rPr>
        <w:t>limit</w:t>
      </w:r>
      <w:r w:rsidRPr="00EB79D9">
        <w:rPr>
          <w:sz w:val="16"/>
        </w:rPr>
        <w:t xml:space="preserve">ations </w:t>
      </w:r>
      <w:r w:rsidRPr="008D2246">
        <w:rPr>
          <w:rStyle w:val="StyleUnderline"/>
        </w:rPr>
        <w:t>of</w:t>
      </w:r>
      <w:r w:rsidRPr="00EB79D9">
        <w:rPr>
          <w:rStyle w:val="StyleUnderline"/>
        </w:rPr>
        <w:t xml:space="preserve"> </w:t>
      </w:r>
      <w:r w:rsidRPr="008D2246">
        <w:rPr>
          <w:rStyle w:val="Emphasis"/>
        </w:rPr>
        <w:t>evidence</w:t>
      </w:r>
      <w:r w:rsidRPr="008D2246">
        <w:rPr>
          <w:rStyle w:val="StyleUnderline"/>
        </w:rPr>
        <w:t xml:space="preserve"> and its </w:t>
      </w:r>
      <w:r w:rsidRPr="008D2246">
        <w:rPr>
          <w:rStyle w:val="Emphasis"/>
        </w:rPr>
        <w:t>uptake in government decision-making</w:t>
      </w:r>
      <w:r w:rsidRPr="00EB79D9">
        <w:rPr>
          <w:sz w:val="16"/>
        </w:rPr>
        <w:t xml:space="preserve">, and a brief history of the rise and uncertain trajectory of EBPM at the federal level. The second aim of this work is to </w:t>
      </w:r>
      <w:r w:rsidRPr="008D2246">
        <w:rPr>
          <w:rStyle w:val="StyleUnderline"/>
        </w:rPr>
        <w:t>identify ways in which</w:t>
      </w:r>
      <w:r w:rsidRPr="00EB79D9">
        <w:rPr>
          <w:rStyle w:val="StyleUnderline"/>
        </w:rPr>
        <w:t xml:space="preserve"> </w:t>
      </w:r>
      <w:r w:rsidRPr="008D2246">
        <w:rPr>
          <w:rStyle w:val="Emphasis"/>
        </w:rPr>
        <w:t>EBPM</w:t>
      </w:r>
      <w:r w:rsidRPr="008D2246">
        <w:rPr>
          <w:rStyle w:val="StyleUnderline"/>
        </w:rPr>
        <w:t xml:space="preserve"> can go </w:t>
      </w:r>
      <w:r w:rsidRPr="008D2246">
        <w:rPr>
          <w:rStyle w:val="Emphasis"/>
        </w:rPr>
        <w:t>wrong</w:t>
      </w:r>
      <w:r w:rsidRPr="00EB79D9">
        <w:rPr>
          <w:sz w:val="16"/>
        </w:rPr>
        <w:t xml:space="preserve">. Building on recent examples in “evidence-based” efforts, I develop an original taxonomy of specific pathologies, ranging </w:t>
      </w:r>
      <w:proofErr w:type="gramStart"/>
      <w:r w:rsidRPr="00EB79D9">
        <w:rPr>
          <w:sz w:val="16"/>
        </w:rPr>
        <w:t>from the neglect and deliberate undermining of research (broken experimentation),</w:t>
      </w:r>
      <w:proofErr w:type="gramEnd"/>
      <w:r w:rsidRPr="00EB79D9">
        <w:rPr>
          <w:sz w:val="16"/>
        </w:rPr>
        <w:t xml:space="preserve"> to the distortion of evidence (a form of sham EBPM), to the disingenuous use of selective evidence to de-fund entire program categories (ratcheting). A third goal of this Article is to illuminate the stakes, potential costs, and possible benefits of sham EBPM, including implications for welfare, efficiency, scientific legitimacy, the production of knowledge, human subjects enrolled in governmental studies, and potential positive externalities.</w:t>
      </w:r>
    </w:p>
    <w:p w14:paraId="7BFD328E" w14:textId="77777777" w:rsidR="00BD6525" w:rsidRPr="00EB79D9" w:rsidRDefault="00BD6525" w:rsidP="00B85465">
      <w:pPr>
        <w:rPr>
          <w:sz w:val="16"/>
        </w:rPr>
      </w:pPr>
      <w:r w:rsidRPr="00EB79D9">
        <w:rPr>
          <w:sz w:val="16"/>
        </w:rPr>
        <w:t xml:space="preserve">Building on these arguments, my final aim herein is to propose remedies for the current pathologies in the production and uses of evidence. I begin, however, with a call to set a more realistic scope for the policy areas where we might hope to introduce research evidence productively. </w:t>
      </w:r>
      <w:r w:rsidRPr="00EB79D9">
        <w:rPr>
          <w:rStyle w:val="StyleUnderline"/>
        </w:rPr>
        <w:t>Some areas are</w:t>
      </w:r>
      <w:r w:rsidRPr="00EB79D9">
        <w:rPr>
          <w:sz w:val="16"/>
        </w:rPr>
        <w:t xml:space="preserve"> more </w:t>
      </w:r>
      <w:r w:rsidRPr="00EB79D9">
        <w:rPr>
          <w:rStyle w:val="Emphasis"/>
        </w:rPr>
        <w:t>prone</w:t>
      </w:r>
      <w:r w:rsidRPr="00EB79D9">
        <w:rPr>
          <w:rStyle w:val="StyleUnderline"/>
        </w:rPr>
        <w:t xml:space="preserve"> to </w:t>
      </w:r>
      <w:r w:rsidRPr="00EB79D9">
        <w:rPr>
          <w:rStyle w:val="Emphasis"/>
        </w:rPr>
        <w:t>EBPM pathologies</w:t>
      </w:r>
      <w:r w:rsidRPr="00EB79D9">
        <w:rPr>
          <w:sz w:val="16"/>
        </w:rPr>
        <w:t xml:space="preserve"> than others, </w:t>
      </w:r>
      <w:r w:rsidRPr="00EB79D9">
        <w:rPr>
          <w:rStyle w:val="StyleUnderline"/>
        </w:rPr>
        <w:t xml:space="preserve">particularly problems of </w:t>
      </w:r>
      <w:r w:rsidRPr="00EB79D9">
        <w:rPr>
          <w:rStyle w:val="Emphasis"/>
        </w:rPr>
        <w:t>ev</w:t>
      </w:r>
      <w:r w:rsidRPr="00EB79D9">
        <w:rPr>
          <w:sz w:val="16"/>
        </w:rPr>
        <w:t xml:space="preserve">idence </w:t>
      </w:r>
      <w:r w:rsidRPr="00EB79D9">
        <w:rPr>
          <w:rStyle w:val="Emphasis"/>
        </w:rPr>
        <w:t>distortion</w:t>
      </w:r>
      <w:r w:rsidRPr="00EB79D9">
        <w:rPr>
          <w:sz w:val="16"/>
        </w:rPr>
        <w:t xml:space="preserve">, weakening scientific legitimacy, and burdens on human subjects who enroll in research with no chance of policy payoff. But </w:t>
      </w:r>
      <w:r w:rsidRPr="00EB79D9">
        <w:rPr>
          <w:rStyle w:val="StyleUnderline"/>
        </w:rPr>
        <w:t xml:space="preserve">where EBPM </w:t>
      </w:r>
      <w:r w:rsidRPr="00EB79D9">
        <w:rPr>
          <w:rStyle w:val="Emphasis"/>
        </w:rPr>
        <w:t>is possible</w:t>
      </w:r>
      <w:r w:rsidRPr="00EB79D9">
        <w:rPr>
          <w:sz w:val="16"/>
        </w:rPr>
        <w:t>—where regulators or legislators are supportive of efforts to use empirical evidence productively—</w:t>
      </w:r>
      <w:r w:rsidRPr="00EB79D9">
        <w:rPr>
          <w:rStyle w:val="StyleUnderline"/>
        </w:rPr>
        <w:t>I propose</w:t>
      </w:r>
      <w:r w:rsidRPr="00EB79D9">
        <w:rPr>
          <w:sz w:val="16"/>
        </w:rPr>
        <w:t xml:space="preserve"> that innovations such as </w:t>
      </w:r>
      <w:r w:rsidRPr="00EB79D9">
        <w:rPr>
          <w:rStyle w:val="Emphasis"/>
        </w:rPr>
        <w:t>ex ante policy commitments</w:t>
      </w:r>
      <w:r w:rsidRPr="00EB79D9">
        <w:rPr>
          <w:rStyle w:val="StyleUnderline"/>
        </w:rPr>
        <w:t xml:space="preserve"> (e.g., </w:t>
      </w:r>
      <w:r w:rsidRPr="00EB79D9">
        <w:rPr>
          <w:rStyle w:val="Emphasis"/>
        </w:rPr>
        <w:t>pre-commitments contingent on research findings</w:t>
      </w:r>
      <w:r w:rsidRPr="00EB79D9">
        <w:rPr>
          <w:sz w:val="16"/>
        </w:rPr>
        <w:t xml:space="preserve">), evaluation mandates, and rules for evaluation transparency </w:t>
      </w:r>
      <w:r w:rsidRPr="00EB79D9">
        <w:rPr>
          <w:rStyle w:val="StyleUnderline"/>
        </w:rPr>
        <w:t>may</w:t>
      </w:r>
      <w:r w:rsidRPr="00EB79D9">
        <w:rPr>
          <w:sz w:val="16"/>
        </w:rPr>
        <w:t xml:space="preserve"> </w:t>
      </w:r>
      <w:r w:rsidRPr="00EB79D9">
        <w:rPr>
          <w:rStyle w:val="Emphasis"/>
        </w:rPr>
        <w:t>avoid</w:t>
      </w:r>
      <w:r w:rsidRPr="00EB79D9">
        <w:rPr>
          <w:sz w:val="16"/>
        </w:rPr>
        <w:t xml:space="preserve"> some of the </w:t>
      </w:r>
      <w:r w:rsidRPr="00EB79D9">
        <w:rPr>
          <w:rStyle w:val="Emphasis"/>
        </w:rPr>
        <w:t>pitfalls</w:t>
      </w:r>
      <w:r w:rsidRPr="00EB79D9">
        <w:rPr>
          <w:sz w:val="16"/>
        </w:rPr>
        <w:t xml:space="preserve"> </w:t>
      </w:r>
      <w:r w:rsidRPr="00EB79D9">
        <w:rPr>
          <w:rStyle w:val="StyleUnderline"/>
        </w:rPr>
        <w:t>that</w:t>
      </w:r>
      <w:r w:rsidRPr="00EB79D9">
        <w:rPr>
          <w:sz w:val="16"/>
        </w:rPr>
        <w:t xml:space="preserve"> </w:t>
      </w:r>
      <w:r w:rsidRPr="00EB79D9">
        <w:rPr>
          <w:rStyle w:val="Emphasis"/>
        </w:rPr>
        <w:t>currently stymie EBPM</w:t>
      </w:r>
      <w:r w:rsidRPr="00EB79D9">
        <w:rPr>
          <w:sz w:val="16"/>
        </w:rPr>
        <w:t>.</w:t>
      </w:r>
    </w:p>
    <w:p w14:paraId="3B897C21" w14:textId="77777777" w:rsidR="00BD6525" w:rsidRPr="00EB79D9" w:rsidRDefault="00BD6525" w:rsidP="00B85465">
      <w:pPr>
        <w:rPr>
          <w:sz w:val="16"/>
        </w:rPr>
      </w:pPr>
      <w:r w:rsidRPr="00EB79D9">
        <w:rPr>
          <w:sz w:val="16"/>
        </w:rPr>
        <w:t xml:space="preserve">This Article proceeds in the following Parts. Part I begins with the merits and limits of evidence-based </w:t>
      </w:r>
      <w:proofErr w:type="gramStart"/>
      <w:r w:rsidRPr="00EB79D9">
        <w:rPr>
          <w:sz w:val="16"/>
        </w:rPr>
        <w:t>policy-making</w:t>
      </w:r>
      <w:proofErr w:type="gramEnd"/>
      <w:r w:rsidRPr="00EB79D9">
        <w:rPr>
          <w:sz w:val="16"/>
        </w:rPr>
        <w:t xml:space="preserve">, a process that includes both governmental decision-making and subsequent evaluation of those choices. </w:t>
      </w:r>
      <w:r w:rsidRPr="00EB79D9">
        <w:rPr>
          <w:rStyle w:val="StyleUnderline"/>
        </w:rPr>
        <w:t>In its ideal form, EBPM</w:t>
      </w:r>
      <w:r w:rsidRPr="00EB79D9">
        <w:rPr>
          <w:sz w:val="16"/>
        </w:rPr>
        <w:t xml:space="preserve"> improves the likelihood that governmental actions will achieve their own ends, making it agnostic to policy preferences. EBPM </w:t>
      </w:r>
      <w:r w:rsidRPr="00EB79D9">
        <w:rPr>
          <w:rStyle w:val="StyleUnderline"/>
        </w:rPr>
        <w:t>asks</w:t>
      </w:r>
      <w:r w:rsidRPr="00EB79D9">
        <w:rPr>
          <w:sz w:val="16"/>
        </w:rPr>
        <w:t xml:space="preserve"> regulators and legislators to identify, synthesize, and interpret the empirical evidence informing each decision; </w:t>
      </w:r>
      <w:r w:rsidRPr="00EB79D9">
        <w:rPr>
          <w:rStyle w:val="StyleUnderline"/>
        </w:rPr>
        <w:t>to make decisions in the</w:t>
      </w:r>
      <w:r w:rsidRPr="00EB79D9">
        <w:rPr>
          <w:sz w:val="16"/>
        </w:rPr>
        <w:t xml:space="preserve"> </w:t>
      </w:r>
      <w:r w:rsidRPr="00EB79D9">
        <w:rPr>
          <w:rStyle w:val="Emphasis"/>
        </w:rPr>
        <w:t>direction favored by</w:t>
      </w:r>
      <w:r w:rsidRPr="00EB79D9">
        <w:rPr>
          <w:sz w:val="16"/>
        </w:rPr>
        <w:t xml:space="preserve"> the </w:t>
      </w:r>
      <w:r w:rsidRPr="00EB79D9">
        <w:rPr>
          <w:rStyle w:val="Emphasis"/>
        </w:rPr>
        <w:t>evidence</w:t>
      </w:r>
      <w:r w:rsidRPr="00EB79D9">
        <w:rPr>
          <w:sz w:val="16"/>
        </w:rPr>
        <w:t>; to evaluate the outcomes of decisions; and to update decisions as informed by new evidence. This Part will provide a brief overview of EBPM’s inroads into regulation and legislation.</w:t>
      </w:r>
    </w:p>
    <w:p w14:paraId="246BD249" w14:textId="77777777" w:rsidR="00BD6525" w:rsidRPr="00EB79D9" w:rsidRDefault="00BD6525" w:rsidP="00B85465">
      <w:pPr>
        <w:rPr>
          <w:sz w:val="16"/>
        </w:rPr>
      </w:pPr>
      <w:r w:rsidRPr="00EB79D9">
        <w:rPr>
          <w:sz w:val="16"/>
        </w:rPr>
        <w:t xml:space="preserve">Part II turns to ways in which </w:t>
      </w:r>
      <w:r w:rsidRPr="00EB79D9">
        <w:rPr>
          <w:rStyle w:val="StyleUnderline"/>
        </w:rPr>
        <w:t>EBPM can</w:t>
      </w:r>
      <w:r w:rsidRPr="00EB79D9">
        <w:rPr>
          <w:sz w:val="16"/>
        </w:rPr>
        <w:t xml:space="preserve"> </w:t>
      </w:r>
      <w:r w:rsidRPr="00EB79D9">
        <w:rPr>
          <w:rStyle w:val="Emphasis"/>
        </w:rPr>
        <w:t>fall so far short of the ideal</w:t>
      </w:r>
      <w:r w:rsidRPr="00EB79D9">
        <w:rPr>
          <w:sz w:val="16"/>
        </w:rPr>
        <w:t xml:space="preserve"> </w:t>
      </w:r>
      <w:r w:rsidRPr="00EB79D9">
        <w:rPr>
          <w:rStyle w:val="StyleUnderline"/>
        </w:rPr>
        <w:t xml:space="preserve">as to be </w:t>
      </w:r>
      <w:r w:rsidRPr="00EB79D9">
        <w:rPr>
          <w:rStyle w:val="Emphasis"/>
        </w:rPr>
        <w:t>“sham,”</w:t>
      </w:r>
      <w:r w:rsidRPr="00EB79D9">
        <w:rPr>
          <w:sz w:val="16"/>
        </w:rPr>
        <w:t xml:space="preserve"> </w:t>
      </w:r>
      <w:r w:rsidRPr="00EB79D9">
        <w:rPr>
          <w:rStyle w:val="StyleUnderline"/>
        </w:rPr>
        <w:t>with</w:t>
      </w:r>
      <w:r w:rsidRPr="00EB79D9">
        <w:rPr>
          <w:sz w:val="16"/>
        </w:rPr>
        <w:t xml:space="preserve"> </w:t>
      </w:r>
      <w:r w:rsidRPr="00EB79D9">
        <w:rPr>
          <w:rStyle w:val="Emphasis"/>
        </w:rPr>
        <w:t>costs</w:t>
      </w:r>
      <w:r w:rsidRPr="00EB79D9">
        <w:rPr>
          <w:sz w:val="16"/>
        </w:rPr>
        <w:t xml:space="preserve"> </w:t>
      </w:r>
      <w:r w:rsidRPr="00EB79D9">
        <w:rPr>
          <w:rStyle w:val="StyleUnderline"/>
        </w:rPr>
        <w:t>for both the</w:t>
      </w:r>
      <w:r w:rsidRPr="00EB79D9">
        <w:rPr>
          <w:sz w:val="16"/>
        </w:rPr>
        <w:t xml:space="preserve"> </w:t>
      </w:r>
      <w:r w:rsidRPr="00EB79D9">
        <w:rPr>
          <w:rStyle w:val="Emphasis"/>
        </w:rPr>
        <w:t>legitimacy</w:t>
      </w:r>
      <w:r w:rsidRPr="00EB79D9">
        <w:rPr>
          <w:sz w:val="16"/>
        </w:rPr>
        <w:t xml:space="preserve"> </w:t>
      </w:r>
      <w:r w:rsidRPr="00EB79D9">
        <w:rPr>
          <w:rStyle w:val="StyleUnderline"/>
        </w:rPr>
        <w:t>and</w:t>
      </w:r>
      <w:r w:rsidRPr="00EB79D9">
        <w:rPr>
          <w:sz w:val="16"/>
        </w:rPr>
        <w:t xml:space="preserve"> the </w:t>
      </w:r>
      <w:r w:rsidRPr="00EB79D9">
        <w:rPr>
          <w:rStyle w:val="Emphasis"/>
        </w:rPr>
        <w:t>practical consequences of government choices</w:t>
      </w:r>
      <w:r w:rsidRPr="00EB79D9">
        <w:rPr>
          <w:sz w:val="16"/>
        </w:rPr>
        <w:t xml:space="preserve">. I focus first on common pathologies in governmental efforts to generate evidence (broken experimentation), and then turn to visible pathologies in the application of evidence (sham EBPM). Here I consider four central pathologies of sham EBPM: technical breakdowns in the uptake of evidence, distortion of evidence, </w:t>
      </w:r>
      <w:proofErr w:type="gramStart"/>
      <w:r w:rsidRPr="00EB79D9">
        <w:rPr>
          <w:sz w:val="16"/>
        </w:rPr>
        <w:t>terminal</w:t>
      </w:r>
      <w:proofErr w:type="gramEnd"/>
      <w:r w:rsidRPr="00EB79D9">
        <w:rPr>
          <w:sz w:val="16"/>
        </w:rPr>
        <w:t xml:space="preserve"> or symbolic experimentation without broader adoption of results, and ratcheting cuts to program categories. The </w:t>
      </w:r>
      <w:r w:rsidRPr="00EB79D9">
        <w:rPr>
          <w:rStyle w:val="Emphasis"/>
        </w:rPr>
        <w:t>central</w:t>
      </w:r>
      <w:r w:rsidRPr="00EB79D9">
        <w:rPr>
          <w:sz w:val="16"/>
        </w:rPr>
        <w:t xml:space="preserve"> concerns of this Part </w:t>
      </w:r>
      <w:r w:rsidRPr="00EB79D9">
        <w:rPr>
          <w:rStyle w:val="StyleUnderline"/>
        </w:rPr>
        <w:t>are</w:t>
      </w:r>
      <w:r w:rsidRPr="00EB79D9">
        <w:rPr>
          <w:sz w:val="16"/>
        </w:rPr>
        <w:t xml:space="preserve"> </w:t>
      </w:r>
      <w:r w:rsidRPr="00EB79D9">
        <w:rPr>
          <w:rStyle w:val="Emphasis"/>
        </w:rPr>
        <w:t>deep-seated methodological flaws</w:t>
      </w:r>
      <w:r w:rsidRPr="00EB79D9">
        <w:rPr>
          <w:sz w:val="16"/>
        </w:rPr>
        <w:t xml:space="preserve"> </w:t>
      </w:r>
      <w:r w:rsidRPr="00EB79D9">
        <w:rPr>
          <w:rStyle w:val="StyleUnderline"/>
        </w:rPr>
        <w:t>in</w:t>
      </w:r>
      <w:r w:rsidRPr="00EB79D9">
        <w:rPr>
          <w:sz w:val="16"/>
        </w:rPr>
        <w:t xml:space="preserve"> </w:t>
      </w:r>
      <w:r w:rsidRPr="00EB79D9">
        <w:rPr>
          <w:rStyle w:val="Emphasis"/>
        </w:rPr>
        <w:t>evidence generation</w:t>
      </w:r>
      <w:r w:rsidRPr="00EB79D9">
        <w:rPr>
          <w:sz w:val="16"/>
        </w:rPr>
        <w:t>, as well as irreparable gaps in the feedback loops between evaluation and policy decisions.</w:t>
      </w:r>
    </w:p>
    <w:p w14:paraId="576EFB42" w14:textId="77777777" w:rsidR="00BD6525" w:rsidRPr="00EB79D9" w:rsidRDefault="00BD6525" w:rsidP="00B85465">
      <w:pPr>
        <w:rPr>
          <w:sz w:val="16"/>
        </w:rPr>
      </w:pPr>
      <w:r w:rsidRPr="00EB79D9">
        <w:rPr>
          <w:sz w:val="16"/>
        </w:rPr>
        <w:t xml:space="preserve">Part III will consider </w:t>
      </w:r>
      <w:r w:rsidRPr="00EB79D9">
        <w:rPr>
          <w:rStyle w:val="StyleUnderline"/>
        </w:rPr>
        <w:t>the</w:t>
      </w:r>
      <w:r w:rsidRPr="00EB79D9">
        <w:rPr>
          <w:sz w:val="16"/>
        </w:rPr>
        <w:t xml:space="preserve"> </w:t>
      </w:r>
      <w:r w:rsidRPr="00EB79D9">
        <w:rPr>
          <w:rStyle w:val="Emphasis"/>
        </w:rPr>
        <w:t>ethics</w:t>
      </w:r>
      <w:r w:rsidRPr="00EB79D9">
        <w:rPr>
          <w:sz w:val="16"/>
        </w:rPr>
        <w:t xml:space="preserve"> </w:t>
      </w:r>
      <w:r w:rsidRPr="00EB79D9">
        <w:rPr>
          <w:rStyle w:val="StyleUnderline"/>
        </w:rPr>
        <w:t>and</w:t>
      </w:r>
      <w:r w:rsidRPr="00EB79D9">
        <w:rPr>
          <w:sz w:val="16"/>
        </w:rPr>
        <w:t xml:space="preserve"> </w:t>
      </w:r>
      <w:r w:rsidRPr="00EB79D9">
        <w:rPr>
          <w:rStyle w:val="Emphasis"/>
        </w:rPr>
        <w:t>costs</w:t>
      </w:r>
      <w:r w:rsidRPr="00EB79D9">
        <w:rPr>
          <w:sz w:val="16"/>
        </w:rPr>
        <w:t xml:space="preserve"> of broken experimentation and sham EBPM, </w:t>
      </w:r>
      <w:r w:rsidRPr="00EB79D9">
        <w:rPr>
          <w:rStyle w:val="StyleUnderline"/>
        </w:rPr>
        <w:t>including</w:t>
      </w:r>
      <w:r w:rsidRPr="00EB79D9">
        <w:rPr>
          <w:sz w:val="16"/>
        </w:rPr>
        <w:t xml:space="preserve"> </w:t>
      </w:r>
      <w:r w:rsidRPr="00EB79D9">
        <w:rPr>
          <w:rStyle w:val="StyleUnderline"/>
        </w:rPr>
        <w:t>consequences for</w:t>
      </w:r>
      <w:r w:rsidRPr="00EB79D9">
        <w:rPr>
          <w:sz w:val="16"/>
        </w:rPr>
        <w:t xml:space="preserve"> </w:t>
      </w:r>
      <w:r w:rsidRPr="00EB79D9">
        <w:rPr>
          <w:rStyle w:val="Emphasis"/>
        </w:rPr>
        <w:t>allocation of resources</w:t>
      </w:r>
      <w:r w:rsidRPr="00EB79D9">
        <w:rPr>
          <w:rStyle w:val="StyleUnderline"/>
        </w:rPr>
        <w:t>, the</w:t>
      </w:r>
      <w:r w:rsidRPr="00EB79D9">
        <w:rPr>
          <w:sz w:val="16"/>
        </w:rPr>
        <w:t xml:space="preserve"> </w:t>
      </w:r>
      <w:r w:rsidRPr="00EB79D9">
        <w:rPr>
          <w:rStyle w:val="Emphasis"/>
        </w:rPr>
        <w:t>legitimacy of science</w:t>
      </w:r>
      <w:r w:rsidRPr="00EB79D9">
        <w:rPr>
          <w:rStyle w:val="StyleUnderline"/>
        </w:rPr>
        <w:t>, the interests of</w:t>
      </w:r>
      <w:r w:rsidRPr="00EB79D9">
        <w:rPr>
          <w:sz w:val="16"/>
        </w:rPr>
        <w:t xml:space="preserve"> </w:t>
      </w:r>
      <w:r w:rsidRPr="00EB79D9">
        <w:rPr>
          <w:rStyle w:val="Emphasis"/>
        </w:rPr>
        <w:t>individual human subjects</w:t>
      </w:r>
      <w:r w:rsidRPr="00EB79D9">
        <w:rPr>
          <w:rStyle w:val="StyleUnderline"/>
        </w:rPr>
        <w:t>, and the</w:t>
      </w:r>
      <w:r w:rsidRPr="00EB79D9">
        <w:rPr>
          <w:sz w:val="16"/>
        </w:rPr>
        <w:t xml:space="preserve"> </w:t>
      </w:r>
      <w:r w:rsidRPr="00EB79D9">
        <w:rPr>
          <w:rStyle w:val="Emphasis"/>
        </w:rPr>
        <w:t>communities</w:t>
      </w:r>
      <w:r w:rsidRPr="00EB79D9">
        <w:rPr>
          <w:sz w:val="16"/>
        </w:rPr>
        <w:t xml:space="preserve"> those </w:t>
      </w:r>
      <w:r w:rsidRPr="00EB79D9">
        <w:rPr>
          <w:rStyle w:val="StyleUnderline"/>
        </w:rPr>
        <w:t>subjects</w:t>
      </w:r>
      <w:r w:rsidRPr="00EB79D9">
        <w:rPr>
          <w:sz w:val="16"/>
        </w:rPr>
        <w:t xml:space="preserve"> </w:t>
      </w:r>
      <w:r w:rsidRPr="00EB79D9">
        <w:rPr>
          <w:rStyle w:val="Emphasis"/>
        </w:rPr>
        <w:t>represent</w:t>
      </w:r>
      <w:r w:rsidRPr="00EB79D9">
        <w:rPr>
          <w:sz w:val="16"/>
        </w:rPr>
        <w:t xml:space="preserve">. I will argue here that, despite some positive externalities, </w:t>
      </w:r>
      <w:r w:rsidRPr="00EB79D9">
        <w:rPr>
          <w:rStyle w:val="Emphasis"/>
        </w:rPr>
        <w:t>sham</w:t>
      </w:r>
      <w:r w:rsidRPr="00EB79D9">
        <w:rPr>
          <w:sz w:val="16"/>
        </w:rPr>
        <w:t xml:space="preserve"> </w:t>
      </w:r>
      <w:r w:rsidRPr="00EB79D9">
        <w:rPr>
          <w:rStyle w:val="StyleUnderline"/>
        </w:rPr>
        <w:t>EBPM can cause</w:t>
      </w:r>
      <w:r w:rsidRPr="00EB79D9">
        <w:rPr>
          <w:sz w:val="16"/>
        </w:rPr>
        <w:t xml:space="preserve"> </w:t>
      </w:r>
      <w:r w:rsidRPr="00EB79D9">
        <w:rPr>
          <w:rStyle w:val="Emphasis"/>
        </w:rPr>
        <w:t>harm</w:t>
      </w:r>
      <w:r w:rsidRPr="00EB79D9">
        <w:rPr>
          <w:rStyle w:val="StyleUnderline"/>
        </w:rPr>
        <w:t>, including</w:t>
      </w:r>
      <w:r w:rsidRPr="00EB79D9">
        <w:rPr>
          <w:sz w:val="16"/>
        </w:rPr>
        <w:t xml:space="preserve"> </w:t>
      </w:r>
      <w:r w:rsidRPr="00EB79D9">
        <w:rPr>
          <w:rStyle w:val="Emphasis"/>
        </w:rPr>
        <w:t>wasting</w:t>
      </w:r>
      <w:r w:rsidRPr="00EB79D9">
        <w:rPr>
          <w:sz w:val="16"/>
        </w:rPr>
        <w:t xml:space="preserve"> public </w:t>
      </w:r>
      <w:r w:rsidRPr="00EB79D9">
        <w:rPr>
          <w:rStyle w:val="Emphasis"/>
        </w:rPr>
        <w:t>resources</w:t>
      </w:r>
      <w:r w:rsidRPr="00EB79D9">
        <w:rPr>
          <w:rStyle w:val="StyleUnderline"/>
        </w:rPr>
        <w:t xml:space="preserve">, </w:t>
      </w:r>
      <w:r w:rsidRPr="00EB79D9">
        <w:rPr>
          <w:rStyle w:val="Emphasis"/>
        </w:rPr>
        <w:t>misleading the public</w:t>
      </w:r>
      <w:r w:rsidRPr="00EB79D9">
        <w:rPr>
          <w:rStyle w:val="StyleUnderline"/>
        </w:rPr>
        <w:t>, eroding</w:t>
      </w:r>
      <w:r w:rsidRPr="00EB79D9">
        <w:rPr>
          <w:sz w:val="16"/>
        </w:rPr>
        <w:t xml:space="preserve"> </w:t>
      </w:r>
      <w:r w:rsidRPr="00EB79D9">
        <w:rPr>
          <w:rStyle w:val="Emphasis"/>
        </w:rPr>
        <w:t>scientific legitimacy</w:t>
      </w:r>
      <w:r w:rsidRPr="00EB79D9">
        <w:rPr>
          <w:rStyle w:val="StyleUnderline"/>
        </w:rPr>
        <w:t>, and</w:t>
      </w:r>
      <w:r w:rsidRPr="00EB79D9">
        <w:rPr>
          <w:sz w:val="16"/>
        </w:rPr>
        <w:t xml:space="preserve"> </w:t>
      </w:r>
      <w:r w:rsidRPr="00EB79D9">
        <w:rPr>
          <w:rStyle w:val="Emphasis"/>
        </w:rPr>
        <w:t>threatening</w:t>
      </w:r>
      <w:r w:rsidRPr="00EB79D9">
        <w:rPr>
          <w:sz w:val="16"/>
        </w:rPr>
        <w:t xml:space="preserve"> the </w:t>
      </w:r>
      <w:r w:rsidRPr="00EB79D9">
        <w:rPr>
          <w:rStyle w:val="Emphasis"/>
        </w:rPr>
        <w:t>dignity</w:t>
      </w:r>
      <w:r w:rsidRPr="00EB79D9">
        <w:rPr>
          <w:sz w:val="16"/>
        </w:rPr>
        <w:t xml:space="preserve"> of human subjects.</w:t>
      </w:r>
    </w:p>
    <w:p w14:paraId="6923D0D4" w14:textId="3EF60F9E" w:rsidR="00BD6525" w:rsidRPr="00EB79D9" w:rsidRDefault="00BD6525" w:rsidP="00BD6525">
      <w:pPr>
        <w:rPr>
          <w:sz w:val="16"/>
        </w:rPr>
      </w:pPr>
      <w:r w:rsidRPr="00EB79D9">
        <w:rPr>
          <w:sz w:val="16"/>
        </w:rPr>
        <w:t xml:space="preserve">In Part IV, I seek to reclaim EBPM and governmental experimentation by identifying conditions where program and policy evaluations are likely to be both rigorous and effective in shaping policy. By extension, I will also identify conditions where evidence is likely to be distorted, misleading, or irrelevant. Evaluation should be both more and less used than it currently is—more so in contexts where it would be effective, but perhaps less so when there is reason to believe it will skew or contribute little to decisions. </w:t>
      </w:r>
      <w:r w:rsidRPr="00EB79D9">
        <w:rPr>
          <w:rStyle w:val="StyleUnderline"/>
        </w:rPr>
        <w:t>Where regulators and legislators do build evaluation into their policy choices, they have a range of legal options to</w:t>
      </w:r>
      <w:r w:rsidRPr="00EB79D9">
        <w:rPr>
          <w:sz w:val="16"/>
        </w:rPr>
        <w:t xml:space="preserve"> </w:t>
      </w:r>
      <w:r w:rsidRPr="00EB79D9">
        <w:rPr>
          <w:rStyle w:val="Emphasis"/>
        </w:rPr>
        <w:t>avoid sham evaluations</w:t>
      </w:r>
      <w:r w:rsidRPr="00EB79D9">
        <w:rPr>
          <w:sz w:val="16"/>
        </w:rPr>
        <w:t xml:space="preserve">—both </w:t>
      </w:r>
      <w:r w:rsidRPr="00EB79D9">
        <w:rPr>
          <w:rStyle w:val="StyleUnderline"/>
        </w:rPr>
        <w:t>by setting</w:t>
      </w:r>
      <w:r w:rsidRPr="00EB79D9">
        <w:rPr>
          <w:sz w:val="16"/>
        </w:rPr>
        <w:t xml:space="preserve"> </w:t>
      </w:r>
      <w:r w:rsidRPr="00EB79D9">
        <w:rPr>
          <w:rStyle w:val="Emphasis"/>
        </w:rPr>
        <w:t>explicit terms</w:t>
      </w:r>
      <w:r w:rsidRPr="00EB79D9">
        <w:rPr>
          <w:sz w:val="16"/>
        </w:rPr>
        <w:t xml:space="preserve"> for study design, but also by </w:t>
      </w:r>
      <w:r w:rsidRPr="00EB79D9">
        <w:rPr>
          <w:rStyle w:val="StyleUnderline"/>
        </w:rPr>
        <w:t>taking</w:t>
      </w:r>
      <w:r w:rsidRPr="00EB79D9">
        <w:rPr>
          <w:sz w:val="16"/>
        </w:rPr>
        <w:t xml:space="preserve"> </w:t>
      </w:r>
      <w:r w:rsidRPr="00EB79D9">
        <w:rPr>
          <w:rStyle w:val="Emphasis"/>
        </w:rPr>
        <w:t>affirmative</w:t>
      </w:r>
      <w:r w:rsidRPr="00EB79D9">
        <w:rPr>
          <w:sz w:val="16"/>
        </w:rPr>
        <w:t xml:space="preserve">, </w:t>
      </w:r>
      <w:r w:rsidRPr="00EB79D9">
        <w:rPr>
          <w:rStyle w:val="Emphasis"/>
        </w:rPr>
        <w:t>ex ante</w:t>
      </w:r>
      <w:r w:rsidRPr="00EB79D9">
        <w:rPr>
          <w:sz w:val="16"/>
        </w:rPr>
        <w:t xml:space="preserve">, and perhaps </w:t>
      </w:r>
      <w:r w:rsidRPr="00EB79D9">
        <w:rPr>
          <w:rStyle w:val="Emphasis"/>
        </w:rPr>
        <w:t>binding steps to define how results will affect subsequent policy</w:t>
      </w:r>
      <w:r w:rsidRPr="00EB79D9">
        <w:rPr>
          <w:sz w:val="16"/>
        </w:rPr>
        <w:t xml:space="preserve"> choices.</w:t>
      </w:r>
    </w:p>
    <w:p w14:paraId="0773F335" w14:textId="4D228338" w:rsidR="00BD6525" w:rsidRPr="00CB1EEC" w:rsidRDefault="008F41F8" w:rsidP="00BD6525">
      <w:pPr>
        <w:pStyle w:val="Heading4"/>
      </w:pPr>
      <w:r w:rsidRPr="00CB1EEC">
        <w:t xml:space="preserve">CONTROL GROUP---premature uniform application means there’s no baseline for comparison---this makes programs ineffective. </w:t>
      </w:r>
    </w:p>
    <w:p w14:paraId="43E0A530" w14:textId="77777777" w:rsidR="00BD6525" w:rsidRPr="00CB1EEC" w:rsidRDefault="00BD6525" w:rsidP="00BD6525">
      <w:r w:rsidRPr="00CB1EEC">
        <w:t xml:space="preserve">Colleen V. </w:t>
      </w:r>
      <w:proofErr w:type="spellStart"/>
      <w:r w:rsidRPr="00CB1EEC">
        <w:rPr>
          <w:rStyle w:val="Style13ptBold"/>
        </w:rPr>
        <w:t>Chien</w:t>
      </w:r>
      <w:proofErr w:type="spellEnd"/>
      <w:r w:rsidRPr="00CB1EEC">
        <w:rPr>
          <w:rStyle w:val="Style13ptBold"/>
        </w:rPr>
        <w:t xml:space="preserve"> 19</w:t>
      </w:r>
      <w:r w:rsidRPr="00CB1EEC">
        <w:t xml:space="preserve">, Justin </w:t>
      </w:r>
      <w:proofErr w:type="spellStart"/>
      <w:r w:rsidRPr="00CB1EEC">
        <w:t>D'Atri</w:t>
      </w:r>
      <w:proofErr w:type="spellEnd"/>
      <w:r w:rsidRPr="00CB1EEC">
        <w:t xml:space="preserve"> Visiting Professor of Business Law, Columbia Law School; Professor, Santa Clara University School of Law; 2013-2015 White House Senior Advisor, </w:t>
      </w:r>
      <w:proofErr w:type="gramStart"/>
      <w:r w:rsidRPr="00CB1EEC">
        <w:t>Innovation</w:t>
      </w:r>
      <w:proofErr w:type="gramEnd"/>
      <w:r w:rsidRPr="00CB1EEC">
        <w:t xml:space="preserve"> </w:t>
      </w:r>
      <w:r w:rsidRPr="00CB1EEC">
        <w:lastRenderedPageBreak/>
        <w:t>and Intellectual Property, “Rigorous Policy Pilots: Experimentation in the Administration of the Law,” 104 Iowa L. Rev. 2313, July 2019, Lexis</w:t>
      </w:r>
    </w:p>
    <w:p w14:paraId="1153BD36" w14:textId="0B0ED6B8" w:rsidR="00BD6525" w:rsidRPr="00EB79D9" w:rsidRDefault="00BD6525" w:rsidP="00BD6525">
      <w:pPr>
        <w:rPr>
          <w:sz w:val="16"/>
        </w:rPr>
      </w:pPr>
      <w:r w:rsidRPr="00EB79D9">
        <w:rPr>
          <w:rStyle w:val="StyleUnderline"/>
        </w:rPr>
        <w:t>The range of open questions in law and policy that can be addressed by pilots are</w:t>
      </w:r>
      <w:r w:rsidRPr="00EB79D9">
        <w:rPr>
          <w:sz w:val="16"/>
        </w:rPr>
        <w:t xml:space="preserve"> </w:t>
      </w:r>
      <w:r w:rsidRPr="00EB79D9">
        <w:rPr>
          <w:rStyle w:val="Emphasis"/>
        </w:rPr>
        <w:t>wide-ranging</w:t>
      </w:r>
      <w:r w:rsidRPr="00EB79D9">
        <w:rPr>
          <w:rStyle w:val="StyleUnderline"/>
        </w:rPr>
        <w:t>. They</w:t>
      </w:r>
      <w:r w:rsidRPr="00EB79D9">
        <w:rPr>
          <w:sz w:val="16"/>
        </w:rPr>
        <w:t xml:space="preserve"> </w:t>
      </w:r>
      <w:r w:rsidRPr="00EB79D9">
        <w:rPr>
          <w:rStyle w:val="Emphasis"/>
        </w:rPr>
        <w:t>include</w:t>
      </w:r>
      <w:r w:rsidRPr="00EB79D9">
        <w:rPr>
          <w:sz w:val="16"/>
        </w:rPr>
        <w:t xml:space="preserve">, for example, </w:t>
      </w:r>
      <w:r w:rsidRPr="00EB79D9">
        <w:rPr>
          <w:rStyle w:val="StyleUnderline"/>
        </w:rPr>
        <w:t xml:space="preserve">the question of </w:t>
      </w:r>
      <w:r w:rsidRPr="00EB79D9">
        <w:rPr>
          <w:rStyle w:val="Emphasis"/>
        </w:rPr>
        <w:t>how giving a u</w:t>
      </w:r>
      <w:r w:rsidRPr="00EB79D9">
        <w:rPr>
          <w:sz w:val="16"/>
        </w:rPr>
        <w:t xml:space="preserve">niversal </w:t>
      </w:r>
      <w:r w:rsidRPr="00EB79D9">
        <w:rPr>
          <w:rStyle w:val="Emphasis"/>
        </w:rPr>
        <w:t>b</w:t>
      </w:r>
      <w:r w:rsidRPr="00EB79D9">
        <w:rPr>
          <w:sz w:val="16"/>
        </w:rPr>
        <w:t xml:space="preserve">asic </w:t>
      </w:r>
      <w:r w:rsidRPr="00EB79D9">
        <w:rPr>
          <w:rStyle w:val="Emphasis"/>
        </w:rPr>
        <w:t>i</w:t>
      </w:r>
      <w:r w:rsidRPr="00EB79D9">
        <w:rPr>
          <w:sz w:val="16"/>
        </w:rPr>
        <w:t xml:space="preserve">ncome ("UBI") </w:t>
      </w:r>
      <w:r w:rsidRPr="00EB79D9">
        <w:rPr>
          <w:rStyle w:val="StyleUnderline"/>
        </w:rPr>
        <w:t>to</w:t>
      </w:r>
      <w:r w:rsidRPr="00EB79D9">
        <w:rPr>
          <w:sz w:val="16"/>
        </w:rPr>
        <w:t xml:space="preserve"> </w:t>
      </w:r>
      <w:r w:rsidRPr="00EB79D9">
        <w:rPr>
          <w:rStyle w:val="Emphasis"/>
        </w:rPr>
        <w:t>individuals</w:t>
      </w:r>
      <w:r w:rsidRPr="00EB79D9">
        <w:rPr>
          <w:sz w:val="16"/>
        </w:rPr>
        <w:t xml:space="preserve"> </w:t>
      </w:r>
      <w:r w:rsidRPr="00EB79D9">
        <w:rPr>
          <w:rStyle w:val="StyleUnderline"/>
        </w:rPr>
        <w:t>impacts their</w:t>
      </w:r>
      <w:r w:rsidRPr="00EB79D9">
        <w:rPr>
          <w:sz w:val="16"/>
        </w:rPr>
        <w:t xml:space="preserve"> </w:t>
      </w:r>
      <w:r w:rsidRPr="00EB79D9">
        <w:rPr>
          <w:rStyle w:val="Emphasis"/>
        </w:rPr>
        <w:t>well-being</w:t>
      </w:r>
      <w:r w:rsidRPr="00EB79D9">
        <w:rPr>
          <w:sz w:val="16"/>
        </w:rPr>
        <w:t xml:space="preserve"> </w:t>
      </w:r>
      <w:r w:rsidRPr="00EB79D9">
        <w:rPr>
          <w:rStyle w:val="StyleUnderline"/>
        </w:rPr>
        <w:t>and</w:t>
      </w:r>
      <w:r w:rsidRPr="00EB79D9">
        <w:rPr>
          <w:sz w:val="16"/>
        </w:rPr>
        <w:t xml:space="preserve"> </w:t>
      </w:r>
      <w:r w:rsidRPr="00EB79D9">
        <w:rPr>
          <w:rStyle w:val="Emphasis"/>
        </w:rPr>
        <w:t>employment</w:t>
      </w:r>
      <w:r w:rsidRPr="00EB79D9">
        <w:rPr>
          <w:sz w:val="16"/>
        </w:rPr>
        <w:t xml:space="preserve">. In 2017, the Finnish government began tracking the outcomes of 7,000 unemployed citizens, about a third to which it gave $ 600 a </w:t>
      </w:r>
      <w:proofErr w:type="gramStart"/>
      <w:r w:rsidRPr="00EB79D9">
        <w:rPr>
          <w:sz w:val="16"/>
        </w:rPr>
        <w:t>month,  [</w:t>
      </w:r>
      <w:proofErr w:type="gramEnd"/>
      <w:r w:rsidRPr="00EB79D9">
        <w:rPr>
          <w:sz w:val="16"/>
        </w:rPr>
        <w:t>*2317] to address this question; 14several U.S. jurisdictions are planning their own tests. 15Also unknown is how the administration of patent law and issuance of quality patents best advance the Constitutional goal of "promoting the progress of science and useful arts." 16Over the last decade, the United States Patent and Trademark Office ("USPTO") has run numerous pilots to address this question. 17As the D.C. Circuit has said, "there are some situations in which, "a month of experience will be worth a year of hearings.'" 18</w:t>
      </w:r>
      <w:r w:rsidRPr="00EB79D9">
        <w:rPr>
          <w:rStyle w:val="StyleUnderline"/>
        </w:rPr>
        <w:t xml:space="preserve">While experiments or pilots can address a </w:t>
      </w:r>
      <w:r w:rsidRPr="00EB79D9">
        <w:rPr>
          <w:rStyle w:val="Emphasis"/>
        </w:rPr>
        <w:t>variety</w:t>
      </w:r>
      <w:r w:rsidRPr="00EB79D9">
        <w:rPr>
          <w:sz w:val="16"/>
        </w:rPr>
        <w:t xml:space="preserve"> </w:t>
      </w:r>
      <w:r w:rsidRPr="00EB79D9">
        <w:rPr>
          <w:rStyle w:val="StyleUnderline"/>
        </w:rPr>
        <w:t>of questions pertaining</w:t>
      </w:r>
      <w:r w:rsidRPr="00EB79D9">
        <w:rPr>
          <w:sz w:val="16"/>
        </w:rPr>
        <w:t xml:space="preserve">, e.g., </w:t>
      </w:r>
      <w:r w:rsidRPr="00EB79D9">
        <w:rPr>
          <w:rStyle w:val="StyleUnderline"/>
        </w:rPr>
        <w:t>to a policy's</w:t>
      </w:r>
      <w:r w:rsidRPr="00EB79D9">
        <w:rPr>
          <w:sz w:val="16"/>
        </w:rPr>
        <w:t xml:space="preserve"> </w:t>
      </w:r>
      <w:r w:rsidRPr="00EB79D9">
        <w:rPr>
          <w:rStyle w:val="Emphasis"/>
        </w:rPr>
        <w:t>feasibility</w:t>
      </w:r>
      <w:r w:rsidRPr="00EB79D9">
        <w:rPr>
          <w:sz w:val="16"/>
        </w:rPr>
        <w:t xml:space="preserve"> </w:t>
      </w:r>
      <w:r w:rsidRPr="00EB79D9">
        <w:rPr>
          <w:rStyle w:val="StyleUnderline"/>
        </w:rPr>
        <w:t>or</w:t>
      </w:r>
      <w:r w:rsidRPr="00EB79D9">
        <w:rPr>
          <w:sz w:val="16"/>
        </w:rPr>
        <w:t xml:space="preserve"> </w:t>
      </w:r>
      <w:r w:rsidRPr="00EB79D9">
        <w:rPr>
          <w:rStyle w:val="Emphasis"/>
        </w:rPr>
        <w:t>stakeholder reactions</w:t>
      </w:r>
      <w:r w:rsidRPr="00EB79D9">
        <w:rPr>
          <w:rStyle w:val="StyleUnderline"/>
        </w:rPr>
        <w:t>, when the question concerns whether the policy has caused an</w:t>
      </w:r>
      <w:r w:rsidRPr="00EB79D9">
        <w:rPr>
          <w:sz w:val="16"/>
        </w:rPr>
        <w:t xml:space="preserve"> </w:t>
      </w:r>
      <w:r w:rsidRPr="00EB79D9">
        <w:rPr>
          <w:rStyle w:val="Emphasis"/>
        </w:rPr>
        <w:t>observed outcome</w:t>
      </w:r>
      <w:r w:rsidRPr="00EB79D9">
        <w:rPr>
          <w:rStyle w:val="StyleUnderline"/>
        </w:rPr>
        <w:t>, a</w:t>
      </w:r>
      <w:r w:rsidRPr="00EB79D9">
        <w:rPr>
          <w:sz w:val="16"/>
        </w:rPr>
        <w:t xml:space="preserve"> </w:t>
      </w:r>
      <w:r w:rsidRPr="00EB79D9">
        <w:rPr>
          <w:rStyle w:val="Emphasis"/>
        </w:rPr>
        <w:t>controlled trial that provides the treatment to one part of population, withholds it from another, and then compares the difference in outcomes provides the best insight</w:t>
      </w:r>
      <w:r w:rsidRPr="00EB79D9">
        <w:rPr>
          <w:rStyle w:val="StyleUnderline"/>
        </w:rPr>
        <w:t>. Such</w:t>
      </w:r>
      <w:r w:rsidRPr="00EB79D9">
        <w:rPr>
          <w:sz w:val="16"/>
        </w:rPr>
        <w:t xml:space="preserve"> </w:t>
      </w:r>
      <w:r w:rsidRPr="00EB79D9">
        <w:rPr>
          <w:rStyle w:val="Emphasis"/>
        </w:rPr>
        <w:t>rigorous experiments</w:t>
      </w:r>
      <w:r w:rsidRPr="00EB79D9">
        <w:rPr>
          <w:sz w:val="16"/>
        </w:rPr>
        <w:t xml:space="preserve"> </w:t>
      </w:r>
      <w:r w:rsidRPr="00EB79D9">
        <w:rPr>
          <w:rStyle w:val="StyleUnderline"/>
        </w:rPr>
        <w:t>can be designed</w:t>
      </w:r>
      <w:r w:rsidRPr="00EB79D9">
        <w:rPr>
          <w:sz w:val="16"/>
        </w:rPr>
        <w:t xml:space="preserve">, in turn, with or without randomization, and </w:t>
      </w:r>
      <w:r w:rsidRPr="00EB79D9">
        <w:rPr>
          <w:rStyle w:val="StyleUnderline"/>
        </w:rPr>
        <w:t>to</w:t>
      </w:r>
      <w:r w:rsidRPr="00EB79D9">
        <w:rPr>
          <w:sz w:val="16"/>
        </w:rPr>
        <w:t xml:space="preserve"> </w:t>
      </w:r>
      <w:r w:rsidRPr="00EB79D9">
        <w:rPr>
          <w:rStyle w:val="Emphasis"/>
        </w:rPr>
        <w:t>vary</w:t>
      </w:r>
      <w:r w:rsidRPr="00EB79D9">
        <w:rPr>
          <w:sz w:val="16"/>
        </w:rPr>
        <w:t xml:space="preserve"> the </w:t>
      </w:r>
      <w:r w:rsidRPr="00EB79D9">
        <w:rPr>
          <w:rStyle w:val="Emphasis"/>
        </w:rPr>
        <w:t>rules</w:t>
      </w:r>
      <w:r w:rsidRPr="00EB79D9">
        <w:rPr>
          <w:sz w:val="16"/>
        </w:rPr>
        <w:t xml:space="preserve"> </w:t>
      </w:r>
      <w:r w:rsidRPr="00EB79D9">
        <w:rPr>
          <w:rStyle w:val="StyleUnderline"/>
        </w:rPr>
        <w:t>or</w:t>
      </w:r>
      <w:r w:rsidRPr="00EB79D9">
        <w:rPr>
          <w:sz w:val="16"/>
        </w:rPr>
        <w:t xml:space="preserve"> </w:t>
      </w:r>
      <w:r w:rsidRPr="00EB79D9">
        <w:rPr>
          <w:rStyle w:val="Emphasis"/>
        </w:rPr>
        <w:t>laws that apply</w:t>
      </w:r>
      <w:r w:rsidRPr="00EB79D9">
        <w:rPr>
          <w:sz w:val="16"/>
        </w:rPr>
        <w:t xml:space="preserve"> or </w:t>
      </w:r>
      <w:r w:rsidRPr="00EB79D9">
        <w:rPr>
          <w:rStyle w:val="StyleUnderline"/>
        </w:rPr>
        <w:t>to</w:t>
      </w:r>
      <w:r w:rsidRPr="00EB79D9">
        <w:rPr>
          <w:sz w:val="16"/>
        </w:rPr>
        <w:t xml:space="preserve"> </w:t>
      </w:r>
      <w:r w:rsidRPr="00EB79D9">
        <w:rPr>
          <w:rStyle w:val="Emphasis"/>
        </w:rPr>
        <w:t>approximate</w:t>
      </w:r>
      <w:r w:rsidRPr="00EB79D9">
        <w:rPr>
          <w:sz w:val="16"/>
        </w:rPr>
        <w:t xml:space="preserve"> such </w:t>
      </w:r>
      <w:r w:rsidRPr="00EB79D9">
        <w:rPr>
          <w:rStyle w:val="Emphasis"/>
        </w:rPr>
        <w:t>changes</w:t>
      </w:r>
      <w:r w:rsidRPr="00EB79D9">
        <w:rPr>
          <w:rStyle w:val="StyleUnderline"/>
        </w:rPr>
        <w:t>. A pilot that</w:t>
      </w:r>
      <w:r w:rsidRPr="00EB79D9">
        <w:rPr>
          <w:sz w:val="16"/>
        </w:rPr>
        <w:t xml:space="preserve"> </w:t>
      </w:r>
      <w:r w:rsidRPr="00EB79D9">
        <w:rPr>
          <w:rStyle w:val="Emphasis"/>
        </w:rPr>
        <w:t>limits</w:t>
      </w:r>
      <w:r w:rsidRPr="00EB79D9">
        <w:rPr>
          <w:sz w:val="16"/>
        </w:rPr>
        <w:t xml:space="preserve"> </w:t>
      </w:r>
      <w:r w:rsidRPr="00EB79D9">
        <w:rPr>
          <w:rStyle w:val="StyleUnderline"/>
        </w:rPr>
        <w:t>to whom a rule or policy applies</w:t>
      </w:r>
      <w:r w:rsidRPr="00EB79D9">
        <w:rPr>
          <w:sz w:val="16"/>
        </w:rPr>
        <w:t xml:space="preserve"> </w:t>
      </w:r>
      <w:r w:rsidRPr="00EB79D9">
        <w:rPr>
          <w:rStyle w:val="Emphasis"/>
        </w:rPr>
        <w:t>constrains the risk</w:t>
      </w:r>
      <w:r w:rsidRPr="00EB79D9">
        <w:rPr>
          <w:sz w:val="16"/>
        </w:rPr>
        <w:t xml:space="preserve"> </w:t>
      </w:r>
      <w:r w:rsidRPr="00EB79D9">
        <w:rPr>
          <w:rStyle w:val="StyleUnderline"/>
        </w:rPr>
        <w:t>but</w:t>
      </w:r>
      <w:r w:rsidRPr="00EB79D9">
        <w:rPr>
          <w:sz w:val="16"/>
        </w:rPr>
        <w:t xml:space="preserve"> </w:t>
      </w:r>
      <w:r w:rsidRPr="00EB79D9">
        <w:rPr>
          <w:rStyle w:val="Emphasis"/>
        </w:rPr>
        <w:t>not the learning</w:t>
      </w:r>
      <w:r w:rsidRPr="00EB79D9">
        <w:rPr>
          <w:sz w:val="16"/>
        </w:rPr>
        <w:t xml:space="preserve">. As Justice Brandeis famously dissented, "a single courageous state </w:t>
      </w:r>
      <w:r w:rsidRPr="00EB79D9">
        <w:rPr>
          <w:rStyle w:val="StyleUnderline"/>
        </w:rPr>
        <w:t>may</w:t>
      </w:r>
      <w:r w:rsidRPr="00EB79D9">
        <w:rPr>
          <w:sz w:val="16"/>
        </w:rPr>
        <w:t xml:space="preserve"> ... </w:t>
      </w:r>
      <w:r w:rsidRPr="00EB79D9">
        <w:rPr>
          <w:rStyle w:val="StyleUnderline"/>
        </w:rPr>
        <w:t>serve as a</w:t>
      </w:r>
      <w:r w:rsidRPr="00EB79D9">
        <w:rPr>
          <w:sz w:val="16"/>
        </w:rPr>
        <w:t xml:space="preserve"> </w:t>
      </w:r>
      <w:r w:rsidRPr="00EB79D9">
        <w:rPr>
          <w:rStyle w:val="Emphasis"/>
        </w:rPr>
        <w:t>laboratory</w:t>
      </w:r>
      <w:r w:rsidRPr="00EB79D9">
        <w:rPr>
          <w:rStyle w:val="StyleUnderline"/>
        </w:rPr>
        <w:t>; and try</w:t>
      </w:r>
      <w:r w:rsidRPr="00EB79D9">
        <w:rPr>
          <w:sz w:val="16"/>
        </w:rPr>
        <w:t xml:space="preserve"> </w:t>
      </w:r>
      <w:r w:rsidRPr="00EB79D9">
        <w:rPr>
          <w:rStyle w:val="Emphasis"/>
        </w:rPr>
        <w:t>novel social and economic experiments</w:t>
      </w:r>
      <w:r w:rsidRPr="00EB79D9">
        <w:rPr>
          <w:sz w:val="16"/>
        </w:rPr>
        <w:t xml:space="preserve"> </w:t>
      </w:r>
      <w:r w:rsidRPr="00EB79D9">
        <w:rPr>
          <w:rStyle w:val="Emphasis"/>
        </w:rPr>
        <w:t>without risk</w:t>
      </w:r>
      <w:r w:rsidRPr="00EB79D9">
        <w:rPr>
          <w:sz w:val="16"/>
        </w:rPr>
        <w:t xml:space="preserve"> </w:t>
      </w:r>
      <w:r w:rsidRPr="00EB79D9">
        <w:rPr>
          <w:rStyle w:val="StyleUnderline"/>
        </w:rPr>
        <w:t>to the</w:t>
      </w:r>
      <w:r w:rsidRPr="00EB79D9">
        <w:rPr>
          <w:sz w:val="16"/>
        </w:rPr>
        <w:t xml:space="preserve"> </w:t>
      </w:r>
      <w:r w:rsidRPr="00EB79D9">
        <w:rPr>
          <w:rStyle w:val="Emphasis"/>
        </w:rPr>
        <w:t>rest</w:t>
      </w:r>
      <w:r w:rsidRPr="00EB79D9">
        <w:rPr>
          <w:sz w:val="16"/>
        </w:rPr>
        <w:t xml:space="preserve"> of the country." 19</w:t>
      </w:r>
    </w:p>
    <w:p w14:paraId="703E7DD8" w14:textId="0BD2E43D" w:rsidR="00BD6525" w:rsidRPr="00CB1EEC" w:rsidRDefault="00BD6525" w:rsidP="00BD6525">
      <w:pPr>
        <w:rPr>
          <w:sz w:val="4"/>
          <w:szCs w:val="4"/>
        </w:rPr>
      </w:pPr>
      <w:r w:rsidRPr="00CB1EEC">
        <w:rPr>
          <w:sz w:val="4"/>
          <w:szCs w:val="4"/>
        </w:rPr>
        <w:t xml:space="preserve">Within today's highly partisan political landscape, the need for quality evidence about the performance of law and policy presents a rare opportunity for agreement, on the methods if not the values or agendas advanced by evidence. Calls for "smarter use of data and evidence ... to orient decisions and accountability around service and results" 20and "an aggressive management agenda ... that delivers smarter, more innovative, and more accountable government for citizens </w:t>
      </w:r>
      <w:proofErr w:type="gramStart"/>
      <w:r w:rsidRPr="00CB1EEC">
        <w:rPr>
          <w:sz w:val="4"/>
          <w:szCs w:val="4"/>
        </w:rPr>
        <w:t>... .</w:t>
      </w:r>
      <w:proofErr w:type="gramEnd"/>
      <w:r w:rsidRPr="00CB1EEC">
        <w:rPr>
          <w:sz w:val="4"/>
          <w:szCs w:val="4"/>
        </w:rPr>
        <w:t xml:space="preserve"> by applying ... evidence about what</w:t>
      </w:r>
      <w:r w:rsidRPr="00CB1EEC">
        <w:rPr>
          <w:sz w:val="4"/>
          <w:szCs w:val="4"/>
        </w:rPr>
        <w:t xml:space="preserve"> </w:t>
      </w:r>
      <w:r w:rsidRPr="00CB1EEC">
        <w:rPr>
          <w:sz w:val="4"/>
          <w:szCs w:val="4"/>
        </w:rPr>
        <w:t xml:space="preserve">[*2318] works" 21have appeared in President Trump's and President Obama's management agendas, respectively. The passage of the Foundations for Evidence-Based Policy Making Act of 2018 ("2018 Evidence Act"), besides showing that Democrats and Republicans actually can agree on something, will consolidate and coordinate statistical expertise for assessment among </w:t>
      </w:r>
      <w:proofErr w:type="gramStart"/>
      <w:r w:rsidRPr="00CB1EEC">
        <w:rPr>
          <w:sz w:val="4"/>
          <w:szCs w:val="4"/>
        </w:rPr>
        <w:t>rank and file</w:t>
      </w:r>
      <w:proofErr w:type="gramEnd"/>
      <w:r w:rsidRPr="00CB1EEC">
        <w:rPr>
          <w:sz w:val="4"/>
          <w:szCs w:val="4"/>
        </w:rPr>
        <w:t xml:space="preserve"> bureaucrats across the federal government. 22</w:t>
      </w:r>
    </w:p>
    <w:p w14:paraId="3B0ED8C1" w14:textId="77777777" w:rsidR="00BD6525" w:rsidRPr="00CB1EEC" w:rsidRDefault="00BD6525" w:rsidP="00BD6525">
      <w:pPr>
        <w:rPr>
          <w:sz w:val="4"/>
          <w:szCs w:val="4"/>
        </w:rPr>
      </w:pPr>
      <w:r w:rsidRPr="00CB1EEC">
        <w:rPr>
          <w:sz w:val="4"/>
          <w:szCs w:val="4"/>
        </w:rPr>
        <w:t xml:space="preserve">But while "adequate and well controlled studies" have long been required in certain contexts, 23experiments with laws and rules have a history of being constitutionally and legally suspect. As the Supreme Court stated in Truax v. Corrigan, "the Constitution was intended - </w:t>
      </w:r>
      <w:proofErr w:type="spellStart"/>
      <w:r w:rsidRPr="00CB1EEC">
        <w:rPr>
          <w:sz w:val="4"/>
          <w:szCs w:val="4"/>
        </w:rPr>
        <w:t>its</w:t>
      </w:r>
      <w:proofErr w:type="spellEnd"/>
      <w:r w:rsidRPr="00CB1EEC">
        <w:rPr>
          <w:sz w:val="4"/>
          <w:szCs w:val="4"/>
        </w:rPr>
        <w:t xml:space="preserve"> very purpose was - to prevent experimentation with the fundamental rights of the individual." 24</w:t>
      </w:r>
    </w:p>
    <w:p w14:paraId="28513019" w14:textId="77777777" w:rsidR="00BD6525" w:rsidRPr="00CB1EEC" w:rsidRDefault="00BD6525" w:rsidP="00BD6525">
      <w:pPr>
        <w:rPr>
          <w:sz w:val="4"/>
          <w:szCs w:val="4"/>
        </w:rPr>
      </w:pPr>
      <w:r w:rsidRPr="00CB1EEC">
        <w:rPr>
          <w:sz w:val="4"/>
          <w:szCs w:val="4"/>
        </w:rPr>
        <w:t>Rigorous pilots that provide a benefit to some, but not other, members of a population would appear to offend basic notions of equal protection. 25Imposing a regulatory burden on a subset of regulated entities likewise sounds in unfairness and risks running afoul of the Constitution's due process guarantees. Applying a rule randomly to one set of entities but not another would appear to some to present just the kind of "arbitrary, capricious" agency action judicial review was designed to set aside. 26</w:t>
      </w:r>
    </w:p>
    <w:p w14:paraId="4EBF79DD" w14:textId="77777777" w:rsidR="00BD6525" w:rsidRPr="00CB1EEC" w:rsidRDefault="00BD6525" w:rsidP="00BD6525">
      <w:pPr>
        <w:rPr>
          <w:sz w:val="4"/>
          <w:szCs w:val="4"/>
        </w:rPr>
      </w:pPr>
      <w:r w:rsidRPr="00CB1EEC">
        <w:rPr>
          <w:sz w:val="4"/>
          <w:szCs w:val="4"/>
        </w:rPr>
        <w:t xml:space="preserve">How rigorous testing can support evolution of the law is also not widely understood. By operating within existing legal frameworks, experiments can obscure more salient questions, including </w:t>
      </w:r>
      <w:proofErr w:type="gramStart"/>
      <w:r w:rsidRPr="00CB1EEC">
        <w:rPr>
          <w:sz w:val="4"/>
          <w:szCs w:val="4"/>
        </w:rPr>
        <w:t>whether or not</w:t>
      </w:r>
      <w:proofErr w:type="gramEnd"/>
      <w:r w:rsidRPr="00CB1EEC">
        <w:rPr>
          <w:sz w:val="4"/>
          <w:szCs w:val="4"/>
        </w:rPr>
        <w:t xml:space="preserve"> the framework is the right one in the first place. Rigorous experimentation is less flexible and adaptable than "democratic experimentalism" with which it shares some features. 27While Congress may feel empowered to take bolder steps when laws are framed as reversible and temporary, requirements of rigor can constrain agencies, feeding anti-regulatory impulses. Experimental evidence can be weaponized and politicized in the same way non-experimental evidence can. 28</w:t>
      </w:r>
    </w:p>
    <w:p w14:paraId="456AD45B" w14:textId="77777777" w:rsidR="00BD6525" w:rsidRPr="00CB1EEC" w:rsidRDefault="00BD6525" w:rsidP="00BD6525">
      <w:pPr>
        <w:rPr>
          <w:sz w:val="4"/>
          <w:szCs w:val="4"/>
        </w:rPr>
      </w:pPr>
      <w:r w:rsidRPr="00CB1EEC">
        <w:rPr>
          <w:sz w:val="4"/>
          <w:szCs w:val="4"/>
        </w:rPr>
        <w:t>[*2319] And yet, when compared to doing nothing or engaging in unreflective action, the benefits of rigorous experimentation become clearer: Rigorous pilots can prime legislative and policy-making efforts by underscoring the importance of evidence and prompting a discussion about the metrics that matter. Rigorous pilots can be used to test legal theories, and point out legal infirmities, provided that is the motivation. Further, among information sources, rigorous pilots are distinct in their ability to generate experiential feedback on the operation of law and policy.</w:t>
      </w:r>
    </w:p>
    <w:p w14:paraId="6FC59044" w14:textId="77777777" w:rsidR="00BD6525" w:rsidRPr="00CB1EEC" w:rsidRDefault="00BD6525" w:rsidP="00BD6525">
      <w:pPr>
        <w:rPr>
          <w:sz w:val="4"/>
          <w:szCs w:val="4"/>
        </w:rPr>
      </w:pPr>
      <w:r w:rsidRPr="00CB1EEC">
        <w:rPr>
          <w:sz w:val="4"/>
          <w:szCs w:val="4"/>
        </w:rPr>
        <w:t>But while rigorous policy pilots can thus be powerful tools, so far, they have been underused tools for informing the development of law and policy. In part this is due to a perception that certain types of rigorous pilots are possibly illegal. Citing a litany of difficulties, a recent recommendation of the Administrative Conference of the United States 29concluded that, "legal, policy, and ethical challenges ... may mean that regulatory agencies should use randomized study methods only under limited circumstances." 30But rigorous pilots have also been underused because of practical obstacles to designing and carrying them out, and a lack of awareness of the value they can add.</w:t>
      </w:r>
    </w:p>
    <w:p w14:paraId="6CE2E739" w14:textId="45B3CBB9" w:rsidR="00BD6525" w:rsidRPr="00CB1EEC" w:rsidRDefault="00BD6525" w:rsidP="00BD6525">
      <w:pPr>
        <w:rPr>
          <w:sz w:val="4"/>
          <w:szCs w:val="4"/>
        </w:rPr>
      </w:pPr>
      <w:r w:rsidRPr="00CB1EEC">
        <w:rPr>
          <w:sz w:val="4"/>
          <w:szCs w:val="4"/>
        </w:rPr>
        <w:t>This Essay attempts to chip away at perceived legal, institutional, and informational barriers to the use of rigorous policy pilots. While informed by the growing academic interest in experiments, 31it primarily draws upon perhaps the single most credible source for addressing the legality, importance, and mechanics of structured pilots by the federal government: the federal government itself. Based upon caselaw, legislative, and agency accounts of government experimentation, it finds that from being illegal, hard, and rare, rigorous government pilots are presumptively legal, feasible, increasingly common, and in many cases, worthwhile, and proposes a framework for proposing rigorous policy pilots based on these experiences. A companion online appendix, using the patent system as a case study, applies</w:t>
      </w:r>
      <w:r w:rsidRPr="00CB1EEC">
        <w:rPr>
          <w:sz w:val="4"/>
          <w:szCs w:val="4"/>
        </w:rPr>
        <w:t xml:space="preserve"> </w:t>
      </w:r>
      <w:r w:rsidRPr="00CB1EEC">
        <w:rPr>
          <w:sz w:val="4"/>
          <w:szCs w:val="4"/>
        </w:rPr>
        <w:t xml:space="preserve">[*2320] this framework to suggest rigorous policy pilots that the USPTO could implement to support patent law-and </w:t>
      </w:r>
      <w:proofErr w:type="gramStart"/>
      <w:r w:rsidRPr="00CB1EEC">
        <w:rPr>
          <w:sz w:val="4"/>
          <w:szCs w:val="4"/>
        </w:rPr>
        <w:t>policy-making</w:t>
      </w:r>
      <w:proofErr w:type="gramEnd"/>
      <w:r w:rsidRPr="00CB1EEC">
        <w:rPr>
          <w:sz w:val="4"/>
          <w:szCs w:val="4"/>
        </w:rPr>
        <w:t>.</w:t>
      </w:r>
    </w:p>
    <w:p w14:paraId="7FB5A2E0" w14:textId="77777777" w:rsidR="00BD6525" w:rsidRPr="00CB1EEC" w:rsidRDefault="00BD6525" w:rsidP="00BD6525">
      <w:pPr>
        <w:rPr>
          <w:sz w:val="4"/>
          <w:szCs w:val="4"/>
        </w:rPr>
      </w:pPr>
      <w:r w:rsidRPr="00CB1EEC">
        <w:rPr>
          <w:sz w:val="4"/>
          <w:szCs w:val="4"/>
        </w:rPr>
        <w:t xml:space="preserve">Part II reviews relevant case law and finds that rigorous policy experiments raise no </w:t>
      </w:r>
      <w:proofErr w:type="gramStart"/>
      <w:r w:rsidRPr="00CB1EEC">
        <w:rPr>
          <w:sz w:val="4"/>
          <w:szCs w:val="4"/>
        </w:rPr>
        <w:t>particular legal</w:t>
      </w:r>
      <w:proofErr w:type="gramEnd"/>
      <w:r w:rsidRPr="00CB1EEC">
        <w:rPr>
          <w:sz w:val="4"/>
          <w:szCs w:val="4"/>
        </w:rPr>
        <w:t xml:space="preserve"> barriers to agency action. Many pilots will be uncontroversial because they do not require the mandatory, selective application of law or policy to the public. But pilots that do, including through randomization, have by and large been found by courts to pass constitutional muster on the basis that they further learning and other legitimate government objectives. The requirements that the Administrative Procedure Act ("APA") imposes will also vary depending on the design and features of a pilot but should not present special procedural hurdles to rigorous pilots nor elevated substantive hurdles to the use of the evidence they generate.</w:t>
      </w:r>
    </w:p>
    <w:p w14:paraId="1E88186F" w14:textId="77777777" w:rsidR="00BD6525" w:rsidRPr="00CB1EEC" w:rsidRDefault="00BD6525" w:rsidP="00BD6525">
      <w:pPr>
        <w:rPr>
          <w:sz w:val="4"/>
          <w:szCs w:val="4"/>
        </w:rPr>
      </w:pPr>
      <w:r w:rsidRPr="00CB1EEC">
        <w:rPr>
          <w:sz w:val="4"/>
          <w:szCs w:val="4"/>
        </w:rPr>
        <w:t xml:space="preserve">Having established in Part II that rigorous policy pilots are presumptively legal, Part III draws upon decades of rigorous agency experiments to show that, while not necessarily easy, rigorous policy pilots are both feasible and worthwhile in a variety of contexts. It nests lessons that can be learned from these experiences into a basic framework for proposing a rigorous policy pilot, "MATTER," that comprises the following steps: attending to questions that matter, relevant authority, the underlying theory of change, testing protocol, </w:t>
      </w:r>
      <w:proofErr w:type="gramStart"/>
      <w:r w:rsidRPr="00CB1EEC">
        <w:rPr>
          <w:sz w:val="4"/>
          <w:szCs w:val="4"/>
        </w:rPr>
        <w:t>evidence</w:t>
      </w:r>
      <w:proofErr w:type="gramEnd"/>
      <w:r w:rsidRPr="00CB1EEC">
        <w:rPr>
          <w:sz w:val="4"/>
          <w:szCs w:val="4"/>
        </w:rPr>
        <w:t xml:space="preserve"> and resources. 32It aspires to audiences of not only policymakers but also those engaged in forming policy recommendations, on the theory that framing new policy ideas as pilots to learn from, not just new policies to adopt, can increase their uptake. Part IV concludes, and an online companion appendix applies this framework to the patent system to suggest several pilots that the Patent Office could try.</w:t>
      </w:r>
    </w:p>
    <w:p w14:paraId="2D5CDC9B" w14:textId="77777777" w:rsidR="00BD6525" w:rsidRPr="00CB1EEC" w:rsidRDefault="00BD6525" w:rsidP="00BD6525">
      <w:pPr>
        <w:rPr>
          <w:sz w:val="4"/>
          <w:szCs w:val="4"/>
        </w:rPr>
      </w:pPr>
      <w:r w:rsidRPr="00CB1EEC">
        <w:rPr>
          <w:sz w:val="4"/>
          <w:szCs w:val="4"/>
        </w:rPr>
        <w:t>II. Rigorous Policy Pilots Are Presumptively Legal</w:t>
      </w:r>
    </w:p>
    <w:p w14:paraId="22580508" w14:textId="6D6D6816" w:rsidR="00BD6525" w:rsidRPr="00CB1EEC" w:rsidRDefault="00BD6525" w:rsidP="00BD6525">
      <w:pPr>
        <w:rPr>
          <w:sz w:val="4"/>
          <w:szCs w:val="4"/>
        </w:rPr>
      </w:pPr>
      <w:r w:rsidRPr="00CB1EEC">
        <w:rPr>
          <w:sz w:val="4"/>
          <w:szCs w:val="4"/>
        </w:rPr>
        <w:t>Every day, companies are developing prototypes and carrying out structured tests to find effective treatments 33and increase consumer engagement. 34Why, to date, hasn't rigorous piloting been widely used to develop and guide the evolution of federal law and policy, improving their effectiveness for the American people? Though there are many reasons, the</w:t>
      </w:r>
      <w:r w:rsidRPr="00CB1EEC">
        <w:rPr>
          <w:sz w:val="4"/>
          <w:szCs w:val="4"/>
        </w:rPr>
        <w:t xml:space="preserve"> </w:t>
      </w:r>
      <w:r w:rsidRPr="00CB1EEC">
        <w:rPr>
          <w:sz w:val="4"/>
          <w:szCs w:val="4"/>
        </w:rPr>
        <w:t>[*2321] robustness of available evidence concerning the effectiveness of law and policy is not one of them. The fragility of government feedback loops is well-documented and structural, stemming from, inter alia, the absence of competition, 35the anecdotal and fragmentary nature of litigation, short democratic terms and broad Congressional mandates, and the prioritization, in public policy, of the urgent over the important. 36The dynamics of capture and the non-participation of impacted entities in processes like notice-and-comment and town halls, or what could be called the "turn-out problem" in lawmaking, limit the quality of feedback. 37</w:t>
      </w:r>
    </w:p>
    <w:p w14:paraId="2EB129E9" w14:textId="77777777" w:rsidR="00BD6525" w:rsidRPr="00CB1EEC" w:rsidRDefault="00BD6525" w:rsidP="00BD6525">
      <w:pPr>
        <w:rPr>
          <w:sz w:val="4"/>
          <w:szCs w:val="4"/>
        </w:rPr>
      </w:pPr>
      <w:r w:rsidRPr="00CB1EEC">
        <w:rPr>
          <w:sz w:val="4"/>
          <w:szCs w:val="4"/>
        </w:rPr>
        <w:t xml:space="preserve">Against this backdrop, the promise of objective, real-world data on the performance of law or policy from a pilot might seem irresistible. However, for the average federal agency contemplating an experiment that will selectively burden or benefit members of the public, Constitutional, APA, and basic fairness considerations loom large. 38The act of designating treatment and control groups in effect "allows ... officials to pick and choose only a few to whom they will apply legislation," a practice condemned by Justice Jackson in Railway Express Agency, Inc. v. New </w:t>
      </w:r>
      <w:proofErr w:type="spellStart"/>
      <w:r w:rsidRPr="00CB1EEC">
        <w:rPr>
          <w:sz w:val="4"/>
          <w:szCs w:val="4"/>
        </w:rPr>
        <w:t>Yorkas</w:t>
      </w:r>
      <w:proofErr w:type="spellEnd"/>
      <w:r w:rsidRPr="00CB1EEC">
        <w:rPr>
          <w:sz w:val="4"/>
          <w:szCs w:val="4"/>
        </w:rPr>
        <w:t xml:space="preserve"> contrary to the Constitution. 39Random selection can feel "arbitrary-and-capricious" and potentially unlawful. Pilots that induce capital-intensive investments or that specify or result in differential levels of health or safety protection may, worryingly, place one set of regulated entities or members of the public at a disadvantage relative to another. 40</w:t>
      </w:r>
    </w:p>
    <w:p w14:paraId="1C68DD4F" w14:textId="20D497EC" w:rsidR="00BD6525" w:rsidRPr="00CB1EEC" w:rsidRDefault="00BD6525" w:rsidP="00BD6525">
      <w:pPr>
        <w:rPr>
          <w:sz w:val="4"/>
          <w:szCs w:val="4"/>
        </w:rPr>
      </w:pPr>
      <w:r w:rsidRPr="00CB1EEC">
        <w:rPr>
          <w:sz w:val="4"/>
          <w:szCs w:val="4"/>
        </w:rPr>
        <w:t xml:space="preserve">The case for caution in government experimentation is historically grounded. In the 1970's, revelations about the withholding of effective treatments from </w:t>
      </w:r>
      <w:proofErr w:type="gramStart"/>
      <w:r w:rsidRPr="00CB1EEC">
        <w:rPr>
          <w:sz w:val="4"/>
          <w:szCs w:val="4"/>
        </w:rPr>
        <w:t>African-American</w:t>
      </w:r>
      <w:proofErr w:type="gramEnd"/>
      <w:r w:rsidRPr="00CB1EEC">
        <w:rPr>
          <w:sz w:val="4"/>
          <w:szCs w:val="4"/>
        </w:rPr>
        <w:t xml:space="preserve"> men with syphilis in Tuskegee, Alabama, by the U.S. Public Health Service to complete a government experiment set</w:t>
      </w:r>
      <w:r w:rsidRPr="00CB1EEC">
        <w:rPr>
          <w:sz w:val="4"/>
          <w:szCs w:val="4"/>
        </w:rPr>
        <w:t xml:space="preserve"> </w:t>
      </w:r>
      <w:r w:rsidRPr="00CB1EEC">
        <w:rPr>
          <w:sz w:val="4"/>
          <w:szCs w:val="4"/>
        </w:rPr>
        <w:t xml:space="preserve">[*2322] off a chain of events that led eventually to the Common Rule, 41a set of ethical and legal commitments that govern federally-funded research on human subjects. 42In their concurrence in United States v. Stanley, a case involving the Army's unconsented experimentation to test the impacts of lysergic acid diethylamide ("LSD") on servicemen, Justices Brennan, Marshall, and Stevens rebuked "the Government of the United States [for] </w:t>
      </w:r>
      <w:proofErr w:type="spellStart"/>
      <w:r w:rsidRPr="00CB1EEC">
        <w:rPr>
          <w:sz w:val="4"/>
          <w:szCs w:val="4"/>
        </w:rPr>
        <w:t>treatingthousands</w:t>
      </w:r>
      <w:proofErr w:type="spellEnd"/>
      <w:r w:rsidRPr="00CB1EEC">
        <w:rPr>
          <w:sz w:val="4"/>
          <w:szCs w:val="4"/>
        </w:rPr>
        <w:t xml:space="preserve"> of its citizens as though they were laboratory animals." 43But even less dramatic examples can give pause. Would you want to be the unemployed person that does not receive a universal basic income? 44As a small business owner, how would you feel about being included in a pilot that subjects your patent application, but not that of others, to intensified scrutiny? 45</w:t>
      </w:r>
    </w:p>
    <w:p w14:paraId="3767CF72" w14:textId="77777777" w:rsidR="00BD6525" w:rsidRPr="00CB1EEC" w:rsidRDefault="00BD6525" w:rsidP="00BD6525">
      <w:pPr>
        <w:rPr>
          <w:sz w:val="4"/>
          <w:szCs w:val="4"/>
        </w:rPr>
      </w:pPr>
      <w:r w:rsidRPr="00CB1EEC">
        <w:rPr>
          <w:sz w:val="4"/>
          <w:szCs w:val="4"/>
        </w:rPr>
        <w:t>How can desires for fairness and quality information be squared? This Part considers the Constitutional and APA requirements that apply to agency policy pilots. Before doing so, however, it is important to keep in mind that the range of possible pilots an agency can run is as vast and varied as the scope of agency action. What makes a pilot rigorous is that it uses "well-designed and well-implemented methods tailored to the questions being asked." 46As such, the design of each pilot will depend highly on context and motivation, with implications for its legality. When the relevant question concerns whether a policy change is effective (rather than just feasible or popular, based on its uptake), a rigorous approach will require the identification of a control and treatment group, which can - but does not necessarily - raise equal protection and fairness concerns. Below I describe in simplified terms, several major classes of controlled experiments before discussing their likely treatment under the law (from least to most legally challenged), providing examples from the universal basic income ("UBI") and patent pilots referred to in the introduction to illustrate each concept.</w:t>
      </w:r>
    </w:p>
    <w:p w14:paraId="7C716186" w14:textId="013A4802" w:rsidR="00BD6525" w:rsidRPr="00CB1EEC" w:rsidRDefault="00BD6525" w:rsidP="00BD6525">
      <w:pPr>
        <w:rPr>
          <w:sz w:val="4"/>
          <w:szCs w:val="4"/>
        </w:rPr>
      </w:pPr>
      <w:r w:rsidRPr="00CB1EEC">
        <w:rPr>
          <w:sz w:val="4"/>
          <w:szCs w:val="4"/>
        </w:rPr>
        <w:t>Natural Experiments: In some cases, "control" and "treatment" groups are created organically, by the operation of law or policy. Say that a country's UBI stipend is distributed only to individuals born after January 1, 1970. Individuals just before the eligibility date can be put into a "control" group</w:t>
      </w:r>
      <w:r w:rsidRPr="00CB1EEC">
        <w:rPr>
          <w:sz w:val="4"/>
          <w:szCs w:val="4"/>
        </w:rPr>
        <w:t xml:space="preserve"> </w:t>
      </w:r>
      <w:r w:rsidRPr="00CB1EEC">
        <w:rPr>
          <w:sz w:val="4"/>
          <w:szCs w:val="4"/>
        </w:rPr>
        <w:t>[*2323] while individuals just after it can be put into a "treatment" group. Differences in their outcomes can be attributed to the treatment. To take an example from the patent system, patent rights are territorial, and the same patent application is often filed in multiple patent offices by applicants seeking coverage in different countries. This creates a natural experiment involving "identical twin" applications, by which the impact of different forms of examination on the same application can be compared.</w:t>
      </w:r>
    </w:p>
    <w:p w14:paraId="252C7B1D" w14:textId="77777777" w:rsidR="00BD6525" w:rsidRPr="00CB1EEC" w:rsidRDefault="00BD6525" w:rsidP="00BD6525">
      <w:pPr>
        <w:rPr>
          <w:sz w:val="4"/>
          <w:szCs w:val="4"/>
        </w:rPr>
      </w:pPr>
      <w:r w:rsidRPr="00CB1EEC">
        <w:rPr>
          <w:sz w:val="4"/>
          <w:szCs w:val="4"/>
        </w:rPr>
        <w:t>"Lab" or Simulated Experiments: Another way to carry out controlled policy pilots is through "lab" or simulated experiments. To test how best to distribute a UBI, for example, one could imagine an agency contracting with a lab to run an experiment, as the Consumer Protection Financial Bureau ("CFPB") has done. 47The pilot could, for example, vary the way that the UBI is distributed, e.g., through a credit card with all the money up front, or through a regular cash disbursement. Any differences in outcomes pertaining, for example, to the well-being and employability of the participants could then be observed. 48Though doing so wouldn't generate the same information as a full-fledged field pilot, such a pilot could provide suggestive evidence of the impact of the distribution method, if any. Of relevance to the patent system, laboratory methods have been used to test the impact of changes in the standard of proof required to invalidate a patent 49as well as to test the impact on innovation of patent versus copyright-like incentives. 50The USPTO has also created pilots that applicant can opt into. 51Like lab experiments, voluntary programs simulate but differ in important ways from mandatory programs.</w:t>
      </w:r>
    </w:p>
    <w:p w14:paraId="45857F75" w14:textId="141F7467" w:rsidR="00BD6525" w:rsidRPr="00CB1EEC" w:rsidRDefault="00BD6525" w:rsidP="00BD6525">
      <w:pPr>
        <w:rPr>
          <w:sz w:val="4"/>
          <w:szCs w:val="4"/>
        </w:rPr>
      </w:pPr>
      <w:r w:rsidRPr="00CB1EEC">
        <w:rPr>
          <w:sz w:val="4"/>
          <w:szCs w:val="4"/>
        </w:rPr>
        <w:t>Experimenting with Internal Agency Procedures: "Field" experiments vary the experiences of regulated entities. One way of doing so is by experimenting with internal agency procedures. In the case of UBI, for example, one could imagine trying different ways of disbursing stipends to individuals, e.g., through a high-or low-touch process. The outcomes of individuals that receive money one way could then be compared with the outcomes of individuals that receive it another way. In a similar vein, how the Patent Office applies the resource of patent examination can and has been varied across</w:t>
      </w:r>
      <w:r w:rsidRPr="00CB1EEC">
        <w:rPr>
          <w:sz w:val="4"/>
          <w:szCs w:val="4"/>
        </w:rPr>
        <w:t xml:space="preserve"> </w:t>
      </w:r>
      <w:r w:rsidRPr="00CB1EEC">
        <w:rPr>
          <w:sz w:val="4"/>
          <w:szCs w:val="4"/>
        </w:rPr>
        <w:t>[*2324] applications, 52with certain applications getting more scrutiny than others. Rigorously comparing the outcomes of otherwise equivalent applications can provide suggestive evidence the impact of the extra scrutiny.</w:t>
      </w:r>
    </w:p>
    <w:p w14:paraId="5DF86A7E" w14:textId="77777777" w:rsidR="00BD6525" w:rsidRPr="00CB1EEC" w:rsidRDefault="00BD6525" w:rsidP="00BD6525">
      <w:pPr>
        <w:rPr>
          <w:sz w:val="4"/>
          <w:szCs w:val="4"/>
        </w:rPr>
      </w:pPr>
      <w:r w:rsidRPr="00CB1EEC">
        <w:rPr>
          <w:sz w:val="4"/>
          <w:szCs w:val="4"/>
        </w:rPr>
        <w:t>Experimenting with the Laws and Rules that Apply to Private Parties: Another way to experiment is by varying the rules that apply, not to internal agency procedures, but to the behavior of private citizens. For example, some citizens in the Finnish UBI pilots were entitled to enroll in the partial basic income program while others were not. In related work, I propose a patent pilot program in which certain applicants are entitled to waive or defer the patent eligibility requirement, and some are not. 53Comparing the outcomes of "treated" applications with the outcomes of "untreated" applications can generate information about the operation of this legal standard, in view of the other standards of patentability. An agency example comes from the Office of the Comptroller of the Currency ("OCC") which, from 1999-2001 extended special lending limits to 277 community banks as part of a pilot program and compared their outcomes with companies not receiving the treatment. 54</w:t>
      </w:r>
    </w:p>
    <w:p w14:paraId="70FF5317" w14:textId="77777777" w:rsidR="00BD6525" w:rsidRPr="00CB1EEC" w:rsidRDefault="00BD6525" w:rsidP="00BD6525">
      <w:pPr>
        <w:rPr>
          <w:sz w:val="4"/>
          <w:szCs w:val="4"/>
        </w:rPr>
      </w:pPr>
      <w:r w:rsidRPr="00CB1EEC">
        <w:rPr>
          <w:sz w:val="4"/>
          <w:szCs w:val="4"/>
        </w:rPr>
        <w:t xml:space="preserve">It is worth pausing here to note that of these four classes of pilots only the last two involve the mandatory application of different procedures or rules to similarly situated entities. When a pilot is implemented as a temporary program that applies to all, equal protection claims are avoided. 55Differences in treatment that follow the decision to opt into a pilot are the result of free choice, not government discrimination, the Supreme Court has said. 56These sorts of pilots do not raise the same fairness considerations that the third and fourth categories do and are likely to be less controversial. Even if they do not vary law or policy, they can still be useful for </w:t>
      </w:r>
      <w:proofErr w:type="spellStart"/>
      <w:r w:rsidRPr="00CB1EEC">
        <w:rPr>
          <w:sz w:val="4"/>
          <w:szCs w:val="4"/>
        </w:rPr>
        <w:t>informinglaw</w:t>
      </w:r>
      <w:proofErr w:type="spellEnd"/>
      <w:r w:rsidRPr="00CB1EEC">
        <w:rPr>
          <w:sz w:val="4"/>
          <w:szCs w:val="4"/>
        </w:rPr>
        <w:t xml:space="preserve"> or policy.</w:t>
      </w:r>
    </w:p>
    <w:p w14:paraId="05E97E95" w14:textId="31FC0A1C" w:rsidR="00BD6525" w:rsidRPr="00CB1EEC" w:rsidRDefault="00BD6525" w:rsidP="00BD6525">
      <w:pPr>
        <w:rPr>
          <w:sz w:val="4"/>
          <w:szCs w:val="4"/>
        </w:rPr>
      </w:pPr>
      <w:r w:rsidRPr="00CB1EEC">
        <w:rPr>
          <w:sz w:val="4"/>
          <w:szCs w:val="4"/>
        </w:rPr>
        <w:t>The legality of pilots of the third and fourth types - which vary internal agency processes and the rules that apply to private parties, respectively - will</w:t>
      </w:r>
      <w:r w:rsidRPr="00CB1EEC">
        <w:rPr>
          <w:sz w:val="4"/>
          <w:szCs w:val="4"/>
        </w:rPr>
        <w:t xml:space="preserve"> </w:t>
      </w:r>
      <w:r w:rsidRPr="00CB1EEC">
        <w:rPr>
          <w:sz w:val="4"/>
          <w:szCs w:val="4"/>
        </w:rPr>
        <w:t>[*2325] depend on the particulars. For the reasons described below, agency experiments that randomize internal processes rather than outward-facing rules may be subject to less stringent procedural requirements. Other aspects of a pilot's design will also have implications for its legality. For example, any number of factors - for example, that the difference in treatment does not lead to a justiciable claim or injury-in-fact, 57that the pilot does not represent "final" agency action, 58or that the pilot is mandated by Congress 59- can reduce or eliminate certain legal risks under the Constitution or APA.</w:t>
      </w:r>
    </w:p>
    <w:p w14:paraId="33BFD3C8" w14:textId="77777777" w:rsidR="00BD6525" w:rsidRPr="00CB1EEC" w:rsidRDefault="00BD6525" w:rsidP="00BD6525">
      <w:pPr>
        <w:rPr>
          <w:sz w:val="4"/>
          <w:szCs w:val="4"/>
        </w:rPr>
      </w:pPr>
      <w:r w:rsidRPr="00CB1EEC">
        <w:rPr>
          <w:sz w:val="4"/>
          <w:szCs w:val="4"/>
        </w:rPr>
        <w:t xml:space="preserve">However, such design choices can also limit learning. For example, while including only voluntary participants in an experiment removes a number of concerns, it can also compromise the extent to which an experimental finding is generalizable, or its "external validity" if members of the test population differ in important ways from the regulated </w:t>
      </w:r>
      <w:proofErr w:type="gramStart"/>
      <w:r w:rsidRPr="00CB1EEC">
        <w:rPr>
          <w:sz w:val="4"/>
          <w:szCs w:val="4"/>
        </w:rPr>
        <w:t>population, or</w:t>
      </w:r>
      <w:proofErr w:type="gramEnd"/>
      <w:r w:rsidRPr="00CB1EEC">
        <w:rPr>
          <w:sz w:val="4"/>
          <w:szCs w:val="4"/>
        </w:rPr>
        <w:t xml:space="preserve"> behave differently because they know they are in an experiment. 60As such it is important to understand the standards by which the most legally challenging types of rigorous pilots - pilots that randomize the rules or laws that govern the behavior of private parties - have been and are likely to be adjudicated in federal courts. Although Constitutional and APA claims will both depend in part on a pilot's "rational" or "reasoned" basis, leading at least one appellate court to conclude that "the equal protection argument can be folded into the APA argument," 61this Part separates them for the sake of completeness.</w:t>
      </w:r>
    </w:p>
    <w:p w14:paraId="0086029A" w14:textId="77777777" w:rsidR="00BD6525" w:rsidRPr="00CB1EEC" w:rsidRDefault="00BD6525" w:rsidP="00BD6525">
      <w:pPr>
        <w:rPr>
          <w:sz w:val="4"/>
          <w:szCs w:val="4"/>
        </w:rPr>
      </w:pPr>
      <w:r w:rsidRPr="00CB1EEC">
        <w:rPr>
          <w:sz w:val="4"/>
          <w:szCs w:val="4"/>
        </w:rPr>
        <w:t>While few cases have directly considered rigorous pilots, the logic that courts have applied to randomized governmental behavior, and to experimentation and experimental evidence more generally provide windows into how courts are likely to decide challenges to such pilots. The paragraphs below consider cases involving all three types of pilots.</w:t>
      </w:r>
    </w:p>
    <w:p w14:paraId="1A07E410" w14:textId="77777777" w:rsidR="00BD6525" w:rsidRPr="00CB1EEC" w:rsidRDefault="00BD6525" w:rsidP="00BD6525">
      <w:pPr>
        <w:rPr>
          <w:sz w:val="4"/>
          <w:szCs w:val="4"/>
        </w:rPr>
      </w:pPr>
      <w:r w:rsidRPr="00CB1EEC">
        <w:rPr>
          <w:sz w:val="4"/>
          <w:szCs w:val="4"/>
        </w:rPr>
        <w:t xml:space="preserve">[*2326] </w:t>
      </w:r>
    </w:p>
    <w:p w14:paraId="0CAEF30C" w14:textId="77777777" w:rsidR="00BD6525" w:rsidRPr="00CB1EEC" w:rsidRDefault="00BD6525" w:rsidP="00BD6525">
      <w:pPr>
        <w:rPr>
          <w:sz w:val="4"/>
          <w:szCs w:val="4"/>
        </w:rPr>
      </w:pPr>
      <w:r w:rsidRPr="00CB1EEC">
        <w:rPr>
          <w:sz w:val="4"/>
          <w:szCs w:val="4"/>
        </w:rPr>
        <w:t>A. Constitutional Challenges to Rigorous Policy Pilots</w:t>
      </w:r>
    </w:p>
    <w:p w14:paraId="007983A7" w14:textId="77777777" w:rsidR="00BD6525" w:rsidRPr="00CB1EEC" w:rsidRDefault="00BD6525" w:rsidP="00BD6525">
      <w:pPr>
        <w:rPr>
          <w:sz w:val="4"/>
          <w:szCs w:val="4"/>
        </w:rPr>
      </w:pPr>
      <w:r w:rsidRPr="00CB1EEC">
        <w:rPr>
          <w:sz w:val="4"/>
          <w:szCs w:val="4"/>
        </w:rPr>
        <w:t>The Equal Protection Clause forbids States from "denying to any person within its jurisdiction the equal protection of the laws," 62and enshrines the principle that like persons deserve to be treated alike. 63The Fifth Amendment prohibits the Federal government from depriving persons "of life, liberty, or property, without due process of law" 64and has been held to import an equal protection requirement equivalent to that established by the Fourteenth Amendment. 65The concepts of equal protection and due process both "</w:t>
      </w:r>
      <w:proofErr w:type="gramStart"/>
      <w:r w:rsidRPr="00CB1EEC">
        <w:rPr>
          <w:sz w:val="4"/>
          <w:szCs w:val="4"/>
        </w:rPr>
        <w:t>stem[</w:t>
      </w:r>
      <w:proofErr w:type="gramEnd"/>
      <w:r w:rsidRPr="00CB1EEC">
        <w:rPr>
          <w:sz w:val="4"/>
          <w:szCs w:val="4"/>
        </w:rPr>
        <w:t>] from [the] American ideal of fairness." 66Rigorous pilots that impose work program requirements on some individuals eligible for welfare but not others, that put similarly situated debtors on different fee schedules, or that entitle some but not others for early release from prison at first glance might appear to fail the basic test. However, as described below, courts considering these and related experiments have reached the opposite conclusion, upholding their constitutionality.</w:t>
      </w:r>
    </w:p>
    <w:p w14:paraId="64482130" w14:textId="77777777" w:rsidR="00BD6525" w:rsidRPr="00CB1EEC" w:rsidRDefault="00BD6525" w:rsidP="00BD6525">
      <w:pPr>
        <w:rPr>
          <w:sz w:val="4"/>
          <w:szCs w:val="4"/>
        </w:rPr>
      </w:pPr>
      <w:r w:rsidRPr="00CB1EEC">
        <w:rPr>
          <w:sz w:val="4"/>
          <w:szCs w:val="4"/>
        </w:rPr>
        <w:t>1. The Interests Rationally Furthered by Policy Pilots</w:t>
      </w:r>
    </w:p>
    <w:p w14:paraId="0C082388" w14:textId="77777777" w:rsidR="00BD6525" w:rsidRPr="00CB1EEC" w:rsidRDefault="00BD6525" w:rsidP="00BD6525">
      <w:pPr>
        <w:rPr>
          <w:sz w:val="4"/>
          <w:szCs w:val="4"/>
        </w:rPr>
      </w:pPr>
      <w:r w:rsidRPr="00CB1EEC">
        <w:rPr>
          <w:sz w:val="4"/>
          <w:szCs w:val="4"/>
        </w:rPr>
        <w:t xml:space="preserve">The Supreme Court has held that in areas of social or economic policy, a statutory classification that neither burdens fundamental rights nor targets a suspect class is consistent with Equal Protection as long as it "bears a rational relation to some [independent and] legitimate [legislative] end." 67Rational basis review also applies when a party lodges a due process challenge to legislative action on the basis that it deprives persons of life, liberty, or property. 68Generally speaking, pilots that do not "proceed along suspect lines" 69such as race, alienage, or gender 70should not be subject to heightened review merely based on the way they distinguish between participants and non-participants. In fact, rigorous pilots that randomly select certain individuals to receive a treatment arguably do not discriminate in the first place, but rather provide all with an equal </w:t>
      </w:r>
      <w:proofErr w:type="spellStart"/>
      <w:r w:rsidRPr="00CB1EEC">
        <w:rPr>
          <w:sz w:val="4"/>
          <w:szCs w:val="4"/>
        </w:rPr>
        <w:t>chanceof</w:t>
      </w:r>
      <w:proofErr w:type="spellEnd"/>
      <w:r w:rsidRPr="00CB1EEC">
        <w:rPr>
          <w:sz w:val="4"/>
          <w:szCs w:val="4"/>
        </w:rPr>
        <w:t xml:space="preserve"> receiving the treatment. At least one lower court has endorsed this principle, stating in its review of a random ballot voting scheme, that "there can be no denial of equal protection when all share an equal opportunity." 71</w:t>
      </w:r>
    </w:p>
    <w:p w14:paraId="6F9C37D3" w14:textId="77777777" w:rsidR="00BD6525" w:rsidRPr="00CB1EEC" w:rsidRDefault="00BD6525" w:rsidP="00BD6525">
      <w:pPr>
        <w:rPr>
          <w:sz w:val="4"/>
          <w:szCs w:val="4"/>
        </w:rPr>
      </w:pPr>
      <w:r w:rsidRPr="00CB1EEC">
        <w:rPr>
          <w:sz w:val="4"/>
          <w:szCs w:val="4"/>
        </w:rPr>
        <w:t>[*2327] The types of fundamental rights that are protected by due process 72are also not generally within the ken of executive agencies. Agency pilots that provide benefits to certain individuals do not "deprive" others of life, liberty, or property. Regarding an inmate's potential early release from prison through a test program, a lower court has concluded "the Petitioner does not have a constitutionally protected liberty interest in participating in the Pilot Program." 73Most policy pilots will be reviewed under the permissive, rational basis standard.</w:t>
      </w:r>
    </w:p>
    <w:p w14:paraId="1644D8E6" w14:textId="77777777" w:rsidR="00BD6525" w:rsidRPr="00CB1EEC" w:rsidRDefault="00BD6525" w:rsidP="00BD6525">
      <w:pPr>
        <w:rPr>
          <w:sz w:val="4"/>
          <w:szCs w:val="4"/>
        </w:rPr>
      </w:pPr>
      <w:r w:rsidRPr="00CB1EEC">
        <w:rPr>
          <w:sz w:val="4"/>
          <w:szCs w:val="4"/>
        </w:rPr>
        <w:t xml:space="preserve">In a post- Lochner world, courts have consistently held that the judiciary cannot "second guess the legislature on the [underlying] factual assumptions or policy considerations" 74when applying rational basis review. Although </w:t>
      </w:r>
      <w:proofErr w:type="gramStart"/>
      <w:r w:rsidRPr="00CB1EEC">
        <w:rPr>
          <w:sz w:val="4"/>
          <w:szCs w:val="4"/>
        </w:rPr>
        <w:t>legislatively-mandated</w:t>
      </w:r>
      <w:proofErr w:type="gramEnd"/>
      <w:r w:rsidRPr="00CB1EEC">
        <w:rPr>
          <w:sz w:val="4"/>
          <w:szCs w:val="4"/>
        </w:rPr>
        <w:t xml:space="preserve"> policy pilots are arguably on stronger ground than agency-initiated pilots, courts have consistently applied the same, exceedingly forgiving rational basis test to a wide variety of forms of government action 75including executive agency action. 76</w:t>
      </w:r>
    </w:p>
    <w:p w14:paraId="7479CBAB" w14:textId="77777777" w:rsidR="00BD6525" w:rsidRPr="00CB1EEC" w:rsidRDefault="00BD6525" w:rsidP="00BD6525">
      <w:pPr>
        <w:rPr>
          <w:sz w:val="4"/>
          <w:szCs w:val="4"/>
        </w:rPr>
      </w:pPr>
      <w:r w:rsidRPr="00CB1EEC">
        <w:rPr>
          <w:sz w:val="4"/>
          <w:szCs w:val="4"/>
        </w:rPr>
        <w:t>Why experiment? Courts generally recognize that pilots that treat similar parties differently rationally advance a variety of government interests. In the leading case on agency experimentation, Aguayo v. Richardson, the Second Circuit was asked to evaluate the constitutionality of a policy experiment approved by the Secretary of Health that imposed work requirements on a subset of individuals eligible for welfare benefits. 77In upholding the Secretary's approval, the court held the "purpose to determine whether and how improvements can be made in the welfare system ... [to be] as "legitimate' or "appropriate' as anything can be." 78</w:t>
      </w:r>
    </w:p>
    <w:p w14:paraId="061633B3" w14:textId="41451F93" w:rsidR="00BD6525" w:rsidRPr="00CB1EEC" w:rsidRDefault="00BD6525" w:rsidP="00BD6525">
      <w:pPr>
        <w:rPr>
          <w:sz w:val="4"/>
          <w:szCs w:val="4"/>
        </w:rPr>
      </w:pPr>
      <w:r w:rsidRPr="00CB1EEC">
        <w:rPr>
          <w:sz w:val="4"/>
          <w:szCs w:val="4"/>
        </w:rPr>
        <w:t xml:space="preserve">In In re </w:t>
      </w:r>
      <w:proofErr w:type="spellStart"/>
      <w:r w:rsidRPr="00CB1EEC">
        <w:rPr>
          <w:sz w:val="4"/>
          <w:szCs w:val="4"/>
        </w:rPr>
        <w:t>Prines</w:t>
      </w:r>
      <w:proofErr w:type="spellEnd"/>
      <w:r w:rsidRPr="00CB1EEC">
        <w:rPr>
          <w:sz w:val="4"/>
          <w:szCs w:val="4"/>
        </w:rPr>
        <w:t xml:space="preserve">, 79petitioners brought an equal protection challenge to a pilot program that required them to pay debtor fees immediately </w:t>
      </w:r>
      <w:proofErr w:type="gramStart"/>
      <w:r w:rsidRPr="00CB1EEC">
        <w:rPr>
          <w:sz w:val="4"/>
          <w:szCs w:val="4"/>
        </w:rPr>
        <w:t>in order to</w:t>
      </w:r>
      <w:proofErr w:type="gramEnd"/>
      <w:r w:rsidRPr="00CB1EEC">
        <w:rPr>
          <w:sz w:val="4"/>
          <w:szCs w:val="4"/>
        </w:rPr>
        <w:t xml:space="preserve"> fund the program while those in non-pilot districts would not be charged until a year after their districts joined the pilot. Denying their claim, the Eighth</w:t>
      </w:r>
      <w:r w:rsidRPr="00CB1EEC">
        <w:rPr>
          <w:sz w:val="4"/>
          <w:szCs w:val="4"/>
        </w:rPr>
        <w:t xml:space="preserve"> </w:t>
      </w:r>
      <w:r w:rsidRPr="00CB1EEC">
        <w:rPr>
          <w:sz w:val="4"/>
          <w:szCs w:val="4"/>
        </w:rPr>
        <w:t>[*2328] Circuit recognized the legitimate government interest in establishing a nationwide self-supporting trustee system and found that "the assessment of a ... fee to fund the trustee program ... satisfies the rational basis test." 80Using similar reasoning, the Third Circuit found a pilot program that favored certain race-track operators over others Constitutionally legitimate because it furthered the legislature's objective of promoting the horse racing industry. 81A lower court has upheld the legality of a test program on prisoners due to its purposes of vetting the feasibility of the program for reducing prison overcrowding. 82To survive rational basis review, an agency's purpose merely needs to be a legitimate one, and the purpose of testing regulatory treatments seems to meet that standard.</w:t>
      </w:r>
    </w:p>
    <w:p w14:paraId="106EC8C7" w14:textId="77777777" w:rsidR="00BD6525" w:rsidRPr="00CB1EEC" w:rsidRDefault="00BD6525" w:rsidP="00BD6525">
      <w:pPr>
        <w:rPr>
          <w:sz w:val="4"/>
          <w:szCs w:val="4"/>
        </w:rPr>
      </w:pPr>
      <w:r w:rsidRPr="00CB1EEC">
        <w:rPr>
          <w:sz w:val="4"/>
          <w:szCs w:val="4"/>
        </w:rPr>
        <w:t>These cases are consistent with decisions that have endorsed the rationality of "experimental" state action outside the strict confines of a pilot. For example, in Moore v. Detroit Sch. Reform Bd., the Sixth Circuit considered a Michigan school reform law prompted by the perception of a "crisis" and "need for immediate action" on the part of the Michigan legislature. 83Upholding the law, about which there was considerable uncertainty, the Sixth Circuit stated, "state legislatures need the freedom to experiment with different techniques to advance public education and this need to experiment alone satisfies the rational basis test." 84The Pennsylvania Supreme Court applied similar reasoning to a narrowly targeted law aimed at the state's failing schools that, due to the large number of conditions placed on it, only applied to a single district, and put the law at risk of invalidation under a prohibition on "special legislation." 85Upholding the law, the court held that the policy in question should be "assessed under the act's "pilot program' before being made more generally available ... there is nothing improper of this method of attacking social problems of statewide dimension, as the Legislature is free, for reason of necessity or otherwise, to address such issues incrementally." 86</w:t>
      </w:r>
    </w:p>
    <w:p w14:paraId="32766ACF" w14:textId="77777777" w:rsidR="00BD6525" w:rsidRPr="00CB1EEC" w:rsidRDefault="00BD6525" w:rsidP="00BD6525">
      <w:pPr>
        <w:rPr>
          <w:sz w:val="4"/>
          <w:szCs w:val="4"/>
        </w:rPr>
      </w:pPr>
      <w:r w:rsidRPr="00CB1EEC">
        <w:rPr>
          <w:sz w:val="4"/>
          <w:szCs w:val="4"/>
        </w:rPr>
        <w:t>2. Unequal or Equal Treatment?</w:t>
      </w:r>
    </w:p>
    <w:p w14:paraId="1B5130F7" w14:textId="0D71133D" w:rsidR="00BD6525" w:rsidRPr="00CB1EEC" w:rsidRDefault="00BD6525" w:rsidP="00BD6525">
      <w:pPr>
        <w:rPr>
          <w:sz w:val="4"/>
          <w:szCs w:val="4"/>
        </w:rPr>
      </w:pPr>
      <w:r w:rsidRPr="00CB1EEC">
        <w:rPr>
          <w:sz w:val="4"/>
          <w:szCs w:val="4"/>
        </w:rPr>
        <w:t xml:space="preserve">Do controlled experiments raise </w:t>
      </w:r>
      <w:proofErr w:type="gramStart"/>
      <w:r w:rsidRPr="00CB1EEC">
        <w:rPr>
          <w:sz w:val="4"/>
          <w:szCs w:val="4"/>
        </w:rPr>
        <w:t>particular due</w:t>
      </w:r>
      <w:proofErr w:type="gramEnd"/>
      <w:r w:rsidRPr="00CB1EEC">
        <w:rPr>
          <w:sz w:val="4"/>
          <w:szCs w:val="4"/>
        </w:rPr>
        <w:t xml:space="preserve"> process or equal protection concerns? In Aguayo, described above, the contested work program</w:t>
      </w:r>
      <w:r w:rsidRPr="00CB1EEC">
        <w:rPr>
          <w:sz w:val="4"/>
          <w:szCs w:val="4"/>
        </w:rPr>
        <w:t xml:space="preserve"> </w:t>
      </w:r>
      <w:r w:rsidRPr="00CB1EEC">
        <w:rPr>
          <w:sz w:val="4"/>
          <w:szCs w:val="4"/>
        </w:rPr>
        <w:t>[*2329] requirements applied to a fraction of the total eligible population. 87In upholding the program, the Second Circuit held that the government interest in finding what worked to be ""suitably furthered' by a controlled experiment, a method long used in medical science which has its application in the social sciences as well." 88</w:t>
      </w:r>
    </w:p>
    <w:p w14:paraId="14F4FA75" w14:textId="77777777" w:rsidR="00BD6525" w:rsidRPr="00CB1EEC" w:rsidRDefault="00BD6525" w:rsidP="00BD6525">
      <w:pPr>
        <w:rPr>
          <w:sz w:val="4"/>
          <w:szCs w:val="4"/>
        </w:rPr>
      </w:pPr>
      <w:r w:rsidRPr="00CB1EEC">
        <w:rPr>
          <w:sz w:val="4"/>
          <w:szCs w:val="4"/>
        </w:rPr>
        <w:t xml:space="preserve">Courts have also generally rebuffed constitutional challenges to government actions based on their random distribution of burdens or benefits. In </w:t>
      </w:r>
      <w:proofErr w:type="spellStart"/>
      <w:r w:rsidRPr="00CB1EEC">
        <w:rPr>
          <w:sz w:val="4"/>
          <w:szCs w:val="4"/>
        </w:rPr>
        <w:t>Engquist</w:t>
      </w:r>
      <w:proofErr w:type="spellEnd"/>
      <w:r w:rsidRPr="00CB1EEC">
        <w:rPr>
          <w:sz w:val="4"/>
          <w:szCs w:val="4"/>
        </w:rPr>
        <w:t xml:space="preserve"> v. Or. </w:t>
      </w:r>
      <w:proofErr w:type="spellStart"/>
      <w:r w:rsidRPr="00CB1EEC">
        <w:rPr>
          <w:sz w:val="4"/>
          <w:szCs w:val="4"/>
        </w:rPr>
        <w:t>Dep't</w:t>
      </w:r>
      <w:proofErr w:type="spellEnd"/>
      <w:r w:rsidRPr="00CB1EEC">
        <w:rPr>
          <w:sz w:val="4"/>
          <w:szCs w:val="4"/>
        </w:rPr>
        <w:t xml:space="preserve"> of Agric., the Supreme Court considered an Equal Protection challenge brought by a public employee who alleged that she was fired arbitrarily, while other similarly situated employees were not. In denying her "class-of-one" claim, the Court stated that "a random choice among rational alternatives does not violate the Equal Protection Clause." 89A number of circuits have similarly held that a violation of equal protection requires discrimination that is intentional and not merely the product of "random government incompetence." 90</w:t>
      </w:r>
    </w:p>
    <w:p w14:paraId="4A331856" w14:textId="77777777" w:rsidR="00BD6525" w:rsidRPr="00CB1EEC" w:rsidRDefault="00BD6525" w:rsidP="00BD6525">
      <w:pPr>
        <w:rPr>
          <w:sz w:val="4"/>
          <w:szCs w:val="4"/>
        </w:rPr>
      </w:pPr>
      <w:r w:rsidRPr="00CB1EEC">
        <w:rPr>
          <w:sz w:val="4"/>
          <w:szCs w:val="4"/>
        </w:rPr>
        <w:t>These endorsements of intentional randomness complement court acceptance of randomness that arises out of necessity, for example when demand outstrips supply. 91When a benefit or regulation is distributed to a limited group as part of a pilot, randomization in allocation prevents unfairness, giving all stakeholders an equal chance of receiving the treatment even if they don't all do so. However, while randomness is therefore tolerated, and even at times has been encouraged, 92by the courts, it is not required. 93</w:t>
      </w:r>
    </w:p>
    <w:p w14:paraId="28DD31D6" w14:textId="77777777" w:rsidR="00BD6525" w:rsidRPr="00CB1EEC" w:rsidRDefault="00BD6525" w:rsidP="00BD6525">
      <w:pPr>
        <w:rPr>
          <w:sz w:val="4"/>
          <w:szCs w:val="4"/>
        </w:rPr>
      </w:pPr>
      <w:r w:rsidRPr="00CB1EEC">
        <w:rPr>
          <w:sz w:val="4"/>
          <w:szCs w:val="4"/>
        </w:rPr>
        <w:t>B. Challenges to Experimental Rulemaking</w:t>
      </w:r>
    </w:p>
    <w:p w14:paraId="14FB9727" w14:textId="676E1222" w:rsidR="00BD6525" w:rsidRPr="00CB1EEC" w:rsidRDefault="00BD6525" w:rsidP="00BD6525">
      <w:pPr>
        <w:rPr>
          <w:sz w:val="4"/>
          <w:szCs w:val="4"/>
        </w:rPr>
      </w:pPr>
      <w:r w:rsidRPr="00CB1EEC">
        <w:rPr>
          <w:sz w:val="4"/>
          <w:szCs w:val="4"/>
        </w:rPr>
        <w:t>Federal agencies must also worry about challenges to their actions under the APA. Whether or not an agency uses experimentation, its processes must be procedurally adequate and withstand judicial review. 94As described below, courts will consider both the form (e.g., does the pilot involve a procedural</w:t>
      </w:r>
      <w:r w:rsidRPr="00CB1EEC">
        <w:rPr>
          <w:sz w:val="4"/>
          <w:szCs w:val="4"/>
        </w:rPr>
        <w:t xml:space="preserve"> </w:t>
      </w:r>
      <w:r w:rsidRPr="00CB1EEC">
        <w:rPr>
          <w:sz w:val="4"/>
          <w:szCs w:val="4"/>
        </w:rPr>
        <w:t>[*2330] or interpretive rule) and the consequences of a policy pilot when reviewing the relevant administrative record. While conducting a policy pilot or forming a final rule based on an experiment can raise distinct issues, each experimental action of an agency, just like each non-experimental action of an agency, must be evaluated on its own merits.</w:t>
      </w:r>
    </w:p>
    <w:p w14:paraId="12C7D6C5" w14:textId="77777777" w:rsidR="00BD6525" w:rsidRPr="00CB1EEC" w:rsidRDefault="00BD6525" w:rsidP="00BD6525">
      <w:pPr>
        <w:rPr>
          <w:sz w:val="4"/>
          <w:szCs w:val="4"/>
        </w:rPr>
      </w:pPr>
      <w:r w:rsidRPr="00CB1EEC">
        <w:rPr>
          <w:sz w:val="4"/>
          <w:szCs w:val="4"/>
        </w:rPr>
        <w:t>1. Administering Policy Pilots</w:t>
      </w:r>
    </w:p>
    <w:p w14:paraId="33580949" w14:textId="77777777" w:rsidR="00BD6525" w:rsidRPr="00CB1EEC" w:rsidRDefault="00BD6525" w:rsidP="00BD6525">
      <w:pPr>
        <w:rPr>
          <w:sz w:val="4"/>
          <w:szCs w:val="4"/>
        </w:rPr>
      </w:pPr>
      <w:r w:rsidRPr="00CB1EEC">
        <w:rPr>
          <w:sz w:val="4"/>
          <w:szCs w:val="4"/>
        </w:rPr>
        <w:t>Agency statements "designed to implement, interpret, or prescribe law or policy or describing the organization, procedure, or practice requirements of an agency" are considered rules governed by the APA. 95The APA's informal rulemaking procedures require agencies to provide the public with adequate notice of a proposed rule and enable interested persons a reasonable and meaningful opportunity to participate in the rulemaking process. 96Announcements of adopted rules must be accompanied by "a concise general statement of their basis and purpose," 97and the agency's responses to "significant" comments. 98</w:t>
      </w:r>
    </w:p>
    <w:p w14:paraId="7E45E7B2" w14:textId="77777777" w:rsidR="00BD6525" w:rsidRPr="00CB1EEC" w:rsidRDefault="00BD6525" w:rsidP="00BD6525">
      <w:pPr>
        <w:rPr>
          <w:sz w:val="4"/>
          <w:szCs w:val="4"/>
        </w:rPr>
      </w:pPr>
      <w:r w:rsidRPr="00CB1EEC">
        <w:rPr>
          <w:sz w:val="4"/>
          <w:szCs w:val="4"/>
        </w:rPr>
        <w:t xml:space="preserve">Whether or not a pilot is exempt from notice and comment requires a </w:t>
      </w:r>
      <w:proofErr w:type="gramStart"/>
      <w:r w:rsidRPr="00CB1EEC">
        <w:rPr>
          <w:sz w:val="4"/>
          <w:szCs w:val="4"/>
        </w:rPr>
        <w:t>case by case</w:t>
      </w:r>
      <w:proofErr w:type="gramEnd"/>
      <w:r w:rsidRPr="00CB1EEC">
        <w:rPr>
          <w:sz w:val="4"/>
          <w:szCs w:val="4"/>
        </w:rPr>
        <w:t xml:space="preserve"> determination, 99and agencies have exercised discretion accordingly. However, pilots that "have considerable impact on ultimate agency decisions" or "substantially </w:t>
      </w:r>
      <w:proofErr w:type="gramStart"/>
      <w:r w:rsidRPr="00CB1EEC">
        <w:rPr>
          <w:sz w:val="4"/>
          <w:szCs w:val="4"/>
        </w:rPr>
        <w:t>affect[</w:t>
      </w:r>
      <w:proofErr w:type="gramEnd"/>
      <w:r w:rsidRPr="00CB1EEC">
        <w:rPr>
          <w:sz w:val="4"/>
          <w:szCs w:val="4"/>
        </w:rPr>
        <w:t xml:space="preserve">] the rights of those over whom the agency exercises authority," 100even those that merely vary agency procedure, 101require notice-and-comment. Adopting a rule on an experimental, then permanent basis can require the agency to go through an additional round or rounds of public comment. 102But </w:t>
      </w:r>
      <w:proofErr w:type="gramStart"/>
      <w:r w:rsidRPr="00CB1EEC">
        <w:rPr>
          <w:sz w:val="4"/>
          <w:szCs w:val="4"/>
        </w:rPr>
        <w:t>in light of</w:t>
      </w:r>
      <w:proofErr w:type="gramEnd"/>
      <w:r w:rsidRPr="00CB1EEC">
        <w:rPr>
          <w:sz w:val="4"/>
          <w:szCs w:val="4"/>
        </w:rPr>
        <w:t xml:space="preserve"> the high failure rate of experiments, 103it will often be the case that a practice is abandoned after a pilot has run.</w:t>
      </w:r>
    </w:p>
    <w:p w14:paraId="77086052" w14:textId="0399BA30" w:rsidR="00BD6525" w:rsidRPr="00CB1EEC" w:rsidRDefault="00BD6525" w:rsidP="00BD6525">
      <w:pPr>
        <w:rPr>
          <w:sz w:val="4"/>
          <w:szCs w:val="4"/>
        </w:rPr>
      </w:pPr>
      <w:r w:rsidRPr="00CB1EEC">
        <w:rPr>
          <w:sz w:val="4"/>
          <w:szCs w:val="4"/>
        </w:rPr>
        <w:t xml:space="preserve">While a voluntary, </w:t>
      </w:r>
      <w:proofErr w:type="gramStart"/>
      <w:r w:rsidRPr="00CB1EEC">
        <w:rPr>
          <w:sz w:val="4"/>
          <w:szCs w:val="4"/>
        </w:rPr>
        <w:t>limited</w:t>
      </w:r>
      <w:proofErr w:type="gramEnd"/>
      <w:r w:rsidRPr="00CB1EEC">
        <w:rPr>
          <w:sz w:val="4"/>
          <w:szCs w:val="4"/>
        </w:rPr>
        <w:t xml:space="preserve"> or temporary pilot will have less impact than a mandatory, agency-wide, or permanent practice, there's also a risk that the</w:t>
      </w:r>
      <w:r w:rsidRPr="00CB1EEC">
        <w:rPr>
          <w:sz w:val="4"/>
          <w:szCs w:val="4"/>
        </w:rPr>
        <w:t xml:space="preserve"> </w:t>
      </w:r>
      <w:r w:rsidRPr="00CB1EEC">
        <w:rPr>
          <w:sz w:val="4"/>
          <w:szCs w:val="4"/>
        </w:rPr>
        <w:t xml:space="preserve">[*2331] uncertainty associated with a temporary program will unsettle stakeholders and result in more speculative and premature reactions than would be elicited by a more formed proposal. 104To reduce these risks, an agency's disclosure should at least inform the public </w:t>
      </w:r>
      <w:proofErr w:type="gramStart"/>
      <w:r w:rsidRPr="00CB1EEC">
        <w:rPr>
          <w:sz w:val="4"/>
          <w:szCs w:val="4"/>
        </w:rPr>
        <w:t>of:</w:t>
      </w:r>
      <w:proofErr w:type="gramEnd"/>
      <w:r w:rsidRPr="00CB1EEC">
        <w:rPr>
          <w:sz w:val="4"/>
          <w:szCs w:val="4"/>
        </w:rPr>
        <w:t xml:space="preserve"> the motivation for the pilot, the policy to be tested out, the information sought, and (where available) the agency's commitment to action based on the results of the pilot - a best practice in experimentation called "pre-commitment." Rulemaking based on experimental evidence may require more disclosure. The Portland Cement 105decision of the D.C. Circuit and its progeny have been read to suggest "an obligation to reveal agency data from the outset," 106in order to support review and engagement with the data when dispositive. 107In cases where the data is conclusive, even if more work to disclose, with the shared experience comes a greater chance of a common, ground truth, at least that is the hope. 108As long as the agency faithfully follows the ordinary notice and comment process, procedural obstacles should be surmountable.</w:t>
      </w:r>
    </w:p>
    <w:p w14:paraId="789D6797" w14:textId="77777777" w:rsidR="00BD6525" w:rsidRPr="00CB1EEC" w:rsidRDefault="00BD6525" w:rsidP="00BD6525">
      <w:pPr>
        <w:rPr>
          <w:sz w:val="4"/>
          <w:szCs w:val="4"/>
        </w:rPr>
      </w:pPr>
      <w:r w:rsidRPr="00CB1EEC">
        <w:rPr>
          <w:sz w:val="4"/>
          <w:szCs w:val="4"/>
        </w:rPr>
        <w:t>2. Judicial Review of Experimental Agency Action</w:t>
      </w:r>
    </w:p>
    <w:p w14:paraId="7FCCEC8B" w14:textId="77777777" w:rsidR="00BD6525" w:rsidRPr="00CB1EEC" w:rsidRDefault="00BD6525" w:rsidP="00BD6525">
      <w:pPr>
        <w:rPr>
          <w:sz w:val="4"/>
          <w:szCs w:val="4"/>
        </w:rPr>
      </w:pPr>
      <w:r w:rsidRPr="00CB1EEC">
        <w:rPr>
          <w:sz w:val="4"/>
          <w:szCs w:val="4"/>
        </w:rPr>
        <w:t>The APA requires courts to set aside reviewable agency action that is "arbitrary, capricious, an abuse of discretion, or otherwise not in accordance with law" 109or which otherwise exceeds the agency's constitutional or statutory authority. 110Under State Farm, this requires the agency to "examine the relevant data and articulate a satisfactory explanation for [the] action including a "rational connection between the facts found and the choice made.'" 111Courts are not permitted to substitute the agency's judgment with their own, 112but rather are required to ensure that the agency's explanations are satisfactory and do not run counter to the evidence. 113</w:t>
      </w:r>
    </w:p>
    <w:p w14:paraId="32920E9F" w14:textId="77777777" w:rsidR="00BD6525" w:rsidRPr="00CB1EEC" w:rsidRDefault="00BD6525" w:rsidP="00BD6525">
      <w:pPr>
        <w:rPr>
          <w:sz w:val="4"/>
          <w:szCs w:val="4"/>
        </w:rPr>
      </w:pPr>
      <w:r w:rsidRPr="00CB1EEC">
        <w:rPr>
          <w:sz w:val="4"/>
          <w:szCs w:val="4"/>
        </w:rPr>
        <w:t xml:space="preserve">When an agency is implementing a policy pilot pursuant to a statutory authorization, judicial review will necessarily involve consideration of Congress' objectives and intents to ensure that an agency has </w:t>
      </w:r>
      <w:proofErr w:type="gramStart"/>
      <w:r w:rsidRPr="00CB1EEC">
        <w:rPr>
          <w:sz w:val="4"/>
          <w:szCs w:val="4"/>
        </w:rPr>
        <w:t>not</w:t>
      </w:r>
      <w:proofErr w:type="gramEnd"/>
    </w:p>
    <w:p w14:paraId="54804CB5" w14:textId="739B9438" w:rsidR="00BD6525" w:rsidRPr="00CB1EEC" w:rsidRDefault="00BD6525" w:rsidP="00BD6525">
      <w:pPr>
        <w:rPr>
          <w:sz w:val="4"/>
          <w:szCs w:val="4"/>
        </w:rPr>
      </w:pPr>
      <w:r w:rsidRPr="00CB1EEC">
        <w:rPr>
          <w:sz w:val="4"/>
          <w:szCs w:val="4"/>
        </w:rPr>
        <w:t xml:space="preserve">[*2332] </w:t>
      </w:r>
    </w:p>
    <w:p w14:paraId="63D1807F" w14:textId="77777777" w:rsidR="00BD6525" w:rsidRPr="00CB1EEC" w:rsidRDefault="00BD6525" w:rsidP="00BD6525">
      <w:pPr>
        <w:rPr>
          <w:sz w:val="4"/>
          <w:szCs w:val="4"/>
        </w:rPr>
      </w:pPr>
      <w:r w:rsidRPr="00CB1EEC">
        <w:rPr>
          <w:sz w:val="4"/>
          <w:szCs w:val="4"/>
        </w:rPr>
        <w:t xml:space="preserve">relied on factors which Congress has not intended it to consider, entirely failed to consider an important aspect of the problem, [or] offered an explanation for its decision that runs counter to the evidence before the </w:t>
      </w:r>
      <w:proofErr w:type="gramStart"/>
      <w:r w:rsidRPr="00CB1EEC">
        <w:rPr>
          <w:sz w:val="4"/>
          <w:szCs w:val="4"/>
        </w:rPr>
        <w:t>agency, or</w:t>
      </w:r>
      <w:proofErr w:type="gramEnd"/>
      <w:r w:rsidRPr="00CB1EEC">
        <w:rPr>
          <w:sz w:val="4"/>
          <w:szCs w:val="4"/>
        </w:rPr>
        <w:t xml:space="preserve"> is so implausible that it could not be ascribed to a difference in view or the product of agency expertise. 114</w:t>
      </w:r>
    </w:p>
    <w:p w14:paraId="3D60F787" w14:textId="77777777" w:rsidR="00BD6525" w:rsidRPr="00CB1EEC" w:rsidRDefault="00BD6525" w:rsidP="00BD6525">
      <w:pPr>
        <w:rPr>
          <w:sz w:val="4"/>
          <w:szCs w:val="4"/>
        </w:rPr>
      </w:pPr>
      <w:r w:rsidRPr="00CB1EEC">
        <w:rPr>
          <w:sz w:val="4"/>
          <w:szCs w:val="4"/>
        </w:rPr>
        <w:t>While State Farm applies to agency action generally, not just agency piloting, the reversible nature of a pilot may bear upon the court's factual evaluation and cause a court to somewhat soften its hard look, at least, relative to a permanent irreversible version of the policy.</w:t>
      </w:r>
    </w:p>
    <w:p w14:paraId="6C214B61" w14:textId="77777777" w:rsidR="00BD6525" w:rsidRPr="00CB1EEC" w:rsidRDefault="00BD6525" w:rsidP="00BD6525">
      <w:pPr>
        <w:rPr>
          <w:sz w:val="4"/>
          <w:szCs w:val="4"/>
        </w:rPr>
      </w:pPr>
      <w:r w:rsidRPr="00CB1EEC">
        <w:rPr>
          <w:sz w:val="4"/>
          <w:szCs w:val="4"/>
        </w:rPr>
        <w:t>For example, in the Aguayo case described earlier, the Secretary's approval of a pilot program was made pursuant to 42 U.S.C. § 1315, which authorizes statutory waivers to support welfare demonstration projects. In reaching its decision, the Second Circuit considered the statute's objectives, the Secretary's consideration of the contested programs in view of the objectives and evidence, and the adequacy of the administrative record, including the agency's consideration and response to objections raised by the appellant. 115But the court also relied upon "the fact that the programs were of limited duration and would remain under ... on-going supervision" 116to endorse the setting of "a lower threshold for persuasion" for the approval of experimental, temporary programs. 117Finding there to be "no "clear error of judgment,'" 118the court specifically noted that "experience will be the best test of the reality of appellants' fears." 119</w:t>
      </w:r>
    </w:p>
    <w:p w14:paraId="78597B6B" w14:textId="77777777" w:rsidR="00BD6525" w:rsidRPr="00CB1EEC" w:rsidRDefault="00BD6525" w:rsidP="00BD6525">
      <w:pPr>
        <w:rPr>
          <w:sz w:val="4"/>
          <w:szCs w:val="4"/>
        </w:rPr>
      </w:pPr>
      <w:r w:rsidRPr="00CB1EEC">
        <w:rPr>
          <w:sz w:val="4"/>
          <w:szCs w:val="4"/>
        </w:rPr>
        <w:t xml:space="preserve">While this single case by no means endorses a general heightened level of deference for policy pilots, it does underscore the fact-intensive nature of judicial review and the willingness of courts to engage in experimental agency action on its </w:t>
      </w:r>
      <w:proofErr w:type="gramStart"/>
      <w:r w:rsidRPr="00CB1EEC">
        <w:rPr>
          <w:sz w:val="4"/>
          <w:szCs w:val="4"/>
        </w:rPr>
        <w:t>particular merits</w:t>
      </w:r>
      <w:proofErr w:type="gramEnd"/>
      <w:r w:rsidRPr="00CB1EEC">
        <w:rPr>
          <w:sz w:val="4"/>
          <w:szCs w:val="4"/>
        </w:rPr>
        <w:t>.</w:t>
      </w:r>
    </w:p>
    <w:p w14:paraId="14EEBA81" w14:textId="77777777" w:rsidR="00BD6525" w:rsidRPr="00CB1EEC" w:rsidRDefault="00BD6525" w:rsidP="00BD6525">
      <w:pPr>
        <w:rPr>
          <w:sz w:val="4"/>
          <w:szCs w:val="4"/>
        </w:rPr>
      </w:pPr>
      <w:r w:rsidRPr="00CB1EEC">
        <w:rPr>
          <w:sz w:val="4"/>
          <w:szCs w:val="4"/>
        </w:rPr>
        <w:t>3. Judicial Deference or Indifference to Experimental Evidence?</w:t>
      </w:r>
    </w:p>
    <w:p w14:paraId="2AE2B676" w14:textId="7F210B56" w:rsidR="00BD6525" w:rsidRPr="00CB1EEC" w:rsidRDefault="00BD6525" w:rsidP="00BD6525">
      <w:pPr>
        <w:rPr>
          <w:sz w:val="4"/>
          <w:szCs w:val="4"/>
        </w:rPr>
      </w:pPr>
      <w:r w:rsidRPr="00CB1EEC">
        <w:rPr>
          <w:sz w:val="4"/>
          <w:szCs w:val="4"/>
        </w:rPr>
        <w:t>What about agency rules that rely upon experimental evidence? 120The D.C. Circuit has articulated some level of heightened deference to experimental evidence. In a 2002 decision involving a two-year experimental waiver on capacity ceilings by the Federal Energy Regulatory Commission, the Circuit began its analysis by citing "the special deference due agency experiments" and reiterating the Commission's statement, that, "no matter how good the data suggesting that a regulatory change should be made, there</w:t>
      </w:r>
      <w:r w:rsidRPr="00CB1EEC">
        <w:rPr>
          <w:sz w:val="4"/>
          <w:szCs w:val="4"/>
        </w:rPr>
        <w:t xml:space="preserve"> </w:t>
      </w:r>
      <w:r w:rsidRPr="00CB1EEC">
        <w:rPr>
          <w:sz w:val="4"/>
          <w:szCs w:val="4"/>
        </w:rPr>
        <w:t>[*2333] is no substitute for reviewing the actual results of a regulatory action." 121The court went on to describe its practice of, "for at least 30 years ... [giving] special deference to agency development of such experiments, precisely because of the advantages of data developed in the real world." 122</w:t>
      </w:r>
    </w:p>
    <w:p w14:paraId="5197F8E7" w14:textId="77777777" w:rsidR="00BD6525" w:rsidRPr="00CB1EEC" w:rsidRDefault="00BD6525" w:rsidP="00BD6525">
      <w:pPr>
        <w:rPr>
          <w:sz w:val="4"/>
          <w:szCs w:val="4"/>
        </w:rPr>
      </w:pPr>
      <w:r w:rsidRPr="00CB1EEC">
        <w:rPr>
          <w:sz w:val="4"/>
          <w:szCs w:val="4"/>
        </w:rPr>
        <w:t xml:space="preserve">However, the arguably more defensible way of regarding experimental data is to treat it like any other form of evidence - on its own merits, in its own individual context. Rigorous experimental data </w:t>
      </w:r>
      <w:proofErr w:type="spellStart"/>
      <w:r w:rsidRPr="00CB1EEC">
        <w:rPr>
          <w:sz w:val="4"/>
          <w:szCs w:val="4"/>
        </w:rPr>
        <w:t>canand</w:t>
      </w:r>
      <w:proofErr w:type="spellEnd"/>
      <w:r w:rsidRPr="00CB1EEC">
        <w:rPr>
          <w:sz w:val="4"/>
          <w:szCs w:val="4"/>
        </w:rPr>
        <w:t xml:space="preserve"> often will </w:t>
      </w:r>
      <w:proofErr w:type="spellStart"/>
      <w:r w:rsidRPr="00CB1EEC">
        <w:rPr>
          <w:sz w:val="4"/>
          <w:szCs w:val="4"/>
        </w:rPr>
        <w:t>besuperior</w:t>
      </w:r>
      <w:proofErr w:type="spellEnd"/>
      <w:r w:rsidRPr="00CB1EEC">
        <w:rPr>
          <w:sz w:val="4"/>
          <w:szCs w:val="4"/>
        </w:rPr>
        <w:t xml:space="preserve"> to other forms of data and deserve more deference. This appeared to be the case in Christ the King Manor, Inc. v. Sec'y U.S. </w:t>
      </w:r>
      <w:proofErr w:type="spellStart"/>
      <w:r w:rsidRPr="00CB1EEC">
        <w:rPr>
          <w:sz w:val="4"/>
          <w:szCs w:val="4"/>
        </w:rPr>
        <w:t>Dep't</w:t>
      </w:r>
      <w:proofErr w:type="spellEnd"/>
      <w:r w:rsidRPr="00CB1EEC">
        <w:rPr>
          <w:sz w:val="4"/>
          <w:szCs w:val="4"/>
        </w:rPr>
        <w:t xml:space="preserve"> of Health &amp; Human Servs., in which the Third Circuit had occasion to evaluate the Secretary of Health and Human Services' reliance on "actual-experience data" that showed the impact of a proposed rate change on the quality of Medicaid care. 123Because the experiential data was "clearly more recent and more accurate than the [older] predictive data," the court found, it made little sense for the Secretary to rely on the older data and "ignore the "answers to the test.'" 124But there will be situations in which experimental data will </w:t>
      </w:r>
      <w:proofErr w:type="spellStart"/>
      <w:r w:rsidRPr="00CB1EEC">
        <w:rPr>
          <w:sz w:val="4"/>
          <w:szCs w:val="4"/>
        </w:rPr>
        <w:t>notdeserve</w:t>
      </w:r>
      <w:proofErr w:type="spellEnd"/>
      <w:r w:rsidRPr="00CB1EEC">
        <w:rPr>
          <w:sz w:val="4"/>
          <w:szCs w:val="4"/>
        </w:rPr>
        <w:t xml:space="preserve"> special deference or elevation above other sources of data. As discussed in the next Section, any number of defects including methodological issues, unobservable factors and outcomes, changes in conditions, or conflicting or inconclusive results can limit what can be learned from a pilot, however experimental.</w:t>
      </w:r>
    </w:p>
    <w:p w14:paraId="52592D31" w14:textId="37CC0FA1" w:rsidR="00BD6525" w:rsidRPr="00CB1EEC" w:rsidRDefault="00BD6525" w:rsidP="00BD6525">
      <w:pPr>
        <w:rPr>
          <w:sz w:val="4"/>
          <w:szCs w:val="4"/>
        </w:rPr>
      </w:pPr>
      <w:r w:rsidRPr="00CB1EEC">
        <w:rPr>
          <w:sz w:val="4"/>
          <w:szCs w:val="4"/>
        </w:rPr>
        <w:t xml:space="preserve">An indifferent, rather than deferential, posture is supported by </w:t>
      </w:r>
      <w:proofErr w:type="gramStart"/>
      <w:r w:rsidRPr="00CB1EEC">
        <w:rPr>
          <w:sz w:val="4"/>
          <w:szCs w:val="4"/>
        </w:rPr>
        <w:t>a number of</w:t>
      </w:r>
      <w:proofErr w:type="gramEnd"/>
      <w:r w:rsidRPr="00CB1EEC">
        <w:rPr>
          <w:sz w:val="4"/>
          <w:szCs w:val="4"/>
        </w:rPr>
        <w:t xml:space="preserve"> decisions that analytically separate State </w:t>
      </w:r>
      <w:proofErr w:type="spellStart"/>
      <w:r w:rsidRPr="00CB1EEC">
        <w:rPr>
          <w:sz w:val="4"/>
          <w:szCs w:val="4"/>
        </w:rPr>
        <w:t>Farminto</w:t>
      </w:r>
      <w:proofErr w:type="spellEnd"/>
      <w:r w:rsidRPr="00CB1EEC">
        <w:rPr>
          <w:sz w:val="4"/>
          <w:szCs w:val="4"/>
        </w:rPr>
        <w:t xml:space="preserve"> two distinct inquiries, one far more important than the other. 125The first is to ascertain the data considered by the agency for its relevance, and the second, critical step, is to consider </w:t>
      </w:r>
      <w:proofErr w:type="gramStart"/>
      <w:r w:rsidRPr="00CB1EEC">
        <w:rPr>
          <w:sz w:val="4"/>
          <w:szCs w:val="4"/>
        </w:rPr>
        <w:t>whether or not</w:t>
      </w:r>
      <w:proofErr w:type="gramEnd"/>
      <w:r w:rsidRPr="00CB1EEC">
        <w:rPr>
          <w:sz w:val="4"/>
          <w:szCs w:val="4"/>
        </w:rPr>
        <w:t xml:space="preserve"> the agency's choice or action rationally follows from them. The way that courts have regarded non-experimental evidence associated with the first step - as imperfect, fallible, and in most cases, adequate - suggests they would apply a similar approach to experimental evidence. For example, several appellate courts have held that the consideration of older 126or second-best 127data by itself, is not arbitrary and</w:t>
      </w:r>
      <w:r w:rsidRPr="00CB1EEC">
        <w:rPr>
          <w:sz w:val="4"/>
          <w:szCs w:val="4"/>
        </w:rPr>
        <w:t xml:space="preserve"> </w:t>
      </w:r>
      <w:r w:rsidRPr="00CB1EEC">
        <w:rPr>
          <w:sz w:val="4"/>
          <w:szCs w:val="4"/>
        </w:rPr>
        <w:t xml:space="preserve">[*2334] capricious. 128In a similar vein, the D.C. Circuit has ruled that anecdotal observations can suffice, </w:t>
      </w:r>
      <w:proofErr w:type="gramStart"/>
      <w:r w:rsidRPr="00CB1EEC">
        <w:rPr>
          <w:sz w:val="4"/>
          <w:szCs w:val="4"/>
        </w:rPr>
        <w:t>as long as</w:t>
      </w:r>
      <w:proofErr w:type="gramEnd"/>
      <w:r w:rsidRPr="00CB1EEC">
        <w:rPr>
          <w:sz w:val="4"/>
          <w:szCs w:val="4"/>
        </w:rPr>
        <w:t xml:space="preserve"> the inferences drawn from them are reasonable. In the case of </w:t>
      </w:r>
      <w:proofErr w:type="spellStart"/>
      <w:r w:rsidRPr="00CB1EEC">
        <w:rPr>
          <w:sz w:val="4"/>
          <w:szCs w:val="4"/>
        </w:rPr>
        <w:t>Nat'l</w:t>
      </w:r>
      <w:proofErr w:type="spellEnd"/>
      <w:r w:rsidRPr="00CB1EEC">
        <w:rPr>
          <w:sz w:val="4"/>
          <w:szCs w:val="4"/>
        </w:rPr>
        <w:t xml:space="preserve"> Black Media Coal. v. FCC, for example, it blessed "the Commission's decision to forego a rigorous statistical evaluation," in view of the modest inferences it made from its analysis, to be reasonable. 129There is no affirmative obligation to experiment. 130</w:t>
      </w:r>
    </w:p>
    <w:p w14:paraId="005DBA02" w14:textId="77777777" w:rsidR="00BD6525" w:rsidRPr="00CB1EEC" w:rsidRDefault="00BD6525" w:rsidP="00BD6525">
      <w:pPr>
        <w:rPr>
          <w:sz w:val="4"/>
          <w:szCs w:val="4"/>
        </w:rPr>
      </w:pPr>
      <w:r w:rsidRPr="00CB1EEC">
        <w:rPr>
          <w:sz w:val="4"/>
          <w:szCs w:val="4"/>
        </w:rPr>
        <w:t xml:space="preserve">But what courts have been unwilling to tolerate are misuses of data to reach unsupported conclusions. Selectively relying on portions of a study while ignoring other, contrary parts of the study has been held to be unreasonable. 131So has willfully ignoring new and better data within an agency's grasp, 132though whether data </w:t>
      </w:r>
      <w:proofErr w:type="gramStart"/>
      <w:r w:rsidRPr="00CB1EEC">
        <w:rPr>
          <w:sz w:val="4"/>
          <w:szCs w:val="4"/>
        </w:rPr>
        <w:t>are "better" is</w:t>
      </w:r>
      <w:proofErr w:type="gramEnd"/>
      <w:r w:rsidRPr="00CB1EEC">
        <w:rPr>
          <w:sz w:val="4"/>
          <w:szCs w:val="4"/>
        </w:rPr>
        <w:t xml:space="preserve"> often closer to contestable opinion than objective fact. In addition, while an agency's embrace of experimentation can demonstrate that the agency is considering the effect of its policy, it does not necessarily follow that the subsequent policy developed by the agency is reasonable, the Ninth Circuit has found. 133</w:t>
      </w:r>
    </w:p>
    <w:p w14:paraId="1C35A368" w14:textId="77777777" w:rsidR="00BD6525" w:rsidRPr="00CB1EEC" w:rsidRDefault="00BD6525" w:rsidP="00BD6525">
      <w:pPr>
        <w:rPr>
          <w:sz w:val="4"/>
          <w:szCs w:val="4"/>
        </w:rPr>
      </w:pPr>
      <w:r w:rsidRPr="00CB1EEC">
        <w:rPr>
          <w:sz w:val="4"/>
          <w:szCs w:val="4"/>
        </w:rPr>
        <w:t>C. Conclusion</w:t>
      </w:r>
    </w:p>
    <w:p w14:paraId="057BC092" w14:textId="18FB0334" w:rsidR="00BD6525" w:rsidRPr="00CB1EEC" w:rsidRDefault="00BD6525" w:rsidP="00BD6525">
      <w:pPr>
        <w:rPr>
          <w:sz w:val="4"/>
          <w:szCs w:val="4"/>
        </w:rPr>
      </w:pPr>
      <w:r w:rsidRPr="00CB1EEC">
        <w:rPr>
          <w:sz w:val="4"/>
          <w:szCs w:val="4"/>
        </w:rPr>
        <w:t>Collectively, these cases confirm that the Constitution and APA present limited if any special barriers to rigorous piloting. No decision that I could find has held that experimentation rendered an agency rule per se arbitrary and capricious because it demonstrated a lack of sufficient information to select a course of action. To the contrary, courts are generally accepting of experimentation as a rational way of learning about a policy and value</w:t>
      </w:r>
      <w:r w:rsidRPr="00CB1EEC">
        <w:rPr>
          <w:sz w:val="4"/>
          <w:szCs w:val="4"/>
        </w:rPr>
        <w:t xml:space="preserve"> </w:t>
      </w:r>
      <w:r w:rsidRPr="00CB1EEC">
        <w:rPr>
          <w:sz w:val="4"/>
          <w:szCs w:val="4"/>
        </w:rPr>
        <w:t>[*2335] randomization as an adequate, and potentially superior, 134way of distributing a benefit or a burden to a population.</w:t>
      </w:r>
    </w:p>
    <w:p w14:paraId="06525DF2" w14:textId="77777777" w:rsidR="00BD6525" w:rsidRPr="00CB1EEC" w:rsidRDefault="00BD6525" w:rsidP="00BD6525">
      <w:pPr>
        <w:rPr>
          <w:sz w:val="4"/>
          <w:szCs w:val="4"/>
        </w:rPr>
      </w:pPr>
      <w:r w:rsidRPr="00CB1EEC">
        <w:rPr>
          <w:sz w:val="4"/>
          <w:szCs w:val="4"/>
        </w:rPr>
        <w:t xml:space="preserve">At the same time, as described above, rigorous experimentation will neither remove the burdens of ensuring an adequate nexus to a legitimate governmental objective, nor absolve an agency of procedural compliance with notice and comment, nor shield agency from scrutiny. When the stakes are high and agency action is likely to have material consequences for stakeholders, experimental evidence, like other evidence, is likely to be contested and challenged. While on one hand, experimental evidence can create a shared experience, on the other hand, stakeholders and even agencies are likely to interpret evidence in the manner that advances their interests. 135Matters of institutional competence may come into play if the court is unsure how to evaluate an </w:t>
      </w:r>
      <w:proofErr w:type="spellStart"/>
      <w:r w:rsidRPr="00CB1EEC">
        <w:rPr>
          <w:sz w:val="4"/>
          <w:szCs w:val="4"/>
        </w:rPr>
        <w:t>an</w:t>
      </w:r>
      <w:proofErr w:type="spellEnd"/>
      <w:r w:rsidRPr="00CB1EEC">
        <w:rPr>
          <w:sz w:val="4"/>
          <w:szCs w:val="4"/>
        </w:rPr>
        <w:t xml:space="preserve"> agency's experimental design or interpretation of experimental results.</w:t>
      </w:r>
    </w:p>
    <w:p w14:paraId="6700A3BA" w14:textId="77777777" w:rsidR="00BD6525" w:rsidRPr="00CB1EEC" w:rsidRDefault="00BD6525" w:rsidP="00BD6525">
      <w:pPr>
        <w:rPr>
          <w:sz w:val="4"/>
          <w:szCs w:val="4"/>
        </w:rPr>
      </w:pPr>
      <w:r w:rsidRPr="00CB1EEC">
        <w:rPr>
          <w:sz w:val="4"/>
          <w:szCs w:val="4"/>
        </w:rPr>
        <w:t xml:space="preserve">Still, for satisfying an agency's own learning agenda, and injecting greater certainty into its decisions, "hard" experimental evidence will often compare favorably. While feedback through litigation requires the courts to address petitioner's question, experimentation allows the policy-or </w:t>
      </w:r>
      <w:proofErr w:type="gramStart"/>
      <w:r w:rsidRPr="00CB1EEC">
        <w:rPr>
          <w:sz w:val="4"/>
          <w:szCs w:val="4"/>
        </w:rPr>
        <w:t>law-maker</w:t>
      </w:r>
      <w:proofErr w:type="gramEnd"/>
      <w:r w:rsidRPr="00CB1EEC">
        <w:rPr>
          <w:sz w:val="4"/>
          <w:szCs w:val="4"/>
        </w:rPr>
        <w:t xml:space="preserve"> to ask her question, as well as specify the method that will be used to answer it. Expert opinion evidence provided through lobbying and participation in notice-and-comment will in some cases be more partial and less representative than experimental evidence. But even if legal, in what situations is experimentation going to be practically feasible and desirable? The answers that agencies have given to this question forms the basis for the next Part.</w:t>
      </w:r>
    </w:p>
    <w:p w14:paraId="79687B7C" w14:textId="77777777" w:rsidR="00BD6525" w:rsidRPr="00CB1EEC" w:rsidRDefault="00BD6525" w:rsidP="00BD6525">
      <w:pPr>
        <w:rPr>
          <w:sz w:val="4"/>
          <w:szCs w:val="4"/>
        </w:rPr>
      </w:pPr>
      <w:r w:rsidRPr="00CB1EEC">
        <w:rPr>
          <w:sz w:val="4"/>
          <w:szCs w:val="4"/>
        </w:rPr>
        <w:t>III.</w:t>
      </w:r>
    </w:p>
    <w:p w14:paraId="60D59960" w14:textId="77777777" w:rsidR="00BD6525" w:rsidRPr="00CB1EEC" w:rsidRDefault="00BD6525" w:rsidP="00BD6525">
      <w:pPr>
        <w:rPr>
          <w:sz w:val="4"/>
          <w:szCs w:val="4"/>
        </w:rPr>
      </w:pPr>
      <w:r w:rsidRPr="00CB1EEC">
        <w:rPr>
          <w:sz w:val="4"/>
          <w:szCs w:val="4"/>
        </w:rPr>
        <w:t xml:space="preserve">(A Framework </w:t>
      </w:r>
      <w:proofErr w:type="gramStart"/>
      <w:r w:rsidRPr="00CB1EEC">
        <w:rPr>
          <w:sz w:val="4"/>
          <w:szCs w:val="4"/>
        </w:rPr>
        <w:t>For</w:t>
      </w:r>
      <w:proofErr w:type="gramEnd"/>
      <w:r w:rsidRPr="00CB1EEC">
        <w:rPr>
          <w:sz w:val="4"/>
          <w:szCs w:val="4"/>
        </w:rPr>
        <w:t xml:space="preserve"> Proposing) Rigorous Policy Pilots (That) Are Feasible and Worthwhile</w:t>
      </w:r>
    </w:p>
    <w:p w14:paraId="608DC06B" w14:textId="28EE98EA" w:rsidR="00BD6525" w:rsidRPr="00CB1EEC" w:rsidRDefault="00BD6525" w:rsidP="00BD6525">
      <w:pPr>
        <w:rPr>
          <w:sz w:val="4"/>
          <w:szCs w:val="4"/>
        </w:rPr>
      </w:pPr>
      <w:r w:rsidRPr="00CB1EEC">
        <w:rPr>
          <w:sz w:val="4"/>
          <w:szCs w:val="4"/>
        </w:rPr>
        <w:t>The previous Part addresses legal challenges to rigorous policy pilots. However, significant practical and institutional challenges to rigorous piloting will often attend. Recent research has found that people tend to view as inappropriate pilots that purport to randomize a treatment even when the underlying treatment is unobjectionable, 136suggesting that buy-in of the</w:t>
      </w:r>
      <w:r w:rsidRPr="00CB1EEC">
        <w:rPr>
          <w:sz w:val="4"/>
          <w:szCs w:val="4"/>
        </w:rPr>
        <w:t xml:space="preserve"> </w:t>
      </w:r>
      <w:r w:rsidRPr="00CB1EEC">
        <w:rPr>
          <w:sz w:val="4"/>
          <w:szCs w:val="4"/>
        </w:rPr>
        <w:t>[*2336] relevant population, if required, will require education and communication. More upfront work is also required to make explicit the assumptions behind an intervention, and then to develop a strategy for testing them. Agencies carrying out rigorous tests must marshal resources, data, statistical expertise, support for departing from the status quo, and explanations for skeptics. 137There often will be no agreed upon measure of success. Even when there is, attrition, changed circumstances, poor design or a host of other factors can lead to a lack of inconclusive or null results. The results may be rejected. For example, in their review of the 50 or so randomized experiments in U.S. law that have ever been conducted, mostly in the field of criminal law and judicial procedure, Greiner and Matthews found a major problem to be the refusal of judges and lawyers to accept experimental results that did not jive with their sense of the "right answer." 138</w:t>
      </w:r>
    </w:p>
    <w:p w14:paraId="74AB2CDF" w14:textId="4896FF3F" w:rsidR="00BD6525" w:rsidRPr="00CB1EEC" w:rsidRDefault="00BD6525" w:rsidP="00BD6525">
      <w:pPr>
        <w:rPr>
          <w:sz w:val="4"/>
          <w:szCs w:val="4"/>
        </w:rPr>
      </w:pPr>
      <w:r w:rsidRPr="00CB1EEC">
        <w:rPr>
          <w:sz w:val="4"/>
          <w:szCs w:val="4"/>
        </w:rPr>
        <w:t>However, as daunting as the hurdles to rigorous piloting may appear, they are not new. Although individually perhaps little known beyond each relevant agency or initiative and attendant stakeholder community, collectively, the experience of executive agencies with rigorous pilots is not insubstantial. Outside of medical contexts, 139randomized controlled trials ("RCTs") were carried out in waves during the 1930s-1970s to address social policy questions, and then again in the 1990's to support the development and implementation of welfare and employment laws. 140Between 2009 and 2011, Congress enacted six "</w:t>
      </w:r>
      <w:proofErr w:type="gramStart"/>
      <w:r w:rsidRPr="00CB1EEC">
        <w:rPr>
          <w:sz w:val="4"/>
          <w:szCs w:val="4"/>
        </w:rPr>
        <w:t>tiered-evidence</w:t>
      </w:r>
      <w:proofErr w:type="gramEnd"/>
      <w:r w:rsidRPr="00CB1EEC">
        <w:rPr>
          <w:sz w:val="4"/>
          <w:szCs w:val="4"/>
        </w:rPr>
        <w:t>" programs at multiple agencies to fund replication RCTs to determine whether prior findings could be reproduced on a larger scale. 141The Institute of Educational Sciences within the Department of Education, 142Center for Medicare and Medicaid</w:t>
      </w:r>
      <w:r w:rsidRPr="00CB1EEC">
        <w:rPr>
          <w:sz w:val="4"/>
          <w:szCs w:val="4"/>
        </w:rPr>
        <w:t xml:space="preserve"> </w:t>
      </w:r>
      <w:r w:rsidRPr="00CB1EEC">
        <w:rPr>
          <w:sz w:val="4"/>
          <w:szCs w:val="4"/>
        </w:rPr>
        <w:t>[*2337] Innovation within the Centers for Medicare &amp; Medicaid Services, 143and Office of the Chief Evaluation Officer ("CEO") within the Department of Labor ("DOL"), 144each support rigorous evaluation. 145Various Presidents have also called for rigorous controlled testing of policies. 146</w:t>
      </w:r>
    </w:p>
    <w:p w14:paraId="2C2B80F0" w14:textId="77777777" w:rsidR="00BD6525" w:rsidRPr="00CB1EEC" w:rsidRDefault="00BD6525" w:rsidP="00BD6525">
      <w:pPr>
        <w:rPr>
          <w:sz w:val="4"/>
          <w:szCs w:val="4"/>
        </w:rPr>
      </w:pPr>
      <w:r w:rsidRPr="00CB1EEC">
        <w:rPr>
          <w:sz w:val="4"/>
          <w:szCs w:val="4"/>
        </w:rPr>
        <w:t xml:space="preserve">It is also worth remembering that calls for rigorous evaluation are not </w:t>
      </w:r>
      <w:proofErr w:type="gramStart"/>
      <w:r w:rsidRPr="00CB1EEC">
        <w:rPr>
          <w:sz w:val="4"/>
          <w:szCs w:val="4"/>
        </w:rPr>
        <w:t>new</w:t>
      </w:r>
      <w:proofErr w:type="gramEnd"/>
      <w:r w:rsidRPr="00CB1EEC">
        <w:rPr>
          <w:sz w:val="4"/>
          <w:szCs w:val="4"/>
        </w:rPr>
        <w:t xml:space="preserve"> and their results have not necessarily been encouraging. Critics have described evaluation mandates embedded in the Government Performance and Results Act of 1993 ("GPRA"), the GPRA Modernization Act of 2010 ("GPRAMA"), and successive generations of retrospective review requirements as hampered by resource constraints, pro forma compliance, and a lack of oversight. 147</w:t>
      </w:r>
    </w:p>
    <w:p w14:paraId="029797D6" w14:textId="77777777" w:rsidR="00BD6525" w:rsidRPr="00CB1EEC" w:rsidRDefault="00BD6525" w:rsidP="00BD6525">
      <w:pPr>
        <w:rPr>
          <w:sz w:val="4"/>
          <w:szCs w:val="4"/>
        </w:rPr>
      </w:pPr>
      <w:r w:rsidRPr="00CB1EEC">
        <w:rPr>
          <w:sz w:val="4"/>
          <w:szCs w:val="4"/>
        </w:rPr>
        <w:t>[*2338] However, several developments make it an opportune time to persevere and attempt to answer, not abandon their call. First the costs of controlled experimentation are going down, thanks to the advance of open data, 148and the adoption of "agile" and "policy lab" approaches in government, 149which have increased the expertise and decreased measurement and assessment costs. Second, the embrace of performance-or results-based lawmaking has shifted attention away from policy processes and towards policy outcomes, discoverable through trial and error or disciplined experimentation. 150Third, the 2018 Evidence Act, if implemented as intended, should significantly shore up agency capacity for rigorous evaluation. The Act requires departments and agencies within the Act's jurisdiction to submit annual plans for identifying and addressing policy relevant questions that specify "data to ... facilitate the use of evidence in policy making." 151It establishes an Interagency Council on Evaluation Policy, requires each relevant agency to designate a Chief Evaluation Officer and requires the Office of Management and Budget ("OMB") to establish an Advisory Committee on Data for Evidence Building to advise on expanding access to and use of federal data for evidence building. 152These activities should inform and ease at least two of the steps of rigorous piloting described below - identifying important questions and developing the evidence to evaluate them.</w:t>
      </w:r>
    </w:p>
    <w:p w14:paraId="3C5F32C9" w14:textId="77777777" w:rsidR="00BD6525" w:rsidRPr="00CB1EEC" w:rsidRDefault="00BD6525" w:rsidP="00BD6525">
      <w:pPr>
        <w:rPr>
          <w:sz w:val="4"/>
          <w:szCs w:val="4"/>
        </w:rPr>
      </w:pPr>
      <w:r w:rsidRPr="00CB1EEC">
        <w:rPr>
          <w:sz w:val="4"/>
          <w:szCs w:val="4"/>
        </w:rPr>
        <w:t>[*2339] Finally, many agencies are already actively engaging in piloting. 153While rigorous designs are by no means part of the standard repertoire, 154designing policies with identification strategies in mind can improve the chances that the actual impact of law or policy on outcomes will be discernible.</w:t>
      </w:r>
    </w:p>
    <w:p w14:paraId="56B20E0C" w14:textId="77777777" w:rsidR="00BD6525" w:rsidRPr="00CB1EEC" w:rsidRDefault="00BD6525" w:rsidP="00BD6525">
      <w:pPr>
        <w:rPr>
          <w:sz w:val="4"/>
          <w:szCs w:val="4"/>
        </w:rPr>
      </w:pPr>
      <w:r w:rsidRPr="00CB1EEC">
        <w:rPr>
          <w:sz w:val="4"/>
          <w:szCs w:val="4"/>
        </w:rPr>
        <w:t>Can practical obstacles to rigorous piloting be overcome and when is it worthwhile to do so? The next Sections draw on the past experiences of agencies, including the USPTO, to illustrate that rigorous pilots are not only feasible but can be informative and useful. They present a framework for proposing pilots that comprises specifying (1) questions that matter; (2) authority and agency resources; (3) theory of change; (4) testing protocol; (5) evidence and (6) resources ("MATTER").</w:t>
      </w:r>
    </w:p>
    <w:p w14:paraId="15EE2E07" w14:textId="77777777" w:rsidR="00BD6525" w:rsidRPr="00CB1EEC" w:rsidRDefault="00BD6525" w:rsidP="00BD6525">
      <w:pPr>
        <w:rPr>
          <w:sz w:val="4"/>
          <w:szCs w:val="4"/>
        </w:rPr>
      </w:pPr>
      <w:r w:rsidRPr="00CB1EEC">
        <w:rPr>
          <w:sz w:val="4"/>
          <w:szCs w:val="4"/>
        </w:rPr>
        <w:t xml:space="preserve">A. Step 1 ("M"): Select a Question that </w:t>
      </w:r>
      <w:proofErr w:type="gramStart"/>
      <w:r w:rsidRPr="00CB1EEC">
        <w:rPr>
          <w:sz w:val="4"/>
          <w:szCs w:val="4"/>
        </w:rPr>
        <w:t>Matters</w:t>
      </w:r>
      <w:proofErr w:type="gramEnd"/>
    </w:p>
    <w:p w14:paraId="5CD7A03A" w14:textId="7C67BAB8" w:rsidR="00BD6525" w:rsidRPr="00CB1EEC" w:rsidRDefault="00BD6525" w:rsidP="00BD6525">
      <w:pPr>
        <w:rPr>
          <w:sz w:val="4"/>
          <w:szCs w:val="4"/>
        </w:rPr>
      </w:pPr>
      <w:r w:rsidRPr="00CB1EEC">
        <w:rPr>
          <w:sz w:val="4"/>
          <w:szCs w:val="4"/>
        </w:rPr>
        <w:t>The types of questions that rigorous policy pilots have addressed in the past provide some insight into the questions that could be feasible and worthwhile to be addressed in the future. They span diagnostic questions (how accurate is the Trademark registry?, 155asked by the USPTO), policy development questions (what is the impact of price-test restrictions on short</w:t>
      </w:r>
      <w:r w:rsidRPr="00CB1EEC">
        <w:rPr>
          <w:sz w:val="4"/>
          <w:szCs w:val="4"/>
        </w:rPr>
        <w:t xml:space="preserve"> </w:t>
      </w:r>
      <w:r w:rsidRPr="00CB1EEC">
        <w:rPr>
          <w:sz w:val="4"/>
          <w:szCs w:val="4"/>
        </w:rPr>
        <w:t>[*2340] sales?, 156asked by the SEC), long-term outcomes questions (do housing and services interventions for homeless families prevent them from returning to homelessness?, 157asked by HUD), and policy implementation questions (what strategies work best for driving benefits uptake?, asked by multiple agencies 158). It is hard to imagine other ways of getting evidence of comparable quality about the performance (as opposed to, say, the popularity) of legal and policy interventions.</w:t>
      </w:r>
    </w:p>
    <w:p w14:paraId="1CB769A0" w14:textId="77777777" w:rsidR="00BD6525" w:rsidRPr="00CB1EEC" w:rsidRDefault="00BD6525" w:rsidP="00BD6525">
      <w:pPr>
        <w:rPr>
          <w:sz w:val="4"/>
          <w:szCs w:val="4"/>
        </w:rPr>
      </w:pPr>
      <w:r w:rsidRPr="00CB1EEC">
        <w:rPr>
          <w:sz w:val="4"/>
          <w:szCs w:val="4"/>
        </w:rPr>
        <w:t>But as wide-ranging as the pool of potentially good questions might be, the range of questions poorly suited for rigorous experimentation is also considerable. They include situations where priors, dictated for example by politics or ideology, are so strong that even high-quality evidence is unlikely to be persuasive, as well as situations where the importance of implementation and contextual factors make it difficult to replicate observed effects. 159Situations where causal proof would be frivolous, 160for which the important outcomes are not subject to measurement, 161or where the observations would be too few perhaps because the questions are so big, encompassing imagining and measuring the impact of major changes in institutions, for example, also present poor candidates.</w:t>
      </w:r>
    </w:p>
    <w:p w14:paraId="3945BA98" w14:textId="77777777" w:rsidR="00BD6525" w:rsidRPr="00CB1EEC" w:rsidRDefault="00BD6525" w:rsidP="00BD6525">
      <w:pPr>
        <w:rPr>
          <w:sz w:val="4"/>
          <w:szCs w:val="4"/>
        </w:rPr>
      </w:pPr>
      <w:r w:rsidRPr="00CB1EEC">
        <w:rPr>
          <w:sz w:val="4"/>
          <w:szCs w:val="4"/>
        </w:rPr>
        <w:t>These criteria, in turn, make rigorous experimentation easier to carry out with respect to some agency actions than others. Agency interventions that are customized and non-repeatable, for example involving long-term investigations, are not easily tested through field RCTs. However, lab tests that vet mechanisms, address basic research questions, or simulate market dynamics can still be useful. The CFPB, which is tasked with taking enforcement actions, has used rigorous testing to increase its understanding of market mechanisms, for example, by lab-testing disclosures and simulating consumer environments and markets to explore how the complexity of a product's price influences the consumption decision. 162</w:t>
      </w:r>
    </w:p>
    <w:p w14:paraId="78A71BBD" w14:textId="06F0C8A5" w:rsidR="00BD6525" w:rsidRPr="00CB1EEC" w:rsidRDefault="00BD6525" w:rsidP="00BD6525">
      <w:pPr>
        <w:rPr>
          <w:sz w:val="4"/>
          <w:szCs w:val="4"/>
        </w:rPr>
      </w:pPr>
      <w:r w:rsidRPr="00CB1EEC">
        <w:rPr>
          <w:sz w:val="4"/>
          <w:szCs w:val="4"/>
        </w:rPr>
        <w:t>Do these constraints shrink the pool of questions addressable by rigorous pilots to the uncontroversial, transactional, and therefore marginal? Over</w:t>
      </w:r>
      <w:r w:rsidRPr="00CB1EEC">
        <w:rPr>
          <w:sz w:val="4"/>
          <w:szCs w:val="4"/>
        </w:rPr>
        <w:t xml:space="preserve"> </w:t>
      </w:r>
      <w:r w:rsidRPr="00CB1EEC">
        <w:rPr>
          <w:sz w:val="4"/>
          <w:szCs w:val="4"/>
        </w:rPr>
        <w:t>[*2341] several decades, 163there has been a debate about the shortcomings of insisting on causal methods and their tendency to favor, "good answers instead of good questions." 164As Raj Chetty has commented, "people think about the question less than the method ... so you get weird papers, like sanitation facilities in Native American reservations." 165But keeping at the center of the inquiry the informational deficits that only pilots can address, and how pilots fit into a broader learning and law-making agenda can ensure that experimentation is worth the candle.</w:t>
      </w:r>
    </w:p>
    <w:p w14:paraId="5A7A2D4A" w14:textId="77777777" w:rsidR="00BD6525" w:rsidRPr="00CB1EEC" w:rsidRDefault="00BD6525" w:rsidP="00BD6525">
      <w:pPr>
        <w:rPr>
          <w:sz w:val="4"/>
          <w:szCs w:val="4"/>
        </w:rPr>
      </w:pPr>
      <w:r w:rsidRPr="00CB1EEC">
        <w:rPr>
          <w:sz w:val="4"/>
          <w:szCs w:val="4"/>
        </w:rPr>
        <w:t xml:space="preserve">For example, when the HHS started advancing its controlled welfare experiments for evaluating welfare policy, it focused on "the most significant questions about policy and practice," 166to get buy-in from relevant administrators and agency employees responsible for implementing the policy. The RCTs "did not assess reforms dreamed up by policy wonks ... [but rather] bubbled up from governors, their staffs, and community activists - people with finely calibrated judgment on political timing." 167Even though the resulting programs took years to design and implement, the work remained relevant to a wide variety of stakeholders. During the 1980's and 1990's, HHS funded or facilitated more than 85 welfare RCTs, "building a sizeable body of credible evidence with clear policy relevance." 168Among the findings: Short-term job-search assistance and training had larger effects than remedial education and combining mandatory participation in employment-focused services with earning supplements was also effective at raising overall income and moving individuals out of poverty. 169The results informed broader welfare lawmaking and policy development in the United States. Unemployment insurance ("UI") policy is another context in which rigorous pilots have been used to answer open question in law-and </w:t>
      </w:r>
      <w:proofErr w:type="gramStart"/>
      <w:r w:rsidRPr="00CB1EEC">
        <w:rPr>
          <w:sz w:val="4"/>
          <w:szCs w:val="4"/>
        </w:rPr>
        <w:t>policy-making</w:t>
      </w:r>
      <w:proofErr w:type="gramEnd"/>
      <w:r w:rsidRPr="00CB1EEC">
        <w:rPr>
          <w:sz w:val="4"/>
          <w:szCs w:val="4"/>
        </w:rPr>
        <w:t>. 170</w:t>
      </w:r>
    </w:p>
    <w:p w14:paraId="52D75667" w14:textId="737068DC" w:rsidR="00BD6525" w:rsidRPr="00CB1EEC" w:rsidRDefault="00BD6525" w:rsidP="00BD6525">
      <w:pPr>
        <w:rPr>
          <w:sz w:val="4"/>
          <w:szCs w:val="4"/>
        </w:rPr>
      </w:pPr>
      <w:r w:rsidRPr="00CB1EEC">
        <w:rPr>
          <w:sz w:val="4"/>
          <w:szCs w:val="4"/>
        </w:rPr>
        <w:t>As such, among policy actors, agencies enjoy certain comparative advantages (though not free reign), to generate information. Unlike courts, which are constrained by the parties and facts before them, pilot designers</w:t>
      </w:r>
      <w:r w:rsidRPr="00CB1EEC">
        <w:rPr>
          <w:sz w:val="4"/>
          <w:szCs w:val="4"/>
        </w:rPr>
        <w:t xml:space="preserve"> </w:t>
      </w:r>
      <w:r w:rsidRPr="00CB1EEC">
        <w:rPr>
          <w:sz w:val="4"/>
          <w:szCs w:val="4"/>
        </w:rPr>
        <w:t>[*2342] are free, within the limits of their authority, existing law, and related considerations, to design and adapt suggested policy interventions. Picking questions that are relevant to all branches of government, but which exploit an agency's comparative advantages can be particularly generative. Pilots can also be used to vet competing claims from stakeholders. For example, in 2018, the USPTO proposed a new procedure for amending patents challenged in post-grant proceedings. One aspect of the new procedures that was highly contested among the 49 responses it received concerned the appropriate timeline for amendment. Rather than going back to the drawing board, the USPTO noticed a pilot version of the program, and noted that it reserved the right to amend its terms in response to feedback and experience generated during the pilot. 171</w:t>
      </w:r>
    </w:p>
    <w:p w14:paraId="55C3EC28" w14:textId="77777777" w:rsidR="00BD6525" w:rsidRPr="00CB1EEC" w:rsidRDefault="00BD6525" w:rsidP="00BD6525">
      <w:pPr>
        <w:rPr>
          <w:sz w:val="4"/>
          <w:szCs w:val="4"/>
        </w:rPr>
      </w:pPr>
      <w:r w:rsidRPr="00CB1EEC">
        <w:rPr>
          <w:sz w:val="4"/>
          <w:szCs w:val="4"/>
        </w:rPr>
        <w:t>B. Step 2 ("A"): Consider Existing Authority and Agency Resources</w:t>
      </w:r>
    </w:p>
    <w:p w14:paraId="503B8DD8" w14:textId="77777777" w:rsidR="00BD6525" w:rsidRPr="00CB1EEC" w:rsidRDefault="00BD6525" w:rsidP="00BD6525">
      <w:pPr>
        <w:rPr>
          <w:sz w:val="4"/>
          <w:szCs w:val="4"/>
        </w:rPr>
      </w:pPr>
      <w:r w:rsidRPr="00CB1EEC">
        <w:rPr>
          <w:sz w:val="4"/>
          <w:szCs w:val="4"/>
        </w:rPr>
        <w:t>As discussed in Part II, the legal requirements for carrying out pilots related to an agency's objectives need not be particularly strenuous. But marshalling the necessary agency approvals can present major hurdles. Implementing pilots can require employees to vary their behavior or depart from the normal course of operations, introducing both time and disruption costs.</w:t>
      </w:r>
    </w:p>
    <w:p w14:paraId="588E626F" w14:textId="77777777" w:rsidR="00BD6525" w:rsidRPr="00CB1EEC" w:rsidRDefault="00BD6525" w:rsidP="00BD6525">
      <w:pPr>
        <w:rPr>
          <w:sz w:val="4"/>
          <w:szCs w:val="4"/>
        </w:rPr>
      </w:pPr>
      <w:r w:rsidRPr="00CB1EEC">
        <w:rPr>
          <w:sz w:val="4"/>
          <w:szCs w:val="4"/>
        </w:rPr>
        <w:t>Pre-decisional consultation processes can allow labor and agency to reach agreement about the terms and conditions of a pilot. 172For example, when the USPTO decided to pursue a pilot that would require unionized examiners to add more detail to the patent record, agency leadership and labor negotiated and conferred. The resulting memorandum of understanding that detailed eligibility criteria, how examiners would be invited to participate in the process, and how data would be shared by both labor and management to evaluate the pilot's success. 173</w:t>
      </w:r>
    </w:p>
    <w:p w14:paraId="186785AB" w14:textId="05EBF9CF" w:rsidR="00BD6525" w:rsidRPr="00CB1EEC" w:rsidRDefault="00BD6525" w:rsidP="00BD6525">
      <w:pPr>
        <w:rPr>
          <w:sz w:val="4"/>
          <w:szCs w:val="4"/>
        </w:rPr>
      </w:pPr>
      <w:r w:rsidRPr="00CB1EEC">
        <w:rPr>
          <w:sz w:val="4"/>
          <w:szCs w:val="4"/>
        </w:rPr>
        <w:t>Another way to justify rigorous pilots is to integrate them into existing compliance obligations. The Administrative Conference of the United States has recommended using rigorous evaluations to fulfill various retrospective review mandates using a framework that closely resembles the one discussed in this Essay. 174When rigorous retrospective evaluations take place, the results</w:t>
      </w:r>
      <w:r w:rsidRPr="00CB1EEC">
        <w:rPr>
          <w:sz w:val="4"/>
          <w:szCs w:val="4"/>
        </w:rPr>
        <w:t xml:space="preserve"> </w:t>
      </w:r>
      <w:r w:rsidRPr="00CB1EEC">
        <w:rPr>
          <w:sz w:val="4"/>
          <w:szCs w:val="4"/>
        </w:rPr>
        <w:t>[*2343] are often surprising: The Drug Resistance Education programs ("D.A.R.E") of the 1990s and 2000s, implemented in more than 75% of U.S. schools, 175wrap-around services for prisoners reentering society, 176deworming, 177and 90% of the interventions evaluated by the Institute for Education Sciences from 2002 to 2013 178are among the interventions that have been found to be ineffective.</w:t>
      </w:r>
    </w:p>
    <w:p w14:paraId="794D7996" w14:textId="77777777" w:rsidR="00BD6525" w:rsidRPr="00CB1EEC" w:rsidRDefault="00BD6525" w:rsidP="00BD6525">
      <w:pPr>
        <w:rPr>
          <w:sz w:val="4"/>
          <w:szCs w:val="4"/>
        </w:rPr>
      </w:pPr>
      <w:r w:rsidRPr="00CB1EEC">
        <w:rPr>
          <w:sz w:val="4"/>
          <w:szCs w:val="4"/>
        </w:rPr>
        <w:t>C. Step 3 ("T"): Identify a Treatment and Theory of Change</w:t>
      </w:r>
    </w:p>
    <w:p w14:paraId="73C2A0A6" w14:textId="77777777" w:rsidR="00BD6525" w:rsidRPr="00CB1EEC" w:rsidRDefault="00BD6525" w:rsidP="00BD6525">
      <w:pPr>
        <w:rPr>
          <w:sz w:val="4"/>
          <w:szCs w:val="4"/>
        </w:rPr>
      </w:pPr>
      <w:r w:rsidRPr="00CB1EEC">
        <w:rPr>
          <w:sz w:val="4"/>
          <w:szCs w:val="4"/>
        </w:rPr>
        <w:t xml:space="preserve">While pilots can be used to evaluate already-implemented policies, prospectively proposing a policy pilot involves identifying an intervention for evaluation grounded in a theory of change. Evidence is likely to be most valuable and valued when it addresses deficits left by traditional information gathering processes. Tests can address competing stakeholder narratives and theories of change for </w:t>
      </w:r>
      <w:proofErr w:type="gramStart"/>
      <w:r w:rsidRPr="00CB1EEC">
        <w:rPr>
          <w:sz w:val="4"/>
          <w:szCs w:val="4"/>
        </w:rPr>
        <w:t>example, or</w:t>
      </w:r>
      <w:proofErr w:type="gramEnd"/>
      <w:r w:rsidRPr="00CB1EEC">
        <w:rPr>
          <w:sz w:val="4"/>
          <w:szCs w:val="4"/>
        </w:rPr>
        <w:t xml:space="preserve"> can be used to try out new ideas. 179Within the USPTO, participants in the Office's "Edison Scholar" program have helped to develop pilot programs including the "Glossary pilot," 180other pilots have come from or been supported by the Public Patent Advisory Committee ("PPAC"), 181a Federal Advisory Committee of the agency.</w:t>
      </w:r>
    </w:p>
    <w:p w14:paraId="0E06267C" w14:textId="1BF571B4" w:rsidR="00BD6525" w:rsidRPr="00CB1EEC" w:rsidRDefault="00BD6525" w:rsidP="00BD6525">
      <w:pPr>
        <w:rPr>
          <w:sz w:val="4"/>
          <w:szCs w:val="4"/>
        </w:rPr>
      </w:pPr>
      <w:r w:rsidRPr="00CB1EEC">
        <w:rPr>
          <w:sz w:val="4"/>
          <w:szCs w:val="4"/>
        </w:rPr>
        <w:t xml:space="preserve">Regardless of source, it is critical to connect the identified treatment to the eventual intended outcome. By answering the question, "how is treatment X supposed to achieve outcome Y," a law-or </w:t>
      </w:r>
      <w:proofErr w:type="gramStart"/>
      <w:r w:rsidRPr="00CB1EEC">
        <w:rPr>
          <w:sz w:val="4"/>
          <w:szCs w:val="4"/>
        </w:rPr>
        <w:t>policy-maker</w:t>
      </w:r>
      <w:proofErr w:type="gramEnd"/>
      <w:r w:rsidRPr="00CB1EEC">
        <w:rPr>
          <w:sz w:val="4"/>
          <w:szCs w:val="4"/>
        </w:rPr>
        <w:t xml:space="preserve"> describes a "theory of change." A </w:t>
      </w:r>
      <w:proofErr w:type="gramStart"/>
      <w:r w:rsidRPr="00CB1EEC">
        <w:rPr>
          <w:sz w:val="4"/>
          <w:szCs w:val="4"/>
        </w:rPr>
        <w:t>widely-accepted</w:t>
      </w:r>
      <w:proofErr w:type="gramEnd"/>
      <w:r w:rsidRPr="00CB1EEC">
        <w:rPr>
          <w:sz w:val="4"/>
          <w:szCs w:val="4"/>
        </w:rPr>
        <w:t xml:space="preserve"> method of specifically testing the underlying theory of change is through "mechanism experiments," a technique for</w:t>
      </w:r>
      <w:r w:rsidRPr="00CB1EEC">
        <w:rPr>
          <w:sz w:val="4"/>
          <w:szCs w:val="4"/>
        </w:rPr>
        <w:t xml:space="preserve"> </w:t>
      </w:r>
      <w:r w:rsidRPr="00CB1EEC">
        <w:rPr>
          <w:sz w:val="4"/>
          <w:szCs w:val="4"/>
        </w:rPr>
        <w:t xml:space="preserve">[*2344] determining whether the underlying theory of change is actually sound. 182Mechanism experiments support testing of the core underlying assumptions without requiring an extensive randomized controlled experiment; 183as described in Part II, to the extent they simulate rather than </w:t>
      </w:r>
      <w:proofErr w:type="gramStart"/>
      <w:r w:rsidRPr="00CB1EEC">
        <w:rPr>
          <w:sz w:val="4"/>
          <w:szCs w:val="4"/>
        </w:rPr>
        <w:t>actually effect</w:t>
      </w:r>
      <w:proofErr w:type="gramEnd"/>
      <w:r w:rsidRPr="00CB1EEC">
        <w:rPr>
          <w:sz w:val="4"/>
          <w:szCs w:val="4"/>
        </w:rPr>
        <w:t xml:space="preserve"> policy changes, they impose fewer administrative burdens.</w:t>
      </w:r>
    </w:p>
    <w:p w14:paraId="551A1ACB" w14:textId="77777777" w:rsidR="008F41F8" w:rsidRPr="00EB79D9" w:rsidRDefault="008F41F8" w:rsidP="008F41F8">
      <w:pPr>
        <w:rPr>
          <w:sz w:val="16"/>
        </w:rPr>
      </w:pPr>
      <w:r w:rsidRPr="00EB79D9">
        <w:rPr>
          <w:sz w:val="16"/>
        </w:rPr>
        <w:t>D. Step 4 ("T"): Specifying the Test Strategy</w:t>
      </w:r>
    </w:p>
    <w:p w14:paraId="64453617" w14:textId="77777777" w:rsidR="008F41F8" w:rsidRPr="00EB79D9" w:rsidRDefault="008F41F8" w:rsidP="008F41F8">
      <w:pPr>
        <w:rPr>
          <w:sz w:val="16"/>
        </w:rPr>
      </w:pPr>
      <w:r w:rsidRPr="00EB79D9">
        <w:rPr>
          <w:sz w:val="16"/>
        </w:rPr>
        <w:t>Rigorous piloting involves selecting a test strategy that is appropriate to the question being asked. A "mixed methods" strategy of getting feedback, e.g., through surveys, interviews, case studies, 184and statistical (causal and non-causal) approaches is often best. Regardless of the specific method of evaluation, though, each of the other parts of specifying a pilot: articulating the question to be addressed, a theory of change, the evidence, how to measure it, and matching resources to the pilot, will require attention and in some cases, consultation with stakeholders, cost and convenience trade-offs, and implementation risk. In some cases, developing the right metric will be transformative, in others, framing the question correctly can unlock greater learning.</w:t>
      </w:r>
    </w:p>
    <w:p w14:paraId="7D235C4B" w14:textId="77777777" w:rsidR="008F41F8" w:rsidRPr="00EB79D9" w:rsidRDefault="008F41F8" w:rsidP="008F41F8">
      <w:pPr>
        <w:rPr>
          <w:sz w:val="16"/>
        </w:rPr>
      </w:pPr>
      <w:r w:rsidRPr="00EB79D9">
        <w:rPr>
          <w:sz w:val="16"/>
        </w:rPr>
        <w:t xml:space="preserve">But </w:t>
      </w:r>
      <w:r w:rsidRPr="00EB79D9">
        <w:rPr>
          <w:rStyle w:val="StyleUnderline"/>
        </w:rPr>
        <w:t>when the question is, "</w:t>
      </w:r>
      <w:r w:rsidRPr="00EB79D9">
        <w:rPr>
          <w:rStyle w:val="Emphasis"/>
        </w:rPr>
        <w:t>did</w:t>
      </w:r>
      <w:r w:rsidRPr="00EB79D9">
        <w:rPr>
          <w:sz w:val="16"/>
        </w:rPr>
        <w:t xml:space="preserve"> policy </w:t>
      </w:r>
      <w:r w:rsidRPr="00EB79D9">
        <w:rPr>
          <w:rStyle w:val="Emphasis"/>
        </w:rPr>
        <w:t>X have Y effect</w:t>
      </w:r>
      <w:r w:rsidRPr="00EB79D9">
        <w:rPr>
          <w:rStyle w:val="StyleUnderline"/>
        </w:rPr>
        <w:t xml:space="preserve">," </w:t>
      </w:r>
      <w:r w:rsidRPr="00EB79D9">
        <w:rPr>
          <w:rStyle w:val="Emphasis"/>
        </w:rPr>
        <w:t>experimental</w:t>
      </w:r>
      <w:r w:rsidRPr="00EB79D9">
        <w:rPr>
          <w:sz w:val="16"/>
        </w:rPr>
        <w:t xml:space="preserve"> or quasi-experimental </w:t>
      </w:r>
      <w:r w:rsidRPr="00EB79D9">
        <w:rPr>
          <w:rStyle w:val="StyleUnderline"/>
        </w:rPr>
        <w:t>approaches</w:t>
      </w:r>
      <w:r w:rsidRPr="00EB79D9">
        <w:rPr>
          <w:sz w:val="16"/>
        </w:rPr>
        <w:t xml:space="preserve"> are understood to </w:t>
      </w:r>
      <w:r w:rsidRPr="00EB79D9">
        <w:rPr>
          <w:rStyle w:val="StyleUnderline"/>
        </w:rPr>
        <w:t>yield the</w:t>
      </w:r>
      <w:r w:rsidRPr="00EB79D9">
        <w:rPr>
          <w:sz w:val="16"/>
        </w:rPr>
        <w:t xml:space="preserve"> </w:t>
      </w:r>
      <w:r w:rsidRPr="00EB79D9">
        <w:rPr>
          <w:rStyle w:val="Emphasis"/>
        </w:rPr>
        <w:t>best information</w:t>
      </w:r>
      <w:r w:rsidRPr="00EB79D9">
        <w:rPr>
          <w:sz w:val="16"/>
        </w:rPr>
        <w:t xml:space="preserve">. Volumes have been written about appropriate methods of evaluations. 185But also </w:t>
      </w:r>
      <w:r w:rsidRPr="00EB79D9">
        <w:rPr>
          <w:rStyle w:val="StyleUnderline"/>
        </w:rPr>
        <w:t xml:space="preserve">worth </w:t>
      </w:r>
      <w:r w:rsidRPr="00EB79D9">
        <w:rPr>
          <w:rStyle w:val="StyleUnderline"/>
        </w:rPr>
        <w:lastRenderedPageBreak/>
        <w:t xml:space="preserve">underscoring is what government pilots have revealed about the </w:t>
      </w:r>
      <w:r w:rsidRPr="00EB79D9">
        <w:rPr>
          <w:rStyle w:val="Emphasis"/>
        </w:rPr>
        <w:t>value of rigor</w:t>
      </w:r>
      <w:r w:rsidRPr="00EB79D9">
        <w:rPr>
          <w:rStyle w:val="StyleUnderline"/>
        </w:rPr>
        <w:t>, and the</w:t>
      </w:r>
      <w:r w:rsidRPr="00EB79D9">
        <w:rPr>
          <w:sz w:val="16"/>
        </w:rPr>
        <w:t xml:space="preserve"> </w:t>
      </w:r>
      <w:r w:rsidRPr="00EB79D9">
        <w:rPr>
          <w:rStyle w:val="Emphasis"/>
        </w:rPr>
        <w:t>wasted opportunity</w:t>
      </w:r>
      <w:r w:rsidRPr="00EB79D9">
        <w:rPr>
          <w:sz w:val="16"/>
        </w:rPr>
        <w:t xml:space="preserve"> </w:t>
      </w:r>
      <w:r w:rsidRPr="00EB79D9">
        <w:rPr>
          <w:rStyle w:val="StyleUnderline"/>
        </w:rPr>
        <w:t>associated with</w:t>
      </w:r>
      <w:r w:rsidRPr="00EB79D9">
        <w:rPr>
          <w:sz w:val="16"/>
        </w:rPr>
        <w:t xml:space="preserve"> the </w:t>
      </w:r>
      <w:r w:rsidRPr="00EB79D9">
        <w:rPr>
          <w:rStyle w:val="Emphasis"/>
        </w:rPr>
        <w:t>lack thereof</w:t>
      </w:r>
      <w:r w:rsidRPr="00EB79D9">
        <w:rPr>
          <w:sz w:val="16"/>
        </w:rPr>
        <w:t>.</w:t>
      </w:r>
    </w:p>
    <w:p w14:paraId="08E0929A" w14:textId="77AC1A73" w:rsidR="008F41F8" w:rsidRPr="00EB79D9" w:rsidRDefault="008F41F8" w:rsidP="008F41F8">
      <w:pPr>
        <w:rPr>
          <w:sz w:val="16"/>
        </w:rPr>
      </w:pPr>
      <w:r w:rsidRPr="00EB79D9">
        <w:rPr>
          <w:sz w:val="16"/>
        </w:rPr>
        <w:t>Section 1115 of the Social Security Act allows states that receive approvals from HHS to test and evaluate new approaches for delivering Medicaid services using funds that would not otherwise be eligible. 186Taking advantage of these waivers, by 2016, nearly three-quarters of states implemented at least part of their programs under demonstrations. 187To evaluate what had been learned, the Government Accountability Office ("GAO") reviewed demonstration projects in eight out of 15 states. The results were not good. The GAO concluded that a lack of care in how the evaluations were carried</w:t>
      </w:r>
      <w:r w:rsidRPr="00EB79D9">
        <w:rPr>
          <w:sz w:val="16"/>
        </w:rPr>
        <w:t xml:space="preserve"> </w:t>
      </w:r>
      <w:r w:rsidRPr="00EB79D9">
        <w:rPr>
          <w:sz w:val="16"/>
        </w:rPr>
        <w:t xml:space="preserve">[*2345] out, reported, and shared compromised their usefulness. 188The lack of control groups in four out of the eight states, insufficient sample sizes and response rates for surveys, and the inability to isolate the impact of the Medicaid interventions from other changes limited what could be concluded about the effectiveness of demonstrations. 189Rather than resource deficits being the problem - in 2015 alone, states spent over $ 100B, or one-third of Medicaid program expenditures on "demonstrations" - the problem seems to have been systemic attention deficits, to specifying upfront how evaluations could meaningfully be done, 190for example by implementing them in a way that would support experimental or quasi-experimental evaluation, </w:t>
      </w:r>
      <w:proofErr w:type="gramStart"/>
      <w:r w:rsidRPr="00EB79D9">
        <w:rPr>
          <w:sz w:val="16"/>
        </w:rPr>
        <w:t>as well as,</w:t>
      </w:r>
      <w:proofErr w:type="gramEnd"/>
      <w:r w:rsidRPr="00EB79D9">
        <w:rPr>
          <w:sz w:val="16"/>
        </w:rPr>
        <w:t xml:space="preserve"> perhaps a lack of a bona fide intent to test. These "significant limitations ... affected their usefulness in informing policy decisions." 191</w:t>
      </w:r>
    </w:p>
    <w:p w14:paraId="0F95F8BC" w14:textId="48F256BC" w:rsidR="00BD6525" w:rsidRPr="00EB79D9" w:rsidRDefault="008F41F8" w:rsidP="00BD6525">
      <w:pPr>
        <w:rPr>
          <w:rStyle w:val="StyleUnderline"/>
        </w:rPr>
      </w:pPr>
      <w:r w:rsidRPr="00EB79D9">
        <w:rPr>
          <w:sz w:val="16"/>
        </w:rPr>
        <w:t xml:space="preserve">This description suggests that </w:t>
      </w:r>
      <w:r w:rsidRPr="00EB79D9">
        <w:rPr>
          <w:rStyle w:val="StyleUnderline"/>
        </w:rPr>
        <w:t>the</w:t>
      </w:r>
      <w:r w:rsidRPr="00EB79D9">
        <w:rPr>
          <w:sz w:val="16"/>
        </w:rPr>
        <w:t xml:space="preserve"> </w:t>
      </w:r>
      <w:r w:rsidRPr="00EB79D9">
        <w:rPr>
          <w:rStyle w:val="Emphasis"/>
        </w:rPr>
        <w:t>lack</w:t>
      </w:r>
      <w:r w:rsidRPr="00EB79D9">
        <w:rPr>
          <w:sz w:val="16"/>
        </w:rPr>
        <w:t xml:space="preserve"> </w:t>
      </w:r>
      <w:r w:rsidRPr="00EB79D9">
        <w:rPr>
          <w:rStyle w:val="StyleUnderline"/>
        </w:rPr>
        <w:t>of</w:t>
      </w:r>
      <w:r w:rsidRPr="00EB79D9">
        <w:rPr>
          <w:sz w:val="16"/>
        </w:rPr>
        <w:t xml:space="preserve"> close </w:t>
      </w:r>
      <w:r w:rsidRPr="00EB79D9">
        <w:rPr>
          <w:rStyle w:val="Emphasis"/>
        </w:rPr>
        <w:t>alignment</w:t>
      </w:r>
      <w:r w:rsidRPr="00EB79D9">
        <w:rPr>
          <w:sz w:val="16"/>
        </w:rPr>
        <w:t xml:space="preserve"> </w:t>
      </w:r>
      <w:r w:rsidRPr="00EB79D9">
        <w:rPr>
          <w:rStyle w:val="StyleUnderline"/>
        </w:rPr>
        <w:t>between those</w:t>
      </w:r>
      <w:r w:rsidRPr="00EB79D9">
        <w:rPr>
          <w:sz w:val="16"/>
        </w:rPr>
        <w:t xml:space="preserve"> </w:t>
      </w:r>
      <w:r w:rsidRPr="00EB79D9">
        <w:rPr>
          <w:rStyle w:val="Emphasis"/>
        </w:rPr>
        <w:t>requesting</w:t>
      </w:r>
      <w:r w:rsidRPr="00EB79D9">
        <w:rPr>
          <w:sz w:val="16"/>
        </w:rPr>
        <w:t xml:space="preserve"> </w:t>
      </w:r>
      <w:r w:rsidRPr="00EB79D9">
        <w:rPr>
          <w:rStyle w:val="StyleUnderline"/>
        </w:rPr>
        <w:t>and those</w:t>
      </w:r>
      <w:r w:rsidRPr="00EB79D9">
        <w:rPr>
          <w:sz w:val="16"/>
        </w:rPr>
        <w:t xml:space="preserve"> </w:t>
      </w:r>
      <w:r w:rsidRPr="00EB79D9">
        <w:rPr>
          <w:rStyle w:val="Emphasis"/>
        </w:rPr>
        <w:t>implementing pilots</w:t>
      </w:r>
      <w:r w:rsidRPr="00EB79D9">
        <w:rPr>
          <w:sz w:val="16"/>
        </w:rPr>
        <w:t xml:space="preserve"> </w:t>
      </w:r>
      <w:r w:rsidRPr="00EB79D9">
        <w:rPr>
          <w:rStyle w:val="StyleUnderline"/>
        </w:rPr>
        <w:t>can</w:t>
      </w:r>
      <w:r w:rsidRPr="00EB79D9">
        <w:rPr>
          <w:sz w:val="16"/>
        </w:rPr>
        <w:t xml:space="preserve"> </w:t>
      </w:r>
      <w:r w:rsidRPr="00EB79D9">
        <w:rPr>
          <w:rStyle w:val="Emphasis"/>
        </w:rPr>
        <w:t>drastically reduce their value as a learning exercise</w:t>
      </w:r>
      <w:r w:rsidRPr="00EB79D9">
        <w:rPr>
          <w:sz w:val="16"/>
        </w:rPr>
        <w:t xml:space="preserve">. 192One way to avoid this result is by ensuring that interventions are grounded, or at least framed, in terms of the lived experiences of those required to implement them. </w:t>
      </w:r>
      <w:r w:rsidRPr="00EB79D9">
        <w:rPr>
          <w:rStyle w:val="StyleUnderline"/>
        </w:rPr>
        <w:t>Presenting "rigorous pilots" as tools for advancing and testing assumptions and theories developed from the "bottom up" can distinguish them from "top-down" evaluation mandates that are not well integrated into agency decision-making.</w:t>
      </w:r>
    </w:p>
    <w:p w14:paraId="6D90CADC" w14:textId="004829F8" w:rsidR="00BD6525" w:rsidRPr="00CB1EEC" w:rsidRDefault="00302494" w:rsidP="00BD6525">
      <w:pPr>
        <w:pStyle w:val="Heading4"/>
      </w:pPr>
      <w:r>
        <w:t>Turns the case and triggers JUDICIAL STRIKE DOWN</w:t>
      </w:r>
      <w:r w:rsidR="00583520">
        <w:t>---</w:t>
      </w:r>
      <w:r>
        <w:t xml:space="preserve">methodologically flawed pilots won’t receive deference. </w:t>
      </w:r>
    </w:p>
    <w:p w14:paraId="677C45D5" w14:textId="77777777" w:rsidR="00BD6525" w:rsidRPr="00CB1EEC" w:rsidRDefault="00BD6525" w:rsidP="00BD6525">
      <w:r w:rsidRPr="00CB1EEC">
        <w:t xml:space="preserve">Colleen V. </w:t>
      </w:r>
      <w:proofErr w:type="spellStart"/>
      <w:r w:rsidRPr="00CB1EEC">
        <w:rPr>
          <w:rStyle w:val="Style13ptBold"/>
        </w:rPr>
        <w:t>Chien</w:t>
      </w:r>
      <w:proofErr w:type="spellEnd"/>
      <w:r w:rsidRPr="00CB1EEC">
        <w:rPr>
          <w:rStyle w:val="Style13ptBold"/>
        </w:rPr>
        <w:t xml:space="preserve"> 19</w:t>
      </w:r>
      <w:r w:rsidRPr="00CB1EEC">
        <w:t xml:space="preserve">, Justin </w:t>
      </w:r>
      <w:proofErr w:type="spellStart"/>
      <w:r w:rsidRPr="00CB1EEC">
        <w:t>D'Atri</w:t>
      </w:r>
      <w:proofErr w:type="spellEnd"/>
      <w:r w:rsidRPr="00CB1EEC">
        <w:t xml:space="preserve"> Visiting Professor of Business Law, Columbia Law School; Professor, Santa Clara University School of Law; 2013-2015 White House Senior Advisor, </w:t>
      </w:r>
      <w:proofErr w:type="gramStart"/>
      <w:r w:rsidRPr="00CB1EEC">
        <w:t>Innovation</w:t>
      </w:r>
      <w:proofErr w:type="gramEnd"/>
      <w:r w:rsidRPr="00CB1EEC">
        <w:t xml:space="preserve"> and Intellectual Property, “Rigorous Policy Pilots: Experimentation in the Administration of the Law,” 104 Iowa L. Rev. 2313, July 2019, Lexis</w:t>
      </w:r>
    </w:p>
    <w:p w14:paraId="2ACF8461" w14:textId="77777777" w:rsidR="008F41F8" w:rsidRPr="00302494" w:rsidRDefault="008F41F8" w:rsidP="008F41F8">
      <w:pPr>
        <w:rPr>
          <w:sz w:val="16"/>
        </w:rPr>
      </w:pPr>
      <w:r w:rsidRPr="00302494">
        <w:rPr>
          <w:sz w:val="16"/>
        </w:rPr>
        <w:t>B. Challenges to Experimental Rulemaking</w:t>
      </w:r>
    </w:p>
    <w:p w14:paraId="527367CC" w14:textId="074A38C2" w:rsidR="008F41F8" w:rsidRPr="00302494" w:rsidRDefault="008F41F8" w:rsidP="008F41F8">
      <w:pPr>
        <w:rPr>
          <w:sz w:val="16"/>
        </w:rPr>
      </w:pPr>
      <w:r w:rsidRPr="007C09D0">
        <w:rPr>
          <w:rStyle w:val="StyleUnderline"/>
        </w:rPr>
        <w:t>Federal agencies must</w:t>
      </w:r>
      <w:r w:rsidRPr="00302494">
        <w:rPr>
          <w:sz w:val="16"/>
        </w:rPr>
        <w:t xml:space="preserve"> also </w:t>
      </w:r>
      <w:r w:rsidRPr="007C09D0">
        <w:rPr>
          <w:rStyle w:val="StyleUnderline"/>
        </w:rPr>
        <w:t>worry about</w:t>
      </w:r>
      <w:r w:rsidRPr="00302494">
        <w:rPr>
          <w:sz w:val="16"/>
        </w:rPr>
        <w:t xml:space="preserve"> </w:t>
      </w:r>
      <w:r w:rsidRPr="007C09D0">
        <w:rPr>
          <w:rStyle w:val="Emphasis"/>
        </w:rPr>
        <w:t>challenges to their actions under the APA</w:t>
      </w:r>
      <w:r w:rsidRPr="00302494">
        <w:rPr>
          <w:sz w:val="16"/>
        </w:rPr>
        <w:t xml:space="preserve">. Whether or not an agency uses experimentation, its </w:t>
      </w:r>
      <w:r w:rsidRPr="007C09D0">
        <w:rPr>
          <w:rStyle w:val="StyleUnderline"/>
        </w:rPr>
        <w:t>processes must be</w:t>
      </w:r>
      <w:r w:rsidRPr="00302494">
        <w:rPr>
          <w:sz w:val="16"/>
        </w:rPr>
        <w:t xml:space="preserve"> </w:t>
      </w:r>
      <w:r w:rsidRPr="007C09D0">
        <w:rPr>
          <w:rStyle w:val="Emphasis"/>
        </w:rPr>
        <w:t>procedurally adequate</w:t>
      </w:r>
      <w:r w:rsidRPr="00302494">
        <w:rPr>
          <w:sz w:val="16"/>
        </w:rPr>
        <w:t xml:space="preserve"> </w:t>
      </w:r>
      <w:r w:rsidRPr="007C09D0">
        <w:rPr>
          <w:rStyle w:val="StyleUnderline"/>
        </w:rPr>
        <w:t>and</w:t>
      </w:r>
      <w:r w:rsidRPr="00302494">
        <w:rPr>
          <w:sz w:val="16"/>
        </w:rPr>
        <w:t xml:space="preserve"> </w:t>
      </w:r>
      <w:r w:rsidRPr="007C09D0">
        <w:rPr>
          <w:rStyle w:val="Emphasis"/>
        </w:rPr>
        <w:t>withstand judicial review</w:t>
      </w:r>
      <w:r w:rsidRPr="00302494">
        <w:rPr>
          <w:sz w:val="16"/>
        </w:rPr>
        <w:t>. 94As described below, courts will consider both the form (e.g., does the pilot involve a procedural</w:t>
      </w:r>
      <w:r w:rsidRPr="00302494">
        <w:rPr>
          <w:sz w:val="16"/>
        </w:rPr>
        <w:t xml:space="preserve"> </w:t>
      </w:r>
      <w:r w:rsidRPr="00302494">
        <w:rPr>
          <w:sz w:val="16"/>
        </w:rPr>
        <w:t>[*2330] or interpretive rule) and the consequences of a policy pilot when reviewing the relevant administrative record. While conducting a policy pilot or forming a final rule based on an experiment can raise distinct issues, each experimental action of an agency, just like each non-experimental action of an agency, must be evaluated on its own merits.</w:t>
      </w:r>
    </w:p>
    <w:p w14:paraId="37AA957B" w14:textId="77777777" w:rsidR="008F41F8" w:rsidRPr="00302494" w:rsidRDefault="008F41F8" w:rsidP="008F41F8">
      <w:pPr>
        <w:rPr>
          <w:sz w:val="11"/>
          <w:szCs w:val="18"/>
        </w:rPr>
      </w:pPr>
      <w:r w:rsidRPr="00302494">
        <w:rPr>
          <w:sz w:val="11"/>
          <w:szCs w:val="18"/>
        </w:rPr>
        <w:t>1. Administering Policy Pilots</w:t>
      </w:r>
    </w:p>
    <w:p w14:paraId="685D9F86" w14:textId="77777777" w:rsidR="008F41F8" w:rsidRPr="00302494" w:rsidRDefault="008F41F8" w:rsidP="008F41F8">
      <w:pPr>
        <w:rPr>
          <w:sz w:val="11"/>
          <w:szCs w:val="18"/>
        </w:rPr>
      </w:pPr>
      <w:r w:rsidRPr="00302494">
        <w:rPr>
          <w:sz w:val="11"/>
          <w:szCs w:val="18"/>
        </w:rPr>
        <w:t>Agency statements "designed to implement, interpret, or prescribe law or policy or describing the organization, procedure, or practice requirements of an agency" are considered rules governed by the APA. 95The APA's informal rulemaking procedures require agencies to provide the public with adequate notice of a proposed rule and enable interested persons a reasonable and meaningful opportunity to participate in the rulemaking process. 96Announcements of adopted rules must be accompanied by "a concise general statement of their basis and purpose," 97and the agency's responses to "significant" comments. 98</w:t>
      </w:r>
    </w:p>
    <w:p w14:paraId="0E9A1B97" w14:textId="77777777" w:rsidR="008F41F8" w:rsidRPr="00302494" w:rsidRDefault="008F41F8" w:rsidP="008F41F8">
      <w:pPr>
        <w:rPr>
          <w:sz w:val="11"/>
          <w:szCs w:val="18"/>
        </w:rPr>
      </w:pPr>
      <w:r w:rsidRPr="00302494">
        <w:rPr>
          <w:sz w:val="11"/>
          <w:szCs w:val="18"/>
        </w:rPr>
        <w:t xml:space="preserve">Whether or not a pilot is exempt from notice and comment requires a </w:t>
      </w:r>
      <w:proofErr w:type="gramStart"/>
      <w:r w:rsidRPr="00302494">
        <w:rPr>
          <w:sz w:val="11"/>
          <w:szCs w:val="18"/>
        </w:rPr>
        <w:t>case by case</w:t>
      </w:r>
      <w:proofErr w:type="gramEnd"/>
      <w:r w:rsidRPr="00302494">
        <w:rPr>
          <w:sz w:val="11"/>
          <w:szCs w:val="18"/>
        </w:rPr>
        <w:t xml:space="preserve"> determination, 99and agencies have exercised discretion accordingly. However, pilots that "have considerable impact on ultimate agency decisions" or "substantially </w:t>
      </w:r>
      <w:proofErr w:type="gramStart"/>
      <w:r w:rsidRPr="00302494">
        <w:rPr>
          <w:sz w:val="11"/>
          <w:szCs w:val="18"/>
        </w:rPr>
        <w:t>affect[</w:t>
      </w:r>
      <w:proofErr w:type="gramEnd"/>
      <w:r w:rsidRPr="00302494">
        <w:rPr>
          <w:sz w:val="11"/>
          <w:szCs w:val="18"/>
        </w:rPr>
        <w:t xml:space="preserve">] the rights of those over whom the agency exercises authority," 100even those that merely vary agency procedure, 101require notice-and-comment. Adopting a rule on an experimental, then permanent basis can require the agency to go through an additional round or rounds of public comment. 102But </w:t>
      </w:r>
      <w:proofErr w:type="gramStart"/>
      <w:r w:rsidRPr="00302494">
        <w:rPr>
          <w:sz w:val="11"/>
          <w:szCs w:val="18"/>
        </w:rPr>
        <w:t>in light of</w:t>
      </w:r>
      <w:proofErr w:type="gramEnd"/>
      <w:r w:rsidRPr="00302494">
        <w:rPr>
          <w:sz w:val="11"/>
          <w:szCs w:val="18"/>
        </w:rPr>
        <w:t xml:space="preserve"> the high failure rate of experiments, 103it will often be the case that a practice is abandoned after a pilot has run.</w:t>
      </w:r>
    </w:p>
    <w:p w14:paraId="171048A8" w14:textId="79ACE623" w:rsidR="008F41F8" w:rsidRPr="00302494" w:rsidRDefault="008F41F8" w:rsidP="008F41F8">
      <w:pPr>
        <w:rPr>
          <w:sz w:val="11"/>
          <w:szCs w:val="18"/>
        </w:rPr>
      </w:pPr>
      <w:r w:rsidRPr="00302494">
        <w:rPr>
          <w:sz w:val="11"/>
          <w:szCs w:val="18"/>
        </w:rPr>
        <w:t xml:space="preserve">While a voluntary, </w:t>
      </w:r>
      <w:proofErr w:type="gramStart"/>
      <w:r w:rsidRPr="00302494">
        <w:rPr>
          <w:sz w:val="11"/>
          <w:szCs w:val="18"/>
        </w:rPr>
        <w:t>limited</w:t>
      </w:r>
      <w:proofErr w:type="gramEnd"/>
      <w:r w:rsidRPr="00302494">
        <w:rPr>
          <w:sz w:val="11"/>
          <w:szCs w:val="18"/>
        </w:rPr>
        <w:t xml:space="preserve"> or temporary pilot will have less impact than a mandatory, agency-wide, or permanent practice, there's also a risk that the</w:t>
      </w:r>
      <w:r w:rsidRPr="00302494">
        <w:rPr>
          <w:sz w:val="11"/>
          <w:szCs w:val="18"/>
        </w:rPr>
        <w:t xml:space="preserve"> </w:t>
      </w:r>
      <w:r w:rsidRPr="00302494">
        <w:rPr>
          <w:sz w:val="11"/>
          <w:szCs w:val="18"/>
        </w:rPr>
        <w:t xml:space="preserve">[*2331] uncertainty associated with a temporary program will unsettle stakeholders and result in more speculative and premature reactions than would be elicited by a more formed proposal. 104To reduce these risks, an agency's disclosure should at least inform the public </w:t>
      </w:r>
      <w:proofErr w:type="gramStart"/>
      <w:r w:rsidRPr="00302494">
        <w:rPr>
          <w:sz w:val="11"/>
          <w:szCs w:val="18"/>
        </w:rPr>
        <w:t>of:</w:t>
      </w:r>
      <w:proofErr w:type="gramEnd"/>
      <w:r w:rsidRPr="00302494">
        <w:rPr>
          <w:sz w:val="11"/>
          <w:szCs w:val="18"/>
        </w:rPr>
        <w:t xml:space="preserve"> the motivation for the pilot, the policy to be tested out, the information sought, and (where available) the agency's commitment to action based on the results of the pilot - a best practice in experimentation called "pre-commitment." Rulemaking based on experimental evidence may require more disclosure. The Portland Cement 105decision of the D.C. Circuit and its progeny have been read to suggest "an obligation to reveal agency data from the outset," 106in order to support review and engagement with the data when dispositive. 107In cases where the data is conclusive, even if more work to disclose, with the shared experience comes a greater chance of a common, ground truth, at least that is the hope. 108As long as the agency faithfully follows the ordinary notice and comment process, procedural obstacles should be surmountable.</w:t>
      </w:r>
    </w:p>
    <w:p w14:paraId="7354CF64" w14:textId="77777777" w:rsidR="008F41F8" w:rsidRPr="00302494" w:rsidRDefault="008F41F8" w:rsidP="008F41F8">
      <w:pPr>
        <w:rPr>
          <w:sz w:val="11"/>
          <w:szCs w:val="18"/>
        </w:rPr>
      </w:pPr>
      <w:r w:rsidRPr="00302494">
        <w:rPr>
          <w:sz w:val="11"/>
          <w:szCs w:val="18"/>
        </w:rPr>
        <w:t>2. Judicial Review of Experimental Agency Action</w:t>
      </w:r>
    </w:p>
    <w:p w14:paraId="362BD104" w14:textId="77777777" w:rsidR="008F41F8" w:rsidRPr="00302494" w:rsidRDefault="008F41F8" w:rsidP="008F41F8">
      <w:pPr>
        <w:rPr>
          <w:sz w:val="11"/>
          <w:szCs w:val="18"/>
        </w:rPr>
      </w:pPr>
      <w:r w:rsidRPr="00302494">
        <w:rPr>
          <w:sz w:val="11"/>
          <w:szCs w:val="18"/>
        </w:rPr>
        <w:t>The APA requires courts to set aside reviewable agency action that is "arbitrary, capricious, an abuse of discretion, or otherwise not in accordance with law" 109or which otherwise exceeds the agency's constitutional or statutory authority. 110Under State Farm, this requires the agency to "examine the relevant data and articulate a satisfactory explanation for [the] action including a "rational connection between the facts found and the choice made.'" 111Courts are not permitted to substitute the agency's judgment with their own, 112but rather are required to ensure that the agency's explanations are satisfactory and do not run counter to the evidence. 113</w:t>
      </w:r>
    </w:p>
    <w:p w14:paraId="3FDD821D" w14:textId="77777777" w:rsidR="008F41F8" w:rsidRPr="00302494" w:rsidRDefault="008F41F8" w:rsidP="008F41F8">
      <w:pPr>
        <w:rPr>
          <w:sz w:val="11"/>
          <w:szCs w:val="18"/>
        </w:rPr>
      </w:pPr>
      <w:r w:rsidRPr="00302494">
        <w:rPr>
          <w:sz w:val="11"/>
          <w:szCs w:val="18"/>
        </w:rPr>
        <w:t xml:space="preserve">When an agency is implementing a policy pilot pursuant to a statutory authorization, judicial review will necessarily involve consideration of Congress' objectives and intents to ensure that an agency has </w:t>
      </w:r>
      <w:proofErr w:type="gramStart"/>
      <w:r w:rsidRPr="00302494">
        <w:rPr>
          <w:sz w:val="11"/>
          <w:szCs w:val="18"/>
        </w:rPr>
        <w:t>not</w:t>
      </w:r>
      <w:proofErr w:type="gramEnd"/>
    </w:p>
    <w:p w14:paraId="5890BEBA" w14:textId="49FE67B6" w:rsidR="008F41F8" w:rsidRPr="00302494" w:rsidRDefault="008F41F8" w:rsidP="008F41F8">
      <w:pPr>
        <w:rPr>
          <w:sz w:val="11"/>
          <w:szCs w:val="18"/>
        </w:rPr>
      </w:pPr>
      <w:r w:rsidRPr="00302494">
        <w:rPr>
          <w:sz w:val="11"/>
          <w:szCs w:val="18"/>
        </w:rPr>
        <w:t xml:space="preserve">[*2332] </w:t>
      </w:r>
    </w:p>
    <w:p w14:paraId="2BB3B924" w14:textId="77777777" w:rsidR="008F41F8" w:rsidRPr="00302494" w:rsidRDefault="008F41F8" w:rsidP="008F41F8">
      <w:pPr>
        <w:rPr>
          <w:sz w:val="11"/>
          <w:szCs w:val="18"/>
        </w:rPr>
      </w:pPr>
      <w:r w:rsidRPr="00302494">
        <w:rPr>
          <w:sz w:val="11"/>
          <w:szCs w:val="18"/>
        </w:rPr>
        <w:t xml:space="preserve">relied on factors which Congress has not intended it to consider, entirely failed to consider an important aspect of the problem, [or] offered an explanation for its decision that runs counter to the evidence before the </w:t>
      </w:r>
      <w:proofErr w:type="gramStart"/>
      <w:r w:rsidRPr="00302494">
        <w:rPr>
          <w:sz w:val="11"/>
          <w:szCs w:val="18"/>
        </w:rPr>
        <w:t>agency, or</w:t>
      </w:r>
      <w:proofErr w:type="gramEnd"/>
      <w:r w:rsidRPr="00302494">
        <w:rPr>
          <w:sz w:val="11"/>
          <w:szCs w:val="18"/>
        </w:rPr>
        <w:t xml:space="preserve"> is so implausible that it could not be ascribed to a difference in view or the product of agency expertise. 114</w:t>
      </w:r>
    </w:p>
    <w:p w14:paraId="2A180E2D" w14:textId="77777777" w:rsidR="008F41F8" w:rsidRPr="00302494" w:rsidRDefault="008F41F8" w:rsidP="008F41F8">
      <w:pPr>
        <w:rPr>
          <w:sz w:val="11"/>
          <w:szCs w:val="18"/>
        </w:rPr>
      </w:pPr>
      <w:r w:rsidRPr="00302494">
        <w:rPr>
          <w:sz w:val="11"/>
          <w:szCs w:val="18"/>
        </w:rPr>
        <w:t>While State Farm applies to agency action generally, not just agency piloting, the reversible nature of a pilot may bear upon the court's factual evaluation and cause a court to somewhat soften its hard look, at least, relative to a permanent irreversible version of the policy.</w:t>
      </w:r>
    </w:p>
    <w:p w14:paraId="1B1517F3" w14:textId="77777777" w:rsidR="008F41F8" w:rsidRPr="00302494" w:rsidRDefault="008F41F8" w:rsidP="008F41F8">
      <w:pPr>
        <w:rPr>
          <w:sz w:val="11"/>
          <w:szCs w:val="18"/>
        </w:rPr>
      </w:pPr>
      <w:r w:rsidRPr="00302494">
        <w:rPr>
          <w:sz w:val="11"/>
          <w:szCs w:val="18"/>
        </w:rPr>
        <w:t>For example, in the Aguayo case described earlier, the Secretary's approval of a pilot program was made pursuant to 42 U.S.C. § 1315, which authorizes statutory waivers to support welfare demonstration projects. In reaching its decision, the Second Circuit considered the statute's objectives, the Secretary's consideration of the contested programs in view of the objectives and evidence, and the adequacy of the administrative record, including the agency's consideration and response to objections raised by the appellant. 115But the court also relied upon "the fact that the programs were of limited duration and would remain under ... on-going supervision" 116to endorse the setting of "a lower threshold for persuasion" for the approval of experimental, temporary programs. 117Finding there to be "no "clear error of judgment,'" 118the court specifically noted that "experience will be the best test of the reality of appellants' fears." 119</w:t>
      </w:r>
    </w:p>
    <w:p w14:paraId="44FBD43C" w14:textId="77777777" w:rsidR="008F41F8" w:rsidRPr="00302494" w:rsidRDefault="008F41F8" w:rsidP="008F41F8">
      <w:pPr>
        <w:rPr>
          <w:sz w:val="11"/>
          <w:szCs w:val="18"/>
        </w:rPr>
      </w:pPr>
      <w:r w:rsidRPr="00302494">
        <w:rPr>
          <w:sz w:val="11"/>
          <w:szCs w:val="18"/>
        </w:rPr>
        <w:t xml:space="preserve">While this single case by no means endorses a general heightened level of deference for policy pilots, it does underscore the fact-intensive nature of judicial review and the willingness of courts to engage in experimental agency action on its </w:t>
      </w:r>
      <w:proofErr w:type="gramStart"/>
      <w:r w:rsidRPr="00302494">
        <w:rPr>
          <w:sz w:val="11"/>
          <w:szCs w:val="18"/>
        </w:rPr>
        <w:t>particular merits</w:t>
      </w:r>
      <w:proofErr w:type="gramEnd"/>
      <w:r w:rsidRPr="00302494">
        <w:rPr>
          <w:sz w:val="11"/>
          <w:szCs w:val="18"/>
        </w:rPr>
        <w:t>.</w:t>
      </w:r>
    </w:p>
    <w:p w14:paraId="6F8121CD" w14:textId="77777777" w:rsidR="008F41F8" w:rsidRPr="00302494" w:rsidRDefault="008F41F8" w:rsidP="008F41F8">
      <w:pPr>
        <w:rPr>
          <w:sz w:val="11"/>
          <w:szCs w:val="18"/>
        </w:rPr>
      </w:pPr>
      <w:r w:rsidRPr="00302494">
        <w:rPr>
          <w:sz w:val="11"/>
          <w:szCs w:val="18"/>
        </w:rPr>
        <w:t>3. Judicial Deference or Indifference to Experimental Evidence?</w:t>
      </w:r>
    </w:p>
    <w:p w14:paraId="75669EA1" w14:textId="6CCCF98D" w:rsidR="008F41F8" w:rsidRPr="00302494" w:rsidRDefault="008F41F8" w:rsidP="008F41F8">
      <w:pPr>
        <w:rPr>
          <w:sz w:val="11"/>
          <w:szCs w:val="18"/>
        </w:rPr>
      </w:pPr>
      <w:r w:rsidRPr="00302494">
        <w:rPr>
          <w:sz w:val="11"/>
          <w:szCs w:val="18"/>
        </w:rPr>
        <w:t>What about agency rules that rely upon experimental evidence? 120The D.C. Circuit has articulated some level of heightened deference to experimental evidence. In a 2002 decision involving a two-year experimental waiver on capacity ceilings by the Federal Energy Regulatory Commission, the Circuit began its analysis by citing "the special deference due agency experiments" and reiterating the Commission's statement, that, "no matter how good the data suggesting that a regulatory change should be made, there</w:t>
      </w:r>
      <w:r w:rsidRPr="00302494">
        <w:rPr>
          <w:sz w:val="11"/>
          <w:szCs w:val="18"/>
        </w:rPr>
        <w:t xml:space="preserve"> </w:t>
      </w:r>
      <w:r w:rsidRPr="00302494">
        <w:rPr>
          <w:sz w:val="11"/>
          <w:szCs w:val="18"/>
        </w:rPr>
        <w:t>[*2333] is no substitute for reviewing the actual results of a regulatory action." 121The court went on to describe its practice of, "for at least 30 years ... [giving] special deference to agency development of such experiments, precisely because of the advantages of data developed in the real world." 122</w:t>
      </w:r>
    </w:p>
    <w:p w14:paraId="4C542935" w14:textId="77777777" w:rsidR="008F41F8" w:rsidRPr="00302494" w:rsidRDefault="008F41F8" w:rsidP="008F41F8">
      <w:pPr>
        <w:rPr>
          <w:sz w:val="11"/>
          <w:szCs w:val="18"/>
        </w:rPr>
      </w:pPr>
      <w:r w:rsidRPr="00302494">
        <w:rPr>
          <w:sz w:val="11"/>
          <w:szCs w:val="18"/>
        </w:rPr>
        <w:t xml:space="preserve">However, the arguably more defensible way of regarding experimental data is to treat it like any other form of evidence - on its own merits, in its own individual context. Rigorous experimental data </w:t>
      </w:r>
      <w:proofErr w:type="spellStart"/>
      <w:r w:rsidRPr="00302494">
        <w:rPr>
          <w:sz w:val="11"/>
          <w:szCs w:val="18"/>
        </w:rPr>
        <w:t>canand</w:t>
      </w:r>
      <w:proofErr w:type="spellEnd"/>
      <w:r w:rsidRPr="00302494">
        <w:rPr>
          <w:sz w:val="11"/>
          <w:szCs w:val="18"/>
        </w:rPr>
        <w:t xml:space="preserve"> often will </w:t>
      </w:r>
      <w:proofErr w:type="spellStart"/>
      <w:r w:rsidRPr="00302494">
        <w:rPr>
          <w:sz w:val="11"/>
          <w:szCs w:val="18"/>
        </w:rPr>
        <w:t>besuperior</w:t>
      </w:r>
      <w:proofErr w:type="spellEnd"/>
      <w:r w:rsidRPr="00302494">
        <w:rPr>
          <w:sz w:val="11"/>
          <w:szCs w:val="18"/>
        </w:rPr>
        <w:t xml:space="preserve"> to other forms of data and deserve more deference. This appeared to be the case in Christ the King Manor, Inc. v. Sec'y U.S. </w:t>
      </w:r>
      <w:proofErr w:type="spellStart"/>
      <w:r w:rsidRPr="00302494">
        <w:rPr>
          <w:sz w:val="11"/>
          <w:szCs w:val="18"/>
        </w:rPr>
        <w:t>Dep't</w:t>
      </w:r>
      <w:proofErr w:type="spellEnd"/>
      <w:r w:rsidRPr="00302494">
        <w:rPr>
          <w:sz w:val="11"/>
          <w:szCs w:val="18"/>
        </w:rPr>
        <w:t xml:space="preserve"> of Health &amp; Human Servs., in which the Third Circuit had occasion to evaluate the Secretary of Health and Human Services' reliance on "actual-experience data" that showed the impact of a proposed rate change on the quality of Medicaid care. 123Because the experiential data was "clearly more recent and more accurate than the [older] predictive data," the court found, it made little sense for the Secretary to rely on the older data and "ignore the "answers to the test.'" 124But there will be situations in which experimental data will </w:t>
      </w:r>
      <w:proofErr w:type="spellStart"/>
      <w:r w:rsidRPr="00302494">
        <w:rPr>
          <w:sz w:val="11"/>
          <w:szCs w:val="18"/>
        </w:rPr>
        <w:t>notdeserve</w:t>
      </w:r>
      <w:proofErr w:type="spellEnd"/>
      <w:r w:rsidRPr="00302494">
        <w:rPr>
          <w:sz w:val="11"/>
          <w:szCs w:val="18"/>
        </w:rPr>
        <w:t xml:space="preserve"> special deference or elevation above other sources of data. As discussed in the next Section, any number of defects including methodological issues, unobservable factors and outcomes, changes in conditions, or conflicting or inconclusive results can limit what can be learned from a pilot, however experimental.</w:t>
      </w:r>
    </w:p>
    <w:p w14:paraId="2D3C2FDC" w14:textId="0A429DFE" w:rsidR="008F41F8" w:rsidRPr="00302494" w:rsidRDefault="008F41F8" w:rsidP="008F41F8">
      <w:pPr>
        <w:rPr>
          <w:sz w:val="11"/>
          <w:szCs w:val="18"/>
        </w:rPr>
      </w:pPr>
      <w:r w:rsidRPr="00302494">
        <w:rPr>
          <w:sz w:val="11"/>
          <w:szCs w:val="18"/>
        </w:rPr>
        <w:t xml:space="preserve">An indifferent, rather than deferential, posture is supported by </w:t>
      </w:r>
      <w:proofErr w:type="gramStart"/>
      <w:r w:rsidRPr="00302494">
        <w:rPr>
          <w:sz w:val="11"/>
          <w:szCs w:val="18"/>
        </w:rPr>
        <w:t>a number of</w:t>
      </w:r>
      <w:proofErr w:type="gramEnd"/>
      <w:r w:rsidRPr="00302494">
        <w:rPr>
          <w:sz w:val="11"/>
          <w:szCs w:val="18"/>
        </w:rPr>
        <w:t xml:space="preserve"> decisions that analytically separate State </w:t>
      </w:r>
      <w:proofErr w:type="spellStart"/>
      <w:r w:rsidRPr="00302494">
        <w:rPr>
          <w:sz w:val="11"/>
          <w:szCs w:val="18"/>
        </w:rPr>
        <w:t>Farminto</w:t>
      </w:r>
      <w:proofErr w:type="spellEnd"/>
      <w:r w:rsidRPr="00302494">
        <w:rPr>
          <w:sz w:val="11"/>
          <w:szCs w:val="18"/>
        </w:rPr>
        <w:t xml:space="preserve"> two distinct inquiries, one far more important than the other. 125The first is to ascertain the data considered by the agency for its relevance, and the second, critical step, is to consider </w:t>
      </w:r>
      <w:proofErr w:type="gramStart"/>
      <w:r w:rsidRPr="00302494">
        <w:rPr>
          <w:sz w:val="11"/>
          <w:szCs w:val="18"/>
        </w:rPr>
        <w:t>whether or not</w:t>
      </w:r>
      <w:proofErr w:type="gramEnd"/>
      <w:r w:rsidRPr="00302494">
        <w:rPr>
          <w:sz w:val="11"/>
          <w:szCs w:val="18"/>
        </w:rPr>
        <w:t xml:space="preserve"> the agency's choice or action rationally follows from them. The way that courts have </w:t>
      </w:r>
      <w:r w:rsidRPr="00302494">
        <w:rPr>
          <w:sz w:val="11"/>
          <w:szCs w:val="18"/>
        </w:rPr>
        <w:lastRenderedPageBreak/>
        <w:t>regarded non-experimental evidence associated with the first step - as imperfect, fallible, and in most cases, adequate - suggests they would apply a similar approach to experimental evidence. For example, several appellate courts have held that the consideration of older 126or second-best 127data by itself, is not arbitrary and</w:t>
      </w:r>
      <w:r w:rsidRPr="00302494">
        <w:rPr>
          <w:sz w:val="11"/>
          <w:szCs w:val="18"/>
        </w:rPr>
        <w:t xml:space="preserve"> </w:t>
      </w:r>
      <w:r w:rsidRPr="00302494">
        <w:rPr>
          <w:sz w:val="11"/>
          <w:szCs w:val="18"/>
        </w:rPr>
        <w:t xml:space="preserve">[*2334] capricious. 128In a similar vein, the D.C. Circuit has ruled that anecdotal observations can suffice, </w:t>
      </w:r>
      <w:proofErr w:type="gramStart"/>
      <w:r w:rsidRPr="00302494">
        <w:rPr>
          <w:sz w:val="11"/>
          <w:szCs w:val="18"/>
        </w:rPr>
        <w:t>as long as</w:t>
      </w:r>
      <w:proofErr w:type="gramEnd"/>
      <w:r w:rsidRPr="00302494">
        <w:rPr>
          <w:sz w:val="11"/>
          <w:szCs w:val="18"/>
        </w:rPr>
        <w:t xml:space="preserve"> the inferences drawn from them are reasonable. In the case of </w:t>
      </w:r>
      <w:proofErr w:type="spellStart"/>
      <w:r w:rsidRPr="00302494">
        <w:rPr>
          <w:sz w:val="11"/>
          <w:szCs w:val="18"/>
        </w:rPr>
        <w:t>Nat'l</w:t>
      </w:r>
      <w:proofErr w:type="spellEnd"/>
      <w:r w:rsidRPr="00302494">
        <w:rPr>
          <w:sz w:val="11"/>
          <w:szCs w:val="18"/>
        </w:rPr>
        <w:t xml:space="preserve"> Black Media Coal. v. FCC, for example, it blessed "the Commission's decision to forego a rigorous statistical evaluation," in view of the modest inferences it made from its analysis, to be reasonable. 129There is no affirmative obligation to experiment. 130</w:t>
      </w:r>
    </w:p>
    <w:p w14:paraId="27ECB941" w14:textId="16ECA2F8" w:rsidR="003D3DF0" w:rsidRPr="00302494" w:rsidRDefault="008F41F8" w:rsidP="003D3DF0">
      <w:pPr>
        <w:rPr>
          <w:sz w:val="16"/>
        </w:rPr>
      </w:pPr>
      <w:r w:rsidRPr="00302494">
        <w:rPr>
          <w:sz w:val="16"/>
        </w:rPr>
        <w:t xml:space="preserve">But </w:t>
      </w:r>
      <w:r w:rsidRPr="007C09D0">
        <w:rPr>
          <w:rStyle w:val="StyleUnderline"/>
        </w:rPr>
        <w:t>what courts have been</w:t>
      </w:r>
      <w:r w:rsidRPr="00302494">
        <w:rPr>
          <w:sz w:val="16"/>
        </w:rPr>
        <w:t xml:space="preserve"> </w:t>
      </w:r>
      <w:r w:rsidRPr="007C09D0">
        <w:rPr>
          <w:rStyle w:val="Emphasis"/>
        </w:rPr>
        <w:t>unwilling to tolerate</w:t>
      </w:r>
      <w:r w:rsidRPr="00302494">
        <w:rPr>
          <w:sz w:val="16"/>
        </w:rPr>
        <w:t xml:space="preserve"> </w:t>
      </w:r>
      <w:r w:rsidRPr="007C09D0">
        <w:rPr>
          <w:rStyle w:val="StyleUnderline"/>
        </w:rPr>
        <w:t>are</w:t>
      </w:r>
      <w:r w:rsidRPr="00302494">
        <w:rPr>
          <w:sz w:val="16"/>
        </w:rPr>
        <w:t xml:space="preserve"> </w:t>
      </w:r>
      <w:r w:rsidRPr="00302494">
        <w:rPr>
          <w:rStyle w:val="Emphasis"/>
        </w:rPr>
        <w:t>misuses</w:t>
      </w:r>
      <w:r w:rsidRPr="00302494">
        <w:rPr>
          <w:sz w:val="16"/>
        </w:rPr>
        <w:t xml:space="preserve"> </w:t>
      </w:r>
      <w:r w:rsidRPr="00302494">
        <w:rPr>
          <w:rStyle w:val="StyleUnderline"/>
        </w:rPr>
        <w:t>of data to reach</w:t>
      </w:r>
      <w:r w:rsidRPr="00302494">
        <w:rPr>
          <w:sz w:val="16"/>
        </w:rPr>
        <w:t xml:space="preserve"> </w:t>
      </w:r>
      <w:r w:rsidRPr="00302494">
        <w:rPr>
          <w:rStyle w:val="Emphasis"/>
        </w:rPr>
        <w:t>unsupported conclusions.</w:t>
      </w:r>
      <w:r w:rsidRPr="00302494">
        <w:rPr>
          <w:sz w:val="16"/>
        </w:rPr>
        <w:t xml:space="preserve"> </w:t>
      </w:r>
      <w:r w:rsidRPr="00302494">
        <w:rPr>
          <w:rStyle w:val="Emphasis"/>
        </w:rPr>
        <w:t>Selectively</w:t>
      </w:r>
      <w:r w:rsidRPr="00302494">
        <w:rPr>
          <w:sz w:val="16"/>
        </w:rPr>
        <w:t xml:space="preserve"> </w:t>
      </w:r>
      <w:r w:rsidRPr="00302494">
        <w:rPr>
          <w:rStyle w:val="StyleUnderline"/>
        </w:rPr>
        <w:t>relying on</w:t>
      </w:r>
      <w:r w:rsidRPr="00302494">
        <w:rPr>
          <w:sz w:val="16"/>
        </w:rPr>
        <w:t xml:space="preserve"> </w:t>
      </w:r>
      <w:r w:rsidRPr="00302494">
        <w:rPr>
          <w:rStyle w:val="Emphasis"/>
        </w:rPr>
        <w:t>portions</w:t>
      </w:r>
      <w:r w:rsidRPr="00302494">
        <w:rPr>
          <w:sz w:val="16"/>
        </w:rPr>
        <w:t xml:space="preserve"> </w:t>
      </w:r>
      <w:r w:rsidRPr="00302494">
        <w:rPr>
          <w:rStyle w:val="StyleUnderline"/>
        </w:rPr>
        <w:t>of a study while</w:t>
      </w:r>
      <w:r w:rsidRPr="00302494">
        <w:rPr>
          <w:sz w:val="16"/>
        </w:rPr>
        <w:t xml:space="preserve"> </w:t>
      </w:r>
      <w:r w:rsidRPr="00302494">
        <w:rPr>
          <w:rStyle w:val="Emphasis"/>
        </w:rPr>
        <w:t>ignoring other, contrary parts</w:t>
      </w:r>
      <w:r w:rsidRPr="00302494">
        <w:rPr>
          <w:sz w:val="16"/>
        </w:rPr>
        <w:t xml:space="preserve"> of the study </w:t>
      </w:r>
      <w:r w:rsidRPr="00302494">
        <w:rPr>
          <w:rStyle w:val="StyleUnderline"/>
        </w:rPr>
        <w:t>has been held</w:t>
      </w:r>
      <w:r w:rsidRPr="00302494">
        <w:rPr>
          <w:sz w:val="16"/>
        </w:rPr>
        <w:t xml:space="preserve"> to be </w:t>
      </w:r>
      <w:r w:rsidRPr="00302494">
        <w:rPr>
          <w:rStyle w:val="Emphasis"/>
        </w:rPr>
        <w:t>unreasonable</w:t>
      </w:r>
      <w:r w:rsidRPr="00302494">
        <w:rPr>
          <w:sz w:val="16"/>
        </w:rPr>
        <w:t>. 131</w:t>
      </w:r>
      <w:r w:rsidRPr="00302494">
        <w:rPr>
          <w:rStyle w:val="StyleUnderline"/>
        </w:rPr>
        <w:t>So has</w:t>
      </w:r>
      <w:r w:rsidRPr="00302494">
        <w:rPr>
          <w:sz w:val="16"/>
        </w:rPr>
        <w:t xml:space="preserve"> </w:t>
      </w:r>
      <w:r w:rsidRPr="00302494">
        <w:rPr>
          <w:rStyle w:val="Emphasis"/>
        </w:rPr>
        <w:t>willfully ignoring</w:t>
      </w:r>
      <w:r w:rsidRPr="00302494">
        <w:rPr>
          <w:sz w:val="16"/>
        </w:rPr>
        <w:t xml:space="preserve"> </w:t>
      </w:r>
      <w:r w:rsidRPr="00302494">
        <w:rPr>
          <w:rStyle w:val="Emphasis"/>
        </w:rPr>
        <w:t>new</w:t>
      </w:r>
      <w:r w:rsidRPr="00302494">
        <w:rPr>
          <w:sz w:val="16"/>
        </w:rPr>
        <w:t xml:space="preserve"> </w:t>
      </w:r>
      <w:r w:rsidRPr="00302494">
        <w:rPr>
          <w:rStyle w:val="StyleUnderline"/>
        </w:rPr>
        <w:t>and</w:t>
      </w:r>
      <w:r w:rsidRPr="00302494">
        <w:rPr>
          <w:sz w:val="16"/>
        </w:rPr>
        <w:t xml:space="preserve"> </w:t>
      </w:r>
      <w:r w:rsidRPr="00302494">
        <w:rPr>
          <w:rStyle w:val="Emphasis"/>
        </w:rPr>
        <w:t>better data</w:t>
      </w:r>
      <w:r w:rsidRPr="00302494">
        <w:rPr>
          <w:sz w:val="16"/>
        </w:rPr>
        <w:t xml:space="preserve"> </w:t>
      </w:r>
      <w:r w:rsidRPr="00302494">
        <w:rPr>
          <w:rStyle w:val="StyleUnderline"/>
        </w:rPr>
        <w:t>within an agency's grasp</w:t>
      </w:r>
      <w:r w:rsidRPr="00302494">
        <w:rPr>
          <w:sz w:val="16"/>
        </w:rPr>
        <w:t xml:space="preserve">, 132though whether data </w:t>
      </w:r>
      <w:proofErr w:type="gramStart"/>
      <w:r w:rsidRPr="00302494">
        <w:rPr>
          <w:sz w:val="16"/>
        </w:rPr>
        <w:t>are "better" is</w:t>
      </w:r>
      <w:proofErr w:type="gramEnd"/>
      <w:r w:rsidRPr="00302494">
        <w:rPr>
          <w:sz w:val="16"/>
        </w:rPr>
        <w:t xml:space="preserve"> often closer to contestable opinion than objective fact. In addition, </w:t>
      </w:r>
      <w:r w:rsidRPr="00302494">
        <w:rPr>
          <w:rStyle w:val="StyleUnderline"/>
        </w:rPr>
        <w:t>while an agency's embrace of experimentation can demonstrate that the agency is considering the effect of its policy, it does</w:t>
      </w:r>
      <w:r w:rsidRPr="00302494">
        <w:rPr>
          <w:sz w:val="16"/>
        </w:rPr>
        <w:t xml:space="preserve"> </w:t>
      </w:r>
      <w:r w:rsidRPr="00302494">
        <w:rPr>
          <w:rStyle w:val="Emphasis"/>
        </w:rPr>
        <w:t>not</w:t>
      </w:r>
      <w:r w:rsidRPr="00302494">
        <w:rPr>
          <w:sz w:val="16"/>
        </w:rPr>
        <w:t xml:space="preserve"> necessarily </w:t>
      </w:r>
      <w:r w:rsidRPr="00302494">
        <w:rPr>
          <w:rStyle w:val="Emphasis"/>
        </w:rPr>
        <w:t>follow</w:t>
      </w:r>
      <w:r w:rsidRPr="00302494">
        <w:rPr>
          <w:sz w:val="16"/>
        </w:rPr>
        <w:t xml:space="preserve"> </w:t>
      </w:r>
      <w:r w:rsidRPr="00302494">
        <w:rPr>
          <w:rStyle w:val="StyleUnderline"/>
        </w:rPr>
        <w:t>that the</w:t>
      </w:r>
      <w:r w:rsidRPr="00302494">
        <w:rPr>
          <w:sz w:val="16"/>
        </w:rPr>
        <w:t xml:space="preserve"> </w:t>
      </w:r>
      <w:r w:rsidRPr="00302494">
        <w:rPr>
          <w:rStyle w:val="Emphasis"/>
        </w:rPr>
        <w:t>subsequent policy developed</w:t>
      </w:r>
      <w:r w:rsidRPr="00302494">
        <w:rPr>
          <w:sz w:val="16"/>
        </w:rPr>
        <w:t xml:space="preserve"> by the agency </w:t>
      </w:r>
      <w:r w:rsidRPr="00302494">
        <w:rPr>
          <w:rStyle w:val="StyleUnderline"/>
        </w:rPr>
        <w:t>is reasonable, the Ninth Circuit has found</w:t>
      </w:r>
      <w:r w:rsidRPr="00302494">
        <w:rPr>
          <w:sz w:val="16"/>
        </w:rPr>
        <w:t>. 133</w:t>
      </w:r>
    </w:p>
    <w:p w14:paraId="5C175530" w14:textId="654BB13F" w:rsidR="00DE7412" w:rsidRPr="00E83D9B" w:rsidRDefault="00DE7412" w:rsidP="001443E4">
      <w:pPr>
        <w:pStyle w:val="Heading3"/>
      </w:pPr>
      <w:r w:rsidRPr="00E83D9B">
        <w:lastRenderedPageBreak/>
        <w:t>Perm do the CP---Top</w:t>
      </w:r>
    </w:p>
    <w:p w14:paraId="38D18A69" w14:textId="323C131A" w:rsidR="00587868" w:rsidRPr="00E83D9B" w:rsidRDefault="00587868" w:rsidP="00587868">
      <w:pPr>
        <w:pStyle w:val="Heading4"/>
      </w:pPr>
      <w:r w:rsidRPr="00E83D9B">
        <w:t>Perm textually severs certainty and immediacy</w:t>
      </w:r>
      <w:r w:rsidR="00712348" w:rsidRPr="00E83D9B">
        <w:t xml:space="preserve">: </w:t>
      </w:r>
    </w:p>
    <w:p w14:paraId="59B7AD6B" w14:textId="77777777" w:rsidR="00587868" w:rsidRPr="00E83D9B" w:rsidRDefault="00587868" w:rsidP="00587868">
      <w:pPr>
        <w:pStyle w:val="Heading4"/>
        <w:rPr>
          <w:u w:val="single"/>
        </w:rPr>
      </w:pPr>
      <w:r w:rsidRPr="00E83D9B">
        <w:t>Resolved</w:t>
      </w:r>
    </w:p>
    <w:p w14:paraId="7684C273" w14:textId="77777777" w:rsidR="00587868" w:rsidRPr="00E83D9B" w:rsidRDefault="00587868" w:rsidP="00587868">
      <w:r w:rsidRPr="00E83D9B">
        <w:rPr>
          <w:b/>
        </w:rPr>
        <w:t>OED 89</w:t>
      </w:r>
      <w:r w:rsidRPr="00E83D9B">
        <w:t xml:space="preserve"> (Oxford English Dictionary, “Resolved,” Volume 13, p. 725)</w:t>
      </w:r>
    </w:p>
    <w:p w14:paraId="422C86EF" w14:textId="45DCC395" w:rsidR="00587868" w:rsidRPr="00E83D9B" w:rsidRDefault="00587868" w:rsidP="00587868">
      <w:pPr>
        <w:rPr>
          <w:rFonts w:eastAsia="Calibri"/>
          <w:sz w:val="16"/>
        </w:rPr>
      </w:pPr>
      <w:r w:rsidRPr="00E83D9B">
        <w:rPr>
          <w:rFonts w:eastAsia="Calibri"/>
          <w:sz w:val="16"/>
        </w:rPr>
        <w:t xml:space="preserve">Of the mind, etc.: </w:t>
      </w:r>
      <w:r w:rsidRPr="00E83D9B">
        <w:rPr>
          <w:rStyle w:val="Emphasis"/>
        </w:rPr>
        <w:t>Freed from doubt or uncertainty</w:t>
      </w:r>
      <w:r w:rsidRPr="00E83D9B">
        <w:rPr>
          <w:rFonts w:eastAsia="Calibri"/>
          <w:sz w:val="16"/>
        </w:rPr>
        <w:t>, fixed, settled. Obs.</w:t>
      </w:r>
    </w:p>
    <w:p w14:paraId="41414867" w14:textId="36431080" w:rsidR="00587868" w:rsidRPr="00E83D9B" w:rsidRDefault="00587868" w:rsidP="00587868">
      <w:pPr>
        <w:pStyle w:val="Heading4"/>
      </w:pPr>
      <w:r w:rsidRPr="00E83D9B">
        <w:t>S</w:t>
      </w:r>
      <w:r w:rsidRPr="00E83D9B">
        <w:t>hould</w:t>
      </w:r>
    </w:p>
    <w:p w14:paraId="00837F7F" w14:textId="77777777" w:rsidR="00587868" w:rsidRPr="00E83D9B" w:rsidRDefault="00587868" w:rsidP="00587868">
      <w:r w:rsidRPr="00E83D9B">
        <w:rPr>
          <w:rStyle w:val="Style13ptBold"/>
        </w:rPr>
        <w:t>Summers 94</w:t>
      </w:r>
      <w:r w:rsidRPr="00E83D9B">
        <w:t xml:space="preserve"> (Justice – Oklahoma Supreme Court, “Kelsey v. </w:t>
      </w:r>
      <w:proofErr w:type="spellStart"/>
      <w:r w:rsidRPr="00E83D9B">
        <w:t>Dollarsaver</w:t>
      </w:r>
      <w:proofErr w:type="spellEnd"/>
      <w:r w:rsidRPr="00E83D9B">
        <w:t xml:space="preserve"> Food Warehouse of Durant”, 1994 OK 123, 11-8, http://www.oscn.net/applications/oscn/DeliverDocument.asp?CiteID=20287#marker3fn13)</w:t>
      </w:r>
    </w:p>
    <w:p w14:paraId="4FBEEA13" w14:textId="77777777" w:rsidR="00587868" w:rsidRPr="00E83D9B" w:rsidRDefault="00587868" w:rsidP="00587868">
      <w:pPr>
        <w:rPr>
          <w:sz w:val="16"/>
        </w:rPr>
      </w:pPr>
      <w:r w:rsidRPr="00E83D9B">
        <w:rPr>
          <w:sz w:val="16"/>
        </w:rPr>
        <w:t>The legal question to be resolved by the court is whether the word "should"</w:t>
      </w:r>
      <w:bookmarkStart w:id="0" w:name="marker2fn13"/>
      <w:bookmarkEnd w:id="0"/>
      <w:r w:rsidRPr="00E83D9B">
        <w:rPr>
          <w:sz w:val="16"/>
        </w:rPr>
        <w:fldChar w:fldCharType="begin"/>
      </w:r>
      <w:r w:rsidRPr="00E83D9B">
        <w:rPr>
          <w:sz w:val="16"/>
        </w:rPr>
        <w:instrText xml:space="preserve"> HYPERLINK "http://www.oscn.net/applications/oscn/DeliverDocument.asp?CiteID=20287" \l "marker3fn13" </w:instrText>
      </w:r>
      <w:r w:rsidRPr="00E83D9B">
        <w:rPr>
          <w:sz w:val="16"/>
        </w:rPr>
      </w:r>
      <w:r w:rsidRPr="00E83D9B">
        <w:rPr>
          <w:sz w:val="16"/>
        </w:rPr>
        <w:fldChar w:fldCharType="separate"/>
      </w:r>
      <w:r w:rsidRPr="00E83D9B">
        <w:rPr>
          <w:rStyle w:val="Hyperlink"/>
          <w:sz w:val="16"/>
        </w:rPr>
        <w:t>13</w:t>
      </w:r>
      <w:r w:rsidRPr="00E83D9B">
        <w:rPr>
          <w:sz w:val="16"/>
        </w:rPr>
        <w:fldChar w:fldCharType="end"/>
      </w:r>
      <w:r w:rsidRPr="00E83D9B">
        <w:rPr>
          <w:sz w:val="16"/>
        </w:rPr>
        <w:t xml:space="preserve"> in the May 18 order connotes futurity or may be deemed a ruling in praesenti.</w:t>
      </w:r>
      <w:bookmarkStart w:id="1" w:name="marker2fn14"/>
      <w:bookmarkEnd w:id="1"/>
      <w:r w:rsidRPr="00E83D9B">
        <w:rPr>
          <w:sz w:val="16"/>
        </w:rPr>
        <w:fldChar w:fldCharType="begin"/>
      </w:r>
      <w:r w:rsidRPr="00E83D9B">
        <w:rPr>
          <w:sz w:val="16"/>
        </w:rPr>
        <w:instrText xml:space="preserve"> HYPERLINK "http://www.oscn.net/applications/oscn/DeliverDocument.asp?CiteID=20287" \l "marker3fn14" </w:instrText>
      </w:r>
      <w:r w:rsidRPr="00E83D9B">
        <w:rPr>
          <w:sz w:val="16"/>
        </w:rPr>
      </w:r>
      <w:r w:rsidRPr="00E83D9B">
        <w:rPr>
          <w:sz w:val="16"/>
        </w:rPr>
        <w:fldChar w:fldCharType="separate"/>
      </w:r>
      <w:r w:rsidRPr="00E83D9B">
        <w:rPr>
          <w:rStyle w:val="Hyperlink"/>
          <w:sz w:val="16"/>
        </w:rPr>
        <w:t>14</w:t>
      </w:r>
      <w:r w:rsidRPr="00E83D9B">
        <w:rPr>
          <w:sz w:val="16"/>
        </w:rPr>
        <w:fldChar w:fldCharType="end"/>
      </w:r>
      <w:r w:rsidRPr="00E83D9B">
        <w:rPr>
          <w:sz w:val="16"/>
        </w:rPr>
        <w:t xml:space="preserve"> The answer to this query is not to be divined from rules of grammar;</w:t>
      </w:r>
      <w:bookmarkStart w:id="2" w:name="marker2fn15"/>
      <w:bookmarkEnd w:id="2"/>
      <w:r w:rsidRPr="00E83D9B">
        <w:rPr>
          <w:sz w:val="16"/>
        </w:rPr>
        <w:fldChar w:fldCharType="begin"/>
      </w:r>
      <w:r w:rsidRPr="00E83D9B">
        <w:rPr>
          <w:sz w:val="16"/>
        </w:rPr>
        <w:instrText xml:space="preserve"> HYPERLINK "http://www.oscn.net/applications/oscn/DeliverDocument.asp?CiteID=20287" \l "marker3fn15" </w:instrText>
      </w:r>
      <w:r w:rsidRPr="00E83D9B">
        <w:rPr>
          <w:sz w:val="16"/>
        </w:rPr>
      </w:r>
      <w:r w:rsidRPr="00E83D9B">
        <w:rPr>
          <w:sz w:val="16"/>
        </w:rPr>
        <w:fldChar w:fldCharType="separate"/>
      </w:r>
      <w:r w:rsidRPr="00E83D9B">
        <w:rPr>
          <w:rStyle w:val="Hyperlink"/>
          <w:sz w:val="16"/>
        </w:rPr>
        <w:t>15</w:t>
      </w:r>
      <w:r w:rsidRPr="00E83D9B">
        <w:rPr>
          <w:sz w:val="16"/>
        </w:rPr>
        <w:fldChar w:fldCharType="end"/>
      </w:r>
      <w:r w:rsidRPr="00E83D9B">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E83D9B">
        <w:rPr>
          <w:sz w:val="16"/>
        </w:rPr>
        <w:t>futuro</w:t>
      </w:r>
      <w:proofErr w:type="spellEnd"/>
      <w:r w:rsidRPr="00E83D9B">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bookmarkStart w:id="3" w:name="marker2fn16"/>
      <w:bookmarkEnd w:id="3"/>
      <w:r w:rsidRPr="00E83D9B">
        <w:rPr>
          <w:sz w:val="16"/>
        </w:rPr>
        <w:fldChar w:fldCharType="begin"/>
      </w:r>
      <w:r w:rsidRPr="00E83D9B">
        <w:rPr>
          <w:sz w:val="16"/>
        </w:rPr>
        <w:instrText xml:space="preserve"> HYPERLINK "http://www.oscn.net/applications/oscn/DeliverDocument.asp?CiteID=20287" \l "marker3fn16" </w:instrText>
      </w:r>
      <w:r w:rsidRPr="00E83D9B">
        <w:rPr>
          <w:sz w:val="16"/>
        </w:rPr>
      </w:r>
      <w:r w:rsidRPr="00E83D9B">
        <w:rPr>
          <w:sz w:val="16"/>
        </w:rPr>
        <w:fldChar w:fldCharType="separate"/>
      </w:r>
      <w:r w:rsidRPr="00E83D9B">
        <w:rPr>
          <w:rStyle w:val="Hyperlink"/>
          <w:sz w:val="16"/>
        </w:rPr>
        <w:t xml:space="preserve">16 </w:t>
      </w:r>
      <w:r w:rsidRPr="00E83D9B">
        <w:rPr>
          <w:sz w:val="16"/>
        </w:rPr>
        <w:fldChar w:fldCharType="end"/>
      </w:r>
      <w:hyperlink r:id="rId10" w:anchor="marker2fn13" w:history="1">
        <w:r w:rsidRPr="00E83D9B">
          <w:rPr>
            <w:rStyle w:val="Hyperlink"/>
            <w:sz w:val="16"/>
          </w:rPr>
          <w:t>13</w:t>
        </w:r>
      </w:hyperlink>
      <w:r w:rsidRPr="00E83D9B">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E83D9B">
        <w:rPr>
          <w:sz w:val="16"/>
        </w:rPr>
        <w:t>Okl</w:t>
      </w:r>
      <w:proofErr w:type="spellEnd"/>
      <w:r w:rsidRPr="00E83D9B">
        <w:rPr>
          <w:sz w:val="16"/>
        </w:rPr>
        <w:t xml:space="preserve">. 143, 144 P. 1075, 1080-81 (1914). For a more detailed explanation, see the Partridge quotation infra note 15. </w:t>
      </w:r>
      <w:r w:rsidRPr="00E83D9B">
        <w:rPr>
          <w:rStyle w:val="StyleUnderline"/>
        </w:rPr>
        <w:t>Certain contexts mandate</w:t>
      </w:r>
      <w:r w:rsidRPr="00E83D9B">
        <w:rPr>
          <w:sz w:val="16"/>
        </w:rPr>
        <w:t xml:space="preserve"> a construction of the term "</w:t>
      </w:r>
      <w:r w:rsidRPr="00E83D9B">
        <w:rPr>
          <w:rStyle w:val="StyleUnderline"/>
        </w:rPr>
        <w:t>should" as more than merely indicating preference or desirability.</w:t>
      </w:r>
      <w:r w:rsidRPr="00E83D9B">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1" w:history="1">
        <w:r w:rsidRPr="00E83D9B">
          <w:rPr>
            <w:rStyle w:val="Hyperlink"/>
            <w:sz w:val="16"/>
          </w:rPr>
          <w:t>802 P.2d 813</w:t>
        </w:r>
      </w:hyperlink>
      <w:r w:rsidRPr="00E83D9B">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E83D9B">
        <w:rPr>
          <w:rStyle w:val="StyleUnderline"/>
        </w:rPr>
        <w:t>should" would mean the same as "shall" or "must"</w:t>
      </w:r>
      <w:r w:rsidRPr="00E83D9B">
        <w:rPr>
          <w:sz w:val="16"/>
        </w:rPr>
        <w:t xml:space="preserve"> when used in an instruction to the jury which tells the triers they "should disregard false testimony").</w:t>
      </w:r>
      <w:bookmarkStart w:id="4" w:name="marker3fn14"/>
      <w:bookmarkEnd w:id="4"/>
      <w:r w:rsidRPr="00E83D9B">
        <w:rPr>
          <w:sz w:val="16"/>
        </w:rPr>
        <w:t xml:space="preserve"> </w:t>
      </w:r>
      <w:hyperlink r:id="rId12" w:anchor="marker2fn14" w:history="1">
        <w:r w:rsidRPr="00E83D9B">
          <w:rPr>
            <w:rStyle w:val="Hyperlink"/>
            <w:sz w:val="16"/>
          </w:rPr>
          <w:t>14</w:t>
        </w:r>
      </w:hyperlink>
      <w:r w:rsidRPr="00E83D9B">
        <w:rPr>
          <w:sz w:val="16"/>
        </w:rPr>
        <w:t xml:space="preserve"> In praesenti means literally "at the present time." BLACK'S LAW DICTIONARY 792 (6th Ed. 1990). In legal parlance </w:t>
      </w:r>
      <w:r w:rsidRPr="00E83D9B">
        <w:rPr>
          <w:rStyle w:val="StyleUnderline"/>
        </w:rPr>
        <w:t>the phrase denotes that which in law is</w:t>
      </w:r>
      <w:r w:rsidRPr="00E83D9B">
        <w:rPr>
          <w:sz w:val="16"/>
        </w:rPr>
        <w:t xml:space="preserve"> presently or </w:t>
      </w:r>
      <w:r w:rsidRPr="00E83D9B">
        <w:rPr>
          <w:rStyle w:val="Emphasis"/>
        </w:rPr>
        <w:t xml:space="preserve">immediately effective, </w:t>
      </w:r>
      <w:r w:rsidRPr="00E83D9B">
        <w:rPr>
          <w:rStyle w:val="StyleUnderline"/>
        </w:rPr>
        <w:t>as opposed to something that will</w:t>
      </w:r>
      <w:r w:rsidRPr="00E83D9B">
        <w:rPr>
          <w:sz w:val="16"/>
        </w:rPr>
        <w:t xml:space="preserve"> or would </w:t>
      </w:r>
      <w:r w:rsidRPr="00E83D9B">
        <w:rPr>
          <w:rStyle w:val="StyleUnderline"/>
        </w:rPr>
        <w:t>become effective in the future</w:t>
      </w:r>
      <w:r w:rsidRPr="00E83D9B">
        <w:rPr>
          <w:sz w:val="16"/>
        </w:rPr>
        <w:t xml:space="preserve"> [in </w:t>
      </w:r>
      <w:proofErr w:type="spellStart"/>
      <w:r w:rsidRPr="00E83D9B">
        <w:rPr>
          <w:sz w:val="16"/>
        </w:rPr>
        <w:t>futurol</w:t>
      </w:r>
      <w:proofErr w:type="spellEnd"/>
      <w:r w:rsidRPr="00E83D9B">
        <w:rPr>
          <w:sz w:val="16"/>
        </w:rPr>
        <w:t xml:space="preserve">]. See Van Wyck v. </w:t>
      </w:r>
      <w:proofErr w:type="spellStart"/>
      <w:r w:rsidRPr="00E83D9B">
        <w:rPr>
          <w:sz w:val="16"/>
        </w:rPr>
        <w:t>Knevals</w:t>
      </w:r>
      <w:proofErr w:type="spellEnd"/>
      <w:r w:rsidRPr="00E83D9B">
        <w:rPr>
          <w:sz w:val="16"/>
        </w:rPr>
        <w:t xml:space="preserve">, </w:t>
      </w:r>
      <w:hyperlink r:id="rId13" w:history="1">
        <w:r w:rsidRPr="00E83D9B">
          <w:rPr>
            <w:rStyle w:val="Hyperlink"/>
            <w:sz w:val="16"/>
          </w:rPr>
          <w:t>106 U.S. 360</w:t>
        </w:r>
      </w:hyperlink>
      <w:r w:rsidRPr="00E83D9B">
        <w:rPr>
          <w:sz w:val="16"/>
        </w:rPr>
        <w:t xml:space="preserve">, 365, 1 </w:t>
      </w:r>
      <w:proofErr w:type="spellStart"/>
      <w:r w:rsidRPr="00E83D9B">
        <w:rPr>
          <w:sz w:val="16"/>
        </w:rPr>
        <w:t>S.Ct</w:t>
      </w:r>
      <w:proofErr w:type="spellEnd"/>
      <w:r w:rsidRPr="00E83D9B">
        <w:rPr>
          <w:sz w:val="16"/>
        </w:rPr>
        <w:t xml:space="preserve">. 336, 337, 27 </w:t>
      </w:r>
      <w:proofErr w:type="spellStart"/>
      <w:r w:rsidRPr="00E83D9B">
        <w:rPr>
          <w:sz w:val="16"/>
        </w:rPr>
        <w:t>L.Ed</w:t>
      </w:r>
      <w:proofErr w:type="spellEnd"/>
      <w:r w:rsidRPr="00E83D9B">
        <w:rPr>
          <w:sz w:val="16"/>
        </w:rPr>
        <w:t>. 201 (1882).</w:t>
      </w:r>
    </w:p>
    <w:p w14:paraId="6A26CAEB" w14:textId="77777777" w:rsidR="00587868" w:rsidRPr="00E83D9B" w:rsidRDefault="00587868" w:rsidP="00587868">
      <w:pPr>
        <w:pStyle w:val="Heading4"/>
      </w:pPr>
      <w:r w:rsidRPr="00E83D9B">
        <w:t>Substantial</w:t>
      </w:r>
    </w:p>
    <w:p w14:paraId="6D4393E0" w14:textId="77777777" w:rsidR="00587868" w:rsidRPr="00E83D9B" w:rsidRDefault="00587868" w:rsidP="00587868">
      <w:r w:rsidRPr="00E83D9B">
        <w:rPr>
          <w:rStyle w:val="Style13ptBold"/>
        </w:rPr>
        <w:t>Words and Phrases 64</w:t>
      </w:r>
      <w:r w:rsidRPr="00E83D9B">
        <w:t xml:space="preserve"> (40 W&amp;P 759) (this edition of W&amp;P is out of </w:t>
      </w:r>
      <w:proofErr w:type="gramStart"/>
      <w:r w:rsidRPr="00E83D9B">
        <w:t>print;  the</w:t>
      </w:r>
      <w:proofErr w:type="gramEnd"/>
      <w:r w:rsidRPr="00E83D9B">
        <w:t xml:space="preserve"> page number no longer matches up to the current edition and I was unable to find the card in the new edition.  However, this card is also available on google books, Judicial and statutory definitions of words and phrases, Volume 8, p. 7329)</w:t>
      </w:r>
    </w:p>
    <w:p w14:paraId="548CF7E7" w14:textId="77777777" w:rsidR="00587868" w:rsidRPr="00E83D9B" w:rsidRDefault="00587868" w:rsidP="00587868">
      <w:pPr>
        <w:rPr>
          <w:color w:val="000000"/>
          <w:sz w:val="16"/>
          <w:szCs w:val="20"/>
        </w:rPr>
      </w:pPr>
      <w:r w:rsidRPr="00E83D9B">
        <w:rPr>
          <w:color w:val="000000"/>
          <w:szCs w:val="20"/>
          <w:u w:val="single"/>
        </w:rPr>
        <w:t>The words</w:t>
      </w:r>
      <w:r w:rsidRPr="00E83D9B">
        <w:rPr>
          <w:color w:val="000000"/>
          <w:sz w:val="16"/>
          <w:szCs w:val="20"/>
        </w:rPr>
        <w:t xml:space="preserve"> “outward, open, actual, visible, </w:t>
      </w:r>
      <w:r w:rsidRPr="00E83D9B">
        <w:rPr>
          <w:color w:val="000000"/>
          <w:szCs w:val="20"/>
          <w:u w:val="single"/>
        </w:rPr>
        <w:t>substantial</w:t>
      </w:r>
      <w:r w:rsidRPr="00E83D9B">
        <w:rPr>
          <w:color w:val="000000"/>
          <w:sz w:val="16"/>
          <w:szCs w:val="20"/>
        </w:rPr>
        <w:t xml:space="preserve">, and exclusive,” in connection with a change of possession, mean substantially the same thing.  They </w:t>
      </w:r>
      <w:r w:rsidRPr="00E83D9B">
        <w:rPr>
          <w:color w:val="000000"/>
          <w:szCs w:val="20"/>
          <w:u w:val="single"/>
        </w:rPr>
        <w:t>mean</w:t>
      </w:r>
      <w:r w:rsidRPr="00E83D9B">
        <w:rPr>
          <w:color w:val="000000"/>
          <w:sz w:val="16"/>
          <w:szCs w:val="20"/>
        </w:rPr>
        <w:t xml:space="preserve"> not concealed; not hidden; exposed to view; free from concealment, dissimulation, reserve, or disguise; in full existence; </w:t>
      </w:r>
      <w:r w:rsidRPr="00E83D9B">
        <w:rPr>
          <w:rStyle w:val="StyleUnderline"/>
        </w:rPr>
        <w:t>denoting that which not merely can be, but is opposed to potential</w:t>
      </w:r>
      <w:r w:rsidRPr="00E83D9B">
        <w:rPr>
          <w:color w:val="000000"/>
          <w:sz w:val="16"/>
          <w:szCs w:val="20"/>
        </w:rPr>
        <w:t xml:space="preserve">, apparent, constructive, and imaginary; veritable; genuine; certain; absolute; </w:t>
      </w:r>
      <w:r w:rsidRPr="00E83D9B">
        <w:rPr>
          <w:rStyle w:val="Emphasis"/>
        </w:rPr>
        <w:t>real at present time</w:t>
      </w:r>
      <w:r w:rsidRPr="00E83D9B">
        <w:rPr>
          <w:color w:val="000000"/>
          <w:sz w:val="16"/>
          <w:szCs w:val="20"/>
        </w:rPr>
        <w:t>, as a matter of fact, not merely nominal; opposed to form; actually existing; true; not including admitting, or pertaining to any others; undivided; sole; opposed to inclusive. Bass v. Pease, 79 Ill. App. 308, 318.</w:t>
      </w:r>
    </w:p>
    <w:p w14:paraId="3F0F389A" w14:textId="71385B57" w:rsidR="00587868" w:rsidRPr="00E83D9B" w:rsidRDefault="00587868" w:rsidP="00587868">
      <w:pPr>
        <w:pStyle w:val="Heading4"/>
      </w:pPr>
      <w:r w:rsidRPr="00E83D9B">
        <w:t>Increase</w:t>
      </w:r>
    </w:p>
    <w:p w14:paraId="45FB4410" w14:textId="77777777" w:rsidR="00587868" w:rsidRPr="00E83D9B" w:rsidRDefault="00587868" w:rsidP="00587868">
      <w:r w:rsidRPr="00E83D9B">
        <w:rPr>
          <w:rStyle w:val="Style13ptBold"/>
        </w:rPr>
        <w:t>HEFC 4</w:t>
      </w:r>
      <w:r w:rsidRPr="00E83D9B">
        <w:t xml:space="preserve"> (Higher Education Funding Council for England, “Joint Committee on the Draft Charities Bill Written Evidence”, </w:t>
      </w:r>
      <w:proofErr w:type="gramStart"/>
      <w:r w:rsidRPr="00E83D9B">
        <w:t>June,http://www.publications.parliament.uk/pa/jt200304/jtselect/jtchar/167/167we98.htm</w:t>
      </w:r>
      <w:proofErr w:type="gramEnd"/>
      <w:r w:rsidRPr="00E83D9B">
        <w:t>)</w:t>
      </w:r>
    </w:p>
    <w:p w14:paraId="3B2782EE" w14:textId="7EB49801" w:rsidR="00DE7412" w:rsidRPr="00E83D9B" w:rsidRDefault="00587868" w:rsidP="00DE7412">
      <w:pPr>
        <w:rPr>
          <w:sz w:val="16"/>
        </w:rPr>
      </w:pPr>
      <w:r w:rsidRPr="00E83D9B">
        <w:rPr>
          <w:sz w:val="16"/>
        </w:rPr>
        <w:t>9.1  The Draft Bill creates an obligation on the principal regulator to do all that it "reasonably can to meet the compliance objective in relation to the charity".[</w:t>
      </w:r>
      <w:bookmarkStart w:id="5" w:name="n45"/>
      <w:bookmarkEnd w:id="5"/>
      <w:r w:rsidRPr="00E83D9B">
        <w:rPr>
          <w:sz w:val="16"/>
        </w:rPr>
        <w:t>45] The Draft Bill defines the compliance objective as "to increase compliance by the charity trustees with their legal obligations in exercising control and management of the administration of the charity".[</w:t>
      </w:r>
      <w:bookmarkStart w:id="6" w:name="n46"/>
      <w:bookmarkEnd w:id="6"/>
      <w:r w:rsidRPr="00E83D9B">
        <w:rPr>
          <w:sz w:val="16"/>
        </w:rPr>
        <w:t xml:space="preserve">46] 9.2  Although </w:t>
      </w:r>
      <w:r w:rsidRPr="00E83D9B">
        <w:rPr>
          <w:u w:val="single"/>
        </w:rPr>
        <w:t>the word "increase"</w:t>
      </w:r>
      <w:r w:rsidRPr="00E83D9B">
        <w:rPr>
          <w:sz w:val="16"/>
        </w:rPr>
        <w:t xml:space="preserve"> is used in relation to the functions of a number of statutory bodies,[</w:t>
      </w:r>
      <w:bookmarkStart w:id="7" w:name="n47"/>
      <w:bookmarkEnd w:id="7"/>
      <w:r w:rsidRPr="00E83D9B">
        <w:rPr>
          <w:sz w:val="16"/>
        </w:rPr>
        <w:t xml:space="preserve">47] such examples demonstrate that "increase" </w:t>
      </w:r>
      <w:r w:rsidRPr="00E83D9B">
        <w:rPr>
          <w:u w:val="single"/>
        </w:rPr>
        <w:t xml:space="preserve">is used in relation to considerations to be taken into account in the exercise of a </w:t>
      </w:r>
      <w:r w:rsidRPr="00E83D9B">
        <w:rPr>
          <w:u w:val="single"/>
          <w:bdr w:val="single" w:sz="4" w:space="0" w:color="auto" w:frame="1"/>
        </w:rPr>
        <w:t>function</w:t>
      </w:r>
      <w:r w:rsidRPr="00E83D9B">
        <w:rPr>
          <w:u w:val="single"/>
        </w:rPr>
        <w:t xml:space="preserve">, rather than an </w:t>
      </w:r>
      <w:r w:rsidRPr="00E83D9B">
        <w:rPr>
          <w:u w:val="single"/>
          <w:bdr w:val="single" w:sz="4" w:space="0" w:color="auto" w:frame="1"/>
        </w:rPr>
        <w:t>objective</w:t>
      </w:r>
      <w:r w:rsidRPr="00E83D9B">
        <w:rPr>
          <w:u w:val="single"/>
        </w:rPr>
        <w:t xml:space="preserve"> in itself</w:t>
      </w:r>
      <w:r w:rsidRPr="00E83D9B">
        <w:rPr>
          <w:sz w:val="16"/>
        </w:rPr>
        <w:t xml:space="preserve">. </w:t>
      </w:r>
      <w:proofErr w:type="gramStart"/>
      <w:r w:rsidRPr="00E83D9B">
        <w:rPr>
          <w:sz w:val="16"/>
        </w:rPr>
        <w:t>9.3  HEFCE</w:t>
      </w:r>
      <w:proofErr w:type="gramEnd"/>
      <w:r w:rsidRPr="00E83D9B">
        <w:rPr>
          <w:sz w:val="16"/>
        </w:rPr>
        <w:t xml:space="preserve"> is concerned that </w:t>
      </w:r>
      <w:r w:rsidRPr="00E83D9B">
        <w:rPr>
          <w:u w:val="single"/>
        </w:rPr>
        <w:t>an</w:t>
      </w:r>
      <w:r w:rsidRPr="00E83D9B">
        <w:rPr>
          <w:sz w:val="16"/>
        </w:rPr>
        <w:t xml:space="preserve"> </w:t>
      </w:r>
      <w:r w:rsidRPr="00E83D9B">
        <w:rPr>
          <w:u w:val="single"/>
          <w:bdr w:val="single" w:sz="4" w:space="0" w:color="auto" w:frame="1"/>
        </w:rPr>
        <w:t>obligation</w:t>
      </w:r>
      <w:r w:rsidRPr="00E83D9B">
        <w:rPr>
          <w:sz w:val="16"/>
        </w:rPr>
        <w:t xml:space="preserve"> on principal regulators </w:t>
      </w:r>
      <w:r w:rsidRPr="00E83D9B">
        <w:rPr>
          <w:u w:val="single"/>
        </w:rPr>
        <w:t>to "increase"</w:t>
      </w:r>
      <w:r w:rsidRPr="00E83D9B">
        <w:rPr>
          <w:sz w:val="16"/>
        </w:rPr>
        <w:t xml:space="preserve"> compliance per se </w:t>
      </w:r>
      <w:r w:rsidRPr="00E83D9B">
        <w:rPr>
          <w:u w:val="single"/>
        </w:rPr>
        <w:t>is unworkable</w:t>
      </w:r>
      <w:r w:rsidRPr="00E83D9B">
        <w:rPr>
          <w:sz w:val="16"/>
        </w:rPr>
        <w:t xml:space="preserve">, in so far </w:t>
      </w:r>
      <w:r w:rsidRPr="00E83D9B">
        <w:rPr>
          <w:u w:val="single"/>
        </w:rPr>
        <w:t>as it does not adequately define the limits</w:t>
      </w:r>
      <w:r w:rsidRPr="00E83D9B">
        <w:rPr>
          <w:sz w:val="16"/>
        </w:rPr>
        <w:t xml:space="preserve"> or nature </w:t>
      </w:r>
      <w:r w:rsidRPr="00E83D9B">
        <w:rPr>
          <w:u w:val="single"/>
        </w:rPr>
        <w:t>of the statutory duty</w:t>
      </w:r>
      <w:r w:rsidRPr="00E83D9B">
        <w:rPr>
          <w:sz w:val="16"/>
        </w:rPr>
        <w:t xml:space="preserve">. Indeed, the obligation could </w:t>
      </w:r>
      <w:proofErr w:type="gramStart"/>
      <w:r w:rsidRPr="00E83D9B">
        <w:rPr>
          <w:sz w:val="16"/>
        </w:rPr>
        <w:t>be considered to be</w:t>
      </w:r>
      <w:proofErr w:type="gramEnd"/>
      <w:r w:rsidRPr="00E83D9B">
        <w:rPr>
          <w:sz w:val="16"/>
        </w:rPr>
        <w:t xml:space="preserve"> ever-increasing.</w:t>
      </w:r>
    </w:p>
    <w:p w14:paraId="66A6A7EC" w14:textId="17DEDED5" w:rsidR="001443E4" w:rsidRPr="00CB1EEC" w:rsidRDefault="001443E4" w:rsidP="001443E4">
      <w:pPr>
        <w:pStyle w:val="Heading3"/>
      </w:pPr>
      <w:r w:rsidRPr="00CB1EEC">
        <w:lastRenderedPageBreak/>
        <w:t>Perm do the CP---Adopt</w:t>
      </w:r>
    </w:p>
    <w:p w14:paraId="7E0EFF4B" w14:textId="77777777" w:rsidR="001443E4" w:rsidRPr="00CB1EEC" w:rsidRDefault="001443E4" w:rsidP="001443E4">
      <w:pPr>
        <w:pStyle w:val="Heading4"/>
      </w:pPr>
      <w:r w:rsidRPr="00CB1EEC">
        <w:t xml:space="preserve">It competes---adopt requires </w:t>
      </w:r>
      <w:proofErr w:type="spellStart"/>
      <w:r w:rsidRPr="00CB1EEC">
        <w:t>fiated</w:t>
      </w:r>
      <w:proofErr w:type="spellEnd"/>
      <w:r w:rsidRPr="00CB1EEC">
        <w:t xml:space="preserve"> commitment to follow-through. </w:t>
      </w:r>
    </w:p>
    <w:p w14:paraId="2064D702" w14:textId="77777777" w:rsidR="001443E4" w:rsidRPr="00CB1EEC" w:rsidRDefault="001443E4" w:rsidP="001443E4">
      <w:r w:rsidRPr="00CB1EEC">
        <w:rPr>
          <w:rStyle w:val="Style13ptBold"/>
        </w:rPr>
        <w:t>Collins Dictionary ND</w:t>
      </w:r>
      <w:r w:rsidRPr="00CB1EEC">
        <w:t>, “adopt a proposal,” https://www.collinsdictionary.com/us/dictionary/english/adopt-a-proposal</w:t>
      </w:r>
    </w:p>
    <w:p w14:paraId="57993DD1" w14:textId="77777777" w:rsidR="001443E4" w:rsidRPr="00CB1EEC" w:rsidRDefault="001443E4" w:rsidP="001443E4">
      <w:pPr>
        <w:rPr>
          <w:sz w:val="16"/>
        </w:rPr>
      </w:pPr>
      <w:r w:rsidRPr="00CB1EEC">
        <w:rPr>
          <w:sz w:val="16"/>
        </w:rPr>
        <w:t xml:space="preserve">adopt a </w:t>
      </w:r>
      <w:proofErr w:type="gramStart"/>
      <w:r w:rsidRPr="00CB1EEC">
        <w:rPr>
          <w:sz w:val="16"/>
        </w:rPr>
        <w:t>proposal</w:t>
      </w:r>
      <w:proofErr w:type="gramEnd"/>
    </w:p>
    <w:p w14:paraId="2CE56FD1" w14:textId="77777777" w:rsidR="001443E4" w:rsidRPr="00CB1EEC" w:rsidRDefault="001443E4" w:rsidP="001443E4">
      <w:pPr>
        <w:rPr>
          <w:sz w:val="16"/>
        </w:rPr>
      </w:pPr>
      <w:r w:rsidRPr="00CB1EEC">
        <w:rPr>
          <w:sz w:val="16"/>
        </w:rPr>
        <w:t>These examples have been automatically selected and may contain sensitive content that does not reflect the opinions or policies of Collins, or its parent company HarperCollins.</w:t>
      </w:r>
    </w:p>
    <w:p w14:paraId="78FF662F" w14:textId="77777777" w:rsidR="001443E4" w:rsidRPr="00CB1EEC" w:rsidRDefault="001443E4" w:rsidP="001443E4">
      <w:pPr>
        <w:rPr>
          <w:sz w:val="16"/>
        </w:rPr>
      </w:pPr>
      <w:r w:rsidRPr="00CB1EEC">
        <w:rPr>
          <w:sz w:val="16"/>
        </w:rPr>
        <w:t>We welcome feedback: you can select the flag against a sentence to report it.</w:t>
      </w:r>
    </w:p>
    <w:p w14:paraId="7900214A" w14:textId="77777777" w:rsidR="001443E4" w:rsidRPr="00CB1EEC" w:rsidRDefault="001443E4" w:rsidP="001443E4">
      <w:pPr>
        <w:rPr>
          <w:sz w:val="16"/>
        </w:rPr>
      </w:pPr>
      <w:r w:rsidRPr="00CB1EEC">
        <w:rPr>
          <w:sz w:val="16"/>
        </w:rPr>
        <w:t>Read more…</w:t>
      </w:r>
    </w:p>
    <w:p w14:paraId="150A1CA1" w14:textId="77777777" w:rsidR="001443E4" w:rsidRPr="00CB1EEC" w:rsidRDefault="001443E4" w:rsidP="001443E4">
      <w:pPr>
        <w:rPr>
          <w:sz w:val="16"/>
        </w:rPr>
      </w:pPr>
      <w:r w:rsidRPr="00CB1EEC">
        <w:rPr>
          <w:rStyle w:val="StyleUnderline"/>
        </w:rPr>
        <w:t>I encourage the</w:t>
      </w:r>
      <w:r w:rsidRPr="00CB1EEC">
        <w:rPr>
          <w:sz w:val="16"/>
        </w:rPr>
        <w:t xml:space="preserve"> </w:t>
      </w:r>
      <w:r w:rsidRPr="00CB1EEC">
        <w:rPr>
          <w:rStyle w:val="Emphasis"/>
        </w:rPr>
        <w:t>legislature</w:t>
      </w:r>
      <w:r w:rsidRPr="00CB1EEC">
        <w:rPr>
          <w:sz w:val="16"/>
        </w:rPr>
        <w:t xml:space="preserve"> </w:t>
      </w:r>
      <w:r w:rsidRPr="00CB1EEC">
        <w:rPr>
          <w:rStyle w:val="StyleUnderline"/>
        </w:rPr>
        <w:t>to</w:t>
      </w:r>
      <w:r w:rsidRPr="00CB1EEC">
        <w:rPr>
          <w:sz w:val="16"/>
        </w:rPr>
        <w:t xml:space="preserve"> </w:t>
      </w:r>
      <w:r w:rsidRPr="00CB1EEC">
        <w:rPr>
          <w:rStyle w:val="Emphasis"/>
        </w:rPr>
        <w:t>adopt this proposal</w:t>
      </w:r>
      <w:r w:rsidRPr="00CB1EEC">
        <w:rPr>
          <w:sz w:val="16"/>
        </w:rPr>
        <w:t>.</w:t>
      </w:r>
    </w:p>
    <w:p w14:paraId="3FF912FF" w14:textId="77777777" w:rsidR="001443E4" w:rsidRPr="00CB1EEC" w:rsidRDefault="001443E4" w:rsidP="001443E4">
      <w:pPr>
        <w:rPr>
          <w:sz w:val="16"/>
        </w:rPr>
      </w:pPr>
      <w:r w:rsidRPr="00CB1EEC">
        <w:rPr>
          <w:sz w:val="16"/>
        </w:rPr>
        <w:t>Retrieved from Wikipedia CC BY-SA 3.0 https://creativecommons.org/licenses/by-sa/3.0/. Source URL: https://en.wikipedia.org/wiki/Michael J. Daly</w:t>
      </w:r>
    </w:p>
    <w:p w14:paraId="515A978E" w14:textId="77777777" w:rsidR="001443E4" w:rsidRPr="00CB1EEC" w:rsidRDefault="001443E4" w:rsidP="001443E4">
      <w:pPr>
        <w:rPr>
          <w:sz w:val="16"/>
        </w:rPr>
      </w:pPr>
      <w:r w:rsidRPr="00CB1EEC">
        <w:rPr>
          <w:sz w:val="16"/>
        </w:rPr>
        <w:t xml:space="preserve">There would be </w:t>
      </w:r>
      <w:proofErr w:type="gramStart"/>
      <w:r w:rsidRPr="00CB1EEC">
        <w:rPr>
          <w:sz w:val="16"/>
        </w:rPr>
        <w:t>a number of</w:t>
      </w:r>
      <w:proofErr w:type="gramEnd"/>
      <w:r w:rsidRPr="00CB1EEC">
        <w:rPr>
          <w:sz w:val="16"/>
        </w:rPr>
        <w:t xml:space="preserve"> advantages in adopting this proposal.</w:t>
      </w:r>
    </w:p>
    <w:p w14:paraId="1B74F10A" w14:textId="77777777" w:rsidR="001443E4" w:rsidRPr="00CB1EEC" w:rsidRDefault="001443E4" w:rsidP="001443E4">
      <w:pPr>
        <w:rPr>
          <w:sz w:val="16"/>
        </w:rPr>
      </w:pPr>
      <w:r w:rsidRPr="00CB1EEC">
        <w:rPr>
          <w:sz w:val="16"/>
        </w:rPr>
        <w:t>Times, Sunday Times</w:t>
      </w:r>
    </w:p>
    <w:p w14:paraId="704FC6ED" w14:textId="77777777" w:rsidR="001443E4" w:rsidRPr="00CB1EEC" w:rsidRDefault="001443E4" w:rsidP="001443E4">
      <w:pPr>
        <w:rPr>
          <w:sz w:val="16"/>
        </w:rPr>
      </w:pPr>
      <w:r w:rsidRPr="00CB1EEC">
        <w:rPr>
          <w:sz w:val="16"/>
        </w:rPr>
        <w:t>Ministers also adopted his proposal to set up a low-cost national private savings scheme to which employers must contribute.</w:t>
      </w:r>
    </w:p>
    <w:p w14:paraId="3F8F5813" w14:textId="77777777" w:rsidR="001443E4" w:rsidRPr="00CB1EEC" w:rsidRDefault="001443E4" w:rsidP="001443E4">
      <w:pPr>
        <w:rPr>
          <w:sz w:val="16"/>
        </w:rPr>
      </w:pPr>
      <w:r w:rsidRPr="00CB1EEC">
        <w:rPr>
          <w:sz w:val="16"/>
        </w:rPr>
        <w:t>Times, Sunday Times</w:t>
      </w:r>
    </w:p>
    <w:p w14:paraId="7932B2FB" w14:textId="77777777" w:rsidR="001443E4" w:rsidRPr="00CB1EEC" w:rsidRDefault="001443E4" w:rsidP="001443E4">
      <w:pPr>
        <w:rPr>
          <w:sz w:val="16"/>
        </w:rPr>
      </w:pPr>
      <w:r w:rsidRPr="00CB1EEC">
        <w:rPr>
          <w:sz w:val="16"/>
        </w:rPr>
        <w:t>Ministers have enthusiastically adopted the proposals.</w:t>
      </w:r>
    </w:p>
    <w:p w14:paraId="29093E79" w14:textId="77777777" w:rsidR="001443E4" w:rsidRPr="00CB1EEC" w:rsidRDefault="001443E4" w:rsidP="001443E4">
      <w:pPr>
        <w:rPr>
          <w:sz w:val="16"/>
        </w:rPr>
      </w:pPr>
      <w:r w:rsidRPr="00CB1EEC">
        <w:rPr>
          <w:sz w:val="16"/>
        </w:rPr>
        <w:t>Times, Sunday Times</w:t>
      </w:r>
    </w:p>
    <w:p w14:paraId="62AE6206" w14:textId="77777777" w:rsidR="001443E4" w:rsidRPr="00CB1EEC" w:rsidRDefault="001443E4" w:rsidP="001443E4">
      <w:pPr>
        <w:rPr>
          <w:sz w:val="16"/>
        </w:rPr>
      </w:pPr>
      <w:r w:rsidRPr="00CB1EEC">
        <w:rPr>
          <w:sz w:val="16"/>
        </w:rPr>
        <w:t>The council adopted the proposal unanimously.</w:t>
      </w:r>
    </w:p>
    <w:p w14:paraId="56F3779D" w14:textId="77777777" w:rsidR="001443E4" w:rsidRPr="00CB1EEC" w:rsidRDefault="001443E4" w:rsidP="001443E4">
      <w:pPr>
        <w:rPr>
          <w:sz w:val="16"/>
        </w:rPr>
      </w:pPr>
      <w:r w:rsidRPr="00CB1EEC">
        <w:rPr>
          <w:sz w:val="16"/>
        </w:rPr>
        <w:t>Christianity Today</w:t>
      </w:r>
    </w:p>
    <w:p w14:paraId="5540B067" w14:textId="77777777" w:rsidR="001443E4" w:rsidRPr="00CB1EEC" w:rsidRDefault="001443E4" w:rsidP="001443E4">
      <w:pPr>
        <w:rPr>
          <w:sz w:val="16"/>
        </w:rPr>
      </w:pPr>
      <w:r w:rsidRPr="00CB1EEC">
        <w:rPr>
          <w:rStyle w:val="Emphasis"/>
        </w:rPr>
        <w:t>Definition</w:t>
      </w:r>
      <w:r w:rsidRPr="00CB1EEC">
        <w:rPr>
          <w:sz w:val="16"/>
        </w:rPr>
        <w:t xml:space="preserve"> </w:t>
      </w:r>
      <w:r w:rsidRPr="00CB1EEC">
        <w:rPr>
          <w:rStyle w:val="StyleUnderline"/>
        </w:rPr>
        <w:t>of 'adopt'</w:t>
      </w:r>
    </w:p>
    <w:p w14:paraId="2DBC4E9D" w14:textId="77777777" w:rsidR="001443E4" w:rsidRPr="00CB1EEC" w:rsidRDefault="001443E4" w:rsidP="001443E4">
      <w:pPr>
        <w:rPr>
          <w:sz w:val="16"/>
        </w:rPr>
      </w:pPr>
      <w:r w:rsidRPr="00CB1EEC">
        <w:rPr>
          <w:sz w:val="16"/>
        </w:rPr>
        <w:t>adopt</w:t>
      </w:r>
    </w:p>
    <w:p w14:paraId="2C20A5CB" w14:textId="77777777" w:rsidR="001443E4" w:rsidRPr="00CB1EEC" w:rsidRDefault="001443E4" w:rsidP="001443E4">
      <w:pPr>
        <w:rPr>
          <w:sz w:val="16"/>
        </w:rPr>
      </w:pPr>
      <w:r w:rsidRPr="00CB1EEC">
        <w:rPr>
          <w:sz w:val="16"/>
        </w:rPr>
        <w:t>(</w:t>
      </w:r>
      <w:proofErr w:type="spellStart"/>
      <w:r w:rsidRPr="00CB1EEC">
        <w:rPr>
          <w:sz w:val="16"/>
        </w:rPr>
        <w:t>ədɒpt</w:t>
      </w:r>
      <w:proofErr w:type="spellEnd"/>
      <w:r w:rsidRPr="00CB1EEC">
        <w:rPr>
          <w:sz w:val="16"/>
        </w:rPr>
        <w:t xml:space="preserve"> IPA Pronunciation Guide)</w:t>
      </w:r>
    </w:p>
    <w:p w14:paraId="7B851E88" w14:textId="77777777" w:rsidR="001443E4" w:rsidRPr="00CB1EEC" w:rsidRDefault="001443E4" w:rsidP="001443E4">
      <w:pPr>
        <w:rPr>
          <w:sz w:val="16"/>
        </w:rPr>
      </w:pPr>
      <w:r w:rsidRPr="00CB1EEC">
        <w:rPr>
          <w:sz w:val="16"/>
        </w:rPr>
        <w:t>VERB B2</w:t>
      </w:r>
    </w:p>
    <w:p w14:paraId="3CF133AE" w14:textId="77777777" w:rsidR="001443E4" w:rsidRPr="00CB1EEC" w:rsidRDefault="001443E4" w:rsidP="001443E4">
      <w:pPr>
        <w:rPr>
          <w:sz w:val="16"/>
        </w:rPr>
      </w:pPr>
      <w:r w:rsidRPr="00CB1EEC">
        <w:rPr>
          <w:rStyle w:val="StyleUnderline"/>
        </w:rPr>
        <w:t>If you adopt a new</w:t>
      </w:r>
      <w:r w:rsidRPr="00CB1EEC">
        <w:rPr>
          <w:sz w:val="16"/>
        </w:rPr>
        <w:t xml:space="preserve"> attitude, </w:t>
      </w:r>
      <w:r w:rsidRPr="00CB1EEC">
        <w:rPr>
          <w:rStyle w:val="Emphasis"/>
        </w:rPr>
        <w:t>plan</w:t>
      </w:r>
      <w:r w:rsidRPr="00CB1EEC">
        <w:rPr>
          <w:rStyle w:val="StyleUnderline"/>
        </w:rPr>
        <w:t xml:space="preserve">, or </w:t>
      </w:r>
      <w:r w:rsidRPr="00CB1EEC">
        <w:rPr>
          <w:rStyle w:val="Emphasis"/>
        </w:rPr>
        <w:t>way of behaving</w:t>
      </w:r>
      <w:r w:rsidRPr="00CB1EEC">
        <w:rPr>
          <w:rStyle w:val="StyleUnderline"/>
        </w:rPr>
        <w:t>, you</w:t>
      </w:r>
      <w:r w:rsidRPr="00CB1EEC">
        <w:rPr>
          <w:sz w:val="16"/>
        </w:rPr>
        <w:t xml:space="preserve"> </w:t>
      </w:r>
      <w:r w:rsidRPr="00CB1EEC">
        <w:rPr>
          <w:rStyle w:val="Emphasis"/>
        </w:rPr>
        <w:t>begin to have it</w:t>
      </w:r>
      <w:r w:rsidRPr="00CB1EEC">
        <w:rPr>
          <w:sz w:val="16"/>
        </w:rPr>
        <w:t>. [...]</w:t>
      </w:r>
    </w:p>
    <w:p w14:paraId="206FDA1B" w14:textId="77777777" w:rsidR="001443E4" w:rsidRPr="00CB1EEC" w:rsidRDefault="001443E4" w:rsidP="001443E4"/>
    <w:p w14:paraId="4291C5BA" w14:textId="3DD1B694" w:rsidR="003D3DF0" w:rsidRDefault="003D3DF0" w:rsidP="003D3DF0">
      <w:pPr>
        <w:pStyle w:val="Heading3"/>
      </w:pPr>
      <w:r>
        <w:lastRenderedPageBreak/>
        <w:t>Perm do the CP---Basic Income</w:t>
      </w:r>
    </w:p>
    <w:p w14:paraId="3C892DB4" w14:textId="77777777" w:rsidR="003D3DF0" w:rsidRDefault="003D3DF0" w:rsidP="003D3DF0">
      <w:pPr>
        <w:pStyle w:val="Heading4"/>
      </w:pPr>
      <w:r>
        <w:t xml:space="preserve">Covers everyone </w:t>
      </w:r>
      <w:proofErr w:type="gramStart"/>
      <w:r>
        <w:t>unconditionally</w:t>
      </w:r>
      <w:proofErr w:type="gramEnd"/>
    </w:p>
    <w:p w14:paraId="75AB2230" w14:textId="77777777" w:rsidR="003D3DF0" w:rsidRDefault="003D3DF0" w:rsidP="003D3DF0">
      <w:r w:rsidRPr="00D956E5">
        <w:rPr>
          <w:rStyle w:val="Style13ptBold"/>
        </w:rPr>
        <w:t>Stanford Basic Income Lab ND</w:t>
      </w:r>
      <w:r>
        <w:t xml:space="preserve">, “What is Basic </w:t>
      </w:r>
      <w:proofErr w:type="gramStart"/>
      <w:r>
        <w:t>Income?,</w:t>
      </w:r>
      <w:proofErr w:type="gramEnd"/>
      <w:r>
        <w:t xml:space="preserve">” Stanford, https://basicincome.stanford.edu/about/what-is-ubi/#:~:text=Basic%20income%20is%20a%20regular,work%20requirement%20of%20other%20conditions. </w:t>
      </w:r>
    </w:p>
    <w:p w14:paraId="414B766F" w14:textId="77777777" w:rsidR="003D3DF0" w:rsidRPr="00FA6866" w:rsidRDefault="003D3DF0" w:rsidP="003D3DF0">
      <w:pPr>
        <w:rPr>
          <w:sz w:val="16"/>
        </w:rPr>
      </w:pPr>
      <w:r w:rsidRPr="00FA6866">
        <w:rPr>
          <w:rStyle w:val="StyleUnderline"/>
        </w:rPr>
        <w:t>Basic income is a</w:t>
      </w:r>
      <w:r w:rsidRPr="00FA6866">
        <w:rPr>
          <w:sz w:val="16"/>
        </w:rPr>
        <w:t xml:space="preserve"> </w:t>
      </w:r>
      <w:r w:rsidRPr="00FA6866">
        <w:rPr>
          <w:rStyle w:val="Emphasis"/>
        </w:rPr>
        <w:t>regular cash payment</w:t>
      </w:r>
      <w:r w:rsidRPr="00FA6866">
        <w:rPr>
          <w:sz w:val="16"/>
        </w:rPr>
        <w:t xml:space="preserve"> </w:t>
      </w:r>
      <w:r w:rsidRPr="00FA6866">
        <w:rPr>
          <w:rStyle w:val="StyleUnderline"/>
        </w:rPr>
        <w:t>to</w:t>
      </w:r>
      <w:r w:rsidRPr="00FA6866">
        <w:rPr>
          <w:sz w:val="16"/>
        </w:rPr>
        <w:t xml:space="preserve"> </w:t>
      </w:r>
      <w:r w:rsidRPr="00FA6866">
        <w:rPr>
          <w:rStyle w:val="Emphasis"/>
        </w:rPr>
        <w:t>all members of a community</w:t>
      </w:r>
      <w:r w:rsidRPr="00FA6866">
        <w:rPr>
          <w:rStyle w:val="StyleUnderline"/>
        </w:rPr>
        <w:t xml:space="preserve">, </w:t>
      </w:r>
      <w:r w:rsidRPr="00FA6866">
        <w:rPr>
          <w:rStyle w:val="Emphasis"/>
        </w:rPr>
        <w:t>without</w:t>
      </w:r>
      <w:r w:rsidRPr="00FA6866">
        <w:rPr>
          <w:sz w:val="16"/>
        </w:rPr>
        <w:t xml:space="preserve"> a work requirement of other </w:t>
      </w:r>
      <w:r w:rsidRPr="00FA6866">
        <w:rPr>
          <w:rStyle w:val="Emphasis"/>
        </w:rPr>
        <w:t>conditions</w:t>
      </w:r>
      <w:r w:rsidRPr="00FA6866">
        <w:rPr>
          <w:sz w:val="16"/>
        </w:rPr>
        <w:t>.</w:t>
      </w:r>
    </w:p>
    <w:p w14:paraId="070B68DA" w14:textId="77777777" w:rsidR="003D3DF0" w:rsidRDefault="003D3DF0" w:rsidP="003D3DF0">
      <w:pPr>
        <w:pStyle w:val="Heading4"/>
      </w:pPr>
      <w:r>
        <w:t xml:space="preserve">It’s synonymous with </w:t>
      </w:r>
      <w:proofErr w:type="gramStart"/>
      <w:r>
        <w:t>UBI</w:t>
      </w:r>
      <w:proofErr w:type="gramEnd"/>
    </w:p>
    <w:p w14:paraId="5BC23595" w14:textId="77777777" w:rsidR="003D3DF0" w:rsidRDefault="003D3DF0" w:rsidP="003D3DF0">
      <w:r w:rsidRPr="00DD7A89">
        <w:rPr>
          <w:rStyle w:val="Style13ptBold"/>
        </w:rPr>
        <w:t>Center for Hunger Free Communities 21</w:t>
      </w:r>
      <w:r>
        <w:t>, Drexel University, “Universal Basic Income: Key to Reducing Food Insecurity and Improving Health,” https://drexel.edu/hunger-free-center/research/briefs-and-reports/universal-basic-income/</w:t>
      </w:r>
    </w:p>
    <w:p w14:paraId="448E6C6C" w14:textId="77777777" w:rsidR="003D3DF0" w:rsidRPr="00FA6866" w:rsidRDefault="003D3DF0" w:rsidP="003D3DF0">
      <w:pPr>
        <w:rPr>
          <w:sz w:val="16"/>
        </w:rPr>
      </w:pPr>
      <w:r w:rsidRPr="00FA6866">
        <w:rPr>
          <w:rStyle w:val="StyleUnderline"/>
        </w:rPr>
        <w:t xml:space="preserve">If </w:t>
      </w:r>
      <w:r w:rsidRPr="00FA6866">
        <w:rPr>
          <w:rStyle w:val="Emphasis"/>
        </w:rPr>
        <w:t>every person</w:t>
      </w:r>
      <w:r w:rsidRPr="00FA6866">
        <w:rPr>
          <w:rStyle w:val="StyleUnderline"/>
        </w:rPr>
        <w:t xml:space="preserve"> received the</w:t>
      </w:r>
      <w:r w:rsidRPr="00FA6866">
        <w:rPr>
          <w:sz w:val="16"/>
        </w:rPr>
        <w:t xml:space="preserve"> </w:t>
      </w:r>
      <w:r w:rsidRPr="00FA6866">
        <w:rPr>
          <w:rStyle w:val="Emphasis"/>
        </w:rPr>
        <w:t>same basic income “floor”</w:t>
      </w:r>
      <w:r w:rsidRPr="00FA6866">
        <w:rPr>
          <w:sz w:val="16"/>
        </w:rPr>
        <w:t xml:space="preserve"> regardless of income, class, race, location of residence, or other status, the stigma of receiving support could be eliminated.</w:t>
      </w:r>
    </w:p>
    <w:p w14:paraId="26E2362A" w14:textId="77777777" w:rsidR="003D3DF0" w:rsidRPr="00FA6866" w:rsidRDefault="003D3DF0" w:rsidP="003D3DF0">
      <w:pPr>
        <w:rPr>
          <w:sz w:val="16"/>
        </w:rPr>
      </w:pPr>
      <w:r w:rsidRPr="00FA6866">
        <w:rPr>
          <w:sz w:val="16"/>
        </w:rPr>
        <w:t>UNIVERSAL BASIC INCOME</w:t>
      </w:r>
    </w:p>
    <w:p w14:paraId="4F44B54F" w14:textId="77777777" w:rsidR="003D3DF0" w:rsidRPr="00FA6866" w:rsidRDefault="003D3DF0" w:rsidP="003D3DF0">
      <w:pPr>
        <w:rPr>
          <w:rStyle w:val="StyleUnderline"/>
        </w:rPr>
      </w:pPr>
      <w:r w:rsidRPr="00FA6866">
        <w:rPr>
          <w:sz w:val="16"/>
        </w:rPr>
        <w:t>Universal basic income (</w:t>
      </w:r>
      <w:r w:rsidRPr="00FA6866">
        <w:rPr>
          <w:rStyle w:val="Emphasis"/>
        </w:rPr>
        <w:t>UBI</w:t>
      </w:r>
      <w:r w:rsidRPr="00FA6866">
        <w:rPr>
          <w:sz w:val="16"/>
        </w:rPr>
        <w:t xml:space="preserve">), </w:t>
      </w:r>
      <w:r w:rsidRPr="00FA6866">
        <w:rPr>
          <w:rStyle w:val="StyleUnderline"/>
        </w:rPr>
        <w:t>or</w:t>
      </w:r>
      <w:r w:rsidRPr="00FA6866">
        <w:rPr>
          <w:sz w:val="16"/>
        </w:rPr>
        <w:t xml:space="preserve"> </w:t>
      </w:r>
      <w:r w:rsidRPr="00FA6866">
        <w:rPr>
          <w:rStyle w:val="Emphasis"/>
        </w:rPr>
        <w:t>basic income</w:t>
      </w:r>
      <w:r w:rsidRPr="00FA6866">
        <w:rPr>
          <w:sz w:val="16"/>
        </w:rPr>
        <w:t xml:space="preserve"> guarantee, </w:t>
      </w:r>
      <w:r w:rsidRPr="00FA6866">
        <w:rPr>
          <w:rStyle w:val="StyleUnderline"/>
        </w:rPr>
        <w:t>is a</w:t>
      </w:r>
      <w:r w:rsidRPr="00FA6866">
        <w:rPr>
          <w:sz w:val="16"/>
        </w:rPr>
        <w:t xml:space="preserve"> </w:t>
      </w:r>
      <w:r w:rsidRPr="00FA6866">
        <w:rPr>
          <w:rStyle w:val="Emphasis"/>
        </w:rPr>
        <w:t>government program</w:t>
      </w:r>
      <w:r w:rsidRPr="00FA6866">
        <w:rPr>
          <w:sz w:val="16"/>
        </w:rPr>
        <w:t xml:space="preserve"> </w:t>
      </w:r>
      <w:r w:rsidRPr="00FA6866">
        <w:rPr>
          <w:rStyle w:val="StyleUnderline"/>
        </w:rPr>
        <w:t>that aims to address</w:t>
      </w:r>
      <w:r w:rsidRPr="00FA6866">
        <w:rPr>
          <w:sz w:val="16"/>
        </w:rPr>
        <w:t xml:space="preserve"> economic </w:t>
      </w:r>
      <w:r w:rsidRPr="00FA6866">
        <w:rPr>
          <w:rStyle w:val="StyleUnderline"/>
        </w:rPr>
        <w:t>inequality</w:t>
      </w:r>
      <w:r w:rsidRPr="00FA6866">
        <w:rPr>
          <w:sz w:val="16"/>
        </w:rPr>
        <w:t xml:space="preserve"> and provide economic security </w:t>
      </w:r>
      <w:r w:rsidRPr="00FA6866">
        <w:rPr>
          <w:rStyle w:val="StyleUnderline"/>
        </w:rPr>
        <w:t>through</w:t>
      </w:r>
      <w:r w:rsidRPr="00FA6866">
        <w:rPr>
          <w:sz w:val="16"/>
        </w:rPr>
        <w:t xml:space="preserve"> monthly </w:t>
      </w:r>
      <w:r w:rsidRPr="00FA6866">
        <w:rPr>
          <w:rStyle w:val="Emphasis"/>
        </w:rPr>
        <w:t>direct cash transfers</w:t>
      </w:r>
      <w:r w:rsidRPr="00FA6866">
        <w:rPr>
          <w:sz w:val="16"/>
        </w:rPr>
        <w:t xml:space="preserve"> </w:t>
      </w:r>
      <w:r w:rsidRPr="00FA6866">
        <w:rPr>
          <w:rStyle w:val="StyleUnderline"/>
        </w:rPr>
        <w:t>to</w:t>
      </w:r>
      <w:r w:rsidRPr="00FA6866">
        <w:rPr>
          <w:sz w:val="16"/>
        </w:rPr>
        <w:t xml:space="preserve"> </w:t>
      </w:r>
      <w:r w:rsidRPr="00FA6866">
        <w:rPr>
          <w:rStyle w:val="Emphasis"/>
        </w:rPr>
        <w:t>every member of a community</w:t>
      </w:r>
      <w:r w:rsidRPr="00FA6866">
        <w:rPr>
          <w:sz w:val="16"/>
        </w:rPr>
        <w:t xml:space="preserve"> </w:t>
      </w:r>
      <w:r w:rsidRPr="00FA6866">
        <w:rPr>
          <w:rStyle w:val="StyleUnderline"/>
        </w:rPr>
        <w:t>with</w:t>
      </w:r>
      <w:r w:rsidRPr="00FA6866">
        <w:rPr>
          <w:sz w:val="16"/>
        </w:rPr>
        <w:t xml:space="preserve"> </w:t>
      </w:r>
      <w:r w:rsidRPr="00FA6866">
        <w:rPr>
          <w:rStyle w:val="Emphasis"/>
        </w:rPr>
        <w:t>no means testing</w:t>
      </w:r>
      <w:r w:rsidRPr="00FA6866">
        <w:rPr>
          <w:rStyle w:val="StyleUnderline"/>
        </w:rPr>
        <w:t>. It creates a</w:t>
      </w:r>
      <w:r w:rsidRPr="00FA6866">
        <w:rPr>
          <w:sz w:val="16"/>
        </w:rPr>
        <w:t xml:space="preserve"> </w:t>
      </w:r>
      <w:r w:rsidRPr="00FA6866">
        <w:rPr>
          <w:rStyle w:val="Emphasis"/>
        </w:rPr>
        <w:t>basic income</w:t>
      </w:r>
      <w:r w:rsidRPr="00FA6866">
        <w:rPr>
          <w:sz w:val="16"/>
        </w:rPr>
        <w:t xml:space="preserve"> floor </w:t>
      </w:r>
      <w:r w:rsidRPr="00FA6866">
        <w:rPr>
          <w:rStyle w:val="StyleUnderline"/>
        </w:rPr>
        <w:t>for</w:t>
      </w:r>
      <w:r w:rsidRPr="00FA6866">
        <w:rPr>
          <w:sz w:val="16"/>
        </w:rPr>
        <w:t xml:space="preserve"> </w:t>
      </w:r>
      <w:r w:rsidRPr="00FA6866">
        <w:rPr>
          <w:rStyle w:val="Emphasis"/>
        </w:rPr>
        <w:t>everyone</w:t>
      </w:r>
      <w:r w:rsidRPr="00FA6866">
        <w:rPr>
          <w:sz w:val="16"/>
        </w:rPr>
        <w:t xml:space="preserve">, </w:t>
      </w:r>
      <w:r w:rsidRPr="00FA6866">
        <w:rPr>
          <w:rStyle w:val="Emphasis"/>
        </w:rPr>
        <w:t>regardless</w:t>
      </w:r>
      <w:r w:rsidRPr="00FA6866">
        <w:rPr>
          <w:sz w:val="16"/>
        </w:rPr>
        <w:t xml:space="preserve"> </w:t>
      </w:r>
      <w:r w:rsidRPr="00FA6866">
        <w:rPr>
          <w:rStyle w:val="StyleUnderline"/>
        </w:rPr>
        <w:t>of</w:t>
      </w:r>
      <w:r w:rsidRPr="00FA6866">
        <w:rPr>
          <w:sz w:val="16"/>
        </w:rPr>
        <w:t xml:space="preserve"> </w:t>
      </w:r>
      <w:r w:rsidRPr="00FA6866">
        <w:rPr>
          <w:rStyle w:val="Emphasis"/>
        </w:rPr>
        <w:t>income</w:t>
      </w:r>
      <w:r w:rsidRPr="00FA6866">
        <w:rPr>
          <w:sz w:val="16"/>
        </w:rPr>
        <w:t xml:space="preserve"> </w:t>
      </w:r>
      <w:r w:rsidRPr="00FA6866">
        <w:rPr>
          <w:rStyle w:val="StyleUnderline"/>
        </w:rPr>
        <w:t>and</w:t>
      </w:r>
      <w:r w:rsidRPr="00FA6866">
        <w:rPr>
          <w:sz w:val="16"/>
        </w:rPr>
        <w:t xml:space="preserve"> </w:t>
      </w:r>
      <w:r w:rsidRPr="00FA6866">
        <w:rPr>
          <w:rStyle w:val="Emphasis"/>
        </w:rPr>
        <w:t>employment</w:t>
      </w:r>
      <w:r w:rsidRPr="00FA6866">
        <w:rPr>
          <w:sz w:val="16"/>
        </w:rPr>
        <w:t xml:space="preserve"> status. </w:t>
      </w:r>
      <w:r w:rsidRPr="00FA6866">
        <w:rPr>
          <w:rStyle w:val="StyleUnderline"/>
        </w:rPr>
        <w:t>UBI allows recipients to spend funds however they choose, unlike other benefit programs.</w:t>
      </w:r>
    </w:p>
    <w:p w14:paraId="4D86842A" w14:textId="536F59C7" w:rsidR="003D3DF0" w:rsidRPr="003D3DF0" w:rsidRDefault="003D3DF0" w:rsidP="003D3DF0">
      <w:pPr>
        <w:rPr>
          <w:sz w:val="16"/>
        </w:rPr>
      </w:pPr>
      <w:r w:rsidRPr="00FA6866">
        <w:rPr>
          <w:rStyle w:val="StyleUnderline"/>
        </w:rPr>
        <w:t xml:space="preserve">UBI differs from other guaranteed income proposals in that </w:t>
      </w:r>
      <w:r w:rsidRPr="00FA6866">
        <w:rPr>
          <w:rStyle w:val="Emphasis"/>
        </w:rPr>
        <w:t>every adult</w:t>
      </w:r>
      <w:r w:rsidRPr="00FA6866">
        <w:rPr>
          <w:rStyle w:val="StyleUnderline"/>
        </w:rPr>
        <w:t xml:space="preserve"> in the community receives a monthly payment, </w:t>
      </w:r>
      <w:r w:rsidRPr="00FA6866">
        <w:rPr>
          <w:rStyle w:val="Emphasis"/>
        </w:rPr>
        <w:t>regardless of</w:t>
      </w:r>
      <w:r w:rsidRPr="00FA6866">
        <w:rPr>
          <w:sz w:val="16"/>
        </w:rPr>
        <w:t xml:space="preserve"> their </w:t>
      </w:r>
      <w:r w:rsidRPr="00FA6866">
        <w:rPr>
          <w:rStyle w:val="Emphasis"/>
        </w:rPr>
        <w:t>income</w:t>
      </w:r>
      <w:r w:rsidRPr="00FA6866">
        <w:rPr>
          <w:rStyle w:val="StyleUnderline"/>
        </w:rPr>
        <w:t xml:space="preserve">. </w:t>
      </w:r>
      <w:r w:rsidRPr="00FA6866">
        <w:rPr>
          <w:sz w:val="16"/>
        </w:rPr>
        <w:t>Guaranteed income programs that target only specific populations are problematic as they require citizens to prove they are deserving of basic income support.</w:t>
      </w:r>
    </w:p>
    <w:p w14:paraId="7229E0DA" w14:textId="2A6011A6" w:rsidR="003D3DF0" w:rsidRDefault="003D3DF0" w:rsidP="003D3DF0">
      <w:pPr>
        <w:pStyle w:val="Heading3"/>
      </w:pPr>
      <w:r>
        <w:lastRenderedPageBreak/>
        <w:t>Perm do the CP---JG</w:t>
      </w:r>
    </w:p>
    <w:p w14:paraId="1EE360C7" w14:textId="77777777" w:rsidR="003D3DF0" w:rsidRDefault="003D3DF0" w:rsidP="003D3DF0">
      <w:pPr>
        <w:pStyle w:val="Heading4"/>
      </w:pPr>
      <w:r>
        <w:t xml:space="preserve">Job guarantees must be universal---cannot be </w:t>
      </w:r>
      <w:proofErr w:type="gramStart"/>
      <w:r>
        <w:t>discretionary</w:t>
      </w:r>
      <w:proofErr w:type="gramEnd"/>
    </w:p>
    <w:p w14:paraId="1404622D" w14:textId="77777777" w:rsidR="003D3DF0" w:rsidRPr="004421E1" w:rsidRDefault="003D3DF0" w:rsidP="003D3DF0">
      <w:r>
        <w:t xml:space="preserve">Hugh </w:t>
      </w:r>
      <w:proofErr w:type="spellStart"/>
      <w:r w:rsidRPr="004421E1">
        <w:rPr>
          <w:rStyle w:val="Style13ptBold"/>
        </w:rPr>
        <w:t>Sturgess</w:t>
      </w:r>
      <w:proofErr w:type="spellEnd"/>
      <w:r w:rsidRPr="004421E1">
        <w:rPr>
          <w:rStyle w:val="Style13ptBold"/>
        </w:rPr>
        <w:t xml:space="preserve"> 16</w:t>
      </w:r>
      <w:r>
        <w:t xml:space="preserve">, University of Sydney, “Would a Job Guarantee </w:t>
      </w:r>
      <w:proofErr w:type="spellStart"/>
      <w:r>
        <w:t>Guarantee</w:t>
      </w:r>
      <w:proofErr w:type="spellEnd"/>
      <w:r>
        <w:t xml:space="preserve"> Jobs? An Analysis of the Employer of Last Resort Proposal,” 10/12/16, https://ses.library.usyd.edu.au/bitstream/handle/2123/16650/Hugh%20Sturgess%20Honours%20Thesis.pdf;jsessionid=D699E22B1A683CFCB48554C3BD41CFA1?sequence=2</w:t>
      </w:r>
    </w:p>
    <w:p w14:paraId="07370E73" w14:textId="77777777" w:rsidR="003D3DF0" w:rsidRPr="00DD4A23" w:rsidRDefault="003D3DF0" w:rsidP="003D3DF0">
      <w:pPr>
        <w:rPr>
          <w:sz w:val="16"/>
        </w:rPr>
      </w:pPr>
      <w:r w:rsidRPr="00DD4A23">
        <w:rPr>
          <w:sz w:val="16"/>
        </w:rPr>
        <w:t xml:space="preserve">Historical Employment Guarantee Programs and Proposals </w:t>
      </w:r>
    </w:p>
    <w:p w14:paraId="66320ACC" w14:textId="77777777" w:rsidR="003D3DF0" w:rsidRPr="00DD4A23" w:rsidRDefault="003D3DF0" w:rsidP="003D3DF0">
      <w:pPr>
        <w:rPr>
          <w:sz w:val="16"/>
        </w:rPr>
      </w:pPr>
      <w:proofErr w:type="spellStart"/>
      <w:r w:rsidRPr="00DD4A23">
        <w:rPr>
          <w:sz w:val="16"/>
        </w:rPr>
        <w:t>Kaboub</w:t>
      </w:r>
      <w:proofErr w:type="spellEnd"/>
      <w:r w:rsidRPr="00DD4A23">
        <w:rPr>
          <w:sz w:val="16"/>
        </w:rPr>
        <w:t xml:space="preserve"> (2007) argues that </w:t>
      </w:r>
      <w:r w:rsidRPr="001260C7">
        <w:rPr>
          <w:rStyle w:val="StyleUnderline"/>
        </w:rPr>
        <w:t>the idea of the state acting as</w:t>
      </w:r>
      <w:r w:rsidRPr="00DD4A23">
        <w:rPr>
          <w:sz w:val="16"/>
        </w:rPr>
        <w:t xml:space="preserve"> an </w:t>
      </w:r>
      <w:r w:rsidRPr="001260C7">
        <w:rPr>
          <w:rStyle w:val="StyleUnderline"/>
        </w:rPr>
        <w:t>employer of last resort can be traced back to</w:t>
      </w:r>
      <w:r w:rsidRPr="00DD4A23">
        <w:rPr>
          <w:sz w:val="16"/>
        </w:rPr>
        <w:t xml:space="preserve"> the writings of William Petty in </w:t>
      </w:r>
      <w:r w:rsidRPr="001260C7">
        <w:rPr>
          <w:rStyle w:val="StyleUnderline"/>
        </w:rPr>
        <w:t>1662</w:t>
      </w:r>
      <w:r w:rsidRPr="00DD4A23">
        <w:rPr>
          <w:sz w:val="16"/>
        </w:rPr>
        <w:t xml:space="preserve">, who recommended that the unemployed be hired to build public infrastructure. More recently, </w:t>
      </w:r>
      <w:r w:rsidRPr="001260C7">
        <w:rPr>
          <w:rStyle w:val="StyleUnderline"/>
        </w:rPr>
        <w:t>several programs to hire unemployed workers were created during the</w:t>
      </w:r>
      <w:r w:rsidRPr="00DD4A23">
        <w:rPr>
          <w:sz w:val="16"/>
        </w:rPr>
        <w:t xml:space="preserve"> </w:t>
      </w:r>
      <w:r w:rsidRPr="001260C7">
        <w:rPr>
          <w:rStyle w:val="Emphasis"/>
        </w:rPr>
        <w:t>Great Depression</w:t>
      </w:r>
      <w:r w:rsidRPr="00DD4A23">
        <w:rPr>
          <w:sz w:val="16"/>
        </w:rPr>
        <w:t xml:space="preserve"> </w:t>
      </w:r>
      <w:r w:rsidRPr="001260C7">
        <w:rPr>
          <w:rStyle w:val="StyleUnderline"/>
        </w:rPr>
        <w:t>as part of the</w:t>
      </w:r>
      <w:r w:rsidRPr="00DD4A23">
        <w:rPr>
          <w:sz w:val="16"/>
        </w:rPr>
        <w:t xml:space="preserve"> </w:t>
      </w:r>
      <w:r w:rsidRPr="001260C7">
        <w:rPr>
          <w:rStyle w:val="Emphasis"/>
        </w:rPr>
        <w:t>New Deal</w:t>
      </w:r>
      <w:r w:rsidRPr="001260C7">
        <w:rPr>
          <w:rStyle w:val="StyleUnderline"/>
        </w:rPr>
        <w:t>, including the</w:t>
      </w:r>
      <w:r w:rsidRPr="00DD4A23">
        <w:rPr>
          <w:sz w:val="16"/>
        </w:rPr>
        <w:t xml:space="preserve"> Works Progress Administration (</w:t>
      </w:r>
      <w:r w:rsidRPr="001260C7">
        <w:rPr>
          <w:rStyle w:val="Emphasis"/>
        </w:rPr>
        <w:t>WPA</w:t>
      </w:r>
      <w:r w:rsidRPr="00DD4A23">
        <w:rPr>
          <w:sz w:val="16"/>
        </w:rPr>
        <w:t xml:space="preserve">), </w:t>
      </w:r>
      <w:r w:rsidRPr="001260C7">
        <w:rPr>
          <w:rStyle w:val="StyleUnderline"/>
        </w:rPr>
        <w:t>the</w:t>
      </w:r>
      <w:r w:rsidRPr="00DD4A23">
        <w:rPr>
          <w:sz w:val="16"/>
        </w:rPr>
        <w:t xml:space="preserve"> Civilian Conservation Corps (</w:t>
      </w:r>
      <w:r w:rsidRPr="001260C7">
        <w:rPr>
          <w:rStyle w:val="Emphasis"/>
        </w:rPr>
        <w:t>CCC</w:t>
      </w:r>
      <w:r w:rsidRPr="00DD4A23">
        <w:rPr>
          <w:sz w:val="16"/>
        </w:rPr>
        <w:t xml:space="preserve">) </w:t>
      </w:r>
      <w:r w:rsidRPr="001260C7">
        <w:rPr>
          <w:rStyle w:val="StyleUnderline"/>
        </w:rPr>
        <w:t>and the</w:t>
      </w:r>
      <w:r w:rsidRPr="00DD4A23">
        <w:rPr>
          <w:sz w:val="16"/>
        </w:rPr>
        <w:t xml:space="preserve"> National Youth Administration (</w:t>
      </w:r>
      <w:r w:rsidRPr="001260C7">
        <w:rPr>
          <w:rStyle w:val="Emphasis"/>
        </w:rPr>
        <w:t>NYA</w:t>
      </w:r>
      <w:r w:rsidRPr="00DD4A23">
        <w:rPr>
          <w:sz w:val="16"/>
        </w:rPr>
        <w:t xml:space="preserve">). </w:t>
      </w:r>
      <w:r w:rsidRPr="001260C7">
        <w:rPr>
          <w:rStyle w:val="StyleUnderline"/>
        </w:rPr>
        <w:t xml:space="preserve">While these programs did not meet </w:t>
      </w:r>
      <w:r w:rsidRPr="001260C7">
        <w:rPr>
          <w:rStyle w:val="Emphasis"/>
        </w:rPr>
        <w:t>all</w:t>
      </w:r>
      <w:r w:rsidRPr="00DD4A23">
        <w:rPr>
          <w:sz w:val="16"/>
        </w:rPr>
        <w:t xml:space="preserve"> </w:t>
      </w:r>
      <w:r w:rsidRPr="001260C7">
        <w:rPr>
          <w:rStyle w:val="StyleUnderline"/>
        </w:rPr>
        <w:t>the requirements of a JG (there were</w:t>
      </w:r>
      <w:r w:rsidRPr="00DD4A23">
        <w:rPr>
          <w:sz w:val="16"/>
        </w:rPr>
        <w:t xml:space="preserve"> </w:t>
      </w:r>
      <w:r w:rsidRPr="001260C7">
        <w:rPr>
          <w:rStyle w:val="Emphasis"/>
        </w:rPr>
        <w:t>limits on enrolment</w:t>
      </w:r>
      <w:r w:rsidRPr="001260C7">
        <w:rPr>
          <w:rStyle w:val="StyleUnderline"/>
        </w:rPr>
        <w:t>, workers were</w:t>
      </w:r>
      <w:r w:rsidRPr="00DD4A23">
        <w:rPr>
          <w:sz w:val="16"/>
        </w:rPr>
        <w:t xml:space="preserve"> </w:t>
      </w:r>
      <w:r w:rsidRPr="001260C7">
        <w:rPr>
          <w:rStyle w:val="Emphasis"/>
        </w:rPr>
        <w:t>not paid</w:t>
      </w:r>
      <w:r w:rsidRPr="00DD4A23">
        <w:rPr>
          <w:sz w:val="16"/>
        </w:rPr>
        <w:t xml:space="preserve"> at the </w:t>
      </w:r>
      <w:r w:rsidRPr="001260C7">
        <w:rPr>
          <w:rStyle w:val="Emphasis"/>
        </w:rPr>
        <w:t>minimum wage</w:t>
      </w:r>
      <w:r w:rsidRPr="00DD4A23">
        <w:rPr>
          <w:sz w:val="16"/>
        </w:rPr>
        <w:t xml:space="preserve">, etc.), </w:t>
      </w:r>
      <w:r w:rsidRPr="001260C7">
        <w:rPr>
          <w:rStyle w:val="StyleUnderline"/>
        </w:rPr>
        <w:t xml:space="preserve">they represent the </w:t>
      </w:r>
      <w:r w:rsidRPr="001260C7">
        <w:rPr>
          <w:rStyle w:val="Emphasis"/>
        </w:rPr>
        <w:t>closest equivalent attempted in a developed country</w:t>
      </w:r>
      <w:r w:rsidRPr="001260C7">
        <w:rPr>
          <w:rStyle w:val="StyleUnderline"/>
        </w:rPr>
        <w:t>, employing</w:t>
      </w:r>
      <w:r w:rsidRPr="00DD4A23">
        <w:rPr>
          <w:sz w:val="16"/>
        </w:rPr>
        <w:t xml:space="preserve"> </w:t>
      </w:r>
      <w:r w:rsidRPr="001260C7">
        <w:rPr>
          <w:rStyle w:val="Emphasis"/>
        </w:rPr>
        <w:t>millions</w:t>
      </w:r>
      <w:r w:rsidRPr="00DD4A23">
        <w:rPr>
          <w:sz w:val="16"/>
        </w:rPr>
        <w:t xml:space="preserve"> of workers </w:t>
      </w:r>
      <w:r w:rsidRPr="001260C7">
        <w:rPr>
          <w:rStyle w:val="StyleUnderline"/>
        </w:rPr>
        <w:t>to engage in</w:t>
      </w:r>
      <w:r w:rsidRPr="00DD4A23">
        <w:rPr>
          <w:sz w:val="16"/>
        </w:rPr>
        <w:t xml:space="preserve"> </w:t>
      </w:r>
      <w:r w:rsidRPr="001260C7">
        <w:rPr>
          <w:rStyle w:val="Emphasis"/>
        </w:rPr>
        <w:t>soil conservation</w:t>
      </w:r>
      <w:r w:rsidRPr="001260C7">
        <w:rPr>
          <w:rStyle w:val="StyleUnderline"/>
        </w:rPr>
        <w:t xml:space="preserve">, </w:t>
      </w:r>
      <w:proofErr w:type="gramStart"/>
      <w:r w:rsidRPr="001260C7">
        <w:rPr>
          <w:rStyle w:val="Emphasis"/>
        </w:rPr>
        <w:t>reforestation</w:t>
      </w:r>
      <w:proofErr w:type="gramEnd"/>
      <w:r w:rsidRPr="00DD4A23">
        <w:rPr>
          <w:sz w:val="16"/>
        </w:rPr>
        <w:t xml:space="preserve"> </w:t>
      </w:r>
      <w:r w:rsidRPr="001260C7">
        <w:rPr>
          <w:rStyle w:val="StyleUnderline"/>
        </w:rPr>
        <w:t>and</w:t>
      </w:r>
      <w:r w:rsidRPr="00DD4A23">
        <w:rPr>
          <w:sz w:val="16"/>
        </w:rPr>
        <w:t xml:space="preserve"> the creation of </w:t>
      </w:r>
      <w:r w:rsidRPr="001260C7">
        <w:rPr>
          <w:rStyle w:val="Emphasis"/>
        </w:rPr>
        <w:t>public works</w:t>
      </w:r>
      <w:r w:rsidRPr="00DD4A23">
        <w:rPr>
          <w:sz w:val="16"/>
        </w:rPr>
        <w:t xml:space="preserve"> (Gordon, 1997). </w:t>
      </w:r>
      <w:proofErr w:type="spellStart"/>
      <w:r w:rsidRPr="00DD4A23">
        <w:rPr>
          <w:sz w:val="16"/>
        </w:rPr>
        <w:t>Tymoigne</w:t>
      </w:r>
      <w:proofErr w:type="spellEnd"/>
      <w:r w:rsidRPr="00DD4A23">
        <w:rPr>
          <w:sz w:val="16"/>
        </w:rPr>
        <w:t xml:space="preserve"> (2014: 520) makes the point that </w:t>
      </w:r>
      <w:r w:rsidRPr="001260C7">
        <w:rPr>
          <w:rStyle w:val="StyleUnderline"/>
        </w:rPr>
        <w:t>these programs</w:t>
      </w:r>
      <w:r w:rsidRPr="00DD4A23">
        <w:rPr>
          <w:sz w:val="16"/>
        </w:rPr>
        <w:t xml:space="preserve"> </w:t>
      </w:r>
      <w:r w:rsidRPr="001260C7">
        <w:rPr>
          <w:rStyle w:val="Emphasis"/>
        </w:rPr>
        <w:t>were</w:t>
      </w:r>
      <w:r w:rsidRPr="00DD4A23">
        <w:rPr>
          <w:sz w:val="16"/>
        </w:rPr>
        <w:t xml:space="preserve"> </w:t>
      </w:r>
      <w:r w:rsidRPr="001260C7">
        <w:rPr>
          <w:rStyle w:val="Emphasis"/>
        </w:rPr>
        <w:t>distinct</w:t>
      </w:r>
      <w:r w:rsidRPr="00DD4A23">
        <w:rPr>
          <w:sz w:val="16"/>
        </w:rPr>
        <w:t xml:space="preserve"> </w:t>
      </w:r>
      <w:r w:rsidRPr="001260C7">
        <w:rPr>
          <w:rStyle w:val="StyleUnderline"/>
        </w:rPr>
        <w:t>from past make-work or relief programs in that they treated applicants as</w:t>
      </w:r>
      <w:r w:rsidRPr="00DD4A23">
        <w:rPr>
          <w:sz w:val="16"/>
        </w:rPr>
        <w:t xml:space="preserve"> </w:t>
      </w:r>
      <w:r w:rsidRPr="001260C7">
        <w:rPr>
          <w:rStyle w:val="Emphasis"/>
        </w:rPr>
        <w:t>workers</w:t>
      </w:r>
      <w:r w:rsidRPr="00DD4A23">
        <w:rPr>
          <w:sz w:val="16"/>
        </w:rPr>
        <w:t xml:space="preserve"> in search of decent employment </w:t>
      </w:r>
      <w:r w:rsidRPr="001260C7">
        <w:rPr>
          <w:rStyle w:val="StyleUnderline"/>
        </w:rPr>
        <w:t>rather than</w:t>
      </w:r>
      <w:r w:rsidRPr="00DD4A23">
        <w:rPr>
          <w:sz w:val="16"/>
        </w:rPr>
        <w:t xml:space="preserve"> </w:t>
      </w:r>
      <w:r w:rsidRPr="001260C7">
        <w:rPr>
          <w:rStyle w:val="Emphasis"/>
        </w:rPr>
        <w:t>indigent loafers</w:t>
      </w:r>
      <w:r w:rsidRPr="00DD4A23">
        <w:rPr>
          <w:sz w:val="16"/>
        </w:rPr>
        <w:t>.</w:t>
      </w:r>
    </w:p>
    <w:p w14:paraId="28D516B7" w14:textId="77777777" w:rsidR="003D3DF0" w:rsidRPr="00DD4A23" w:rsidRDefault="003D3DF0" w:rsidP="003D3DF0">
      <w:pPr>
        <w:rPr>
          <w:sz w:val="16"/>
        </w:rPr>
      </w:pPr>
      <w:r w:rsidRPr="001260C7">
        <w:rPr>
          <w:rStyle w:val="StyleUnderline"/>
        </w:rPr>
        <w:t>The programs that most resemble the</w:t>
      </w:r>
      <w:r w:rsidRPr="00DD4A23">
        <w:rPr>
          <w:sz w:val="16"/>
        </w:rPr>
        <w:t xml:space="preserve"> </w:t>
      </w:r>
      <w:proofErr w:type="spellStart"/>
      <w:r w:rsidRPr="001260C7">
        <w:rPr>
          <w:rStyle w:val="Emphasis"/>
        </w:rPr>
        <w:t>idealised</w:t>
      </w:r>
      <w:proofErr w:type="spellEnd"/>
      <w:r w:rsidRPr="00DD4A23">
        <w:rPr>
          <w:sz w:val="16"/>
        </w:rPr>
        <w:t xml:space="preserve"> model of the </w:t>
      </w:r>
      <w:r w:rsidRPr="001260C7">
        <w:rPr>
          <w:rStyle w:val="Emphasis"/>
        </w:rPr>
        <w:t>JG</w:t>
      </w:r>
      <w:r w:rsidRPr="00DD4A23">
        <w:rPr>
          <w:sz w:val="16"/>
        </w:rPr>
        <w:t xml:space="preserve"> today </w:t>
      </w:r>
      <w:r w:rsidRPr="001260C7">
        <w:rPr>
          <w:rStyle w:val="StyleUnderline"/>
        </w:rPr>
        <w:t>are</w:t>
      </w:r>
      <w:r w:rsidRPr="00DD4A23">
        <w:rPr>
          <w:sz w:val="16"/>
        </w:rPr>
        <w:t xml:space="preserve"> found </w:t>
      </w:r>
      <w:r w:rsidRPr="001260C7">
        <w:rPr>
          <w:rStyle w:val="StyleUnderline"/>
        </w:rPr>
        <w:t>in the</w:t>
      </w:r>
      <w:r w:rsidRPr="00DD4A23">
        <w:rPr>
          <w:sz w:val="16"/>
        </w:rPr>
        <w:t xml:space="preserve"> </w:t>
      </w:r>
      <w:r w:rsidRPr="001260C7">
        <w:rPr>
          <w:rStyle w:val="Emphasis"/>
        </w:rPr>
        <w:t>developing world</w:t>
      </w:r>
      <w:r w:rsidRPr="001260C7">
        <w:rPr>
          <w:rStyle w:val="StyleUnderline"/>
        </w:rPr>
        <w:t>. Argentina’s</w:t>
      </w:r>
      <w:r w:rsidRPr="00DD4A23">
        <w:rPr>
          <w:sz w:val="16"/>
        </w:rPr>
        <w:t xml:space="preserve"> </w:t>
      </w:r>
      <w:r w:rsidRPr="001260C7">
        <w:rPr>
          <w:rStyle w:val="Emphasis"/>
        </w:rPr>
        <w:t xml:space="preserve">Jefes y </w:t>
      </w:r>
      <w:proofErr w:type="spellStart"/>
      <w:r w:rsidRPr="001260C7">
        <w:rPr>
          <w:rStyle w:val="Emphasis"/>
        </w:rPr>
        <w:t>Jefas</w:t>
      </w:r>
      <w:proofErr w:type="spellEnd"/>
      <w:r w:rsidRPr="00DD4A23">
        <w:rPr>
          <w:sz w:val="16"/>
        </w:rPr>
        <w:t xml:space="preserve"> (Heads of Households) </w:t>
      </w:r>
      <w:r w:rsidRPr="001260C7">
        <w:rPr>
          <w:rStyle w:val="StyleUnderline"/>
        </w:rPr>
        <w:t xml:space="preserve">program, introduced in response to a major recession, offered employment for </w:t>
      </w:r>
      <w:r w:rsidRPr="001260C7">
        <w:rPr>
          <w:rStyle w:val="Emphasis"/>
        </w:rPr>
        <w:t>one individual per jobless household</w:t>
      </w:r>
      <w:r w:rsidRPr="00DD4A23">
        <w:rPr>
          <w:sz w:val="16"/>
        </w:rPr>
        <w:t xml:space="preserve"> </w:t>
      </w:r>
      <w:r w:rsidRPr="001260C7">
        <w:rPr>
          <w:rStyle w:val="StyleUnderline"/>
        </w:rPr>
        <w:t>with</w:t>
      </w:r>
      <w:r w:rsidRPr="00DD4A23">
        <w:rPr>
          <w:sz w:val="16"/>
        </w:rPr>
        <w:t xml:space="preserve"> </w:t>
      </w:r>
      <w:r w:rsidRPr="001260C7">
        <w:rPr>
          <w:rStyle w:val="Emphasis"/>
        </w:rPr>
        <w:t>children</w:t>
      </w:r>
      <w:r w:rsidRPr="00DD4A23">
        <w:rPr>
          <w:sz w:val="16"/>
        </w:rPr>
        <w:t>, to engage in community services or small-scale construction activity (</w:t>
      </w:r>
      <w:proofErr w:type="spellStart"/>
      <w:r w:rsidRPr="00DD4A23">
        <w:rPr>
          <w:sz w:val="16"/>
        </w:rPr>
        <w:t>Iturizza</w:t>
      </w:r>
      <w:proofErr w:type="spellEnd"/>
      <w:r w:rsidRPr="00DD4A23">
        <w:rPr>
          <w:sz w:val="16"/>
        </w:rPr>
        <w:t xml:space="preserve">, </w:t>
      </w:r>
      <w:proofErr w:type="spellStart"/>
      <w:r w:rsidRPr="00DD4A23">
        <w:rPr>
          <w:sz w:val="16"/>
        </w:rPr>
        <w:t>Bedi</w:t>
      </w:r>
      <w:proofErr w:type="spellEnd"/>
      <w:r w:rsidRPr="00DD4A23">
        <w:rPr>
          <w:sz w:val="16"/>
        </w:rPr>
        <w:t xml:space="preserve"> and Sparrow, 2011). At its peak in 2002, </w:t>
      </w:r>
      <w:proofErr w:type="spellStart"/>
      <w:r w:rsidRPr="00DD4A23">
        <w:rPr>
          <w:sz w:val="16"/>
        </w:rPr>
        <w:t>Jefas</w:t>
      </w:r>
      <w:proofErr w:type="spellEnd"/>
      <w:r w:rsidRPr="00DD4A23">
        <w:rPr>
          <w:sz w:val="16"/>
        </w:rPr>
        <w:t xml:space="preserve"> cost approximately 1% of GDP, with nearly 2 million participants (</w:t>
      </w:r>
      <w:proofErr w:type="spellStart"/>
      <w:r w:rsidRPr="00DD4A23">
        <w:rPr>
          <w:sz w:val="16"/>
        </w:rPr>
        <w:t>Tcherneva</w:t>
      </w:r>
      <w:proofErr w:type="spellEnd"/>
      <w:r w:rsidRPr="00DD4A23">
        <w:rPr>
          <w:sz w:val="16"/>
        </w:rPr>
        <w:t xml:space="preserve"> and Wray, 2005: 13). </w:t>
      </w:r>
      <w:r w:rsidRPr="001260C7">
        <w:rPr>
          <w:rStyle w:val="StyleUnderline"/>
        </w:rPr>
        <w:t>South Africa’s</w:t>
      </w:r>
      <w:r w:rsidRPr="00DD4A23">
        <w:rPr>
          <w:sz w:val="16"/>
        </w:rPr>
        <w:t xml:space="preserve"> Expanded Public Work Program (</w:t>
      </w:r>
      <w:r w:rsidRPr="001260C7">
        <w:rPr>
          <w:rStyle w:val="Emphasis"/>
        </w:rPr>
        <w:t>EPWP</w:t>
      </w:r>
      <w:r w:rsidRPr="00DD4A23">
        <w:rPr>
          <w:sz w:val="16"/>
        </w:rPr>
        <w:t xml:space="preserve">) </w:t>
      </w:r>
      <w:r w:rsidRPr="001260C7">
        <w:rPr>
          <w:rStyle w:val="StyleUnderline"/>
        </w:rPr>
        <w:t>hires</w:t>
      </w:r>
      <w:r w:rsidRPr="00DD4A23">
        <w:rPr>
          <w:sz w:val="16"/>
        </w:rPr>
        <w:t xml:space="preserve"> </w:t>
      </w:r>
      <w:r w:rsidRPr="001260C7">
        <w:rPr>
          <w:rStyle w:val="Emphasis"/>
        </w:rPr>
        <w:t>unemployed South Africans</w:t>
      </w:r>
      <w:r w:rsidRPr="00DD4A23">
        <w:rPr>
          <w:sz w:val="16"/>
        </w:rPr>
        <w:t xml:space="preserve"> </w:t>
      </w:r>
      <w:r w:rsidRPr="001260C7">
        <w:rPr>
          <w:rStyle w:val="StyleUnderline"/>
        </w:rPr>
        <w:t>for a maximum of 24 months over five years</w:t>
      </w:r>
      <w:r w:rsidRPr="00DD4A23">
        <w:rPr>
          <w:sz w:val="16"/>
        </w:rPr>
        <w:t xml:space="preserve"> for construction of public works and provision of public services (Phillips, 2004). The EPWP has a set “budget” of jobs offered (200,000 per year) and costs approximately 0.5% of GDP (Antonopoulos, 2009). </w:t>
      </w:r>
      <w:r w:rsidRPr="001260C7">
        <w:rPr>
          <w:rStyle w:val="StyleUnderline"/>
        </w:rPr>
        <w:t>The</w:t>
      </w:r>
      <w:r w:rsidRPr="00DD4A23">
        <w:rPr>
          <w:sz w:val="16"/>
        </w:rPr>
        <w:t xml:space="preserve"> Mahatma Gandhi National Rural Employment Guarantee (</w:t>
      </w:r>
      <w:r w:rsidRPr="001260C7">
        <w:rPr>
          <w:rStyle w:val="Emphasis"/>
        </w:rPr>
        <w:t>MGNREG</w:t>
      </w:r>
      <w:r w:rsidRPr="00DD4A23">
        <w:rPr>
          <w:sz w:val="16"/>
        </w:rPr>
        <w:t xml:space="preserve">) </w:t>
      </w:r>
      <w:r w:rsidRPr="001260C7">
        <w:rPr>
          <w:rStyle w:val="StyleUnderline"/>
        </w:rPr>
        <w:t>in</w:t>
      </w:r>
      <w:r w:rsidRPr="00DD4A23">
        <w:rPr>
          <w:sz w:val="16"/>
        </w:rPr>
        <w:t xml:space="preserve"> </w:t>
      </w:r>
      <w:r w:rsidRPr="001260C7">
        <w:rPr>
          <w:rStyle w:val="Emphasis"/>
        </w:rPr>
        <w:t>India</w:t>
      </w:r>
      <w:r w:rsidRPr="00DD4A23">
        <w:rPr>
          <w:sz w:val="16"/>
        </w:rPr>
        <w:t xml:space="preserve"> </w:t>
      </w:r>
      <w:r w:rsidRPr="001260C7">
        <w:rPr>
          <w:rStyle w:val="StyleUnderline"/>
        </w:rPr>
        <w:t>offers unemployed rural workers a</w:t>
      </w:r>
      <w:r w:rsidRPr="00DD4A23">
        <w:rPr>
          <w:sz w:val="16"/>
        </w:rPr>
        <w:t xml:space="preserve"> </w:t>
      </w:r>
      <w:r w:rsidRPr="001260C7">
        <w:rPr>
          <w:rStyle w:val="Emphasis"/>
        </w:rPr>
        <w:t>hundred days of employment</w:t>
      </w:r>
      <w:r w:rsidRPr="00DD4A23">
        <w:rPr>
          <w:sz w:val="16"/>
        </w:rPr>
        <w:t xml:space="preserve"> </w:t>
      </w:r>
      <w:r w:rsidRPr="001260C7">
        <w:rPr>
          <w:rStyle w:val="StyleUnderline"/>
        </w:rPr>
        <w:t>at the minimum wage as a</w:t>
      </w:r>
      <w:r w:rsidRPr="00DD4A23">
        <w:rPr>
          <w:sz w:val="16"/>
        </w:rPr>
        <w:t xml:space="preserve"> </w:t>
      </w:r>
      <w:r w:rsidRPr="001260C7">
        <w:rPr>
          <w:rStyle w:val="Emphasis"/>
        </w:rPr>
        <w:t>legal right</w:t>
      </w:r>
      <w:r w:rsidRPr="00DD4A23">
        <w:rPr>
          <w:sz w:val="16"/>
        </w:rPr>
        <w:t xml:space="preserve"> (</w:t>
      </w:r>
      <w:proofErr w:type="spellStart"/>
      <w:r w:rsidRPr="00DD4A23">
        <w:rPr>
          <w:sz w:val="16"/>
        </w:rPr>
        <w:t>Vij</w:t>
      </w:r>
      <w:proofErr w:type="spellEnd"/>
      <w:r w:rsidRPr="00DD4A23">
        <w:rPr>
          <w:sz w:val="16"/>
        </w:rPr>
        <w:t xml:space="preserve">, 2013). </w:t>
      </w:r>
      <w:r w:rsidRPr="001260C7">
        <w:rPr>
          <w:rStyle w:val="StyleUnderline"/>
        </w:rPr>
        <w:t xml:space="preserve">The MGNREG displays many of the feature of the JG, in that it is a </w:t>
      </w:r>
      <w:r w:rsidRPr="001260C7">
        <w:rPr>
          <w:rStyle w:val="Emphasis"/>
        </w:rPr>
        <w:t>right rather than an obligation</w:t>
      </w:r>
      <w:r w:rsidRPr="001260C7">
        <w:rPr>
          <w:rStyle w:val="StyleUnderline"/>
        </w:rPr>
        <w:t xml:space="preserve">, it is a </w:t>
      </w:r>
      <w:r w:rsidRPr="001260C7">
        <w:rPr>
          <w:rStyle w:val="Emphasis"/>
        </w:rPr>
        <w:t>demand-driven system</w:t>
      </w:r>
      <w:r w:rsidRPr="001260C7">
        <w:rPr>
          <w:rStyle w:val="StyleUnderline"/>
        </w:rPr>
        <w:t xml:space="preserve"> and those employed by the scheme conduct </w:t>
      </w:r>
      <w:r w:rsidRPr="001260C7">
        <w:rPr>
          <w:rStyle w:val="Emphasis"/>
        </w:rPr>
        <w:t xml:space="preserve">socially useful </w:t>
      </w:r>
      <w:proofErr w:type="spellStart"/>
      <w:r w:rsidRPr="001260C7">
        <w:rPr>
          <w:rStyle w:val="Emphasis"/>
        </w:rPr>
        <w:t>labour</w:t>
      </w:r>
      <w:proofErr w:type="spellEnd"/>
      <w:r w:rsidRPr="001260C7">
        <w:rPr>
          <w:rStyle w:val="StyleUnderline"/>
        </w:rPr>
        <w:t xml:space="preserve"> such as </w:t>
      </w:r>
      <w:proofErr w:type="spellStart"/>
      <w:r w:rsidRPr="001260C7">
        <w:rPr>
          <w:rStyle w:val="StyleUnderline"/>
        </w:rPr>
        <w:t>labour-intensive</w:t>
      </w:r>
      <w:proofErr w:type="spellEnd"/>
      <w:r w:rsidRPr="001260C7">
        <w:rPr>
          <w:rStyle w:val="StyleUnderline"/>
        </w:rPr>
        <w:t xml:space="preserve"> construction of public infrastructure</w:t>
      </w:r>
      <w:r w:rsidRPr="00DD4A23">
        <w:rPr>
          <w:sz w:val="16"/>
        </w:rPr>
        <w:t xml:space="preserve"> (ibid.; </w:t>
      </w:r>
      <w:proofErr w:type="spellStart"/>
      <w:r w:rsidRPr="00DD4A23">
        <w:rPr>
          <w:sz w:val="16"/>
        </w:rPr>
        <w:t>Maiorano</w:t>
      </w:r>
      <w:proofErr w:type="spellEnd"/>
      <w:r w:rsidRPr="00DD4A23">
        <w:rPr>
          <w:sz w:val="16"/>
        </w:rPr>
        <w:t>, 2014).</w:t>
      </w:r>
    </w:p>
    <w:p w14:paraId="11D545D2" w14:textId="77777777" w:rsidR="003D3DF0" w:rsidRPr="00DD4A23" w:rsidRDefault="003D3DF0" w:rsidP="003D3DF0">
      <w:pPr>
        <w:rPr>
          <w:sz w:val="16"/>
        </w:rPr>
      </w:pPr>
      <w:r w:rsidRPr="00DD4A23">
        <w:rPr>
          <w:sz w:val="16"/>
        </w:rPr>
        <w:t>These JG-like programs along will be examined in greater detail in Chapter 2.</w:t>
      </w:r>
    </w:p>
    <w:p w14:paraId="3DE44CE0" w14:textId="77777777" w:rsidR="003D3DF0" w:rsidRPr="00DD4A23" w:rsidRDefault="003D3DF0" w:rsidP="003D3DF0">
      <w:pPr>
        <w:rPr>
          <w:sz w:val="16"/>
        </w:rPr>
      </w:pPr>
      <w:r w:rsidRPr="00DD4A23">
        <w:rPr>
          <w:sz w:val="16"/>
        </w:rPr>
        <w:t xml:space="preserve">Harry Hopkins, the administrator of the New Deal work programs, proposed making permanent job assurance part of the American welfare-state, as a counterpart to unemployment insurance, though this did not eventuate due to political opposition (Hopkins, 1999). Public debate during the Lyndon Johnson administration included discussion of the government as “employer of last resort” as an anti-poverty program (Time, 1967) and Martin Luther King, Jr. endorsed an “Economic Bill of Rights” that would “guarantee a job to all people who want to work and are able to work” (King, 2003: 103). This led to </w:t>
      </w:r>
      <w:r w:rsidRPr="001260C7">
        <w:rPr>
          <w:rStyle w:val="StyleUnderline"/>
        </w:rPr>
        <w:t>legislation like the Equal Opportunity and Full Employment Bill</w:t>
      </w:r>
      <w:r w:rsidRPr="00DD4A23">
        <w:rPr>
          <w:sz w:val="16"/>
        </w:rPr>
        <w:t xml:space="preserve"> (1974), which, </w:t>
      </w:r>
      <w:r w:rsidRPr="001260C7">
        <w:rPr>
          <w:rStyle w:val="StyleUnderline"/>
        </w:rPr>
        <w:t>if enacted, would have created a</w:t>
      </w:r>
      <w:r w:rsidRPr="00DD4A23">
        <w:rPr>
          <w:sz w:val="16"/>
        </w:rPr>
        <w:t xml:space="preserve"> </w:t>
      </w:r>
      <w:r w:rsidRPr="001260C7">
        <w:rPr>
          <w:rStyle w:val="Emphasis"/>
        </w:rPr>
        <w:t>legally enforceable right</w:t>
      </w:r>
      <w:r w:rsidRPr="00DD4A23">
        <w:rPr>
          <w:sz w:val="16"/>
        </w:rPr>
        <w:t xml:space="preserve"> </w:t>
      </w:r>
      <w:r w:rsidRPr="001260C7">
        <w:rPr>
          <w:rStyle w:val="StyleUnderline"/>
        </w:rPr>
        <w:t>to a</w:t>
      </w:r>
      <w:r w:rsidRPr="00DD4A23">
        <w:rPr>
          <w:sz w:val="16"/>
        </w:rPr>
        <w:t xml:space="preserve"> </w:t>
      </w:r>
      <w:r w:rsidRPr="001260C7">
        <w:rPr>
          <w:rStyle w:val="Emphasis"/>
        </w:rPr>
        <w:t>job</w:t>
      </w:r>
      <w:r w:rsidRPr="001260C7">
        <w:rPr>
          <w:rStyle w:val="StyleUnderline"/>
        </w:rPr>
        <w:t>, and used the</w:t>
      </w:r>
      <w:r w:rsidRPr="00DD4A23">
        <w:rPr>
          <w:sz w:val="16"/>
        </w:rPr>
        <w:t xml:space="preserve"> </w:t>
      </w:r>
      <w:r w:rsidRPr="001260C7">
        <w:rPr>
          <w:rStyle w:val="Emphasis"/>
        </w:rPr>
        <w:t>term “Job Guarantee”</w:t>
      </w:r>
      <w:r w:rsidRPr="00DD4A23">
        <w:rPr>
          <w:sz w:val="16"/>
        </w:rPr>
        <w:t xml:space="preserve"> </w:t>
      </w:r>
      <w:r w:rsidRPr="001260C7">
        <w:rPr>
          <w:rStyle w:val="StyleUnderline"/>
        </w:rPr>
        <w:t>to</w:t>
      </w:r>
      <w:r w:rsidRPr="00DD4A23">
        <w:rPr>
          <w:sz w:val="16"/>
        </w:rPr>
        <w:t xml:space="preserve"> </w:t>
      </w:r>
      <w:r w:rsidRPr="001260C7">
        <w:rPr>
          <w:rStyle w:val="Emphasis"/>
        </w:rPr>
        <w:t>describe the program</w:t>
      </w:r>
      <w:r w:rsidRPr="00DD4A23">
        <w:rPr>
          <w:sz w:val="16"/>
        </w:rPr>
        <w:t xml:space="preserve"> on offer (Hawkins, 1975: 15). </w:t>
      </w:r>
      <w:r w:rsidRPr="001260C7">
        <w:rPr>
          <w:rStyle w:val="Emphasis"/>
        </w:rPr>
        <w:t>A</w:t>
      </w:r>
      <w:r w:rsidRPr="00DD4A23">
        <w:rPr>
          <w:sz w:val="16"/>
        </w:rPr>
        <w:t xml:space="preserve">nother </w:t>
      </w:r>
      <w:r w:rsidRPr="001260C7">
        <w:rPr>
          <w:rStyle w:val="Emphasis"/>
        </w:rPr>
        <w:t>program</w:t>
      </w:r>
      <w:r w:rsidRPr="00DD4A23">
        <w:rPr>
          <w:sz w:val="16"/>
        </w:rPr>
        <w:t xml:space="preserve"> </w:t>
      </w:r>
      <w:r w:rsidRPr="001260C7">
        <w:rPr>
          <w:rStyle w:val="StyleUnderline"/>
        </w:rPr>
        <w:t>described as a</w:t>
      </w:r>
      <w:r w:rsidRPr="00DD4A23">
        <w:rPr>
          <w:sz w:val="16"/>
        </w:rPr>
        <w:t xml:space="preserve"> </w:t>
      </w:r>
      <w:r w:rsidRPr="001260C7">
        <w:rPr>
          <w:rStyle w:val="Emphasis"/>
        </w:rPr>
        <w:t>“job guarantee”</w:t>
      </w:r>
      <w:r w:rsidRPr="00DD4A23">
        <w:rPr>
          <w:sz w:val="16"/>
        </w:rPr>
        <w:t xml:space="preserve"> </w:t>
      </w:r>
      <w:r w:rsidRPr="001260C7">
        <w:rPr>
          <w:rStyle w:val="StyleUnderline"/>
        </w:rPr>
        <w:t>was extended to</w:t>
      </w:r>
      <w:r w:rsidRPr="00DD4A23">
        <w:rPr>
          <w:sz w:val="16"/>
        </w:rPr>
        <w:t xml:space="preserve"> </w:t>
      </w:r>
      <w:r w:rsidRPr="001260C7">
        <w:rPr>
          <w:rStyle w:val="Emphasis"/>
        </w:rPr>
        <w:t>teenage</w:t>
      </w:r>
      <w:r w:rsidRPr="00DD4A23">
        <w:rPr>
          <w:sz w:val="16"/>
        </w:rPr>
        <w:t xml:space="preserve"> high school </w:t>
      </w:r>
      <w:r w:rsidRPr="001260C7">
        <w:rPr>
          <w:rStyle w:val="Emphasis"/>
        </w:rPr>
        <w:t>dropouts</w:t>
      </w:r>
      <w:r w:rsidRPr="00DD4A23">
        <w:rPr>
          <w:sz w:val="16"/>
        </w:rPr>
        <w:t xml:space="preserve"> </w:t>
      </w:r>
      <w:r w:rsidRPr="001260C7">
        <w:rPr>
          <w:rStyle w:val="StyleUnderline"/>
        </w:rPr>
        <w:t>in a</w:t>
      </w:r>
      <w:r w:rsidRPr="00DD4A23">
        <w:rPr>
          <w:sz w:val="16"/>
        </w:rPr>
        <w:t xml:space="preserve"> </w:t>
      </w:r>
      <w:r w:rsidRPr="001260C7">
        <w:rPr>
          <w:rStyle w:val="Emphasis"/>
        </w:rPr>
        <w:t>demo</w:t>
      </w:r>
      <w:r w:rsidRPr="00DD4A23">
        <w:rPr>
          <w:sz w:val="16"/>
        </w:rPr>
        <w:t xml:space="preserve">nstration </w:t>
      </w:r>
      <w:r w:rsidRPr="001260C7">
        <w:rPr>
          <w:rStyle w:val="Emphasis"/>
        </w:rPr>
        <w:t>project</w:t>
      </w:r>
      <w:r w:rsidRPr="00DD4A23">
        <w:rPr>
          <w:sz w:val="16"/>
        </w:rPr>
        <w:t xml:space="preserve"> in the late 1970s, </w:t>
      </w:r>
      <w:r w:rsidRPr="001260C7">
        <w:rPr>
          <w:rStyle w:val="StyleUnderline"/>
        </w:rPr>
        <w:t>which</w:t>
      </w:r>
      <w:r w:rsidRPr="00DD4A23">
        <w:rPr>
          <w:sz w:val="16"/>
        </w:rPr>
        <w:t xml:space="preserve"> </w:t>
      </w:r>
      <w:proofErr w:type="spellStart"/>
      <w:r w:rsidRPr="001260C7">
        <w:rPr>
          <w:rStyle w:val="Emphasis"/>
        </w:rPr>
        <w:t>Gueron</w:t>
      </w:r>
      <w:proofErr w:type="spellEnd"/>
      <w:r w:rsidRPr="00DD4A23">
        <w:rPr>
          <w:sz w:val="16"/>
        </w:rPr>
        <w:t xml:space="preserve"> (1984: 5) </w:t>
      </w:r>
      <w:r w:rsidRPr="001260C7">
        <w:rPr>
          <w:rStyle w:val="StyleUnderline"/>
        </w:rPr>
        <w:t>described as working by</w:t>
      </w:r>
      <w:r w:rsidRPr="00DD4A23">
        <w:rPr>
          <w:sz w:val="16"/>
        </w:rPr>
        <w:t xml:space="preserve"> </w:t>
      </w:r>
      <w:r w:rsidRPr="001260C7">
        <w:rPr>
          <w:rStyle w:val="Emphasis"/>
        </w:rPr>
        <w:t>“</w:t>
      </w:r>
      <w:proofErr w:type="spellStart"/>
      <w:r w:rsidRPr="001260C7">
        <w:rPr>
          <w:rStyle w:val="Emphasis"/>
        </w:rPr>
        <w:t>eliminat</w:t>
      </w:r>
      <w:proofErr w:type="spellEnd"/>
      <w:r w:rsidRPr="001260C7">
        <w:rPr>
          <w:rStyle w:val="Emphasis"/>
        </w:rPr>
        <w:t>[</w:t>
      </w:r>
      <w:proofErr w:type="spellStart"/>
      <w:r w:rsidRPr="001260C7">
        <w:rPr>
          <w:rStyle w:val="Emphasis"/>
        </w:rPr>
        <w:t>ing</w:t>
      </w:r>
      <w:proofErr w:type="spellEnd"/>
      <w:r w:rsidRPr="001260C7">
        <w:rPr>
          <w:rStyle w:val="Emphasis"/>
        </w:rPr>
        <w:t>] any shortage of minimum wage jobs”</w:t>
      </w:r>
      <w:r w:rsidRPr="00DD4A23">
        <w:rPr>
          <w:sz w:val="16"/>
        </w:rPr>
        <w:t xml:space="preserve"> </w:t>
      </w:r>
      <w:r w:rsidRPr="001260C7">
        <w:rPr>
          <w:rStyle w:val="StyleUnderline"/>
        </w:rPr>
        <w:t>through</w:t>
      </w:r>
      <w:r w:rsidRPr="00DD4A23">
        <w:rPr>
          <w:sz w:val="16"/>
        </w:rPr>
        <w:t xml:space="preserve"> </w:t>
      </w:r>
      <w:r w:rsidRPr="001260C7">
        <w:rPr>
          <w:rStyle w:val="Emphasis"/>
        </w:rPr>
        <w:t>direct public jobs</w:t>
      </w:r>
      <w:r w:rsidRPr="00DD4A23">
        <w:rPr>
          <w:sz w:val="16"/>
        </w:rPr>
        <w:t xml:space="preserve"> </w:t>
      </w:r>
      <w:r w:rsidRPr="001260C7">
        <w:rPr>
          <w:rStyle w:val="StyleUnderline"/>
        </w:rPr>
        <w:t xml:space="preserve">and </w:t>
      </w:r>
      <w:proofErr w:type="spellStart"/>
      <w:r w:rsidRPr="001260C7">
        <w:rPr>
          <w:rStyle w:val="Emphasis"/>
        </w:rPr>
        <w:t>subsidised</w:t>
      </w:r>
      <w:proofErr w:type="spellEnd"/>
      <w:r w:rsidRPr="001260C7">
        <w:rPr>
          <w:rStyle w:val="Emphasis"/>
        </w:rPr>
        <w:t xml:space="preserve"> private employment</w:t>
      </w:r>
      <w:r w:rsidRPr="001260C7">
        <w:rPr>
          <w:rStyle w:val="StyleUnderline"/>
        </w:rPr>
        <w:t xml:space="preserve">. </w:t>
      </w:r>
      <w:r w:rsidRPr="00DD4A23">
        <w:rPr>
          <w:sz w:val="16"/>
        </w:rPr>
        <w:t xml:space="preserve">By this time, political opinion was turning against the </w:t>
      </w:r>
      <w:proofErr w:type="spellStart"/>
      <w:r w:rsidRPr="00DD4A23">
        <w:rPr>
          <w:sz w:val="16"/>
        </w:rPr>
        <w:t>prioritisation</w:t>
      </w:r>
      <w:proofErr w:type="spellEnd"/>
      <w:r w:rsidRPr="00DD4A23">
        <w:rPr>
          <w:sz w:val="16"/>
        </w:rPr>
        <w:t xml:space="preserve"> of full employment over price stability, but as late as 1978, the US Congress debated and passed the Full Employment and Balanced Growth Act, which directs the US Government to achieve full employment (defined as below 3%) via “reservoirs” of public employment (Ginsburg, 2012). However, one of the bill’s authors, Hawkins (1979), lamented that its directions were being violated within a year of enactment.</w:t>
      </w:r>
    </w:p>
    <w:p w14:paraId="7A660111" w14:textId="77777777" w:rsidR="003D3DF0" w:rsidRPr="00DD4A23" w:rsidRDefault="003D3DF0" w:rsidP="003D3DF0">
      <w:pPr>
        <w:rPr>
          <w:sz w:val="16"/>
        </w:rPr>
      </w:pPr>
      <w:r w:rsidRPr="00DD4A23">
        <w:rPr>
          <w:sz w:val="16"/>
        </w:rPr>
        <w:t xml:space="preserve">Two clear theoretical antecedents of the JG are Pierson (1979) and Minsky (1986). Pierson’s Economic Performance Insurance (EPI) proposed “guaranteeing” specific levels of employment and consumer spending by creating jobs through a permanent “reserve shelf” of public services and works and more traditional pump-priming policies (Pierson, 1979: 86; 89). The “reserve shelf” would comprise public works and services of “intrinsic value”, which could be started and suspended quickly. As with later JG proposals, Pierson (ibid.: 93-94) argued that the EPI would allow full employment (minus “necessary frictional” unemployment of workers moving between jobs) with price stability, as the target levels for jobs and spending would have upper bands as well as lower, encouraging swift government action to curb excess demand and creating expectations of the foregoing. Minsky (1986: 308) proposed “an infinitely elastic demand for </w:t>
      </w:r>
      <w:proofErr w:type="spellStart"/>
      <w:r w:rsidRPr="00DD4A23">
        <w:rPr>
          <w:sz w:val="16"/>
        </w:rPr>
        <w:t>labour</w:t>
      </w:r>
      <w:proofErr w:type="spellEnd"/>
      <w:r w:rsidRPr="00DD4A23">
        <w:rPr>
          <w:sz w:val="16"/>
        </w:rPr>
        <w:t xml:space="preserve"> […] that does not depend upon long- and short-run profit expectations</w:t>
      </w:r>
      <w:proofErr w:type="gramStart"/>
      <w:r w:rsidRPr="00DD4A23">
        <w:rPr>
          <w:sz w:val="16"/>
        </w:rPr>
        <w:t>”, and</w:t>
      </w:r>
      <w:proofErr w:type="gramEnd"/>
      <w:r w:rsidRPr="00DD4A23">
        <w:rPr>
          <w:sz w:val="16"/>
        </w:rPr>
        <w:t xml:space="preserve"> was included in an economic plan to </w:t>
      </w:r>
      <w:proofErr w:type="spellStart"/>
      <w:r w:rsidRPr="00DD4A23">
        <w:rPr>
          <w:sz w:val="16"/>
        </w:rPr>
        <w:t>stabilise</w:t>
      </w:r>
      <w:proofErr w:type="spellEnd"/>
      <w:r w:rsidRPr="00DD4A23">
        <w:rPr>
          <w:sz w:val="16"/>
        </w:rPr>
        <w:t xml:space="preserve"> the fluctuations of the </w:t>
      </w:r>
      <w:proofErr w:type="spellStart"/>
      <w:r w:rsidRPr="00DD4A23">
        <w:rPr>
          <w:sz w:val="16"/>
        </w:rPr>
        <w:t>labour</w:t>
      </w:r>
      <w:proofErr w:type="spellEnd"/>
      <w:r w:rsidRPr="00DD4A23">
        <w:rPr>
          <w:sz w:val="16"/>
        </w:rPr>
        <w:t xml:space="preserve"> market. Minsky (ibid.: 310-312) </w:t>
      </w:r>
      <w:r w:rsidRPr="00DD4A23">
        <w:rPr>
          <w:sz w:val="16"/>
        </w:rPr>
        <w:lastRenderedPageBreak/>
        <w:t xml:space="preserve">recommended the resurrection of large government employment programs from the New Deal to employ a total of 9 million workers, but Minsky explicitly did not envisage employing all jobless workers. Nevertheless, so great is the obvious debt the JG owes these proposals, Pierson (1979) and Minsky (1986) should be </w:t>
      </w:r>
      <w:proofErr w:type="spellStart"/>
      <w:r w:rsidRPr="00DD4A23">
        <w:rPr>
          <w:sz w:val="16"/>
        </w:rPr>
        <w:t>recognised</w:t>
      </w:r>
      <w:proofErr w:type="spellEnd"/>
      <w:r w:rsidRPr="00DD4A23">
        <w:rPr>
          <w:sz w:val="16"/>
        </w:rPr>
        <w:t xml:space="preserve"> as the creators of the JG.</w:t>
      </w:r>
    </w:p>
    <w:p w14:paraId="3643E542" w14:textId="77777777" w:rsidR="003D3DF0" w:rsidRPr="00DD4A23" w:rsidRDefault="003D3DF0" w:rsidP="003D3DF0">
      <w:pPr>
        <w:rPr>
          <w:sz w:val="16"/>
        </w:rPr>
      </w:pPr>
      <w:r w:rsidRPr="00DD4A23">
        <w:rPr>
          <w:sz w:val="16"/>
        </w:rPr>
        <w:t>The Job Guarantee</w:t>
      </w:r>
    </w:p>
    <w:p w14:paraId="65BEE705" w14:textId="77777777" w:rsidR="003D3DF0" w:rsidRPr="007E203B" w:rsidRDefault="003D3DF0" w:rsidP="003D3DF0">
      <w:pPr>
        <w:rPr>
          <w:sz w:val="16"/>
        </w:rPr>
      </w:pPr>
      <w:r w:rsidRPr="001260C7">
        <w:rPr>
          <w:rStyle w:val="StyleUnderline"/>
        </w:rPr>
        <w:t>The development of the</w:t>
      </w:r>
      <w:r w:rsidRPr="00DD4A23">
        <w:rPr>
          <w:sz w:val="16"/>
        </w:rPr>
        <w:t xml:space="preserve"> </w:t>
      </w:r>
      <w:r w:rsidRPr="001260C7">
        <w:rPr>
          <w:rStyle w:val="Emphasis"/>
        </w:rPr>
        <w:t>JG</w:t>
      </w:r>
      <w:r w:rsidRPr="00DD4A23">
        <w:rPr>
          <w:sz w:val="16"/>
        </w:rPr>
        <w:t xml:space="preserve"> </w:t>
      </w:r>
      <w:r w:rsidRPr="001260C7">
        <w:rPr>
          <w:rStyle w:val="StyleUnderline"/>
        </w:rPr>
        <w:t>can be dated to the</w:t>
      </w:r>
      <w:r w:rsidRPr="00DD4A23">
        <w:rPr>
          <w:sz w:val="16"/>
        </w:rPr>
        <w:t xml:space="preserve"> </w:t>
      </w:r>
      <w:r w:rsidRPr="001260C7">
        <w:rPr>
          <w:rStyle w:val="Emphasis"/>
        </w:rPr>
        <w:t>late</w:t>
      </w:r>
      <w:r w:rsidRPr="00DD4A23">
        <w:rPr>
          <w:sz w:val="16"/>
        </w:rPr>
        <w:t xml:space="preserve"> 19</w:t>
      </w:r>
      <w:r w:rsidRPr="001260C7">
        <w:rPr>
          <w:rStyle w:val="Emphasis"/>
        </w:rPr>
        <w:t>90s</w:t>
      </w:r>
      <w:r w:rsidRPr="00DD4A23">
        <w:rPr>
          <w:sz w:val="16"/>
        </w:rPr>
        <w:t xml:space="preserve"> </w:t>
      </w:r>
      <w:r w:rsidRPr="001260C7">
        <w:rPr>
          <w:rStyle w:val="StyleUnderline"/>
        </w:rPr>
        <w:t>with the publication of</w:t>
      </w:r>
      <w:r w:rsidRPr="00DD4A23">
        <w:rPr>
          <w:sz w:val="16"/>
        </w:rPr>
        <w:t xml:space="preserve"> </w:t>
      </w:r>
      <w:r w:rsidRPr="001260C7">
        <w:rPr>
          <w:rStyle w:val="Emphasis"/>
        </w:rPr>
        <w:t>Gordon</w:t>
      </w:r>
      <w:r w:rsidRPr="00DD4A23">
        <w:rPr>
          <w:sz w:val="16"/>
        </w:rPr>
        <w:t xml:space="preserve"> (1997), </w:t>
      </w:r>
      <w:r w:rsidRPr="001260C7">
        <w:rPr>
          <w:rStyle w:val="Emphasis"/>
        </w:rPr>
        <w:t>Mitchell</w:t>
      </w:r>
      <w:r w:rsidRPr="00DD4A23">
        <w:rPr>
          <w:sz w:val="16"/>
        </w:rPr>
        <w:t xml:space="preserve"> (1998), </w:t>
      </w:r>
      <w:proofErr w:type="spellStart"/>
      <w:r w:rsidRPr="001260C7">
        <w:rPr>
          <w:rStyle w:val="Emphasis"/>
        </w:rPr>
        <w:t>Mosler</w:t>
      </w:r>
      <w:proofErr w:type="spellEnd"/>
      <w:r w:rsidRPr="00DD4A23">
        <w:rPr>
          <w:sz w:val="16"/>
        </w:rPr>
        <w:t xml:space="preserve"> (1997-1998), </w:t>
      </w:r>
      <w:proofErr w:type="spellStart"/>
      <w:r w:rsidRPr="001260C7">
        <w:rPr>
          <w:rStyle w:val="Emphasis"/>
        </w:rPr>
        <w:t>Forstater</w:t>
      </w:r>
      <w:proofErr w:type="spellEnd"/>
      <w:r w:rsidRPr="00DD4A23">
        <w:rPr>
          <w:sz w:val="16"/>
        </w:rPr>
        <w:t xml:space="preserve"> (1998) </w:t>
      </w:r>
      <w:r w:rsidRPr="001260C7">
        <w:rPr>
          <w:rStyle w:val="StyleUnderline"/>
        </w:rPr>
        <w:t>and</w:t>
      </w:r>
      <w:r w:rsidRPr="00DD4A23">
        <w:rPr>
          <w:sz w:val="16"/>
        </w:rPr>
        <w:t xml:space="preserve"> </w:t>
      </w:r>
      <w:r w:rsidRPr="001260C7">
        <w:rPr>
          <w:rStyle w:val="Emphasis"/>
        </w:rPr>
        <w:t>Wray</w:t>
      </w:r>
      <w:r w:rsidRPr="00DD4A23">
        <w:rPr>
          <w:sz w:val="16"/>
        </w:rPr>
        <w:t xml:space="preserve"> (1998), </w:t>
      </w:r>
      <w:r w:rsidRPr="001260C7">
        <w:rPr>
          <w:rStyle w:val="StyleUnderline"/>
        </w:rPr>
        <w:t>regarded by</w:t>
      </w:r>
      <w:r w:rsidRPr="00DD4A23">
        <w:rPr>
          <w:sz w:val="16"/>
        </w:rPr>
        <w:t xml:space="preserve"> </w:t>
      </w:r>
      <w:r w:rsidRPr="001260C7">
        <w:rPr>
          <w:rStyle w:val="Emphasis"/>
        </w:rPr>
        <w:t>JG advocates</w:t>
      </w:r>
      <w:r w:rsidRPr="00DD4A23">
        <w:rPr>
          <w:sz w:val="16"/>
        </w:rPr>
        <w:t xml:space="preserve"> </w:t>
      </w:r>
      <w:r w:rsidRPr="001260C7">
        <w:rPr>
          <w:rStyle w:val="StyleUnderline"/>
        </w:rPr>
        <w:t>as</w:t>
      </w:r>
      <w:r w:rsidRPr="00DD4A23">
        <w:rPr>
          <w:sz w:val="16"/>
        </w:rPr>
        <w:t xml:space="preserve"> </w:t>
      </w:r>
      <w:r w:rsidRPr="001260C7">
        <w:rPr>
          <w:rStyle w:val="Emphasis"/>
        </w:rPr>
        <w:t>seminal contributions</w:t>
      </w:r>
      <w:r w:rsidRPr="00DD4A23">
        <w:rPr>
          <w:sz w:val="16"/>
        </w:rPr>
        <w:t xml:space="preserve"> (Juniper, </w:t>
      </w:r>
      <w:proofErr w:type="gramStart"/>
      <w:r w:rsidRPr="00DD4A23">
        <w:rPr>
          <w:sz w:val="16"/>
        </w:rPr>
        <w:t>Sharpe</w:t>
      </w:r>
      <w:proofErr w:type="gramEnd"/>
      <w:r w:rsidRPr="00DD4A23">
        <w:rPr>
          <w:sz w:val="16"/>
        </w:rPr>
        <w:t xml:space="preserve"> and Watts, 2014-2015: 298). </w:t>
      </w:r>
      <w:r w:rsidRPr="001260C7">
        <w:rPr>
          <w:rStyle w:val="StyleUnderline"/>
        </w:rPr>
        <w:t xml:space="preserve">All envisaged a </w:t>
      </w:r>
      <w:r w:rsidRPr="001260C7">
        <w:rPr>
          <w:rStyle w:val="Emphasis"/>
        </w:rPr>
        <w:t>state-guaranteed “e</w:t>
      </w:r>
      <w:r w:rsidRPr="00DD4A23">
        <w:rPr>
          <w:sz w:val="16"/>
        </w:rPr>
        <w:t xml:space="preserve">mployer of </w:t>
      </w:r>
      <w:r w:rsidRPr="001260C7">
        <w:rPr>
          <w:rStyle w:val="Emphasis"/>
        </w:rPr>
        <w:t>l</w:t>
      </w:r>
      <w:r w:rsidRPr="00DD4A23">
        <w:rPr>
          <w:sz w:val="16"/>
        </w:rPr>
        <w:t xml:space="preserve">ast </w:t>
      </w:r>
      <w:r w:rsidRPr="001260C7">
        <w:rPr>
          <w:rStyle w:val="Emphasis"/>
        </w:rPr>
        <w:t>r</w:t>
      </w:r>
      <w:r w:rsidRPr="00DD4A23">
        <w:rPr>
          <w:sz w:val="16"/>
        </w:rPr>
        <w:t>esort</w:t>
      </w:r>
      <w:r w:rsidRPr="001260C7">
        <w:rPr>
          <w:rStyle w:val="Emphasis"/>
        </w:rPr>
        <w:t>”</w:t>
      </w:r>
      <w:r w:rsidRPr="00DD4A23">
        <w:rPr>
          <w:sz w:val="16"/>
        </w:rPr>
        <w:t xml:space="preserve"> </w:t>
      </w:r>
      <w:r w:rsidRPr="00A6294F">
        <w:rPr>
          <w:rStyle w:val="StyleUnderline"/>
        </w:rPr>
        <w:t>as the</w:t>
      </w:r>
      <w:r w:rsidRPr="00DD4A23">
        <w:rPr>
          <w:sz w:val="16"/>
        </w:rPr>
        <w:t xml:space="preserve"> </w:t>
      </w:r>
      <w:r w:rsidRPr="00A6294F">
        <w:rPr>
          <w:rStyle w:val="Emphasis"/>
        </w:rPr>
        <w:t>only</w:t>
      </w:r>
      <w:r w:rsidRPr="00DD4A23">
        <w:rPr>
          <w:sz w:val="16"/>
        </w:rPr>
        <w:t xml:space="preserve"> effective </w:t>
      </w:r>
      <w:r w:rsidRPr="00A6294F">
        <w:rPr>
          <w:rStyle w:val="Emphasis"/>
        </w:rPr>
        <w:t>solution</w:t>
      </w:r>
      <w:r w:rsidRPr="00DD4A23">
        <w:rPr>
          <w:sz w:val="16"/>
        </w:rPr>
        <w:t xml:space="preserve"> </w:t>
      </w:r>
      <w:r w:rsidRPr="00A6294F">
        <w:rPr>
          <w:rStyle w:val="StyleUnderline"/>
        </w:rPr>
        <w:t>to</w:t>
      </w:r>
      <w:r w:rsidRPr="00DD4A23">
        <w:rPr>
          <w:sz w:val="16"/>
        </w:rPr>
        <w:t xml:space="preserve"> </w:t>
      </w:r>
      <w:proofErr w:type="gramStart"/>
      <w:r w:rsidRPr="00A6294F">
        <w:rPr>
          <w:rStyle w:val="Emphasis"/>
        </w:rPr>
        <w:t>unemployment</w:t>
      </w:r>
      <w:r w:rsidRPr="00A6294F">
        <w:rPr>
          <w:rStyle w:val="StyleUnderline"/>
        </w:rPr>
        <w:t>, and</w:t>
      </w:r>
      <w:proofErr w:type="gramEnd"/>
      <w:r w:rsidRPr="00A6294F">
        <w:rPr>
          <w:rStyle w:val="StyleUnderline"/>
        </w:rPr>
        <w:t xml:space="preserve"> describe it in </w:t>
      </w:r>
      <w:r w:rsidRPr="00A6294F">
        <w:rPr>
          <w:rStyle w:val="Emphasis"/>
        </w:rPr>
        <w:t>similar ways</w:t>
      </w:r>
      <w:r w:rsidRPr="00A6294F">
        <w:rPr>
          <w:rStyle w:val="StyleUnderline"/>
        </w:rPr>
        <w:t>. The government should “</w:t>
      </w:r>
      <w:proofErr w:type="gramStart"/>
      <w:r w:rsidRPr="00A6294F">
        <w:rPr>
          <w:rStyle w:val="StyleUnderline"/>
        </w:rPr>
        <w:t>offer[</w:t>
      </w:r>
      <w:proofErr w:type="gramEnd"/>
      <w:r w:rsidRPr="00A6294F">
        <w:rPr>
          <w:rStyle w:val="StyleUnderline"/>
        </w:rPr>
        <w:t>…] a public-service job to</w:t>
      </w:r>
      <w:r w:rsidRPr="00DD4A23">
        <w:rPr>
          <w:sz w:val="16"/>
        </w:rPr>
        <w:t xml:space="preserve"> </w:t>
      </w:r>
      <w:r w:rsidRPr="00A6294F">
        <w:rPr>
          <w:rStyle w:val="Emphasis"/>
        </w:rPr>
        <w:t>anyone who wants one</w:t>
      </w:r>
      <w:r w:rsidRPr="00DD4A23">
        <w:rPr>
          <w:sz w:val="16"/>
        </w:rPr>
        <w:t>” (</w:t>
      </w:r>
      <w:proofErr w:type="spellStart"/>
      <w:r w:rsidRPr="00DD4A23">
        <w:rPr>
          <w:sz w:val="16"/>
        </w:rPr>
        <w:t>Mosler</w:t>
      </w:r>
      <w:proofErr w:type="spellEnd"/>
      <w:r w:rsidRPr="00DD4A23">
        <w:rPr>
          <w:sz w:val="16"/>
        </w:rPr>
        <w:t xml:space="preserve">, 1997-1998: 167), to “continuously absorb[…] workers displaced from the private sector” (Mitchell, 1998: 549). </w:t>
      </w:r>
      <w:r w:rsidRPr="00A6294F">
        <w:rPr>
          <w:rStyle w:val="StyleUnderline"/>
        </w:rPr>
        <w:t>Such a program would</w:t>
      </w:r>
      <w:r w:rsidRPr="00DD4A23">
        <w:rPr>
          <w:sz w:val="16"/>
        </w:rPr>
        <w:t xml:space="preserve"> </w:t>
      </w:r>
      <w:r w:rsidRPr="00A6294F">
        <w:rPr>
          <w:rStyle w:val="Emphasis"/>
        </w:rPr>
        <w:t xml:space="preserve">not be </w:t>
      </w:r>
      <w:proofErr w:type="gramStart"/>
      <w:r w:rsidRPr="00A6294F">
        <w:rPr>
          <w:rStyle w:val="Emphasis"/>
        </w:rPr>
        <w:t>discretionary</w:t>
      </w:r>
      <w:r w:rsidRPr="00A6294F">
        <w:rPr>
          <w:rStyle w:val="StyleUnderline"/>
        </w:rPr>
        <w:t>, but</w:t>
      </w:r>
      <w:proofErr w:type="gramEnd"/>
      <w:r w:rsidRPr="00A6294F">
        <w:rPr>
          <w:rStyle w:val="StyleUnderline"/>
        </w:rPr>
        <w:t xml:space="preserve"> would be</w:t>
      </w:r>
      <w:r w:rsidRPr="00DD4A23">
        <w:rPr>
          <w:sz w:val="16"/>
        </w:rPr>
        <w:t xml:space="preserve"> </w:t>
      </w:r>
      <w:r w:rsidRPr="00A6294F">
        <w:rPr>
          <w:rStyle w:val="Emphasis"/>
        </w:rPr>
        <w:t>“bound</w:t>
      </w:r>
      <w:r w:rsidRPr="00DD4A23">
        <w:rPr>
          <w:sz w:val="16"/>
        </w:rPr>
        <w:t xml:space="preserve"> </w:t>
      </w:r>
      <w:r w:rsidRPr="00A6294F">
        <w:rPr>
          <w:rStyle w:val="StyleUnderline"/>
        </w:rPr>
        <w:t xml:space="preserve">to hire the […] workers that </w:t>
      </w:r>
      <w:r w:rsidRPr="00A6294F">
        <w:rPr>
          <w:rStyle w:val="Emphasis"/>
        </w:rPr>
        <w:t>no other employer is willing to hire</w:t>
      </w:r>
      <w:r w:rsidRPr="00A6294F">
        <w:rPr>
          <w:rStyle w:val="StyleUnderline"/>
        </w:rPr>
        <w:t>”</w:t>
      </w:r>
      <w:r w:rsidRPr="00DD4A23">
        <w:rPr>
          <w:sz w:val="16"/>
        </w:rPr>
        <w:t xml:space="preserve"> (Gordon, 1997: 828). As with Pierson (1979) and Minsky (1986), these authors see the JG as a force for both full employment and price stability. Mitchell (1998: 548) calls it “the only rational strategy for a government that [issues] a fiat currency and wishes to </w:t>
      </w:r>
      <w:proofErr w:type="spellStart"/>
      <w:r w:rsidRPr="00DD4A23">
        <w:rPr>
          <w:sz w:val="16"/>
        </w:rPr>
        <w:t>maximise</w:t>
      </w:r>
      <w:proofErr w:type="spellEnd"/>
      <w:r w:rsidRPr="00DD4A23">
        <w:rPr>
          <w:sz w:val="16"/>
        </w:rPr>
        <w:t xml:space="preserve"> macroeconomic benefits and price stability”.</w:t>
      </w:r>
    </w:p>
    <w:p w14:paraId="54D8DEAC" w14:textId="77777777" w:rsidR="003D3DF0" w:rsidRPr="003D3DF0" w:rsidRDefault="003D3DF0" w:rsidP="003D3DF0"/>
    <w:p w14:paraId="6F1CFCAB" w14:textId="076CC0B7" w:rsidR="008F41F8" w:rsidRPr="00CB1EEC" w:rsidRDefault="008F41F8" w:rsidP="00DD52FC">
      <w:pPr>
        <w:pStyle w:val="Heading2"/>
      </w:pPr>
      <w:r w:rsidRPr="00CB1EEC">
        <w:lastRenderedPageBreak/>
        <w:t>Internal NB</w:t>
      </w:r>
    </w:p>
    <w:p w14:paraId="19B6FE53" w14:textId="248A8F37" w:rsidR="00F454F6" w:rsidRPr="00CB1EEC" w:rsidRDefault="00F454F6" w:rsidP="008F41F8">
      <w:pPr>
        <w:pStyle w:val="Heading3"/>
      </w:pPr>
      <w:r w:rsidRPr="00CB1EEC">
        <w:lastRenderedPageBreak/>
        <w:t>UQ---2NC</w:t>
      </w:r>
    </w:p>
    <w:p w14:paraId="53E9F796" w14:textId="1F174855" w:rsidR="00F454F6" w:rsidRPr="00CB1EEC" w:rsidRDefault="00776562" w:rsidP="00F454F6">
      <w:pPr>
        <w:pStyle w:val="Heading4"/>
      </w:pPr>
      <w:r>
        <w:t>Current experimental regulatory frameworks are ineffective</w:t>
      </w:r>
      <w:r w:rsidR="00017903">
        <w:t xml:space="preserve">---recommitting to meaningful evidence-based evaluations is vital. </w:t>
      </w:r>
    </w:p>
    <w:p w14:paraId="2A7C9B6C" w14:textId="77777777" w:rsidR="00B85465" w:rsidRPr="00CB1EEC" w:rsidRDefault="00B85465" w:rsidP="00B85465">
      <w:r w:rsidRPr="00CB1EEC">
        <w:t xml:space="preserve">Kristen </w:t>
      </w:r>
      <w:r w:rsidRPr="00CB1EEC">
        <w:rPr>
          <w:rStyle w:val="Style13ptBold"/>
        </w:rPr>
        <w:t>Underhill 19</w:t>
      </w:r>
      <w:r w:rsidRPr="00CB1EEC">
        <w:t xml:space="preserve">, Associate Professor of Law, Columbia Law School, “Broken Experimentation, Sham Evidence-Based Policy,” 38 Yale L. &amp; </w:t>
      </w:r>
      <w:proofErr w:type="spellStart"/>
      <w:r w:rsidRPr="00CB1EEC">
        <w:t>Pol'y</w:t>
      </w:r>
      <w:proofErr w:type="spellEnd"/>
      <w:r w:rsidRPr="00CB1EEC">
        <w:t xml:space="preserve"> Rev. 150, Fall 2019, Lexis</w:t>
      </w:r>
    </w:p>
    <w:p w14:paraId="3CBA58B5" w14:textId="2B57B6FF" w:rsidR="00F454F6" w:rsidRPr="00017903" w:rsidRDefault="00F454F6" w:rsidP="00F454F6">
      <w:pPr>
        <w:rPr>
          <w:sz w:val="16"/>
        </w:rPr>
      </w:pPr>
      <w:r w:rsidRPr="00017903">
        <w:rPr>
          <w:rStyle w:val="Emphasis"/>
        </w:rPr>
        <w:t>Ev</w:t>
      </w:r>
      <w:r w:rsidRPr="00017903">
        <w:rPr>
          <w:sz w:val="16"/>
        </w:rPr>
        <w:t>idence</w:t>
      </w:r>
      <w:r w:rsidRPr="00017903">
        <w:rPr>
          <w:rStyle w:val="StyleUnderline"/>
        </w:rPr>
        <w:t>-based</w:t>
      </w:r>
      <w:r w:rsidRPr="00017903">
        <w:rPr>
          <w:sz w:val="16"/>
        </w:rPr>
        <w:t xml:space="preserve"> </w:t>
      </w:r>
      <w:r w:rsidRPr="00017903">
        <w:rPr>
          <w:rStyle w:val="Emphasis"/>
        </w:rPr>
        <w:t>policy</w:t>
      </w:r>
      <w:r w:rsidRPr="00017903">
        <w:rPr>
          <w:sz w:val="16"/>
        </w:rPr>
        <w:t xml:space="preserve"> </w:t>
      </w:r>
      <w:r w:rsidRPr="00017903">
        <w:rPr>
          <w:rStyle w:val="StyleUnderline"/>
        </w:rPr>
        <w:t>is</w:t>
      </w:r>
      <w:r w:rsidRPr="00017903">
        <w:rPr>
          <w:sz w:val="16"/>
        </w:rPr>
        <w:t xml:space="preserve"> </w:t>
      </w:r>
      <w:r w:rsidRPr="00017903">
        <w:rPr>
          <w:rStyle w:val="Emphasis"/>
        </w:rPr>
        <w:t>gaining attention</w:t>
      </w:r>
      <w:r w:rsidRPr="00017903">
        <w:rPr>
          <w:rStyle w:val="StyleUnderline"/>
        </w:rPr>
        <w:t>, and</w:t>
      </w:r>
      <w:r w:rsidRPr="00017903">
        <w:rPr>
          <w:sz w:val="16"/>
        </w:rPr>
        <w:t xml:space="preserve"> legislation and agency </w:t>
      </w:r>
      <w:r w:rsidRPr="00017903">
        <w:rPr>
          <w:rStyle w:val="Emphasis"/>
        </w:rPr>
        <w:t>regulation</w:t>
      </w:r>
      <w:r w:rsidRPr="00017903">
        <w:rPr>
          <w:sz w:val="16"/>
        </w:rPr>
        <w:t xml:space="preserve"> </w:t>
      </w:r>
      <w:r w:rsidRPr="00017903">
        <w:rPr>
          <w:rStyle w:val="StyleUnderline"/>
        </w:rPr>
        <w:t>have been</w:t>
      </w:r>
      <w:r w:rsidRPr="00017903">
        <w:rPr>
          <w:sz w:val="16"/>
        </w:rPr>
        <w:t xml:space="preserve"> </w:t>
      </w:r>
      <w:r w:rsidRPr="00017903">
        <w:rPr>
          <w:rStyle w:val="Emphasis"/>
        </w:rPr>
        <w:t>no exception</w:t>
      </w:r>
      <w:r w:rsidRPr="00017903">
        <w:rPr>
          <w:sz w:val="16"/>
        </w:rPr>
        <w:t xml:space="preserve"> </w:t>
      </w:r>
      <w:r w:rsidRPr="00017903">
        <w:rPr>
          <w:rStyle w:val="StyleUnderline"/>
        </w:rPr>
        <w:t>to calls for greater</w:t>
      </w:r>
      <w:r w:rsidRPr="00017903">
        <w:rPr>
          <w:sz w:val="16"/>
        </w:rPr>
        <w:t xml:space="preserve"> </w:t>
      </w:r>
      <w:r w:rsidRPr="00017903">
        <w:rPr>
          <w:rStyle w:val="Emphasis"/>
        </w:rPr>
        <w:t>uptake</w:t>
      </w:r>
      <w:r w:rsidRPr="00017903">
        <w:rPr>
          <w:sz w:val="16"/>
        </w:rPr>
        <w:t xml:space="preserve"> </w:t>
      </w:r>
      <w:r w:rsidRPr="00017903">
        <w:rPr>
          <w:rStyle w:val="StyleUnderline"/>
        </w:rPr>
        <w:t>of</w:t>
      </w:r>
      <w:r w:rsidRPr="00017903">
        <w:rPr>
          <w:sz w:val="16"/>
        </w:rPr>
        <w:t xml:space="preserve"> </w:t>
      </w:r>
      <w:r w:rsidRPr="00017903">
        <w:rPr>
          <w:rStyle w:val="Emphasis"/>
        </w:rPr>
        <w:t>research</w:t>
      </w:r>
      <w:r w:rsidRPr="00017903">
        <w:rPr>
          <w:sz w:val="16"/>
        </w:rPr>
        <w:t xml:space="preserve"> evidence. Indeed, </w:t>
      </w:r>
      <w:r w:rsidRPr="00017903">
        <w:rPr>
          <w:rStyle w:val="StyleUnderline"/>
        </w:rPr>
        <w:t>current interest in “</w:t>
      </w:r>
      <w:proofErr w:type="spellStart"/>
      <w:r w:rsidRPr="00017903">
        <w:rPr>
          <w:rStyle w:val="Emphasis"/>
        </w:rPr>
        <w:t>moneyball</w:t>
      </w:r>
      <w:proofErr w:type="spellEnd"/>
      <w:r w:rsidRPr="00017903">
        <w:rPr>
          <w:rStyle w:val="Emphasis"/>
        </w:rPr>
        <w:t xml:space="preserve"> for government</w:t>
      </w:r>
      <w:r w:rsidRPr="00017903">
        <w:rPr>
          <w:rStyle w:val="StyleUnderline"/>
        </w:rPr>
        <w:t>” is part of a</w:t>
      </w:r>
      <w:r w:rsidRPr="00017903">
        <w:rPr>
          <w:sz w:val="16"/>
        </w:rPr>
        <w:t xml:space="preserve"> </w:t>
      </w:r>
      <w:r w:rsidRPr="00017903">
        <w:rPr>
          <w:rStyle w:val="Emphasis"/>
        </w:rPr>
        <w:t>long history</w:t>
      </w:r>
      <w:r w:rsidRPr="00017903">
        <w:rPr>
          <w:sz w:val="16"/>
        </w:rPr>
        <w:t xml:space="preserve"> </w:t>
      </w:r>
      <w:r w:rsidRPr="00017903">
        <w:rPr>
          <w:rStyle w:val="StyleUnderline"/>
        </w:rPr>
        <w:t>of efforts to</w:t>
      </w:r>
      <w:r w:rsidRPr="00017903">
        <w:rPr>
          <w:sz w:val="16"/>
        </w:rPr>
        <w:t xml:space="preserve"> </w:t>
      </w:r>
      <w:r w:rsidRPr="00017903">
        <w:rPr>
          <w:rStyle w:val="Emphasis"/>
        </w:rPr>
        <w:t>promote research</w:t>
      </w:r>
      <w:r w:rsidRPr="00017903">
        <w:rPr>
          <w:sz w:val="16"/>
        </w:rPr>
        <w:t xml:space="preserve">-based decisions </w:t>
      </w:r>
      <w:r w:rsidRPr="00017903">
        <w:rPr>
          <w:rStyle w:val="Emphasis"/>
        </w:rPr>
        <w:t>in government</w:t>
      </w:r>
      <w:r w:rsidRPr="00017903">
        <w:rPr>
          <w:sz w:val="16"/>
        </w:rPr>
        <w:t xml:space="preserve">, from the U.S. Census to cost-benefit analysis. </w:t>
      </w:r>
      <w:r w:rsidRPr="00017903">
        <w:rPr>
          <w:rStyle w:val="StyleUnderline"/>
        </w:rPr>
        <w:t>But</w:t>
      </w:r>
      <w:r w:rsidRPr="00017903">
        <w:rPr>
          <w:sz w:val="16"/>
        </w:rPr>
        <w:t xml:space="preserve"> although evidence-based </w:t>
      </w:r>
      <w:proofErr w:type="gramStart"/>
      <w:r w:rsidRPr="00017903">
        <w:rPr>
          <w:sz w:val="16"/>
        </w:rPr>
        <w:t>policy-making</w:t>
      </w:r>
      <w:proofErr w:type="gramEnd"/>
      <w:r w:rsidRPr="00017903">
        <w:rPr>
          <w:sz w:val="16"/>
        </w:rPr>
        <w:t xml:space="preserve"> (EBPM) is often both feasible and desirable, </w:t>
      </w:r>
      <w:r w:rsidRPr="00017903">
        <w:rPr>
          <w:rStyle w:val="StyleUnderline"/>
        </w:rPr>
        <w:t>there are reasons to be</w:t>
      </w:r>
      <w:r w:rsidRPr="00017903">
        <w:rPr>
          <w:sz w:val="16"/>
        </w:rPr>
        <w:t xml:space="preserve"> </w:t>
      </w:r>
      <w:r w:rsidRPr="00017903">
        <w:rPr>
          <w:rStyle w:val="Emphasis"/>
        </w:rPr>
        <w:t>skeptical</w:t>
      </w:r>
      <w:r w:rsidRPr="00017903">
        <w:rPr>
          <w:sz w:val="16"/>
        </w:rPr>
        <w:t xml:space="preserve"> of the capacity of EBPM in governmental decision-making. EBPM is itself bounded by limits on rationality, the capacity of science, the objectivity of science, and the authority we wish to give technocrats. </w:t>
      </w:r>
      <w:r w:rsidRPr="00017903">
        <w:rPr>
          <w:rStyle w:val="StyleUnderline"/>
        </w:rPr>
        <w:t>Where values are</w:t>
      </w:r>
      <w:r w:rsidRPr="00017903">
        <w:rPr>
          <w:sz w:val="16"/>
        </w:rPr>
        <w:t xml:space="preserve"> </w:t>
      </w:r>
      <w:r w:rsidRPr="00017903">
        <w:rPr>
          <w:rStyle w:val="Emphasis"/>
        </w:rPr>
        <w:t>highly contentious</w:t>
      </w:r>
      <w:r w:rsidRPr="00017903">
        <w:rPr>
          <w:sz w:val="16"/>
        </w:rPr>
        <w:t xml:space="preserve">, </w:t>
      </w:r>
      <w:r w:rsidRPr="00017903">
        <w:rPr>
          <w:rStyle w:val="StyleUnderline"/>
        </w:rPr>
        <w:t>efforts to produce and use</w:t>
      </w:r>
      <w:r w:rsidRPr="00017903">
        <w:rPr>
          <w:sz w:val="16"/>
        </w:rPr>
        <w:t xml:space="preserve"> </w:t>
      </w:r>
      <w:r w:rsidRPr="00017903">
        <w:rPr>
          <w:rStyle w:val="Emphasis"/>
        </w:rPr>
        <w:t>ev</w:t>
      </w:r>
      <w:r w:rsidRPr="00017903">
        <w:rPr>
          <w:sz w:val="16"/>
        </w:rPr>
        <w:t xml:space="preserve">idence in legislative and regulatory decisions </w:t>
      </w:r>
      <w:r w:rsidRPr="00017903">
        <w:rPr>
          <w:rStyle w:val="StyleUnderline"/>
        </w:rPr>
        <w:t xml:space="preserve">may go </w:t>
      </w:r>
      <w:r w:rsidRPr="00017903">
        <w:rPr>
          <w:rStyle w:val="Emphasis"/>
        </w:rPr>
        <w:t>so far awry</w:t>
      </w:r>
      <w:r w:rsidRPr="00017903">
        <w:rPr>
          <w:sz w:val="16"/>
        </w:rPr>
        <w:t xml:space="preserve"> </w:t>
      </w:r>
      <w:r w:rsidRPr="00017903">
        <w:rPr>
          <w:rStyle w:val="StyleUnderline"/>
        </w:rPr>
        <w:t>that they</w:t>
      </w:r>
      <w:r w:rsidRPr="00017903">
        <w:rPr>
          <w:sz w:val="16"/>
        </w:rPr>
        <w:t xml:space="preserve"> </w:t>
      </w:r>
      <w:r w:rsidRPr="00017903">
        <w:rPr>
          <w:rStyle w:val="Emphasis"/>
        </w:rPr>
        <w:t>become “sham” versions</w:t>
      </w:r>
      <w:r w:rsidRPr="00017903">
        <w:rPr>
          <w:sz w:val="16"/>
        </w:rPr>
        <w:t xml:space="preserve"> of evidence-based choices. In this Article, I name several of these sham practices, including the distortion of evidence, the engagement in “terminal” experimentation that destabilizes governmental programs, and “ratcheting” actions that defund entire priorities rather than individual approaches. </w:t>
      </w:r>
      <w:r w:rsidRPr="00017903">
        <w:rPr>
          <w:rStyle w:val="Emphasis"/>
        </w:rPr>
        <w:t>Broken experimentation</w:t>
      </w:r>
      <w:r w:rsidRPr="00017903">
        <w:rPr>
          <w:sz w:val="16"/>
        </w:rPr>
        <w:t xml:space="preserve"> </w:t>
      </w:r>
      <w:r w:rsidRPr="00017903">
        <w:rPr>
          <w:rStyle w:val="StyleUnderline"/>
        </w:rPr>
        <w:t>is</w:t>
      </w:r>
      <w:r w:rsidRPr="00017903">
        <w:rPr>
          <w:sz w:val="16"/>
        </w:rPr>
        <w:t xml:space="preserve"> also </w:t>
      </w:r>
      <w:r w:rsidRPr="00017903">
        <w:rPr>
          <w:rStyle w:val="Emphasis"/>
        </w:rPr>
        <w:t>common</w:t>
      </w:r>
      <w:r w:rsidRPr="00017903">
        <w:rPr>
          <w:rStyle w:val="StyleUnderline"/>
        </w:rPr>
        <w:t>, with evaluations of government programming and policies</w:t>
      </w:r>
      <w:r w:rsidRPr="00017903">
        <w:rPr>
          <w:sz w:val="16"/>
        </w:rPr>
        <w:t xml:space="preserve"> </w:t>
      </w:r>
      <w:r w:rsidRPr="00017903">
        <w:rPr>
          <w:rStyle w:val="Emphasis"/>
        </w:rPr>
        <w:t>neglecting</w:t>
      </w:r>
      <w:r w:rsidRPr="00017903">
        <w:rPr>
          <w:sz w:val="16"/>
        </w:rPr>
        <w:t xml:space="preserve"> </w:t>
      </w:r>
      <w:r w:rsidRPr="00017903">
        <w:rPr>
          <w:rStyle w:val="StyleUnderline"/>
        </w:rPr>
        <w:t>or</w:t>
      </w:r>
      <w:r w:rsidRPr="00017903">
        <w:rPr>
          <w:sz w:val="16"/>
        </w:rPr>
        <w:t xml:space="preserve"> </w:t>
      </w:r>
      <w:r w:rsidRPr="00017903">
        <w:rPr>
          <w:rStyle w:val="Emphasis"/>
        </w:rPr>
        <w:t>misusing</w:t>
      </w:r>
      <w:r w:rsidRPr="00017903">
        <w:rPr>
          <w:sz w:val="16"/>
        </w:rPr>
        <w:t xml:space="preserve"> </w:t>
      </w:r>
      <w:r w:rsidRPr="00017903">
        <w:rPr>
          <w:rStyle w:val="StyleUnderline"/>
        </w:rPr>
        <w:t>opportunities to provide</w:t>
      </w:r>
      <w:r w:rsidRPr="00017903">
        <w:rPr>
          <w:sz w:val="16"/>
        </w:rPr>
        <w:t xml:space="preserve"> </w:t>
      </w:r>
      <w:r w:rsidRPr="00017903">
        <w:rPr>
          <w:rStyle w:val="Emphasis"/>
        </w:rPr>
        <w:t>rigorous ev</w:t>
      </w:r>
      <w:r w:rsidRPr="00017903">
        <w:rPr>
          <w:sz w:val="16"/>
        </w:rPr>
        <w:t xml:space="preserve">idence. I argue that </w:t>
      </w:r>
      <w:r w:rsidRPr="00017903">
        <w:rPr>
          <w:rStyle w:val="StyleUnderline"/>
        </w:rPr>
        <w:t>the</w:t>
      </w:r>
      <w:r w:rsidRPr="00017903">
        <w:rPr>
          <w:sz w:val="16"/>
        </w:rPr>
        <w:t xml:space="preserve"> </w:t>
      </w:r>
      <w:r w:rsidRPr="00017903">
        <w:rPr>
          <w:rStyle w:val="Emphasis"/>
        </w:rPr>
        <w:t>stakes</w:t>
      </w:r>
      <w:r w:rsidRPr="00017903">
        <w:rPr>
          <w:sz w:val="16"/>
        </w:rPr>
        <w:t xml:space="preserve"> </w:t>
      </w:r>
      <w:r w:rsidRPr="00017903">
        <w:rPr>
          <w:rStyle w:val="StyleUnderline"/>
        </w:rPr>
        <w:t>of these misuses are</w:t>
      </w:r>
      <w:r w:rsidRPr="00017903">
        <w:rPr>
          <w:sz w:val="16"/>
        </w:rPr>
        <w:t xml:space="preserve"> </w:t>
      </w:r>
      <w:r w:rsidRPr="00017903">
        <w:rPr>
          <w:rStyle w:val="Emphasis"/>
        </w:rPr>
        <w:t>high</w:t>
      </w:r>
      <w:r w:rsidRPr="00017903">
        <w:rPr>
          <w:rStyle w:val="StyleUnderline"/>
        </w:rPr>
        <w:t>, resulting in</w:t>
      </w:r>
      <w:r w:rsidRPr="00017903">
        <w:rPr>
          <w:sz w:val="16"/>
        </w:rPr>
        <w:t xml:space="preserve"> </w:t>
      </w:r>
      <w:r w:rsidRPr="00017903">
        <w:rPr>
          <w:rStyle w:val="Emphasis"/>
        </w:rPr>
        <w:t>losses of welfare</w:t>
      </w:r>
      <w:r w:rsidRPr="00017903">
        <w:rPr>
          <w:sz w:val="16"/>
        </w:rPr>
        <w:t xml:space="preserve"> </w:t>
      </w:r>
      <w:r w:rsidRPr="00017903">
        <w:rPr>
          <w:rStyle w:val="StyleUnderline"/>
        </w:rPr>
        <w:t>and</w:t>
      </w:r>
      <w:r w:rsidRPr="00017903">
        <w:rPr>
          <w:sz w:val="16"/>
        </w:rPr>
        <w:t xml:space="preserve"> </w:t>
      </w:r>
      <w:r w:rsidRPr="00017903">
        <w:rPr>
          <w:rStyle w:val="Emphasis"/>
        </w:rPr>
        <w:t>efficiency</w:t>
      </w:r>
      <w:r w:rsidRPr="00017903">
        <w:rPr>
          <w:rStyle w:val="StyleUnderline"/>
        </w:rPr>
        <w:t>, erosion of</w:t>
      </w:r>
      <w:r w:rsidRPr="00017903">
        <w:rPr>
          <w:sz w:val="16"/>
        </w:rPr>
        <w:t xml:space="preserve"> </w:t>
      </w:r>
      <w:r w:rsidRPr="00017903">
        <w:rPr>
          <w:rStyle w:val="Emphasis"/>
        </w:rPr>
        <w:t>scientific legitimacy</w:t>
      </w:r>
      <w:r w:rsidRPr="00017903">
        <w:rPr>
          <w:rStyle w:val="StyleUnderline"/>
        </w:rPr>
        <w:t>, and</w:t>
      </w:r>
      <w:r w:rsidRPr="00017903">
        <w:rPr>
          <w:sz w:val="16"/>
        </w:rPr>
        <w:t xml:space="preserve"> </w:t>
      </w:r>
      <w:r w:rsidRPr="00017903">
        <w:rPr>
          <w:rStyle w:val="Emphasis"/>
        </w:rPr>
        <w:t>infringement</w:t>
      </w:r>
      <w:r w:rsidRPr="00017903">
        <w:rPr>
          <w:sz w:val="16"/>
        </w:rPr>
        <w:t xml:space="preserve"> </w:t>
      </w:r>
      <w:r w:rsidRPr="00017903">
        <w:rPr>
          <w:rStyle w:val="StyleUnderline"/>
        </w:rPr>
        <w:t>on</w:t>
      </w:r>
      <w:r w:rsidRPr="00017903">
        <w:rPr>
          <w:sz w:val="16"/>
        </w:rPr>
        <w:t xml:space="preserve"> the </w:t>
      </w:r>
      <w:r w:rsidRPr="00017903">
        <w:rPr>
          <w:rStyle w:val="Emphasis"/>
        </w:rPr>
        <w:t>dignity</w:t>
      </w:r>
      <w:r w:rsidRPr="00017903">
        <w:rPr>
          <w:sz w:val="16"/>
        </w:rPr>
        <w:t xml:space="preserve"> of human subjects. </w:t>
      </w:r>
      <w:r w:rsidRPr="00017903">
        <w:rPr>
          <w:rStyle w:val="StyleUnderline"/>
        </w:rPr>
        <w:t>But</w:t>
      </w:r>
      <w:r w:rsidRPr="00017903">
        <w:rPr>
          <w:sz w:val="16"/>
        </w:rPr>
        <w:t xml:space="preserve"> </w:t>
      </w:r>
      <w:r w:rsidRPr="00017903">
        <w:rPr>
          <w:rStyle w:val="StyleUnderline"/>
        </w:rPr>
        <w:t>where</w:t>
      </w:r>
      <w:r w:rsidRPr="00017903">
        <w:rPr>
          <w:sz w:val="16"/>
        </w:rPr>
        <w:t xml:space="preserve"> </w:t>
      </w:r>
      <w:r w:rsidRPr="00017903">
        <w:rPr>
          <w:rStyle w:val="Emphasis"/>
        </w:rPr>
        <w:t>genuine engagement</w:t>
      </w:r>
      <w:r w:rsidRPr="00017903">
        <w:rPr>
          <w:sz w:val="16"/>
        </w:rPr>
        <w:t xml:space="preserve"> with empirical evidence </w:t>
      </w:r>
      <w:r w:rsidRPr="00017903">
        <w:rPr>
          <w:rStyle w:val="Emphasis"/>
        </w:rPr>
        <w:t>is possible</w:t>
      </w:r>
      <w:r w:rsidRPr="00017903">
        <w:rPr>
          <w:sz w:val="16"/>
        </w:rPr>
        <w:t xml:space="preserve">, </w:t>
      </w:r>
      <w:r w:rsidRPr="00017903">
        <w:rPr>
          <w:rStyle w:val="StyleUnderline"/>
        </w:rPr>
        <w:t xml:space="preserve">the game is </w:t>
      </w:r>
      <w:r w:rsidRPr="00017903">
        <w:rPr>
          <w:rStyle w:val="Emphasis"/>
        </w:rPr>
        <w:t>surely worth the candle</w:t>
      </w:r>
      <w:r w:rsidRPr="00017903">
        <w:rPr>
          <w:sz w:val="16"/>
        </w:rPr>
        <w:t xml:space="preserve">. This Article proposes novel ways to promote responsible uses of empirical evidence in both legislation and agency regulation, </w:t>
      </w:r>
      <w:r w:rsidRPr="00017903">
        <w:rPr>
          <w:rStyle w:val="StyleUnderline"/>
        </w:rPr>
        <w:t>including</w:t>
      </w:r>
      <w:r w:rsidRPr="00017903">
        <w:rPr>
          <w:sz w:val="16"/>
        </w:rPr>
        <w:t xml:space="preserve"> evaluation mandates, pre-registration of evaluation protocols and transparency of research reports, </w:t>
      </w:r>
      <w:r w:rsidRPr="00017903">
        <w:rPr>
          <w:rStyle w:val="Emphasis"/>
        </w:rPr>
        <w:t>ex ante decision commitments</w:t>
      </w:r>
      <w:r w:rsidRPr="00017903">
        <w:rPr>
          <w:sz w:val="16"/>
        </w:rPr>
        <w:t>, and more attentive uses of judicial review.</w:t>
      </w:r>
    </w:p>
    <w:p w14:paraId="78853A7C" w14:textId="2042D342" w:rsidR="008F41F8" w:rsidRPr="00CB1EEC" w:rsidRDefault="00067A54" w:rsidP="008F41F8">
      <w:pPr>
        <w:pStyle w:val="Heading3"/>
      </w:pPr>
      <w:r w:rsidRPr="00CB1EEC">
        <w:lastRenderedPageBreak/>
        <w:t>I/L---</w:t>
      </w:r>
      <w:r w:rsidR="008F41F8" w:rsidRPr="00CB1EEC">
        <w:t>Spillover---2NC</w:t>
      </w:r>
    </w:p>
    <w:p w14:paraId="77C2A2EB" w14:textId="777A03D7" w:rsidR="00F454F6" w:rsidRPr="00CB1EEC" w:rsidRDefault="00776562" w:rsidP="008F41F8">
      <w:pPr>
        <w:pStyle w:val="Heading4"/>
      </w:pPr>
      <w:r>
        <w:t xml:space="preserve">Spills over to effective piloting </w:t>
      </w:r>
      <w:r w:rsidR="003211DE">
        <w:t xml:space="preserve">in other contexts---demonstrating the importance and legality of the process is key. </w:t>
      </w:r>
    </w:p>
    <w:p w14:paraId="5C9A1D43" w14:textId="16D15550" w:rsidR="008F41F8" w:rsidRPr="00CB1EEC" w:rsidRDefault="008F41F8" w:rsidP="008F41F8">
      <w:r w:rsidRPr="00CB1EEC">
        <w:t xml:space="preserve">Colleen V. </w:t>
      </w:r>
      <w:proofErr w:type="spellStart"/>
      <w:r w:rsidRPr="00CB1EEC">
        <w:rPr>
          <w:rStyle w:val="Style13ptBold"/>
        </w:rPr>
        <w:t>Chien</w:t>
      </w:r>
      <w:proofErr w:type="spellEnd"/>
      <w:r w:rsidRPr="00CB1EEC">
        <w:rPr>
          <w:rStyle w:val="Style13ptBold"/>
        </w:rPr>
        <w:t xml:space="preserve"> 19</w:t>
      </w:r>
      <w:r w:rsidRPr="00CB1EEC">
        <w:t xml:space="preserve">, Justin </w:t>
      </w:r>
      <w:proofErr w:type="spellStart"/>
      <w:r w:rsidRPr="00CB1EEC">
        <w:t>D'Atri</w:t>
      </w:r>
      <w:proofErr w:type="spellEnd"/>
      <w:r w:rsidRPr="00CB1EEC">
        <w:t xml:space="preserve"> Visiting Professor of Business Law, Columbia Law School; Professor, Santa Clara University School of Law; 2013-2015 White House Senior Advisor, </w:t>
      </w:r>
      <w:proofErr w:type="gramStart"/>
      <w:r w:rsidRPr="00CB1EEC">
        <w:t>Innovation</w:t>
      </w:r>
      <w:proofErr w:type="gramEnd"/>
      <w:r w:rsidRPr="00CB1EEC">
        <w:t xml:space="preserve"> and Intellectual Property, “Rigorous Policy Pilots: Experimentation in the Administration of the Law,” 104 Iowa L. Rev. 2313, July 2019, Lexis</w:t>
      </w:r>
    </w:p>
    <w:p w14:paraId="3AD1AADC" w14:textId="77777777" w:rsidR="00F454F6" w:rsidRPr="003211DE" w:rsidRDefault="008F41F8" w:rsidP="008F41F8">
      <w:pPr>
        <w:rPr>
          <w:sz w:val="16"/>
        </w:rPr>
      </w:pPr>
      <w:r w:rsidRPr="003211DE">
        <w:rPr>
          <w:sz w:val="16"/>
        </w:rPr>
        <w:t>IV. Conclusion</w:t>
      </w:r>
    </w:p>
    <w:p w14:paraId="16BEDF70" w14:textId="3FBCE563" w:rsidR="00F454F6" w:rsidRPr="003211DE" w:rsidRDefault="008F41F8" w:rsidP="003211DE">
      <w:pPr>
        <w:rPr>
          <w:sz w:val="16"/>
        </w:rPr>
      </w:pPr>
      <w:r w:rsidRPr="003211DE">
        <w:rPr>
          <w:sz w:val="16"/>
        </w:rPr>
        <w:t xml:space="preserve">Through caselaw and </w:t>
      </w:r>
      <w:r w:rsidRPr="003211DE">
        <w:rPr>
          <w:rStyle w:val="Emphasis"/>
        </w:rPr>
        <w:t>examples</w:t>
      </w:r>
      <w:r w:rsidRPr="003211DE">
        <w:rPr>
          <w:sz w:val="16"/>
        </w:rPr>
        <w:t xml:space="preserve">, this Essay has </w:t>
      </w:r>
      <w:r w:rsidRPr="003211DE">
        <w:rPr>
          <w:rStyle w:val="Emphasis"/>
        </w:rPr>
        <w:t>demonstrate</w:t>
      </w:r>
      <w:r w:rsidRPr="003211DE">
        <w:rPr>
          <w:sz w:val="16"/>
        </w:rPr>
        <w:t xml:space="preserve">d </w:t>
      </w:r>
      <w:r w:rsidRPr="003211DE">
        <w:rPr>
          <w:rStyle w:val="StyleUnderline"/>
        </w:rPr>
        <w:t>the</w:t>
      </w:r>
      <w:r w:rsidRPr="003211DE">
        <w:rPr>
          <w:sz w:val="16"/>
        </w:rPr>
        <w:t xml:space="preserve"> </w:t>
      </w:r>
      <w:r w:rsidRPr="003211DE">
        <w:rPr>
          <w:rStyle w:val="Emphasis"/>
        </w:rPr>
        <w:t>legality</w:t>
      </w:r>
      <w:r w:rsidRPr="003211DE">
        <w:rPr>
          <w:sz w:val="16"/>
        </w:rPr>
        <w:t xml:space="preserve">, </w:t>
      </w:r>
      <w:r w:rsidRPr="003211DE">
        <w:rPr>
          <w:rStyle w:val="Emphasis"/>
        </w:rPr>
        <w:t>feasibility</w:t>
      </w:r>
      <w:r w:rsidRPr="003211DE">
        <w:rPr>
          <w:sz w:val="16"/>
        </w:rPr>
        <w:t xml:space="preserve">, </w:t>
      </w:r>
      <w:r w:rsidRPr="003211DE">
        <w:rPr>
          <w:rStyle w:val="StyleUnderline"/>
        </w:rPr>
        <w:t>and</w:t>
      </w:r>
      <w:r w:rsidRPr="003211DE">
        <w:rPr>
          <w:sz w:val="16"/>
        </w:rPr>
        <w:t xml:space="preserve"> </w:t>
      </w:r>
      <w:r w:rsidRPr="003211DE">
        <w:rPr>
          <w:rStyle w:val="Emphasis"/>
        </w:rPr>
        <w:t>desirability</w:t>
      </w:r>
      <w:r w:rsidRPr="003211DE">
        <w:rPr>
          <w:sz w:val="16"/>
        </w:rPr>
        <w:t xml:space="preserve"> </w:t>
      </w:r>
      <w:r w:rsidRPr="003211DE">
        <w:rPr>
          <w:rStyle w:val="StyleUnderline"/>
        </w:rPr>
        <w:t>of</w:t>
      </w:r>
      <w:r w:rsidRPr="003211DE">
        <w:rPr>
          <w:sz w:val="16"/>
        </w:rPr>
        <w:t xml:space="preserve"> </w:t>
      </w:r>
      <w:r w:rsidRPr="003211DE">
        <w:rPr>
          <w:rStyle w:val="Emphasis"/>
        </w:rPr>
        <w:t>evolving</w:t>
      </w:r>
      <w:r w:rsidRPr="003211DE">
        <w:rPr>
          <w:sz w:val="16"/>
        </w:rPr>
        <w:t xml:space="preserve"> law and </w:t>
      </w:r>
      <w:r w:rsidRPr="003211DE">
        <w:rPr>
          <w:rStyle w:val="Emphasis"/>
        </w:rPr>
        <w:t>policy</w:t>
      </w:r>
      <w:r w:rsidRPr="003211DE">
        <w:rPr>
          <w:sz w:val="16"/>
        </w:rPr>
        <w:t xml:space="preserve"> </w:t>
      </w:r>
      <w:r w:rsidRPr="003211DE">
        <w:rPr>
          <w:rStyle w:val="StyleUnderline"/>
        </w:rPr>
        <w:t>using</w:t>
      </w:r>
      <w:r w:rsidRPr="003211DE">
        <w:rPr>
          <w:sz w:val="16"/>
        </w:rPr>
        <w:t xml:space="preserve"> </w:t>
      </w:r>
      <w:r w:rsidRPr="003211DE">
        <w:rPr>
          <w:rStyle w:val="Emphasis"/>
        </w:rPr>
        <w:t>structured experiments</w:t>
      </w:r>
      <w:r w:rsidRPr="003211DE">
        <w:rPr>
          <w:sz w:val="16"/>
        </w:rPr>
        <w:t>. While it is informed by a recognition of the administrative state's comparative strengths, the Essay's purpose is to improve, through information, the development and implementation of law and policy. Though</w:t>
      </w:r>
      <w:r w:rsidR="00F454F6" w:rsidRPr="003211DE">
        <w:rPr>
          <w:sz w:val="16"/>
        </w:rPr>
        <w:t xml:space="preserve"> </w:t>
      </w:r>
      <w:r w:rsidRPr="003211DE">
        <w:rPr>
          <w:sz w:val="16"/>
        </w:rPr>
        <w:t xml:space="preserve">[*2349] other accounts have discussed the idea of </w:t>
      </w:r>
      <w:r w:rsidRPr="003211DE">
        <w:rPr>
          <w:rStyle w:val="Emphasis"/>
        </w:rPr>
        <w:t>"test cases,"</w:t>
      </w:r>
      <w:r w:rsidRPr="003211DE">
        <w:rPr>
          <w:sz w:val="16"/>
        </w:rPr>
        <w:t xml:space="preserve"> 213this Essay </w:t>
      </w:r>
      <w:r w:rsidRPr="003211DE">
        <w:rPr>
          <w:rStyle w:val="Emphasis"/>
        </w:rPr>
        <w:t>explore</w:t>
      </w:r>
      <w:r w:rsidRPr="003211DE">
        <w:rPr>
          <w:sz w:val="16"/>
        </w:rPr>
        <w:t xml:space="preserve">s the </w:t>
      </w:r>
      <w:r w:rsidRPr="003211DE">
        <w:rPr>
          <w:rStyle w:val="Emphasis"/>
        </w:rPr>
        <w:t>generative use</w:t>
      </w:r>
      <w:r w:rsidRPr="003211DE">
        <w:rPr>
          <w:sz w:val="16"/>
        </w:rPr>
        <w:t xml:space="preserve"> of "tests" by administrative agencies </w:t>
      </w:r>
      <w:r w:rsidRPr="003211DE">
        <w:rPr>
          <w:rStyle w:val="StyleUnderline"/>
        </w:rPr>
        <w:t>to</w:t>
      </w:r>
      <w:r w:rsidRPr="003211DE">
        <w:rPr>
          <w:sz w:val="16"/>
        </w:rPr>
        <w:t xml:space="preserve"> </w:t>
      </w:r>
      <w:r w:rsidRPr="003211DE">
        <w:rPr>
          <w:rStyle w:val="Emphasis"/>
        </w:rPr>
        <w:t>fill info</w:t>
      </w:r>
      <w:r w:rsidRPr="003211DE">
        <w:rPr>
          <w:sz w:val="16"/>
        </w:rPr>
        <w:t xml:space="preserve">rmation </w:t>
      </w:r>
      <w:r w:rsidRPr="003211DE">
        <w:rPr>
          <w:rStyle w:val="Emphasis"/>
        </w:rPr>
        <w:t>gaps</w:t>
      </w:r>
      <w:r w:rsidRPr="003211DE">
        <w:rPr>
          <w:sz w:val="16"/>
        </w:rPr>
        <w:t xml:space="preserve"> in law and policy. Many of the cautions and lessons around testing, including test hygiene, replicability, and disclosure of failures can also apply here and are saved for future explorations.</w:t>
      </w:r>
    </w:p>
    <w:p w14:paraId="7BA8CBD3" w14:textId="77777777" w:rsidR="00F454F6" w:rsidRPr="003211DE" w:rsidRDefault="008F41F8" w:rsidP="008F41F8">
      <w:pPr>
        <w:rPr>
          <w:sz w:val="16"/>
        </w:rPr>
      </w:pPr>
      <w:r w:rsidRPr="003211DE">
        <w:rPr>
          <w:rStyle w:val="StyleUnderline"/>
        </w:rPr>
        <w:t>If</w:t>
      </w:r>
      <w:r w:rsidRPr="003211DE">
        <w:rPr>
          <w:sz w:val="16"/>
        </w:rPr>
        <w:t xml:space="preserve"> the premise of this Essay - that </w:t>
      </w:r>
      <w:r w:rsidRPr="003211DE">
        <w:rPr>
          <w:rStyle w:val="StyleUnderline"/>
        </w:rPr>
        <w:t>using</w:t>
      </w:r>
      <w:r w:rsidRPr="003211DE">
        <w:rPr>
          <w:sz w:val="16"/>
        </w:rPr>
        <w:t xml:space="preserve"> </w:t>
      </w:r>
      <w:r w:rsidRPr="003211DE">
        <w:rPr>
          <w:rStyle w:val="Emphasis"/>
        </w:rPr>
        <w:t>rigorous piloting</w:t>
      </w:r>
      <w:r w:rsidRPr="003211DE">
        <w:rPr>
          <w:sz w:val="16"/>
        </w:rPr>
        <w:t xml:space="preserve"> </w:t>
      </w:r>
      <w:r w:rsidRPr="003211DE">
        <w:rPr>
          <w:rStyle w:val="StyleUnderline"/>
        </w:rPr>
        <w:t>is</w:t>
      </w:r>
      <w:r w:rsidRPr="003211DE">
        <w:rPr>
          <w:sz w:val="16"/>
        </w:rPr>
        <w:t xml:space="preserve"> legal, </w:t>
      </w:r>
      <w:r w:rsidRPr="003211DE">
        <w:rPr>
          <w:rStyle w:val="Emphasis"/>
        </w:rPr>
        <w:t>feasible</w:t>
      </w:r>
      <w:r w:rsidRPr="003211DE">
        <w:rPr>
          <w:rStyle w:val="StyleUnderline"/>
        </w:rPr>
        <w:t>, and</w:t>
      </w:r>
      <w:r w:rsidRPr="003211DE">
        <w:rPr>
          <w:sz w:val="16"/>
        </w:rPr>
        <w:t xml:space="preserve"> </w:t>
      </w:r>
      <w:r w:rsidRPr="003211DE">
        <w:rPr>
          <w:rStyle w:val="Emphasis"/>
        </w:rPr>
        <w:t>desirable</w:t>
      </w:r>
      <w:r w:rsidRPr="003211DE">
        <w:rPr>
          <w:sz w:val="16"/>
        </w:rPr>
        <w:t xml:space="preserve"> - is correct, </w:t>
      </w:r>
      <w:r w:rsidRPr="003211DE">
        <w:rPr>
          <w:rStyle w:val="StyleUnderline"/>
        </w:rPr>
        <w:t>then it is incumbent upon</w:t>
      </w:r>
      <w:r w:rsidRPr="003211DE">
        <w:rPr>
          <w:sz w:val="16"/>
        </w:rPr>
        <w:t xml:space="preserve"> </w:t>
      </w:r>
      <w:r w:rsidRPr="003211DE">
        <w:rPr>
          <w:rStyle w:val="Emphasis"/>
        </w:rPr>
        <w:t>policymakers</w:t>
      </w:r>
      <w:r w:rsidRPr="003211DE">
        <w:rPr>
          <w:sz w:val="16"/>
        </w:rPr>
        <w:t xml:space="preserve"> </w:t>
      </w:r>
      <w:r w:rsidRPr="003211DE">
        <w:rPr>
          <w:rStyle w:val="StyleUnderline"/>
        </w:rPr>
        <w:t>to</w:t>
      </w:r>
      <w:r w:rsidRPr="003211DE">
        <w:rPr>
          <w:sz w:val="16"/>
        </w:rPr>
        <w:t xml:space="preserve"> </w:t>
      </w:r>
      <w:r w:rsidRPr="003211DE">
        <w:rPr>
          <w:rStyle w:val="Emphasis"/>
        </w:rPr>
        <w:t>think about how</w:t>
      </w:r>
      <w:r w:rsidRPr="003211DE">
        <w:rPr>
          <w:sz w:val="16"/>
        </w:rPr>
        <w:t xml:space="preserve"> to make it easier. The descriptions above and discussions at the companion workshop to this Essay reveal a number of suggestions for doing so: Clear obstacles to federal agency RCTs imposed, for example, by the Paperwork Reduction Act ("PRA"), reduce burdens associated with receiving feedback from stakeholders in general imposed through the Paperwork Reduction Act, create a networking mechanism for connecting federal agencies and academics interested in collaborating on rigorous policy pilots, provide dedicated capacity within government to support policy development through experiments (similar to what OES does for program implementation), make it easier for agencies to get access to the resources they need to carry out pilots, create safe harbors for agencies around the disclosure of procedurally adequate experimentation and its results, support evaluation and piloting mandates within statutes.</w:t>
      </w:r>
    </w:p>
    <w:p w14:paraId="437FB4D7" w14:textId="77777777" w:rsidR="00F454F6" w:rsidRPr="003211DE" w:rsidRDefault="008F41F8" w:rsidP="008F41F8">
      <w:pPr>
        <w:rPr>
          <w:sz w:val="16"/>
        </w:rPr>
      </w:pPr>
      <w:r w:rsidRPr="003211DE">
        <w:rPr>
          <w:sz w:val="16"/>
        </w:rPr>
        <w:t xml:space="preserve">Academics and </w:t>
      </w:r>
      <w:r w:rsidRPr="003211DE">
        <w:rPr>
          <w:rStyle w:val="Emphasis"/>
        </w:rPr>
        <w:t>advocates</w:t>
      </w:r>
      <w:r w:rsidRPr="003211DE">
        <w:rPr>
          <w:sz w:val="16"/>
        </w:rPr>
        <w:t xml:space="preserve"> interested in having a policy impact and their evaluators - peers, editors, and tenure review committees - also </w:t>
      </w:r>
      <w:r w:rsidRPr="003211DE">
        <w:rPr>
          <w:rStyle w:val="StyleUnderline"/>
        </w:rPr>
        <w:t>have</w:t>
      </w:r>
      <w:r w:rsidRPr="003211DE">
        <w:rPr>
          <w:sz w:val="16"/>
        </w:rPr>
        <w:t xml:space="preserve"> </w:t>
      </w:r>
      <w:r w:rsidRPr="003211DE">
        <w:rPr>
          <w:rStyle w:val="Emphasis"/>
        </w:rPr>
        <w:t>much to contribute</w:t>
      </w:r>
      <w:r w:rsidRPr="003211DE">
        <w:rPr>
          <w:sz w:val="16"/>
        </w:rPr>
        <w:t xml:space="preserve">. Currently, journal articles typically contain recommendations for action in terms of new or revised laws or policies. But </w:t>
      </w:r>
      <w:r w:rsidRPr="003211DE">
        <w:rPr>
          <w:rStyle w:val="StyleUnderline"/>
        </w:rPr>
        <w:t>just as products aren't developed</w:t>
      </w:r>
      <w:r w:rsidRPr="003211DE">
        <w:rPr>
          <w:sz w:val="16"/>
        </w:rPr>
        <w:t xml:space="preserve"> </w:t>
      </w:r>
      <w:r w:rsidRPr="003211DE">
        <w:rPr>
          <w:rStyle w:val="Emphasis"/>
        </w:rPr>
        <w:t>overnight</w:t>
      </w:r>
      <w:r w:rsidRPr="003211DE">
        <w:rPr>
          <w:rStyle w:val="StyleUnderline"/>
        </w:rPr>
        <w:t>, it's</w:t>
      </w:r>
      <w:r w:rsidRPr="003211DE">
        <w:rPr>
          <w:sz w:val="16"/>
        </w:rPr>
        <w:t xml:space="preserve"> </w:t>
      </w:r>
      <w:r w:rsidRPr="003211DE">
        <w:rPr>
          <w:rStyle w:val="Emphasis"/>
        </w:rPr>
        <w:t>unrealistic</w:t>
      </w:r>
      <w:r w:rsidRPr="003211DE">
        <w:rPr>
          <w:sz w:val="16"/>
        </w:rPr>
        <w:t xml:space="preserve"> </w:t>
      </w:r>
      <w:r w:rsidRPr="003211DE">
        <w:rPr>
          <w:rStyle w:val="StyleUnderline"/>
        </w:rPr>
        <w:t>to expect</w:t>
      </w:r>
      <w:r w:rsidRPr="003211DE">
        <w:rPr>
          <w:sz w:val="16"/>
        </w:rPr>
        <w:t xml:space="preserve"> </w:t>
      </w:r>
      <w:r w:rsidRPr="003211DE">
        <w:rPr>
          <w:rStyle w:val="Emphasis"/>
        </w:rPr>
        <w:t>new laws or policies</w:t>
      </w:r>
      <w:r w:rsidRPr="003211DE">
        <w:rPr>
          <w:sz w:val="16"/>
        </w:rPr>
        <w:t xml:space="preserve"> </w:t>
      </w:r>
      <w:r w:rsidRPr="003211DE">
        <w:rPr>
          <w:rStyle w:val="StyleUnderline"/>
        </w:rPr>
        <w:t>to be introduced</w:t>
      </w:r>
      <w:r w:rsidRPr="003211DE">
        <w:rPr>
          <w:sz w:val="16"/>
        </w:rPr>
        <w:t xml:space="preserve"> </w:t>
      </w:r>
      <w:r w:rsidRPr="003211DE">
        <w:rPr>
          <w:rStyle w:val="Emphasis"/>
        </w:rPr>
        <w:t>without</w:t>
      </w:r>
      <w:r w:rsidRPr="003211DE">
        <w:rPr>
          <w:sz w:val="16"/>
        </w:rPr>
        <w:t xml:space="preserve"> first </w:t>
      </w:r>
      <w:r w:rsidRPr="003211DE">
        <w:rPr>
          <w:rStyle w:val="Emphasis"/>
        </w:rPr>
        <w:t>testing and vetting</w:t>
      </w:r>
      <w:r w:rsidRPr="003211DE">
        <w:rPr>
          <w:sz w:val="16"/>
        </w:rPr>
        <w:t xml:space="preserve"> them. </w:t>
      </w:r>
      <w:r w:rsidRPr="003211DE">
        <w:rPr>
          <w:rStyle w:val="StyleUnderline"/>
        </w:rPr>
        <w:t>This insight is</w:t>
      </w:r>
      <w:r w:rsidRPr="003211DE">
        <w:rPr>
          <w:sz w:val="16"/>
        </w:rPr>
        <w:t xml:space="preserve"> </w:t>
      </w:r>
      <w:r w:rsidRPr="003211DE">
        <w:rPr>
          <w:rStyle w:val="Emphasis"/>
        </w:rPr>
        <w:t>not new</w:t>
      </w:r>
      <w:r w:rsidRPr="003211DE">
        <w:rPr>
          <w:sz w:val="16"/>
        </w:rPr>
        <w:t>. The recognition in biomedical innovation a decade ago of a "chasm" between medical research and patient needs has been a fillip to the field of translational science. 214</w:t>
      </w:r>
      <w:r w:rsidRPr="003211DE">
        <w:rPr>
          <w:rStyle w:val="StyleUnderline"/>
        </w:rPr>
        <w:t>But</w:t>
      </w:r>
      <w:r w:rsidRPr="003211DE">
        <w:rPr>
          <w:sz w:val="16"/>
        </w:rPr>
        <w:t xml:space="preserve"> law and policy </w:t>
      </w:r>
      <w:r w:rsidRPr="003211DE">
        <w:rPr>
          <w:rStyle w:val="Emphasis"/>
        </w:rPr>
        <w:t>advocates</w:t>
      </w:r>
      <w:r w:rsidRPr="003211DE">
        <w:rPr>
          <w:sz w:val="16"/>
        </w:rPr>
        <w:t xml:space="preserve"> and scholars also </w:t>
      </w:r>
      <w:r w:rsidRPr="003211DE">
        <w:rPr>
          <w:rStyle w:val="StyleUnderline"/>
        </w:rPr>
        <w:t>can help</w:t>
      </w:r>
      <w:r w:rsidRPr="003211DE">
        <w:rPr>
          <w:sz w:val="16"/>
        </w:rPr>
        <w:t xml:space="preserve"> </w:t>
      </w:r>
      <w:r w:rsidRPr="003211DE">
        <w:rPr>
          <w:rStyle w:val="Emphasis"/>
        </w:rPr>
        <w:t>bridge</w:t>
      </w:r>
      <w:r w:rsidRPr="003211DE">
        <w:rPr>
          <w:sz w:val="16"/>
        </w:rPr>
        <w:t xml:space="preserve"> </w:t>
      </w:r>
      <w:r w:rsidRPr="003211DE">
        <w:rPr>
          <w:rStyle w:val="StyleUnderline"/>
        </w:rPr>
        <w:t>the</w:t>
      </w:r>
      <w:r w:rsidRPr="003211DE">
        <w:rPr>
          <w:sz w:val="16"/>
        </w:rPr>
        <w:t xml:space="preserve"> </w:t>
      </w:r>
      <w:r w:rsidRPr="003211DE">
        <w:rPr>
          <w:rStyle w:val="Emphasis"/>
        </w:rPr>
        <w:t>"valley of death"</w:t>
      </w:r>
      <w:r w:rsidRPr="003211DE">
        <w:rPr>
          <w:sz w:val="16"/>
        </w:rPr>
        <w:t xml:space="preserve"> </w:t>
      </w:r>
      <w:r w:rsidRPr="003211DE">
        <w:rPr>
          <w:rStyle w:val="StyleUnderline"/>
        </w:rPr>
        <w:t>between</w:t>
      </w:r>
      <w:r w:rsidRPr="003211DE">
        <w:rPr>
          <w:sz w:val="16"/>
        </w:rPr>
        <w:t xml:space="preserve"> </w:t>
      </w:r>
      <w:proofErr w:type="gramStart"/>
      <w:r w:rsidRPr="003211DE">
        <w:rPr>
          <w:rStyle w:val="Emphasis"/>
        </w:rPr>
        <w:t>early</w:t>
      </w:r>
      <w:r w:rsidRPr="003211DE">
        <w:rPr>
          <w:sz w:val="16"/>
        </w:rPr>
        <w:t xml:space="preserve"> stage</w:t>
      </w:r>
      <w:proofErr w:type="gramEnd"/>
      <w:r w:rsidRPr="003211DE">
        <w:rPr>
          <w:sz w:val="16"/>
        </w:rPr>
        <w:t xml:space="preserve"> </w:t>
      </w:r>
      <w:r w:rsidRPr="003211DE">
        <w:rPr>
          <w:rStyle w:val="StyleUnderline"/>
        </w:rPr>
        <w:t>ideas and</w:t>
      </w:r>
      <w:r w:rsidRPr="003211DE">
        <w:rPr>
          <w:sz w:val="16"/>
        </w:rPr>
        <w:t xml:space="preserve"> </w:t>
      </w:r>
      <w:r w:rsidRPr="003211DE">
        <w:rPr>
          <w:rStyle w:val="Emphasis"/>
        </w:rPr>
        <w:t>enacted laws</w:t>
      </w:r>
      <w:r w:rsidRPr="003211DE">
        <w:rPr>
          <w:sz w:val="16"/>
        </w:rPr>
        <w:t xml:space="preserve">, rules and practices </w:t>
      </w:r>
      <w:r w:rsidRPr="003211DE">
        <w:rPr>
          <w:rStyle w:val="StyleUnderline"/>
        </w:rPr>
        <w:t>by</w:t>
      </w:r>
      <w:r w:rsidRPr="003211DE">
        <w:rPr>
          <w:sz w:val="16"/>
        </w:rPr>
        <w:t xml:space="preserve"> </w:t>
      </w:r>
      <w:r w:rsidRPr="003211DE">
        <w:rPr>
          <w:rStyle w:val="Emphasis"/>
        </w:rPr>
        <w:t>proposing</w:t>
      </w:r>
      <w:r w:rsidRPr="003211DE">
        <w:rPr>
          <w:sz w:val="16"/>
        </w:rPr>
        <w:t xml:space="preserve">, and where feasible, implementing lab versions of </w:t>
      </w:r>
      <w:r w:rsidRPr="003211DE">
        <w:rPr>
          <w:rStyle w:val="Emphasis"/>
        </w:rPr>
        <w:t>thoughtful policy pilots</w:t>
      </w:r>
      <w:r w:rsidRPr="003211DE">
        <w:rPr>
          <w:sz w:val="16"/>
        </w:rPr>
        <w:t>.</w:t>
      </w:r>
    </w:p>
    <w:p w14:paraId="39D7D14F" w14:textId="69DD444B" w:rsidR="008F41F8" w:rsidRPr="003211DE" w:rsidRDefault="008F41F8" w:rsidP="008F41F8">
      <w:pPr>
        <w:rPr>
          <w:sz w:val="16"/>
        </w:rPr>
      </w:pPr>
      <w:r w:rsidRPr="003211DE">
        <w:rPr>
          <w:sz w:val="16"/>
        </w:rPr>
        <w:t>Each of these steps is non-trivial, requiring a deep understanding of the powers and authorities of the relevant agency, the context in which it operates, the content and footprint of high priority questions, and the data sources from which meaningful metrics can be developed. Though the implications or recommendations section of a law review article or report often get the least amount of space, designing and proposing a pilot often requires novel contributions that support not a fixed policy "product," but a dynamic policy "process" for testing and refining a policy idea before it is fully</w:t>
      </w:r>
      <w:r w:rsidR="00F454F6" w:rsidRPr="003211DE">
        <w:rPr>
          <w:sz w:val="16"/>
        </w:rPr>
        <w:t xml:space="preserve"> </w:t>
      </w:r>
      <w:r w:rsidRPr="003211DE">
        <w:rPr>
          <w:sz w:val="16"/>
        </w:rPr>
        <w:t xml:space="preserve">[*2350] implemented. </w:t>
      </w:r>
      <w:r w:rsidRPr="003211DE">
        <w:rPr>
          <w:rStyle w:val="StyleUnderline"/>
        </w:rPr>
        <w:t>A broader</w:t>
      </w:r>
      <w:r w:rsidRPr="003211DE">
        <w:rPr>
          <w:sz w:val="16"/>
        </w:rPr>
        <w:t xml:space="preserve"> </w:t>
      </w:r>
      <w:r w:rsidRPr="003211DE">
        <w:rPr>
          <w:rStyle w:val="Emphasis"/>
        </w:rPr>
        <w:t>recognition</w:t>
      </w:r>
      <w:r w:rsidRPr="003211DE">
        <w:rPr>
          <w:sz w:val="16"/>
        </w:rPr>
        <w:t xml:space="preserve"> </w:t>
      </w:r>
      <w:r w:rsidRPr="003211DE">
        <w:rPr>
          <w:rStyle w:val="StyleUnderline"/>
        </w:rPr>
        <w:t>of the</w:t>
      </w:r>
      <w:r w:rsidRPr="003211DE">
        <w:rPr>
          <w:sz w:val="16"/>
        </w:rPr>
        <w:t xml:space="preserve"> </w:t>
      </w:r>
      <w:r w:rsidRPr="003211DE">
        <w:rPr>
          <w:rStyle w:val="Emphasis"/>
        </w:rPr>
        <w:t>importance</w:t>
      </w:r>
      <w:r w:rsidRPr="003211DE">
        <w:rPr>
          <w:sz w:val="16"/>
        </w:rPr>
        <w:t xml:space="preserve"> </w:t>
      </w:r>
      <w:r w:rsidRPr="003211DE">
        <w:rPr>
          <w:rStyle w:val="StyleUnderline"/>
        </w:rPr>
        <w:t>and</w:t>
      </w:r>
      <w:r w:rsidRPr="003211DE">
        <w:rPr>
          <w:sz w:val="16"/>
        </w:rPr>
        <w:t xml:space="preserve"> </w:t>
      </w:r>
      <w:r w:rsidRPr="003211DE">
        <w:rPr>
          <w:rStyle w:val="Emphasis"/>
        </w:rPr>
        <w:t>originality</w:t>
      </w:r>
      <w:r w:rsidRPr="003211DE">
        <w:rPr>
          <w:sz w:val="16"/>
        </w:rPr>
        <w:t xml:space="preserve"> </w:t>
      </w:r>
      <w:r w:rsidRPr="003211DE">
        <w:rPr>
          <w:rStyle w:val="StyleUnderline"/>
        </w:rPr>
        <w:t>of this</w:t>
      </w:r>
      <w:r w:rsidRPr="003211DE">
        <w:rPr>
          <w:sz w:val="16"/>
        </w:rPr>
        <w:t xml:space="preserve"> </w:t>
      </w:r>
      <w:r w:rsidRPr="003211DE">
        <w:rPr>
          <w:rStyle w:val="Emphasis"/>
        </w:rPr>
        <w:t>"translational work"</w:t>
      </w:r>
      <w:r w:rsidRPr="003211DE">
        <w:rPr>
          <w:sz w:val="16"/>
        </w:rPr>
        <w:t xml:space="preserve"> - by law review and other editors - </w:t>
      </w:r>
      <w:r w:rsidRPr="003211DE">
        <w:rPr>
          <w:rStyle w:val="StyleUnderline"/>
        </w:rPr>
        <w:t>would</w:t>
      </w:r>
      <w:r w:rsidRPr="003211DE">
        <w:rPr>
          <w:sz w:val="16"/>
        </w:rPr>
        <w:t xml:space="preserve"> </w:t>
      </w:r>
      <w:r w:rsidRPr="003211DE">
        <w:rPr>
          <w:rStyle w:val="Emphasis"/>
        </w:rPr>
        <w:t>shift</w:t>
      </w:r>
      <w:r w:rsidRPr="003211DE">
        <w:rPr>
          <w:sz w:val="16"/>
        </w:rPr>
        <w:t xml:space="preserve"> the </w:t>
      </w:r>
      <w:r w:rsidRPr="003211DE">
        <w:rPr>
          <w:rStyle w:val="Emphasis"/>
        </w:rPr>
        <w:t>focus</w:t>
      </w:r>
      <w:r w:rsidRPr="003211DE">
        <w:rPr>
          <w:sz w:val="16"/>
        </w:rPr>
        <w:t xml:space="preserve"> of academic writing </w:t>
      </w:r>
      <w:r w:rsidRPr="003211DE">
        <w:rPr>
          <w:rStyle w:val="StyleUnderline"/>
        </w:rPr>
        <w:t>from</w:t>
      </w:r>
      <w:r w:rsidRPr="003211DE">
        <w:rPr>
          <w:sz w:val="16"/>
        </w:rPr>
        <w:t xml:space="preserve"> "</w:t>
      </w:r>
      <w:r w:rsidRPr="003211DE">
        <w:rPr>
          <w:rStyle w:val="Emphasis"/>
        </w:rPr>
        <w:t>admiring</w:t>
      </w:r>
      <w:r w:rsidRPr="003211DE">
        <w:rPr>
          <w:sz w:val="16"/>
        </w:rPr>
        <w:t xml:space="preserve"> </w:t>
      </w:r>
      <w:r w:rsidRPr="003211DE">
        <w:rPr>
          <w:rStyle w:val="StyleUnderline"/>
        </w:rPr>
        <w:t>the problem</w:t>
      </w:r>
      <w:r w:rsidRPr="003211DE">
        <w:rPr>
          <w:sz w:val="16"/>
        </w:rPr>
        <w:t>" 215</w:t>
      </w:r>
      <w:r w:rsidRPr="003211DE">
        <w:rPr>
          <w:rStyle w:val="StyleUnderline"/>
        </w:rPr>
        <w:t>to "</w:t>
      </w:r>
      <w:r w:rsidRPr="003211DE">
        <w:rPr>
          <w:rStyle w:val="Emphasis"/>
        </w:rPr>
        <w:t>solving</w:t>
      </w:r>
      <w:r w:rsidRPr="003211DE">
        <w:rPr>
          <w:sz w:val="16"/>
        </w:rPr>
        <w:t xml:space="preserve"> </w:t>
      </w:r>
      <w:r w:rsidRPr="003211DE">
        <w:rPr>
          <w:rStyle w:val="StyleUnderline"/>
        </w:rPr>
        <w:t>the problem</w:t>
      </w:r>
      <w:r w:rsidRPr="003211DE">
        <w:rPr>
          <w:sz w:val="16"/>
        </w:rPr>
        <w:t>."</w:t>
      </w:r>
    </w:p>
    <w:p w14:paraId="3D636FD4" w14:textId="7875A442" w:rsidR="008F41F8" w:rsidRPr="00CB1EEC" w:rsidRDefault="002877DC" w:rsidP="008F41F8">
      <w:pPr>
        <w:pStyle w:val="Heading4"/>
      </w:pPr>
      <w:r>
        <w:t>C</w:t>
      </w:r>
      <w:r w:rsidR="008F41F8" w:rsidRPr="00CB1EEC">
        <w:t xml:space="preserve">osts of experimentation are decreasing, interest is going up, but establishing a precedent </w:t>
      </w:r>
      <w:r w:rsidR="00BA0501">
        <w:t xml:space="preserve">for rigorous evaluation </w:t>
      </w:r>
      <w:r w:rsidR="005B20B0">
        <w:t xml:space="preserve">is </w:t>
      </w:r>
      <w:proofErr w:type="gramStart"/>
      <w:r w:rsidR="005B20B0">
        <w:t>key</w:t>
      </w:r>
      <w:proofErr w:type="gramEnd"/>
    </w:p>
    <w:p w14:paraId="703F5BCD" w14:textId="2FFB1ACB" w:rsidR="008F41F8" w:rsidRPr="00CB1EEC" w:rsidRDefault="008F41F8" w:rsidP="008F41F8">
      <w:r w:rsidRPr="00CB1EEC">
        <w:t xml:space="preserve">Colleen V. </w:t>
      </w:r>
      <w:proofErr w:type="spellStart"/>
      <w:r w:rsidRPr="00CB1EEC">
        <w:rPr>
          <w:rStyle w:val="Style13ptBold"/>
        </w:rPr>
        <w:t>Chien</w:t>
      </w:r>
      <w:proofErr w:type="spellEnd"/>
      <w:r w:rsidRPr="00CB1EEC">
        <w:rPr>
          <w:rStyle w:val="Style13ptBold"/>
        </w:rPr>
        <w:t xml:space="preserve"> 19</w:t>
      </w:r>
      <w:r w:rsidRPr="00CB1EEC">
        <w:t xml:space="preserve">, Justin </w:t>
      </w:r>
      <w:proofErr w:type="spellStart"/>
      <w:r w:rsidRPr="00CB1EEC">
        <w:t>D'Atri</w:t>
      </w:r>
      <w:proofErr w:type="spellEnd"/>
      <w:r w:rsidRPr="00CB1EEC">
        <w:t xml:space="preserve"> Visiting Professor of Business Law, Columbia Law School; Professor, Santa Clara University School of Law; 2013-2015 White House Senior Advisor, </w:t>
      </w:r>
      <w:proofErr w:type="gramStart"/>
      <w:r w:rsidRPr="00CB1EEC">
        <w:t>Innovation</w:t>
      </w:r>
      <w:proofErr w:type="gramEnd"/>
      <w:r w:rsidRPr="00CB1EEC">
        <w:t xml:space="preserve"> and Intellectual Property, “Rigorous Policy Pilots: Experimentation in the Administration of the Law,” 104 Iowa L. Rev. 2313, July 2019, Lexis</w:t>
      </w:r>
    </w:p>
    <w:p w14:paraId="08CA99FD" w14:textId="77777777" w:rsidR="008F41F8" w:rsidRPr="000255AC" w:rsidRDefault="008F41F8" w:rsidP="008F41F8">
      <w:pPr>
        <w:rPr>
          <w:sz w:val="16"/>
        </w:rPr>
      </w:pPr>
      <w:r w:rsidRPr="000255AC">
        <w:rPr>
          <w:sz w:val="16"/>
        </w:rPr>
        <w:t xml:space="preserve">It is also worth remembering that </w:t>
      </w:r>
      <w:r w:rsidRPr="000255AC">
        <w:rPr>
          <w:rStyle w:val="StyleUnderline"/>
        </w:rPr>
        <w:t>calls for rigorous evaluation are</w:t>
      </w:r>
      <w:r w:rsidRPr="000255AC">
        <w:rPr>
          <w:sz w:val="16"/>
        </w:rPr>
        <w:t xml:space="preserve"> </w:t>
      </w:r>
      <w:r w:rsidRPr="000255AC">
        <w:rPr>
          <w:rStyle w:val="Emphasis"/>
        </w:rPr>
        <w:t xml:space="preserve">not </w:t>
      </w:r>
      <w:proofErr w:type="gramStart"/>
      <w:r w:rsidRPr="000255AC">
        <w:rPr>
          <w:rStyle w:val="Emphasis"/>
        </w:rPr>
        <w:t>new</w:t>
      </w:r>
      <w:proofErr w:type="gramEnd"/>
      <w:r w:rsidRPr="000255AC">
        <w:rPr>
          <w:sz w:val="16"/>
        </w:rPr>
        <w:t xml:space="preserve"> </w:t>
      </w:r>
      <w:r w:rsidRPr="000255AC">
        <w:rPr>
          <w:rStyle w:val="StyleUnderline"/>
        </w:rPr>
        <w:t>and their</w:t>
      </w:r>
      <w:r w:rsidRPr="000255AC">
        <w:rPr>
          <w:sz w:val="16"/>
        </w:rPr>
        <w:t xml:space="preserve"> </w:t>
      </w:r>
      <w:r w:rsidRPr="000255AC">
        <w:rPr>
          <w:rStyle w:val="Emphasis"/>
        </w:rPr>
        <w:t>results</w:t>
      </w:r>
      <w:r w:rsidRPr="000255AC">
        <w:rPr>
          <w:sz w:val="16"/>
        </w:rPr>
        <w:t xml:space="preserve"> </w:t>
      </w:r>
      <w:r w:rsidRPr="000255AC">
        <w:rPr>
          <w:rStyle w:val="StyleUnderline"/>
        </w:rPr>
        <w:t>have</w:t>
      </w:r>
      <w:r w:rsidRPr="000255AC">
        <w:rPr>
          <w:sz w:val="16"/>
        </w:rPr>
        <w:t xml:space="preserve"> </w:t>
      </w:r>
      <w:r w:rsidRPr="000255AC">
        <w:rPr>
          <w:rStyle w:val="Emphasis"/>
        </w:rPr>
        <w:t>not</w:t>
      </w:r>
      <w:r w:rsidRPr="000255AC">
        <w:rPr>
          <w:sz w:val="16"/>
        </w:rPr>
        <w:t xml:space="preserve"> necessarily </w:t>
      </w:r>
      <w:r w:rsidRPr="000255AC">
        <w:rPr>
          <w:rStyle w:val="Emphasis"/>
        </w:rPr>
        <w:t>been encouraging</w:t>
      </w:r>
      <w:r w:rsidRPr="000255AC">
        <w:rPr>
          <w:sz w:val="16"/>
        </w:rPr>
        <w:t>. Critics have described evaluation mandates embedded in the Government Performance and Results Act of 1993 (“GPRA”), the GPRA Modernization Act of 2010 (“GPRAMA”), and successive generations of retrospective review requirements as hampered by resource constraints, pro forma compliance, and a lack of oversight.</w:t>
      </w:r>
    </w:p>
    <w:p w14:paraId="5F824604" w14:textId="77777777" w:rsidR="008F41F8" w:rsidRPr="000255AC" w:rsidRDefault="008F41F8" w:rsidP="008F41F8">
      <w:pPr>
        <w:rPr>
          <w:sz w:val="16"/>
        </w:rPr>
      </w:pPr>
      <w:r w:rsidRPr="000255AC">
        <w:rPr>
          <w:rStyle w:val="StyleUnderline"/>
        </w:rPr>
        <w:t>However,</w:t>
      </w:r>
      <w:r w:rsidRPr="000255AC">
        <w:rPr>
          <w:sz w:val="16"/>
        </w:rPr>
        <w:t xml:space="preserve"> several </w:t>
      </w:r>
      <w:r w:rsidRPr="000255AC">
        <w:rPr>
          <w:rStyle w:val="Emphasis"/>
        </w:rPr>
        <w:t>developments</w:t>
      </w:r>
      <w:r w:rsidRPr="000255AC">
        <w:rPr>
          <w:sz w:val="16"/>
        </w:rPr>
        <w:t xml:space="preserve"> </w:t>
      </w:r>
      <w:r w:rsidRPr="000255AC">
        <w:rPr>
          <w:rStyle w:val="StyleUnderline"/>
        </w:rPr>
        <w:t>make it an opportune time to</w:t>
      </w:r>
      <w:r w:rsidRPr="000255AC">
        <w:rPr>
          <w:sz w:val="16"/>
        </w:rPr>
        <w:t xml:space="preserve"> </w:t>
      </w:r>
      <w:r w:rsidRPr="000255AC">
        <w:rPr>
          <w:rStyle w:val="Emphasis"/>
        </w:rPr>
        <w:t>persevere</w:t>
      </w:r>
      <w:r w:rsidRPr="000255AC">
        <w:rPr>
          <w:sz w:val="16"/>
        </w:rPr>
        <w:t xml:space="preserve"> </w:t>
      </w:r>
      <w:r w:rsidRPr="000255AC">
        <w:rPr>
          <w:rStyle w:val="StyleUnderline"/>
        </w:rPr>
        <w:t>and</w:t>
      </w:r>
      <w:r w:rsidRPr="000255AC">
        <w:rPr>
          <w:sz w:val="16"/>
        </w:rPr>
        <w:t xml:space="preserve"> </w:t>
      </w:r>
      <w:r w:rsidRPr="000255AC">
        <w:rPr>
          <w:rStyle w:val="Emphasis"/>
        </w:rPr>
        <w:t>attempt to answer, not abandon their call</w:t>
      </w:r>
      <w:r w:rsidRPr="000255AC">
        <w:rPr>
          <w:rStyle w:val="StyleUnderline"/>
        </w:rPr>
        <w:t>. First the</w:t>
      </w:r>
      <w:r w:rsidRPr="000255AC">
        <w:rPr>
          <w:sz w:val="16"/>
        </w:rPr>
        <w:t xml:space="preserve"> </w:t>
      </w:r>
      <w:r w:rsidRPr="000255AC">
        <w:rPr>
          <w:rStyle w:val="Emphasis"/>
        </w:rPr>
        <w:t>costs</w:t>
      </w:r>
      <w:r w:rsidRPr="000255AC">
        <w:rPr>
          <w:sz w:val="16"/>
        </w:rPr>
        <w:t xml:space="preserve"> </w:t>
      </w:r>
      <w:r w:rsidRPr="000255AC">
        <w:rPr>
          <w:rStyle w:val="StyleUnderline"/>
        </w:rPr>
        <w:t>of</w:t>
      </w:r>
      <w:r w:rsidRPr="000255AC">
        <w:rPr>
          <w:sz w:val="16"/>
        </w:rPr>
        <w:t xml:space="preserve"> controlled </w:t>
      </w:r>
      <w:r w:rsidRPr="000255AC">
        <w:rPr>
          <w:rStyle w:val="StyleUnderline"/>
        </w:rPr>
        <w:t>experimentation are</w:t>
      </w:r>
      <w:r w:rsidRPr="000255AC">
        <w:rPr>
          <w:sz w:val="16"/>
        </w:rPr>
        <w:t xml:space="preserve"> </w:t>
      </w:r>
      <w:r w:rsidRPr="000255AC">
        <w:rPr>
          <w:rStyle w:val="Emphasis"/>
        </w:rPr>
        <w:t>going down</w:t>
      </w:r>
      <w:r w:rsidRPr="000255AC">
        <w:rPr>
          <w:rStyle w:val="StyleUnderline"/>
        </w:rPr>
        <w:t>, thanks to the advance of</w:t>
      </w:r>
      <w:r w:rsidRPr="000255AC">
        <w:rPr>
          <w:sz w:val="16"/>
        </w:rPr>
        <w:t xml:space="preserve"> </w:t>
      </w:r>
      <w:r w:rsidRPr="000255AC">
        <w:rPr>
          <w:rStyle w:val="Emphasis"/>
        </w:rPr>
        <w:t>open data</w:t>
      </w:r>
      <w:r w:rsidRPr="000255AC">
        <w:rPr>
          <w:sz w:val="16"/>
        </w:rPr>
        <w:t xml:space="preserve">, and the adoption of “agile” and “policy lab” approaches in government, </w:t>
      </w:r>
      <w:r w:rsidRPr="000255AC">
        <w:rPr>
          <w:rStyle w:val="StyleUnderline"/>
        </w:rPr>
        <w:t>which</w:t>
      </w:r>
      <w:r w:rsidRPr="000255AC">
        <w:rPr>
          <w:sz w:val="16"/>
        </w:rPr>
        <w:t xml:space="preserve"> have </w:t>
      </w:r>
      <w:r w:rsidRPr="000255AC">
        <w:rPr>
          <w:rStyle w:val="StyleUnderline"/>
        </w:rPr>
        <w:t>increased</w:t>
      </w:r>
      <w:r w:rsidRPr="000255AC">
        <w:rPr>
          <w:sz w:val="16"/>
        </w:rPr>
        <w:t xml:space="preserve"> the </w:t>
      </w:r>
      <w:r w:rsidRPr="000255AC">
        <w:rPr>
          <w:rStyle w:val="Emphasis"/>
        </w:rPr>
        <w:t>expertise</w:t>
      </w:r>
      <w:r w:rsidRPr="000255AC">
        <w:rPr>
          <w:sz w:val="16"/>
        </w:rPr>
        <w:t xml:space="preserve"> </w:t>
      </w:r>
      <w:r w:rsidRPr="000255AC">
        <w:rPr>
          <w:rStyle w:val="StyleUnderline"/>
        </w:rPr>
        <w:t>and decreased</w:t>
      </w:r>
      <w:r w:rsidRPr="000255AC">
        <w:rPr>
          <w:sz w:val="16"/>
        </w:rPr>
        <w:t xml:space="preserve"> </w:t>
      </w:r>
      <w:r w:rsidRPr="000255AC">
        <w:rPr>
          <w:rStyle w:val="Emphasis"/>
        </w:rPr>
        <w:lastRenderedPageBreak/>
        <w:t>measurement</w:t>
      </w:r>
      <w:r w:rsidRPr="000255AC">
        <w:rPr>
          <w:sz w:val="16"/>
        </w:rPr>
        <w:t xml:space="preserve"> and assessment </w:t>
      </w:r>
      <w:r w:rsidRPr="000255AC">
        <w:rPr>
          <w:rStyle w:val="StyleUnderline"/>
        </w:rPr>
        <w:t>costs. Second, the embrace of</w:t>
      </w:r>
      <w:r w:rsidRPr="000255AC">
        <w:rPr>
          <w:sz w:val="16"/>
        </w:rPr>
        <w:t xml:space="preserve"> performance- or </w:t>
      </w:r>
      <w:r w:rsidRPr="000255AC">
        <w:rPr>
          <w:rStyle w:val="Emphasis"/>
        </w:rPr>
        <w:t>results-based lawmaking</w:t>
      </w:r>
      <w:r w:rsidRPr="000255AC">
        <w:rPr>
          <w:sz w:val="16"/>
        </w:rPr>
        <w:t xml:space="preserve"> </w:t>
      </w:r>
      <w:r w:rsidRPr="000255AC">
        <w:rPr>
          <w:rStyle w:val="StyleUnderline"/>
        </w:rPr>
        <w:t>has</w:t>
      </w:r>
      <w:r w:rsidRPr="000255AC">
        <w:rPr>
          <w:sz w:val="16"/>
        </w:rPr>
        <w:t xml:space="preserve"> </w:t>
      </w:r>
      <w:r w:rsidRPr="000255AC">
        <w:rPr>
          <w:rStyle w:val="Emphasis"/>
        </w:rPr>
        <w:t>shifted attention away</w:t>
      </w:r>
      <w:r w:rsidRPr="000255AC">
        <w:rPr>
          <w:sz w:val="16"/>
        </w:rPr>
        <w:t xml:space="preserve"> </w:t>
      </w:r>
      <w:r w:rsidRPr="000255AC">
        <w:rPr>
          <w:rStyle w:val="StyleUnderline"/>
        </w:rPr>
        <w:t>from</w:t>
      </w:r>
      <w:r w:rsidRPr="000255AC">
        <w:rPr>
          <w:sz w:val="16"/>
        </w:rPr>
        <w:t xml:space="preserve"> </w:t>
      </w:r>
      <w:r w:rsidRPr="000255AC">
        <w:rPr>
          <w:rStyle w:val="Emphasis"/>
        </w:rPr>
        <w:t>policy processes</w:t>
      </w:r>
      <w:r w:rsidRPr="000255AC">
        <w:rPr>
          <w:sz w:val="16"/>
        </w:rPr>
        <w:t xml:space="preserve"> </w:t>
      </w:r>
      <w:r w:rsidRPr="000255AC">
        <w:rPr>
          <w:rStyle w:val="StyleUnderline"/>
        </w:rPr>
        <w:t>and</w:t>
      </w:r>
      <w:r w:rsidRPr="000255AC">
        <w:rPr>
          <w:sz w:val="16"/>
        </w:rPr>
        <w:t xml:space="preserve"> </w:t>
      </w:r>
      <w:r w:rsidRPr="000255AC">
        <w:rPr>
          <w:rStyle w:val="Emphasis"/>
        </w:rPr>
        <w:t>towards policy outcomes</w:t>
      </w:r>
      <w:r w:rsidRPr="000255AC">
        <w:rPr>
          <w:rStyle w:val="StyleUnderline"/>
        </w:rPr>
        <w:t>, discoverable through</w:t>
      </w:r>
      <w:r w:rsidRPr="000255AC">
        <w:rPr>
          <w:sz w:val="16"/>
        </w:rPr>
        <w:t xml:space="preserve"> </w:t>
      </w:r>
      <w:r w:rsidRPr="000255AC">
        <w:rPr>
          <w:rStyle w:val="Emphasis"/>
        </w:rPr>
        <w:t>trial and</w:t>
      </w:r>
      <w:r w:rsidRPr="000255AC">
        <w:rPr>
          <w:sz w:val="16"/>
        </w:rPr>
        <w:t xml:space="preserve"> </w:t>
      </w:r>
      <w:r w:rsidRPr="000255AC">
        <w:rPr>
          <w:rStyle w:val="Emphasis"/>
        </w:rPr>
        <w:t>error</w:t>
      </w:r>
      <w:r w:rsidRPr="000255AC">
        <w:rPr>
          <w:sz w:val="16"/>
        </w:rPr>
        <w:t xml:space="preserve"> </w:t>
      </w:r>
      <w:r w:rsidRPr="000255AC">
        <w:rPr>
          <w:rStyle w:val="StyleUnderline"/>
        </w:rPr>
        <w:t>or</w:t>
      </w:r>
      <w:r w:rsidRPr="000255AC">
        <w:rPr>
          <w:sz w:val="16"/>
        </w:rPr>
        <w:t xml:space="preserve"> disciplined </w:t>
      </w:r>
      <w:r w:rsidRPr="000255AC">
        <w:rPr>
          <w:rStyle w:val="Emphasis"/>
        </w:rPr>
        <w:t>experimentation</w:t>
      </w:r>
      <w:r w:rsidRPr="000255AC">
        <w:rPr>
          <w:sz w:val="16"/>
        </w:rPr>
        <w:t xml:space="preserve">. Third, </w:t>
      </w:r>
      <w:r w:rsidRPr="000255AC">
        <w:rPr>
          <w:rStyle w:val="StyleUnderline"/>
        </w:rPr>
        <w:t>the</w:t>
      </w:r>
      <w:r w:rsidRPr="000255AC">
        <w:rPr>
          <w:sz w:val="16"/>
        </w:rPr>
        <w:t xml:space="preserve"> 2018 </w:t>
      </w:r>
      <w:r w:rsidRPr="000255AC">
        <w:rPr>
          <w:rStyle w:val="Emphasis"/>
        </w:rPr>
        <w:t>Evidence Act</w:t>
      </w:r>
      <w:r w:rsidRPr="000255AC">
        <w:rPr>
          <w:sz w:val="16"/>
        </w:rPr>
        <w:t xml:space="preserve">, </w:t>
      </w:r>
      <w:r w:rsidRPr="000255AC">
        <w:rPr>
          <w:rStyle w:val="StyleUnderline"/>
        </w:rPr>
        <w:t>if</w:t>
      </w:r>
      <w:r w:rsidRPr="000255AC">
        <w:rPr>
          <w:sz w:val="16"/>
        </w:rPr>
        <w:t xml:space="preserve"> </w:t>
      </w:r>
      <w:r w:rsidRPr="000255AC">
        <w:rPr>
          <w:rStyle w:val="Emphasis"/>
        </w:rPr>
        <w:t>implemented</w:t>
      </w:r>
      <w:r w:rsidRPr="000255AC">
        <w:rPr>
          <w:sz w:val="16"/>
        </w:rPr>
        <w:t xml:space="preserve"> as intended, </w:t>
      </w:r>
      <w:r w:rsidRPr="000255AC">
        <w:rPr>
          <w:rStyle w:val="Emphasis"/>
        </w:rPr>
        <w:t>should</w:t>
      </w:r>
      <w:r w:rsidRPr="000255AC">
        <w:rPr>
          <w:sz w:val="16"/>
        </w:rPr>
        <w:t xml:space="preserve"> significantly </w:t>
      </w:r>
      <w:r w:rsidRPr="000255AC">
        <w:rPr>
          <w:rStyle w:val="Emphasis"/>
        </w:rPr>
        <w:t>shore up</w:t>
      </w:r>
      <w:r w:rsidRPr="000255AC">
        <w:rPr>
          <w:sz w:val="16"/>
        </w:rPr>
        <w:t xml:space="preserve"> </w:t>
      </w:r>
      <w:r w:rsidRPr="000255AC">
        <w:rPr>
          <w:rStyle w:val="StyleUnderline"/>
        </w:rPr>
        <w:t>agency capacity for</w:t>
      </w:r>
      <w:r w:rsidRPr="000255AC">
        <w:rPr>
          <w:sz w:val="16"/>
        </w:rPr>
        <w:t xml:space="preserve"> </w:t>
      </w:r>
      <w:r w:rsidRPr="000255AC">
        <w:rPr>
          <w:rStyle w:val="Emphasis"/>
        </w:rPr>
        <w:t>rigorous evaluation</w:t>
      </w:r>
      <w:r w:rsidRPr="000255AC">
        <w:rPr>
          <w:sz w:val="16"/>
        </w:rPr>
        <w:t>. The Act requires departments and agencies within the Act’s jurisdiction to submit annual plans for identifying and addressing policy relevant questions that specify “data to . . . facilitate the use of evidence in policy making.” It establishes an Interagency Council on Evaluation Policy, requires each relevant agency to designate a Chief Evaluation Officer and requires the Office of Management and Budget (“OMB”) to establish an Advisory Committee on Data for Evidence Building to advise on expanding access to and use of federal data for evidence building. These activities should inform and ease at least two of the steps of rigorous piloting described below—identifying important questions and developing the evidence to evaluate them.</w:t>
      </w:r>
    </w:p>
    <w:p w14:paraId="53D40E42" w14:textId="387C3AEC" w:rsidR="008F41F8" w:rsidRPr="00CB1EEC" w:rsidRDefault="00067A54" w:rsidP="00067A54">
      <w:pPr>
        <w:pStyle w:val="Heading3"/>
      </w:pPr>
      <w:r w:rsidRPr="00CB1EEC">
        <w:lastRenderedPageBreak/>
        <w:t>I/L---Pilots Solve---</w:t>
      </w:r>
      <w:proofErr w:type="gramStart"/>
      <w:r w:rsidRPr="00CB1EEC">
        <w:t>2NC</w:t>
      </w:r>
      <w:proofErr w:type="gramEnd"/>
    </w:p>
    <w:p w14:paraId="2F56CB94" w14:textId="29894654" w:rsidR="00067A54" w:rsidRPr="00CB1EEC" w:rsidRDefault="00067A54" w:rsidP="00067A54">
      <w:pPr>
        <w:pStyle w:val="Heading4"/>
      </w:pPr>
      <w:r w:rsidRPr="00CB1EEC">
        <w:t xml:space="preserve">Pilot programs are key to effective regulatory implementation. </w:t>
      </w:r>
    </w:p>
    <w:p w14:paraId="67F07F24" w14:textId="77777777" w:rsidR="00067A54" w:rsidRPr="00CB1EEC" w:rsidRDefault="00067A54" w:rsidP="00067A54">
      <w:r w:rsidRPr="00CB1EEC">
        <w:t xml:space="preserve">Colleen V. </w:t>
      </w:r>
      <w:proofErr w:type="spellStart"/>
      <w:r w:rsidRPr="00CB1EEC">
        <w:rPr>
          <w:rStyle w:val="Style13ptBold"/>
        </w:rPr>
        <w:t>Chien</w:t>
      </w:r>
      <w:proofErr w:type="spellEnd"/>
      <w:r w:rsidRPr="00CB1EEC">
        <w:rPr>
          <w:rStyle w:val="Style13ptBold"/>
        </w:rPr>
        <w:t xml:space="preserve"> 19</w:t>
      </w:r>
      <w:r w:rsidRPr="00CB1EEC">
        <w:t xml:space="preserve">, Justin </w:t>
      </w:r>
      <w:proofErr w:type="spellStart"/>
      <w:r w:rsidRPr="00CB1EEC">
        <w:t>D'Atri</w:t>
      </w:r>
      <w:proofErr w:type="spellEnd"/>
      <w:r w:rsidRPr="00CB1EEC">
        <w:t xml:space="preserve"> Visiting Professor of Business Law, Columbia Law School; Professor, Santa Clara University School of Law; 2013-2015 White House Senior Advisor, </w:t>
      </w:r>
      <w:proofErr w:type="gramStart"/>
      <w:r w:rsidRPr="00CB1EEC">
        <w:t>Innovation</w:t>
      </w:r>
      <w:proofErr w:type="gramEnd"/>
      <w:r w:rsidRPr="00CB1EEC">
        <w:t xml:space="preserve"> and Intellectual Property, “Rigorous Policy Pilots: Experimentation in the Administration of the Law,” 104 Iowa L. Rev. 2313, July 2019, Lexis</w:t>
      </w:r>
    </w:p>
    <w:p w14:paraId="5A48A3E1" w14:textId="77777777" w:rsidR="00067A54" w:rsidRPr="00507A0A" w:rsidRDefault="00067A54" w:rsidP="00067A54">
      <w:pPr>
        <w:rPr>
          <w:sz w:val="16"/>
        </w:rPr>
      </w:pPr>
      <w:r w:rsidRPr="00507A0A">
        <w:rPr>
          <w:rStyle w:val="StyleUnderline"/>
        </w:rPr>
        <w:t>In</w:t>
      </w:r>
      <w:r w:rsidRPr="00507A0A">
        <w:rPr>
          <w:sz w:val="16"/>
        </w:rPr>
        <w:t xml:space="preserve"> the </w:t>
      </w:r>
      <w:r w:rsidRPr="00507A0A">
        <w:rPr>
          <w:rStyle w:val="StyleUnderline"/>
        </w:rPr>
        <w:t xml:space="preserve">government, </w:t>
      </w:r>
      <w:r w:rsidRPr="00507A0A">
        <w:rPr>
          <w:rStyle w:val="Emphasis"/>
        </w:rPr>
        <w:t>fear</w:t>
      </w:r>
      <w:r w:rsidRPr="00507A0A">
        <w:rPr>
          <w:sz w:val="16"/>
        </w:rPr>
        <w:t xml:space="preserve"> </w:t>
      </w:r>
      <w:r w:rsidRPr="00507A0A">
        <w:rPr>
          <w:rStyle w:val="StyleUnderline"/>
        </w:rPr>
        <w:t>of</w:t>
      </w:r>
      <w:r w:rsidRPr="00507A0A">
        <w:rPr>
          <w:sz w:val="16"/>
        </w:rPr>
        <w:t xml:space="preserve"> making a Type 1 or “false positive” error—</w:t>
      </w:r>
      <w:r w:rsidRPr="00507A0A">
        <w:rPr>
          <w:rStyle w:val="StyleUnderline"/>
        </w:rPr>
        <w:t>taking a</w:t>
      </w:r>
      <w:r w:rsidRPr="00507A0A">
        <w:rPr>
          <w:sz w:val="16"/>
        </w:rPr>
        <w:t xml:space="preserve"> </w:t>
      </w:r>
      <w:r w:rsidRPr="00507A0A">
        <w:rPr>
          <w:rStyle w:val="Emphasis"/>
        </w:rPr>
        <w:t>mistaken step</w:t>
      </w:r>
      <w:r w:rsidRPr="00507A0A">
        <w:rPr>
          <w:rStyle w:val="StyleUnderline"/>
        </w:rPr>
        <w:t xml:space="preserve">—leads to an </w:t>
      </w:r>
      <w:r w:rsidRPr="00507A0A">
        <w:rPr>
          <w:rStyle w:val="Emphasis"/>
        </w:rPr>
        <w:t>overabundance</w:t>
      </w:r>
      <w:r w:rsidRPr="00507A0A">
        <w:rPr>
          <w:sz w:val="16"/>
        </w:rPr>
        <w:t xml:space="preserve"> </w:t>
      </w:r>
      <w:r w:rsidRPr="00507A0A">
        <w:rPr>
          <w:rStyle w:val="StyleUnderline"/>
        </w:rPr>
        <w:t>of</w:t>
      </w:r>
      <w:r w:rsidRPr="00507A0A">
        <w:rPr>
          <w:sz w:val="16"/>
        </w:rPr>
        <w:t xml:space="preserve"> Type 2 or “false negative” errors—</w:t>
      </w:r>
      <w:r w:rsidRPr="00507A0A">
        <w:rPr>
          <w:rStyle w:val="Emphasis"/>
        </w:rPr>
        <w:t>failing</w:t>
      </w:r>
      <w:r w:rsidRPr="00507A0A">
        <w:rPr>
          <w:sz w:val="16"/>
        </w:rPr>
        <w:t xml:space="preserve"> </w:t>
      </w:r>
      <w:r w:rsidRPr="00507A0A">
        <w:rPr>
          <w:rStyle w:val="StyleUnderline"/>
        </w:rPr>
        <w:t>to take a</w:t>
      </w:r>
      <w:r w:rsidRPr="00507A0A">
        <w:rPr>
          <w:sz w:val="16"/>
        </w:rPr>
        <w:t xml:space="preserve"> </w:t>
      </w:r>
      <w:r w:rsidRPr="00507A0A">
        <w:rPr>
          <w:rStyle w:val="Emphasis"/>
        </w:rPr>
        <w:t>productive</w:t>
      </w:r>
      <w:r w:rsidRPr="00507A0A">
        <w:rPr>
          <w:sz w:val="16"/>
        </w:rPr>
        <w:t xml:space="preserve"> </w:t>
      </w:r>
      <w:r w:rsidRPr="00507A0A">
        <w:rPr>
          <w:rStyle w:val="StyleUnderline"/>
        </w:rPr>
        <w:t>step</w:t>
      </w:r>
      <w:r w:rsidRPr="00507A0A">
        <w:rPr>
          <w:sz w:val="16"/>
        </w:rPr>
        <w:t xml:space="preserve">. At root, however, is the problem of “what [the] government doesn’t know,” regarding what changes to law or policy to consider taking, what the impact of such changes might be, and which among several potential changes is most likely to achieve a policy goal, all topics about which there may be many opinions, but little relevant evidence. </w:t>
      </w:r>
      <w:r w:rsidRPr="00507A0A">
        <w:rPr>
          <w:rStyle w:val="Emphasis"/>
        </w:rPr>
        <w:t>Uncertainty</w:t>
      </w:r>
      <w:r w:rsidRPr="00507A0A">
        <w:rPr>
          <w:sz w:val="16"/>
        </w:rPr>
        <w:t xml:space="preserve"> </w:t>
      </w:r>
      <w:r w:rsidRPr="00507A0A">
        <w:rPr>
          <w:rStyle w:val="StyleUnderline"/>
        </w:rPr>
        <w:t>about whether a</w:t>
      </w:r>
      <w:r w:rsidRPr="00507A0A">
        <w:rPr>
          <w:sz w:val="16"/>
        </w:rPr>
        <w:t xml:space="preserve"> law or policy </w:t>
      </w:r>
      <w:r w:rsidRPr="00507A0A">
        <w:rPr>
          <w:rStyle w:val="StyleUnderline"/>
        </w:rPr>
        <w:t>change will</w:t>
      </w:r>
      <w:r w:rsidRPr="00507A0A">
        <w:rPr>
          <w:sz w:val="16"/>
        </w:rPr>
        <w:t xml:space="preserve"> </w:t>
      </w:r>
      <w:r w:rsidRPr="00507A0A">
        <w:rPr>
          <w:rStyle w:val="Emphasis"/>
        </w:rPr>
        <w:t>achieve</w:t>
      </w:r>
      <w:r w:rsidRPr="00507A0A">
        <w:rPr>
          <w:sz w:val="16"/>
        </w:rPr>
        <w:t xml:space="preserve"> </w:t>
      </w:r>
      <w:r w:rsidRPr="00507A0A">
        <w:rPr>
          <w:rStyle w:val="StyleUnderline"/>
        </w:rPr>
        <w:t>its</w:t>
      </w:r>
      <w:r w:rsidRPr="00507A0A">
        <w:rPr>
          <w:sz w:val="16"/>
        </w:rPr>
        <w:t xml:space="preserve"> intended </w:t>
      </w:r>
      <w:r w:rsidRPr="00507A0A">
        <w:rPr>
          <w:rStyle w:val="Emphasis"/>
        </w:rPr>
        <w:t>purpose</w:t>
      </w:r>
      <w:r w:rsidRPr="00507A0A">
        <w:rPr>
          <w:rStyle w:val="StyleUnderline"/>
        </w:rPr>
        <w:t>, fear of making a</w:t>
      </w:r>
      <w:r w:rsidRPr="00507A0A">
        <w:rPr>
          <w:sz w:val="16"/>
        </w:rPr>
        <w:t xml:space="preserve"> </w:t>
      </w:r>
      <w:r w:rsidRPr="00507A0A">
        <w:rPr>
          <w:rStyle w:val="Emphasis"/>
        </w:rPr>
        <w:t>mistake</w:t>
      </w:r>
      <w:r w:rsidRPr="00507A0A">
        <w:rPr>
          <w:sz w:val="16"/>
        </w:rPr>
        <w:t xml:space="preserve"> in the face of this uncertainty, </w:t>
      </w:r>
      <w:r w:rsidRPr="00507A0A">
        <w:rPr>
          <w:rStyle w:val="StyleUnderline"/>
        </w:rPr>
        <w:t>and</w:t>
      </w:r>
      <w:r w:rsidRPr="00507A0A">
        <w:rPr>
          <w:sz w:val="16"/>
        </w:rPr>
        <w:t xml:space="preserve"> </w:t>
      </w:r>
      <w:r w:rsidRPr="00507A0A">
        <w:rPr>
          <w:rStyle w:val="Emphasis"/>
        </w:rPr>
        <w:t>institutional inertia</w:t>
      </w:r>
      <w:r w:rsidRPr="00507A0A">
        <w:rPr>
          <w:sz w:val="16"/>
        </w:rPr>
        <w:t xml:space="preserve"> </w:t>
      </w:r>
      <w:r w:rsidRPr="00507A0A">
        <w:rPr>
          <w:rStyle w:val="StyleUnderline"/>
        </w:rPr>
        <w:t>all contribute to</w:t>
      </w:r>
      <w:r w:rsidRPr="00507A0A">
        <w:rPr>
          <w:sz w:val="16"/>
        </w:rPr>
        <w:t xml:space="preserve"> </w:t>
      </w:r>
      <w:r w:rsidRPr="00507A0A">
        <w:rPr>
          <w:rStyle w:val="Emphasis"/>
        </w:rPr>
        <w:t>status quo bias</w:t>
      </w:r>
      <w:r w:rsidRPr="00507A0A">
        <w:rPr>
          <w:sz w:val="16"/>
        </w:rPr>
        <w:t xml:space="preserve">—whether </w:t>
      </w:r>
      <w:r w:rsidRPr="00507A0A">
        <w:rPr>
          <w:rStyle w:val="StyleUnderline"/>
        </w:rPr>
        <w:t>in</w:t>
      </w:r>
      <w:r w:rsidRPr="00507A0A">
        <w:rPr>
          <w:sz w:val="16"/>
        </w:rPr>
        <w:t xml:space="preserve"> favor of </w:t>
      </w:r>
      <w:r w:rsidRPr="00507A0A">
        <w:rPr>
          <w:rStyle w:val="Emphasis"/>
        </w:rPr>
        <w:t>preserving</w:t>
      </w:r>
      <w:r w:rsidRPr="00507A0A">
        <w:rPr>
          <w:sz w:val="16"/>
        </w:rPr>
        <w:t xml:space="preserve"> </w:t>
      </w:r>
      <w:r w:rsidRPr="00507A0A">
        <w:rPr>
          <w:rStyle w:val="StyleUnderline"/>
        </w:rPr>
        <w:t>regulations that</w:t>
      </w:r>
      <w:r w:rsidRPr="00507A0A">
        <w:rPr>
          <w:sz w:val="16"/>
        </w:rPr>
        <w:t xml:space="preserve"> </w:t>
      </w:r>
      <w:r w:rsidRPr="00507A0A">
        <w:rPr>
          <w:rStyle w:val="Emphasis"/>
        </w:rPr>
        <w:t>don’t work</w:t>
      </w:r>
      <w:r w:rsidRPr="00507A0A">
        <w:rPr>
          <w:sz w:val="16"/>
        </w:rPr>
        <w:t xml:space="preserve"> </w:t>
      </w:r>
      <w:r w:rsidRPr="00507A0A">
        <w:rPr>
          <w:rStyle w:val="StyleUnderline"/>
        </w:rPr>
        <w:t>or</w:t>
      </w:r>
      <w:r w:rsidRPr="00507A0A">
        <w:rPr>
          <w:sz w:val="16"/>
        </w:rPr>
        <w:t xml:space="preserve"> </w:t>
      </w:r>
      <w:r w:rsidRPr="00507A0A">
        <w:rPr>
          <w:rStyle w:val="Emphasis"/>
        </w:rPr>
        <w:t>failing</w:t>
      </w:r>
      <w:r w:rsidRPr="00507A0A">
        <w:rPr>
          <w:sz w:val="16"/>
        </w:rPr>
        <w:t xml:space="preserve"> </w:t>
      </w:r>
      <w:r w:rsidRPr="00507A0A">
        <w:rPr>
          <w:rStyle w:val="StyleUnderline"/>
        </w:rPr>
        <w:t>to adopt</w:t>
      </w:r>
      <w:r w:rsidRPr="00507A0A">
        <w:rPr>
          <w:sz w:val="16"/>
        </w:rPr>
        <w:t xml:space="preserve"> </w:t>
      </w:r>
      <w:r w:rsidRPr="00507A0A">
        <w:rPr>
          <w:rStyle w:val="Emphasis"/>
        </w:rPr>
        <w:t>new policies</w:t>
      </w:r>
      <w:r w:rsidRPr="00507A0A">
        <w:rPr>
          <w:sz w:val="16"/>
        </w:rPr>
        <w:t xml:space="preserve"> </w:t>
      </w:r>
      <w:r w:rsidRPr="00507A0A">
        <w:rPr>
          <w:rStyle w:val="StyleUnderline"/>
        </w:rPr>
        <w:t>that</w:t>
      </w:r>
      <w:r w:rsidRPr="00507A0A">
        <w:rPr>
          <w:sz w:val="16"/>
        </w:rPr>
        <w:t xml:space="preserve"> </w:t>
      </w:r>
      <w:r w:rsidRPr="00507A0A">
        <w:rPr>
          <w:rStyle w:val="Emphasis"/>
        </w:rPr>
        <w:t>do</w:t>
      </w:r>
      <w:r w:rsidRPr="00507A0A">
        <w:rPr>
          <w:sz w:val="16"/>
        </w:rPr>
        <w:t>.</w:t>
      </w:r>
    </w:p>
    <w:p w14:paraId="2FC3E700" w14:textId="77777777" w:rsidR="00067A54" w:rsidRPr="00507A0A" w:rsidRDefault="00067A54" w:rsidP="00067A54">
      <w:pPr>
        <w:rPr>
          <w:rStyle w:val="StyleUnderline"/>
        </w:rPr>
      </w:pPr>
      <w:r w:rsidRPr="00507A0A">
        <w:rPr>
          <w:rStyle w:val="StyleUnderline"/>
        </w:rPr>
        <w:t>One way to</w:t>
      </w:r>
      <w:r w:rsidRPr="00507A0A">
        <w:rPr>
          <w:sz w:val="16"/>
        </w:rPr>
        <w:t xml:space="preserve"> </w:t>
      </w:r>
      <w:r w:rsidRPr="00507A0A">
        <w:rPr>
          <w:rStyle w:val="Emphasis"/>
        </w:rPr>
        <w:t>address</w:t>
      </w:r>
      <w:r w:rsidRPr="00507A0A">
        <w:rPr>
          <w:sz w:val="16"/>
        </w:rPr>
        <w:t xml:space="preserve"> both </w:t>
      </w:r>
      <w:r w:rsidRPr="00507A0A">
        <w:rPr>
          <w:rStyle w:val="StyleUnderline"/>
        </w:rPr>
        <w:t>the</w:t>
      </w:r>
      <w:r w:rsidRPr="00507A0A">
        <w:rPr>
          <w:sz w:val="16"/>
        </w:rPr>
        <w:t xml:space="preserve"> </w:t>
      </w:r>
      <w:r w:rsidRPr="00507A0A">
        <w:rPr>
          <w:rStyle w:val="Emphasis"/>
        </w:rPr>
        <w:t>knowledge gap</w:t>
      </w:r>
      <w:r w:rsidRPr="00507A0A">
        <w:rPr>
          <w:sz w:val="16"/>
        </w:rPr>
        <w:t xml:space="preserve"> </w:t>
      </w:r>
      <w:r w:rsidRPr="00507A0A">
        <w:rPr>
          <w:rStyle w:val="StyleUnderline"/>
        </w:rPr>
        <w:t>and</w:t>
      </w:r>
      <w:r w:rsidRPr="00507A0A">
        <w:rPr>
          <w:sz w:val="16"/>
        </w:rPr>
        <w:t xml:space="preserve"> </w:t>
      </w:r>
      <w:r w:rsidRPr="00507A0A">
        <w:rPr>
          <w:rStyle w:val="Emphasis"/>
        </w:rPr>
        <w:t>risk aversion</w:t>
      </w:r>
      <w:r w:rsidRPr="00507A0A">
        <w:rPr>
          <w:sz w:val="16"/>
        </w:rPr>
        <w:t xml:space="preserve"> in policy development </w:t>
      </w:r>
      <w:r w:rsidRPr="00507A0A">
        <w:rPr>
          <w:rStyle w:val="StyleUnderline"/>
        </w:rPr>
        <w:t>is by introducing a</w:t>
      </w:r>
      <w:r w:rsidRPr="00507A0A">
        <w:rPr>
          <w:sz w:val="16"/>
        </w:rPr>
        <w:t xml:space="preserve"> </w:t>
      </w:r>
      <w:r w:rsidRPr="00507A0A">
        <w:rPr>
          <w:rStyle w:val="Emphasis"/>
        </w:rPr>
        <w:t>temporary change</w:t>
      </w:r>
      <w:r w:rsidRPr="00507A0A">
        <w:rPr>
          <w:sz w:val="16"/>
        </w:rPr>
        <w:t xml:space="preserve"> to law or policy </w:t>
      </w:r>
      <w:r w:rsidRPr="00507A0A">
        <w:rPr>
          <w:rStyle w:val="StyleUnderline"/>
        </w:rPr>
        <w:t>for the purpose of</w:t>
      </w:r>
      <w:r w:rsidRPr="00507A0A">
        <w:rPr>
          <w:sz w:val="16"/>
        </w:rPr>
        <w:t xml:space="preserve"> </w:t>
      </w:r>
      <w:r w:rsidRPr="00507A0A">
        <w:rPr>
          <w:rStyle w:val="Emphasis"/>
        </w:rPr>
        <w:t>learning</w:t>
      </w:r>
      <w:r w:rsidRPr="00507A0A">
        <w:rPr>
          <w:sz w:val="16"/>
        </w:rPr>
        <w:t xml:space="preserve"> from it, </w:t>
      </w:r>
      <w:r w:rsidRPr="00507A0A">
        <w:rPr>
          <w:rStyle w:val="StyleUnderline"/>
        </w:rPr>
        <w:t>through a</w:t>
      </w:r>
      <w:r w:rsidRPr="00507A0A">
        <w:rPr>
          <w:sz w:val="16"/>
        </w:rPr>
        <w:t xml:space="preserve"> </w:t>
      </w:r>
      <w:r w:rsidRPr="00507A0A">
        <w:rPr>
          <w:rStyle w:val="Emphasis"/>
        </w:rPr>
        <w:t>“policy pilot.”</w:t>
      </w:r>
      <w:r w:rsidRPr="00507A0A">
        <w:rPr>
          <w:sz w:val="16"/>
        </w:rPr>
        <w:t xml:space="preserve"> </w:t>
      </w:r>
      <w:r w:rsidRPr="00507A0A">
        <w:rPr>
          <w:rStyle w:val="StyleUnderline"/>
        </w:rPr>
        <w:t>Implemented with</w:t>
      </w:r>
      <w:r w:rsidRPr="00507A0A">
        <w:rPr>
          <w:sz w:val="16"/>
        </w:rPr>
        <w:t xml:space="preserve"> </w:t>
      </w:r>
      <w:r w:rsidRPr="00507A0A">
        <w:rPr>
          <w:rStyle w:val="Emphasis"/>
        </w:rPr>
        <w:t>rigor</w:t>
      </w:r>
      <w:r w:rsidRPr="00507A0A">
        <w:rPr>
          <w:rStyle w:val="StyleUnderline"/>
        </w:rPr>
        <w:t>, through</w:t>
      </w:r>
      <w:r w:rsidRPr="00507A0A">
        <w:rPr>
          <w:sz w:val="16"/>
        </w:rPr>
        <w:t xml:space="preserve"> the application of, “</w:t>
      </w:r>
      <w:r w:rsidRPr="00507A0A">
        <w:rPr>
          <w:rStyle w:val="Emphasis"/>
        </w:rPr>
        <w:t>well-designed</w:t>
      </w:r>
      <w:r w:rsidRPr="00507A0A">
        <w:rPr>
          <w:sz w:val="16"/>
        </w:rPr>
        <w:t xml:space="preserve"> and well-implemented </w:t>
      </w:r>
      <w:r w:rsidRPr="00507A0A">
        <w:rPr>
          <w:rStyle w:val="Emphasis"/>
        </w:rPr>
        <w:t>methods</w:t>
      </w:r>
      <w:r w:rsidRPr="00507A0A">
        <w:rPr>
          <w:sz w:val="16"/>
        </w:rPr>
        <w:t xml:space="preserve"> tailored to the questions being asked”—</w:t>
      </w:r>
      <w:r w:rsidRPr="00507A0A">
        <w:rPr>
          <w:rStyle w:val="StyleUnderline"/>
        </w:rPr>
        <w:t>rigorous policy pilots are a</w:t>
      </w:r>
      <w:r w:rsidRPr="00507A0A">
        <w:rPr>
          <w:sz w:val="16"/>
        </w:rPr>
        <w:t xml:space="preserve"> </w:t>
      </w:r>
      <w:r w:rsidRPr="00507A0A">
        <w:rPr>
          <w:rStyle w:val="Emphasis"/>
        </w:rPr>
        <w:t>generative</w:t>
      </w:r>
      <w:r w:rsidRPr="00507A0A">
        <w:rPr>
          <w:sz w:val="16"/>
        </w:rPr>
        <w:t xml:space="preserve"> </w:t>
      </w:r>
      <w:r w:rsidRPr="00507A0A">
        <w:rPr>
          <w:rStyle w:val="StyleUnderline"/>
        </w:rPr>
        <w:t>yet</w:t>
      </w:r>
      <w:r w:rsidRPr="00507A0A">
        <w:rPr>
          <w:sz w:val="16"/>
        </w:rPr>
        <w:t xml:space="preserve"> </w:t>
      </w:r>
      <w:r w:rsidRPr="00507A0A">
        <w:rPr>
          <w:rStyle w:val="Emphasis"/>
        </w:rPr>
        <w:t>under-used tool</w:t>
      </w:r>
      <w:r w:rsidRPr="00507A0A">
        <w:rPr>
          <w:sz w:val="16"/>
        </w:rPr>
        <w:t xml:space="preserve"> </w:t>
      </w:r>
      <w:r w:rsidRPr="00507A0A">
        <w:rPr>
          <w:rStyle w:val="StyleUnderline"/>
        </w:rPr>
        <w:t>for addressing</w:t>
      </w:r>
      <w:r w:rsidRPr="00507A0A">
        <w:rPr>
          <w:sz w:val="16"/>
        </w:rPr>
        <w:t xml:space="preserve"> </w:t>
      </w:r>
      <w:r w:rsidRPr="00507A0A">
        <w:rPr>
          <w:rStyle w:val="Emphasis"/>
        </w:rPr>
        <w:t>informational deficits</w:t>
      </w:r>
      <w:r w:rsidRPr="00507A0A">
        <w:rPr>
          <w:sz w:val="16"/>
        </w:rPr>
        <w:t xml:space="preserve"> </w:t>
      </w:r>
      <w:r w:rsidRPr="00507A0A">
        <w:rPr>
          <w:rStyle w:val="StyleUnderline"/>
        </w:rPr>
        <w:t>that stand in the way of developing effective law and policy.</w:t>
      </w:r>
    </w:p>
    <w:p w14:paraId="0981B2EF" w14:textId="77777777" w:rsidR="00067A54" w:rsidRPr="00507A0A" w:rsidRDefault="00067A54" w:rsidP="00067A54">
      <w:pPr>
        <w:rPr>
          <w:sz w:val="16"/>
        </w:rPr>
      </w:pPr>
      <w:r w:rsidRPr="00507A0A">
        <w:rPr>
          <w:rStyle w:val="StyleUnderline"/>
        </w:rPr>
        <w:t>The range of</w:t>
      </w:r>
      <w:r w:rsidRPr="00507A0A">
        <w:rPr>
          <w:sz w:val="16"/>
        </w:rPr>
        <w:t xml:space="preserve"> </w:t>
      </w:r>
      <w:r w:rsidRPr="00507A0A">
        <w:rPr>
          <w:rStyle w:val="Emphasis"/>
        </w:rPr>
        <w:t>open questions</w:t>
      </w:r>
      <w:r w:rsidRPr="00507A0A">
        <w:rPr>
          <w:sz w:val="16"/>
        </w:rPr>
        <w:t xml:space="preserve"> </w:t>
      </w:r>
      <w:r w:rsidRPr="00507A0A">
        <w:rPr>
          <w:rStyle w:val="StyleUnderline"/>
        </w:rPr>
        <w:t>in law and policy that can be addressed</w:t>
      </w:r>
      <w:r w:rsidRPr="00507A0A">
        <w:rPr>
          <w:sz w:val="16"/>
        </w:rPr>
        <w:t xml:space="preserve"> by pilots </w:t>
      </w:r>
      <w:r w:rsidRPr="00507A0A">
        <w:rPr>
          <w:rStyle w:val="StyleUnderline"/>
        </w:rPr>
        <w:t>are</w:t>
      </w:r>
      <w:r w:rsidRPr="00507A0A">
        <w:rPr>
          <w:sz w:val="16"/>
        </w:rPr>
        <w:t xml:space="preserve"> </w:t>
      </w:r>
      <w:r w:rsidRPr="00507A0A">
        <w:rPr>
          <w:rStyle w:val="Emphasis"/>
        </w:rPr>
        <w:t>wide-ranging</w:t>
      </w:r>
      <w:r w:rsidRPr="00507A0A">
        <w:rPr>
          <w:sz w:val="16"/>
        </w:rPr>
        <w:t>. They include, for example, the question of how giving a universal basic income (“UBI”) to individuals impacts their well-being and employment. In 2017, the Finnish government began tracking the outcomes of 7,000 unemployed citizens, about a third to which it gave $600 a month, to address this question; several U.S. jurisdictions are planning their own tests. Also unknown is how the administration of patent law and issuance of quality patents best advance the Constitutional goal of “</w:t>
      </w:r>
      <w:proofErr w:type="spellStart"/>
      <w:r w:rsidRPr="00507A0A">
        <w:rPr>
          <w:sz w:val="16"/>
        </w:rPr>
        <w:t>promot</w:t>
      </w:r>
      <w:proofErr w:type="spellEnd"/>
      <w:r w:rsidRPr="00507A0A">
        <w:rPr>
          <w:sz w:val="16"/>
        </w:rPr>
        <w:t>[</w:t>
      </w:r>
      <w:proofErr w:type="spellStart"/>
      <w:r w:rsidRPr="00507A0A">
        <w:rPr>
          <w:sz w:val="16"/>
        </w:rPr>
        <w:t>ing</w:t>
      </w:r>
      <w:proofErr w:type="spellEnd"/>
      <w:r w:rsidRPr="00507A0A">
        <w:rPr>
          <w:sz w:val="16"/>
        </w:rPr>
        <w:t xml:space="preserve">] the progress of science and useful arts.” Over the last decade, the United States Patent and Trademark Office (“USPTO”) has run numerous pilots to address this question. As the D.C. Circuit has said, “there are some situations in which, ‘a month of experience will be worth a year of hearings.’” While experiments or pilots can address a variety of questions pertaining, e.g., to a policy’s feasibility or stakeholder reactions, when the question concerns whether the policy has caused an observed outcome, a controlled trial that provides the treatment to one part of population, withholds it from another, and then compares the difference in outcomes provides the best insight. Such rigorous experiments can be designed, in turn, with or without randomization, and to vary the rules or laws that apply or to approximate such changes. </w:t>
      </w:r>
      <w:r w:rsidRPr="00507A0A">
        <w:rPr>
          <w:rStyle w:val="StyleUnderline"/>
        </w:rPr>
        <w:t xml:space="preserve">A pilot that limits to whom a rule or policy applies </w:t>
      </w:r>
      <w:r w:rsidRPr="00507A0A">
        <w:rPr>
          <w:rStyle w:val="Emphasis"/>
        </w:rPr>
        <w:t>constrains the risk but not the learning</w:t>
      </w:r>
      <w:r w:rsidRPr="00507A0A">
        <w:rPr>
          <w:sz w:val="16"/>
        </w:rPr>
        <w:t>. As Justice Brandeis famously dissented, “a single courageous state may . . . serve as a laboratory; and try novel social and economic experiments without risk to the rest of the country.”</w:t>
      </w:r>
    </w:p>
    <w:p w14:paraId="4FBA3CB0" w14:textId="5CB0D069" w:rsidR="00067A54" w:rsidRPr="00CB1EEC" w:rsidRDefault="00067A54" w:rsidP="00067A54">
      <w:pPr>
        <w:pStyle w:val="Heading4"/>
      </w:pPr>
      <w:r w:rsidRPr="00CB1EEC">
        <w:t>Increasing the use of randomized pilots key to effective regulation</w:t>
      </w:r>
      <w:r w:rsidR="005C229D">
        <w:t xml:space="preserve">. </w:t>
      </w:r>
    </w:p>
    <w:p w14:paraId="2689B1B2" w14:textId="77777777" w:rsidR="008E410B" w:rsidRPr="00CB1EEC" w:rsidRDefault="008E410B" w:rsidP="008E410B">
      <w:pPr>
        <w:rPr>
          <w:rStyle w:val="Hyperlink"/>
        </w:rPr>
      </w:pPr>
      <w:r w:rsidRPr="00CB1EEC">
        <w:t xml:space="preserve">Cary </w:t>
      </w:r>
      <w:proofErr w:type="spellStart"/>
      <w:r w:rsidRPr="00CB1EEC">
        <w:rPr>
          <w:rStyle w:val="Style13ptBold"/>
        </w:rPr>
        <w:t>Coglianese</w:t>
      </w:r>
      <w:proofErr w:type="spellEnd"/>
      <w:r w:rsidRPr="00CB1EEC">
        <w:rPr>
          <w:rStyle w:val="Style13ptBold"/>
        </w:rPr>
        <w:t xml:space="preserve"> 12</w:t>
      </w:r>
      <w:r w:rsidRPr="00CB1EEC">
        <w:t xml:space="preserve">, Professor of </w:t>
      </w:r>
      <w:proofErr w:type="gramStart"/>
      <w:r w:rsidRPr="00CB1EEC">
        <w:t>Law</w:t>
      </w:r>
      <w:proofErr w:type="gramEnd"/>
      <w:r w:rsidRPr="00CB1EEC">
        <w:t xml:space="preserve"> and professor of political science at the University of Pennsylvania Law School, where he is also director of the Penn Program on Regulation</w:t>
      </w:r>
      <w:r>
        <w:t>, “</w:t>
      </w:r>
      <w:r w:rsidRPr="00CB1EEC">
        <w:t>Measuring Regulatory Performance: Evaluating the Impact of Regulation and Regulatory Policy</w:t>
      </w:r>
      <w:r>
        <w:t xml:space="preserve">,” </w:t>
      </w:r>
      <w:r w:rsidRPr="00CB1EEC">
        <w:t>OECD Expert Paper No. 1, August</w:t>
      </w:r>
      <w:r>
        <w:t xml:space="preserve"> 2012, </w:t>
      </w:r>
      <w:r w:rsidRPr="008E410B">
        <w:t>https://www.oecd.org/gov/regulatory-policy/1_coglianese%20web.pdf</w:t>
      </w:r>
    </w:p>
    <w:p w14:paraId="24742B57" w14:textId="77777777" w:rsidR="00067A54" w:rsidRPr="00F9455E" w:rsidRDefault="00067A54" w:rsidP="005C229D">
      <w:pPr>
        <w:rPr>
          <w:sz w:val="16"/>
        </w:rPr>
      </w:pPr>
      <w:r w:rsidRPr="00F9455E">
        <w:rPr>
          <w:rStyle w:val="StyleUnderline"/>
        </w:rPr>
        <w:t>Evaluation research has a</w:t>
      </w:r>
      <w:r w:rsidRPr="00F9455E">
        <w:rPr>
          <w:sz w:val="16"/>
        </w:rPr>
        <w:t xml:space="preserve"> </w:t>
      </w:r>
      <w:r w:rsidRPr="00F9455E">
        <w:rPr>
          <w:rStyle w:val="Emphasis"/>
        </w:rPr>
        <w:t>vital role to play</w:t>
      </w:r>
      <w:r w:rsidRPr="00F9455E">
        <w:rPr>
          <w:sz w:val="16"/>
        </w:rPr>
        <w:t xml:space="preserve"> </w:t>
      </w:r>
      <w:r w:rsidRPr="00F9455E">
        <w:rPr>
          <w:rStyle w:val="StyleUnderline"/>
        </w:rPr>
        <w:t xml:space="preserve">in a regulatory environment that </w:t>
      </w:r>
      <w:r w:rsidRPr="00F9455E">
        <w:rPr>
          <w:rStyle w:val="Emphasis"/>
        </w:rPr>
        <w:t>values learning</w:t>
      </w:r>
      <w:r w:rsidRPr="00F9455E">
        <w:rPr>
          <w:sz w:val="16"/>
        </w:rPr>
        <w:t xml:space="preserve">. Now that I have presented, in Section 2 of this report, a framework for selecting indicators of regulatory performance and, in Section 3, a framework for selecting research designs to determine whether changes in those indicators can be causally attributed to regulation or regulatory policy, I turn to recommendations for bringing indicators together with research designs to provide evaluations that inform future regulatory decision making. The first recommendation discussed below is to apply in each OECD country an integrated framework that combines the analysis presented in Section s 2 and 3 of this report </w:t>
      </w:r>
      <w:proofErr w:type="gramStart"/>
      <w:r w:rsidRPr="00F9455E">
        <w:rPr>
          <w:sz w:val="16"/>
        </w:rPr>
        <w:t>in order to</w:t>
      </w:r>
      <w:proofErr w:type="gramEnd"/>
      <w:r w:rsidRPr="00F9455E">
        <w:rPr>
          <w:sz w:val="16"/>
        </w:rPr>
        <w:t xml:space="preserve"> generate substantially more decision-relevant evaluation research. The second recommendation is for each OECD country to develop institutional arrangements that will promote and support high-quality execution of research that uses the integrated framework presented in the first recommendation.</w:t>
      </w:r>
    </w:p>
    <w:p w14:paraId="17AF720A" w14:textId="77777777" w:rsidR="00067A54" w:rsidRPr="00F9455E" w:rsidRDefault="00067A54" w:rsidP="005C229D">
      <w:pPr>
        <w:rPr>
          <w:sz w:val="16"/>
        </w:rPr>
      </w:pPr>
      <w:r w:rsidRPr="00F9455E">
        <w:rPr>
          <w:sz w:val="16"/>
        </w:rPr>
        <w:t xml:space="preserve">4.1 Integrated framework for evaluating regulatory performance This report’s elaboration of the essential considerations that go into selecting regulatory performance indicators and evaluation research designs has not been motivated by an academic quest for knowledge for its own sake, but rather by the desire to guide research that can inform future regulatory decision making. </w:t>
      </w:r>
      <w:r w:rsidRPr="00F9455E">
        <w:rPr>
          <w:rStyle w:val="StyleUnderline"/>
        </w:rPr>
        <w:t>Evaluation research can</w:t>
      </w:r>
      <w:r w:rsidRPr="00F9455E">
        <w:rPr>
          <w:sz w:val="16"/>
        </w:rPr>
        <w:t xml:space="preserve"> </w:t>
      </w:r>
      <w:r w:rsidRPr="00F9455E">
        <w:rPr>
          <w:rStyle w:val="Emphasis"/>
        </w:rPr>
        <w:t>inform</w:t>
      </w:r>
      <w:r w:rsidRPr="00F9455E">
        <w:rPr>
          <w:sz w:val="16"/>
        </w:rPr>
        <w:t xml:space="preserve"> </w:t>
      </w:r>
      <w:r w:rsidRPr="00F9455E">
        <w:rPr>
          <w:rStyle w:val="StyleUnderline"/>
        </w:rPr>
        <w:t>decision making about a</w:t>
      </w:r>
      <w:r w:rsidRPr="00F9455E">
        <w:rPr>
          <w:sz w:val="16"/>
        </w:rPr>
        <w:t xml:space="preserve"> </w:t>
      </w:r>
      <w:r w:rsidRPr="00F9455E">
        <w:rPr>
          <w:rStyle w:val="Emphasis"/>
        </w:rPr>
        <w:t>broad range of policy</w:t>
      </w:r>
      <w:r w:rsidRPr="00F9455E">
        <w:rPr>
          <w:sz w:val="16"/>
        </w:rPr>
        <w:t xml:space="preserve"> relevant </w:t>
      </w:r>
      <w:r w:rsidRPr="00F9455E">
        <w:rPr>
          <w:rStyle w:val="Emphasis"/>
        </w:rPr>
        <w:t>questions</w:t>
      </w:r>
      <w:r w:rsidRPr="00F9455E">
        <w:rPr>
          <w:rStyle w:val="StyleUnderline"/>
        </w:rPr>
        <w:t xml:space="preserve">, such as: </w:t>
      </w:r>
      <w:r w:rsidRPr="00F9455E">
        <w:rPr>
          <w:rStyle w:val="StyleUnderline"/>
        </w:rPr>
        <w:sym w:font="Symbol" w:char="F0B7"/>
      </w:r>
      <w:r w:rsidRPr="00F9455E">
        <w:rPr>
          <w:rStyle w:val="StyleUnderline"/>
        </w:rPr>
        <w:t xml:space="preserve"> Should a regulation</w:t>
      </w:r>
      <w:r w:rsidRPr="00F9455E">
        <w:rPr>
          <w:sz w:val="16"/>
        </w:rPr>
        <w:t xml:space="preserve"> or set of regulations (</w:t>
      </w:r>
      <w:r w:rsidRPr="00F9455E">
        <w:rPr>
          <w:rStyle w:val="StyleUnderline"/>
        </w:rPr>
        <w:t>or</w:t>
      </w:r>
      <w:r w:rsidRPr="00F9455E">
        <w:rPr>
          <w:sz w:val="16"/>
        </w:rPr>
        <w:t xml:space="preserve"> regulatory </w:t>
      </w:r>
      <w:r w:rsidRPr="00F9455E">
        <w:rPr>
          <w:rStyle w:val="StyleUnderline"/>
        </w:rPr>
        <w:t>policy</w:t>
      </w:r>
      <w:r w:rsidRPr="00F9455E">
        <w:rPr>
          <w:sz w:val="16"/>
        </w:rPr>
        <w:t xml:space="preserve">) </w:t>
      </w:r>
      <w:r w:rsidRPr="00F9455E">
        <w:rPr>
          <w:rStyle w:val="Emphasis"/>
        </w:rPr>
        <w:t>continue</w:t>
      </w:r>
      <w:r w:rsidRPr="00F9455E">
        <w:rPr>
          <w:sz w:val="16"/>
        </w:rPr>
        <w:t xml:space="preserve"> to remain </w:t>
      </w:r>
      <w:r w:rsidRPr="00F9455E">
        <w:rPr>
          <w:rStyle w:val="Emphasis"/>
        </w:rPr>
        <w:t>on the books?</w:t>
      </w:r>
      <w:r w:rsidRPr="00F9455E">
        <w:rPr>
          <w:sz w:val="16"/>
        </w:rPr>
        <w:t xml:space="preserve"> </w:t>
      </w:r>
      <w:r w:rsidRPr="00F9455E">
        <w:rPr>
          <w:rStyle w:val="StyleUnderline"/>
        </w:rPr>
        <w:t>Should a regulation</w:t>
      </w:r>
      <w:r w:rsidRPr="00F9455E">
        <w:rPr>
          <w:sz w:val="16"/>
        </w:rPr>
        <w:t xml:space="preserve"> or regulatory policy </w:t>
      </w:r>
      <w:r w:rsidRPr="00F9455E">
        <w:rPr>
          <w:rStyle w:val="StyleUnderline"/>
        </w:rPr>
        <w:t>addressing</w:t>
      </w:r>
      <w:r w:rsidRPr="00F9455E">
        <w:rPr>
          <w:sz w:val="16"/>
        </w:rPr>
        <w:t xml:space="preserve"> </w:t>
      </w:r>
      <w:r w:rsidRPr="00F9455E">
        <w:rPr>
          <w:rStyle w:val="Emphasis"/>
        </w:rPr>
        <w:t>one</w:t>
      </w:r>
      <w:r w:rsidRPr="00F9455E">
        <w:rPr>
          <w:sz w:val="16"/>
        </w:rPr>
        <w:t xml:space="preserve"> </w:t>
      </w:r>
      <w:r w:rsidRPr="00F9455E">
        <w:rPr>
          <w:rStyle w:val="StyleUnderline"/>
        </w:rPr>
        <w:t>problem be</w:t>
      </w:r>
      <w:r w:rsidRPr="00F9455E">
        <w:rPr>
          <w:sz w:val="16"/>
        </w:rPr>
        <w:t xml:space="preserve"> </w:t>
      </w:r>
      <w:r w:rsidRPr="00F9455E">
        <w:rPr>
          <w:rStyle w:val="Emphasis"/>
        </w:rPr>
        <w:t>emulated</w:t>
      </w:r>
      <w:r w:rsidRPr="00F9455E">
        <w:rPr>
          <w:sz w:val="16"/>
        </w:rPr>
        <w:t xml:space="preserve"> to address the same problem </w:t>
      </w:r>
      <w:r w:rsidRPr="00F9455E">
        <w:rPr>
          <w:rStyle w:val="StyleUnderline"/>
        </w:rPr>
        <w:t>in</w:t>
      </w:r>
      <w:r w:rsidRPr="00F9455E">
        <w:rPr>
          <w:sz w:val="16"/>
        </w:rPr>
        <w:t xml:space="preserve"> </w:t>
      </w:r>
      <w:r w:rsidRPr="00F9455E">
        <w:rPr>
          <w:rStyle w:val="Emphasis"/>
        </w:rPr>
        <w:t>another jurisdiction</w:t>
      </w:r>
      <w:r w:rsidRPr="00F9455E">
        <w:rPr>
          <w:sz w:val="16"/>
        </w:rPr>
        <w:t xml:space="preserve"> or similar problems in the same jurisdiction</w:t>
      </w:r>
      <w:r w:rsidRPr="00F9455E">
        <w:rPr>
          <w:rStyle w:val="Emphasis"/>
        </w:rPr>
        <w:t>?</w:t>
      </w:r>
      <w:r w:rsidRPr="00F9455E">
        <w:rPr>
          <w:sz w:val="16"/>
        </w:rPr>
        <w:t xml:space="preserve"> </w:t>
      </w:r>
      <w:r w:rsidRPr="00F9455E">
        <w:rPr>
          <w:sz w:val="16"/>
        </w:rPr>
        <w:sym w:font="Symbol" w:char="F0B7"/>
      </w:r>
      <w:r w:rsidRPr="00F9455E">
        <w:rPr>
          <w:sz w:val="16"/>
        </w:rPr>
        <w:t xml:space="preserve"> </w:t>
      </w:r>
      <w:r w:rsidRPr="00F9455E">
        <w:rPr>
          <w:rStyle w:val="StyleUnderline"/>
        </w:rPr>
        <w:lastRenderedPageBreak/>
        <w:t>Should effort be given to</w:t>
      </w:r>
      <w:r w:rsidRPr="00F9455E">
        <w:rPr>
          <w:sz w:val="16"/>
        </w:rPr>
        <w:t xml:space="preserve"> </w:t>
      </w:r>
      <w:r w:rsidRPr="00F9455E">
        <w:rPr>
          <w:rStyle w:val="Emphasis"/>
        </w:rPr>
        <w:t>modify</w:t>
      </w:r>
      <w:r w:rsidRPr="00F9455E">
        <w:rPr>
          <w:sz w:val="16"/>
        </w:rPr>
        <w:t xml:space="preserve"> </w:t>
      </w:r>
      <w:r w:rsidRPr="00F9455E">
        <w:rPr>
          <w:rStyle w:val="StyleUnderline"/>
        </w:rPr>
        <w:t>or</w:t>
      </w:r>
      <w:r w:rsidRPr="00F9455E">
        <w:rPr>
          <w:sz w:val="16"/>
        </w:rPr>
        <w:t xml:space="preserve"> seek to </w:t>
      </w:r>
      <w:r w:rsidRPr="00F9455E">
        <w:rPr>
          <w:rStyle w:val="Emphasis"/>
        </w:rPr>
        <w:t>improve</w:t>
      </w:r>
      <w:r w:rsidRPr="00F9455E">
        <w:rPr>
          <w:sz w:val="16"/>
        </w:rPr>
        <w:t xml:space="preserve"> </w:t>
      </w:r>
      <w:r w:rsidRPr="00F9455E">
        <w:rPr>
          <w:rStyle w:val="StyleUnderline"/>
        </w:rPr>
        <w:t>a regulation or</w:t>
      </w:r>
      <w:r w:rsidRPr="00F9455E">
        <w:rPr>
          <w:sz w:val="16"/>
        </w:rPr>
        <w:t xml:space="preserve"> regulatory </w:t>
      </w:r>
      <w:r w:rsidRPr="00F9455E">
        <w:rPr>
          <w:rStyle w:val="StyleUnderline"/>
        </w:rPr>
        <w:t>policy?</w:t>
      </w:r>
      <w:r w:rsidRPr="00F9455E">
        <w:rPr>
          <w:sz w:val="16"/>
        </w:rPr>
        <w:t xml:space="preserve"> </w:t>
      </w:r>
      <w:r w:rsidRPr="00F9455E">
        <w:rPr>
          <w:sz w:val="16"/>
        </w:rPr>
        <w:sym w:font="Symbol" w:char="F0B7"/>
      </w:r>
      <w:r w:rsidRPr="00F9455E">
        <w:rPr>
          <w:sz w:val="16"/>
        </w:rPr>
        <w:t xml:space="preserve"> </w:t>
      </w:r>
      <w:r w:rsidRPr="00F9455E">
        <w:rPr>
          <w:rStyle w:val="StyleUnderline"/>
        </w:rPr>
        <w:t>Are there particular types of</w:t>
      </w:r>
      <w:r w:rsidRPr="00F9455E">
        <w:rPr>
          <w:sz w:val="16"/>
        </w:rPr>
        <w:t xml:space="preserve"> regulatory </w:t>
      </w:r>
      <w:r w:rsidRPr="00F9455E">
        <w:rPr>
          <w:rStyle w:val="StyleUnderline"/>
        </w:rPr>
        <w:t>instruments</w:t>
      </w:r>
      <w:r w:rsidRPr="00F9455E">
        <w:rPr>
          <w:sz w:val="16"/>
        </w:rPr>
        <w:t xml:space="preserve"> or tools </w:t>
      </w:r>
      <w:r w:rsidRPr="00F9455E">
        <w:rPr>
          <w:rStyle w:val="StyleUnderline"/>
        </w:rPr>
        <w:t>that</w:t>
      </w:r>
      <w:r w:rsidRPr="00F9455E">
        <w:rPr>
          <w:sz w:val="16"/>
        </w:rPr>
        <w:t xml:space="preserve"> </w:t>
      </w:r>
      <w:r w:rsidRPr="00F9455E">
        <w:rPr>
          <w:rStyle w:val="Emphasis"/>
        </w:rPr>
        <w:t>work better</w:t>
      </w:r>
      <w:r w:rsidRPr="00F9455E">
        <w:rPr>
          <w:sz w:val="16"/>
        </w:rPr>
        <w:t xml:space="preserve"> </w:t>
      </w:r>
      <w:r w:rsidRPr="00F9455E">
        <w:rPr>
          <w:rStyle w:val="StyleUnderline"/>
        </w:rPr>
        <w:t>than</w:t>
      </w:r>
      <w:r w:rsidRPr="00F9455E">
        <w:rPr>
          <w:sz w:val="16"/>
        </w:rPr>
        <w:t xml:space="preserve"> </w:t>
      </w:r>
      <w:r w:rsidRPr="00F9455E">
        <w:rPr>
          <w:rStyle w:val="Emphasis"/>
        </w:rPr>
        <w:t>others?</w:t>
      </w:r>
      <w:r w:rsidRPr="00F9455E">
        <w:rPr>
          <w:sz w:val="16"/>
        </w:rPr>
        <w:t xml:space="preserve"> If so, under what conditions?</w:t>
      </w:r>
    </w:p>
    <w:p w14:paraId="40B69D69" w14:textId="77777777" w:rsidR="00067A54" w:rsidRPr="00F9455E" w:rsidRDefault="00067A54" w:rsidP="005C229D">
      <w:pPr>
        <w:rPr>
          <w:sz w:val="16"/>
        </w:rPr>
      </w:pPr>
      <w:r w:rsidRPr="00F9455E">
        <w:rPr>
          <w:sz w:val="16"/>
        </w:rPr>
        <w:t xml:space="preserve">No doubt </w:t>
      </w:r>
      <w:r w:rsidRPr="00F9455E">
        <w:rPr>
          <w:rStyle w:val="StyleUnderline"/>
        </w:rPr>
        <w:t>many</w:t>
      </w:r>
      <w:r w:rsidRPr="00F9455E">
        <w:rPr>
          <w:sz w:val="16"/>
        </w:rPr>
        <w:t xml:space="preserve"> individuals </w:t>
      </w:r>
      <w:r w:rsidRPr="00F9455E">
        <w:rPr>
          <w:rStyle w:val="StyleUnderline"/>
        </w:rPr>
        <w:t>will</w:t>
      </w:r>
      <w:r w:rsidRPr="00F9455E">
        <w:rPr>
          <w:sz w:val="16"/>
        </w:rPr>
        <w:t xml:space="preserve"> </w:t>
      </w:r>
      <w:r w:rsidRPr="00F9455E">
        <w:rPr>
          <w:rStyle w:val="Emphasis"/>
        </w:rPr>
        <w:t>think</w:t>
      </w:r>
      <w:r w:rsidRPr="00F9455E">
        <w:rPr>
          <w:sz w:val="16"/>
        </w:rPr>
        <w:t xml:space="preserve"> </w:t>
      </w:r>
      <w:r w:rsidRPr="00F9455E">
        <w:rPr>
          <w:rStyle w:val="StyleUnderline"/>
        </w:rPr>
        <w:t>they have answers</w:t>
      </w:r>
      <w:r w:rsidRPr="00F9455E">
        <w:rPr>
          <w:sz w:val="16"/>
        </w:rPr>
        <w:t xml:space="preserve"> to these questions. </w:t>
      </w:r>
      <w:r w:rsidRPr="00F9455E">
        <w:rPr>
          <w:rStyle w:val="StyleUnderline"/>
        </w:rPr>
        <w:t>But without well-executed</w:t>
      </w:r>
      <w:r w:rsidRPr="00F9455E">
        <w:rPr>
          <w:sz w:val="16"/>
        </w:rPr>
        <w:t xml:space="preserve"> </w:t>
      </w:r>
      <w:r w:rsidRPr="00F9455E">
        <w:rPr>
          <w:rStyle w:val="Emphasis"/>
        </w:rPr>
        <w:t>evaluation research</w:t>
      </w:r>
      <w:r w:rsidRPr="00F9455E">
        <w:rPr>
          <w:sz w:val="16"/>
        </w:rPr>
        <w:t xml:space="preserve"> behind them, </w:t>
      </w:r>
      <w:r w:rsidRPr="00F9455E">
        <w:rPr>
          <w:rStyle w:val="StyleUnderline"/>
        </w:rPr>
        <w:t>such answers will have</w:t>
      </w:r>
      <w:r w:rsidRPr="00F9455E">
        <w:rPr>
          <w:sz w:val="16"/>
        </w:rPr>
        <w:t xml:space="preserve"> </w:t>
      </w:r>
      <w:r w:rsidRPr="00F9455E">
        <w:rPr>
          <w:rStyle w:val="Emphasis"/>
        </w:rPr>
        <w:t>little empirical basis</w:t>
      </w:r>
      <w:r w:rsidRPr="00F9455E">
        <w:rPr>
          <w:sz w:val="16"/>
        </w:rPr>
        <w:t xml:space="preserve"> for winning policymakers’ confidence.</w:t>
      </w:r>
    </w:p>
    <w:p w14:paraId="38C18C54" w14:textId="77777777" w:rsidR="00067A54" w:rsidRPr="00F9455E" w:rsidRDefault="00067A54" w:rsidP="005C229D">
      <w:pPr>
        <w:rPr>
          <w:sz w:val="16"/>
        </w:rPr>
      </w:pPr>
      <w:r w:rsidRPr="00F9455E">
        <w:rPr>
          <w:sz w:val="16"/>
        </w:rPr>
        <w:t xml:space="preserve">Well-executed evaluation research requires integrating two major components: indicators and research designs. Figure 7 illustrates the integration of these two components into evaluation, as well as how that evaluation generates results that, when communicated and interpreted, can support decision making. Selecting appropriate indicators and research designs, and then integrating them with each other, will often call for very case-specific judgments, depending as they do on both the purpose of the evaluation and the availability of data. Nevertheless, some </w:t>
      </w:r>
      <w:proofErr w:type="spellStart"/>
      <w:r w:rsidRPr="00F9455E">
        <w:rPr>
          <w:sz w:val="16"/>
        </w:rPr>
        <w:t>generalisations</w:t>
      </w:r>
      <w:proofErr w:type="spellEnd"/>
      <w:r w:rsidRPr="00F9455E">
        <w:rPr>
          <w:sz w:val="16"/>
        </w:rPr>
        <w:t xml:space="preserve"> may be made. The boxes for indicators and research designs in Figure 2.7 list, in priority order, what are generally the better choices for indicators and research designs.</w:t>
      </w:r>
    </w:p>
    <w:p w14:paraId="74313B6B" w14:textId="77777777" w:rsidR="00067A54" w:rsidRPr="00F9455E" w:rsidRDefault="00067A54" w:rsidP="005C229D">
      <w:pPr>
        <w:rPr>
          <w:sz w:val="16"/>
        </w:rPr>
      </w:pPr>
      <w:r w:rsidRPr="00F9455E">
        <w:rPr>
          <w:sz w:val="16"/>
        </w:rPr>
        <w:t xml:space="preserve">As discussed in Section 2, indicators need to be problem-oriented, focused on the ultimate outcome of concern and on other ultimate outcomes of interest. An indicator based on net benefits will, in principle, place the impacts in terms of </w:t>
      </w:r>
      <w:proofErr w:type="gramStart"/>
      <w:r w:rsidRPr="00F9455E">
        <w:rPr>
          <w:sz w:val="16"/>
        </w:rPr>
        <w:t>all of</w:t>
      </w:r>
      <w:proofErr w:type="gramEnd"/>
      <w:r w:rsidRPr="00F9455E">
        <w:rPr>
          <w:sz w:val="16"/>
        </w:rPr>
        <w:t xml:space="preserve"> these outcomes into a common unit, allowing a full comparison both across all the outcomes as well as between different regulations or policies. For this reason, a net-benefits indicator is in principle the ideal usually to aspire toward. However, if the benefits of a rule cannot be or are not placed into monetary terms for any reason, the evaluator can rely next on cost-effectiveness. Cost-effectiveness at least </w:t>
      </w:r>
      <w:proofErr w:type="gramStart"/>
      <w:r w:rsidRPr="00F9455E">
        <w:rPr>
          <w:sz w:val="16"/>
        </w:rPr>
        <w:t>takes into account</w:t>
      </w:r>
      <w:proofErr w:type="gramEnd"/>
      <w:r w:rsidRPr="00F9455E">
        <w:rPr>
          <w:sz w:val="16"/>
        </w:rPr>
        <w:t xml:space="preserve"> both the benefits of a rule and the costs, even though it does not place them into a common unit or subtract costs from benefits. For those regulations with the same kinds of benefits, a cost-effectiveness indicator will also allow for comparisons across regulations or even jurisdictions. Should cost-effectiveness not be feasible, the evaluation can simply focus on discrete impacts, good and bad, from a regulation. These would ideally include impacts in terms of the ultimate outcome of concern, although separate indicators could be used to assess impacts in terms of other outcomes as well.</w:t>
      </w:r>
    </w:p>
    <w:p w14:paraId="1FC16DF6" w14:textId="77777777" w:rsidR="00067A54" w:rsidRPr="00F9455E" w:rsidRDefault="00067A54" w:rsidP="005C229D">
      <w:pPr>
        <w:rPr>
          <w:sz w:val="16"/>
        </w:rPr>
      </w:pPr>
      <w:r w:rsidRPr="00F9455E">
        <w:rPr>
          <w:sz w:val="16"/>
        </w:rPr>
        <w:t xml:space="preserve">As discussed in Section 3, research designs should aspire to approximate the conditions in a laboratory experiment </w:t>
      </w:r>
      <w:proofErr w:type="gramStart"/>
      <w:r w:rsidRPr="00F9455E">
        <w:rPr>
          <w:sz w:val="16"/>
        </w:rPr>
        <w:t>in order to</w:t>
      </w:r>
      <w:proofErr w:type="gramEnd"/>
      <w:r w:rsidRPr="00F9455E">
        <w:rPr>
          <w:sz w:val="16"/>
        </w:rPr>
        <w:t xml:space="preserve"> provide confidence in causal inferences (Levitt &amp; List, 2008). The best way to do so would be to deploy </w:t>
      </w:r>
      <w:proofErr w:type="spellStart"/>
      <w:r w:rsidRPr="00F9455E">
        <w:rPr>
          <w:sz w:val="16"/>
        </w:rPr>
        <w:t>randomised</w:t>
      </w:r>
      <w:proofErr w:type="spellEnd"/>
      <w:r w:rsidRPr="00F9455E">
        <w:rPr>
          <w:sz w:val="16"/>
        </w:rPr>
        <w:t xml:space="preserve"> experiments. </w:t>
      </w:r>
      <w:r w:rsidRPr="00F9455E">
        <w:rPr>
          <w:rStyle w:val="StyleUnderline"/>
        </w:rPr>
        <w:t>Two</w:t>
      </w:r>
      <w:r w:rsidRPr="00F9455E">
        <w:rPr>
          <w:sz w:val="16"/>
        </w:rPr>
        <w:t xml:space="preserve"> sufficiently sized </w:t>
      </w:r>
      <w:r w:rsidRPr="00F9455E">
        <w:rPr>
          <w:rStyle w:val="StyleUnderline"/>
        </w:rPr>
        <w:t>groups</w:t>
      </w:r>
      <w:r w:rsidRPr="00F9455E">
        <w:rPr>
          <w:sz w:val="16"/>
        </w:rPr>
        <w:t xml:space="preserve"> that </w:t>
      </w:r>
      <w:r w:rsidRPr="00F9455E">
        <w:rPr>
          <w:rStyle w:val="StyleUnderline"/>
        </w:rPr>
        <w:t>are picked</w:t>
      </w:r>
      <w:r w:rsidRPr="00F9455E">
        <w:rPr>
          <w:sz w:val="16"/>
        </w:rPr>
        <w:t xml:space="preserve"> randomly – </w:t>
      </w:r>
      <w:r w:rsidRPr="00F9455E">
        <w:rPr>
          <w:rStyle w:val="StyleUnderline"/>
        </w:rPr>
        <w:t>one</w:t>
      </w:r>
      <w:r w:rsidRPr="00F9455E">
        <w:rPr>
          <w:sz w:val="16"/>
        </w:rPr>
        <w:t xml:space="preserve"> that </w:t>
      </w:r>
      <w:r w:rsidRPr="00F9455E">
        <w:rPr>
          <w:rStyle w:val="Emphasis"/>
        </w:rPr>
        <w:t>gets</w:t>
      </w:r>
      <w:r w:rsidRPr="00F9455E">
        <w:rPr>
          <w:sz w:val="16"/>
        </w:rPr>
        <w:t xml:space="preserve"> </w:t>
      </w:r>
      <w:r w:rsidRPr="00F9455E">
        <w:rPr>
          <w:rStyle w:val="StyleUnderline"/>
        </w:rPr>
        <w:t>the treatment, the</w:t>
      </w:r>
      <w:r w:rsidRPr="00F9455E">
        <w:rPr>
          <w:sz w:val="16"/>
        </w:rPr>
        <w:t xml:space="preserve"> </w:t>
      </w:r>
      <w:r w:rsidRPr="00F9455E">
        <w:rPr>
          <w:rStyle w:val="Emphasis"/>
        </w:rPr>
        <w:t>other</w:t>
      </w:r>
      <w:r w:rsidRPr="00F9455E">
        <w:rPr>
          <w:sz w:val="16"/>
        </w:rPr>
        <w:t xml:space="preserve"> that </w:t>
      </w:r>
      <w:r w:rsidRPr="00F9455E">
        <w:rPr>
          <w:rStyle w:val="Emphasis"/>
        </w:rPr>
        <w:t>does not</w:t>
      </w:r>
      <w:r w:rsidRPr="00F9455E">
        <w:rPr>
          <w:sz w:val="16"/>
        </w:rPr>
        <w:t xml:space="preserve"> – will best </w:t>
      </w:r>
      <w:r w:rsidRPr="00F9455E">
        <w:rPr>
          <w:rStyle w:val="StyleUnderline"/>
        </w:rPr>
        <w:t>ensure</w:t>
      </w:r>
      <w:r w:rsidRPr="00F9455E">
        <w:rPr>
          <w:sz w:val="16"/>
        </w:rPr>
        <w:t xml:space="preserve"> that </w:t>
      </w:r>
      <w:r w:rsidRPr="00F9455E">
        <w:rPr>
          <w:rStyle w:val="Emphasis"/>
        </w:rPr>
        <w:t>observable and unobservable confounders</w:t>
      </w:r>
      <w:r w:rsidRPr="00F9455E">
        <w:rPr>
          <w:sz w:val="16"/>
        </w:rPr>
        <w:t xml:space="preserve"> </w:t>
      </w:r>
      <w:r w:rsidRPr="00F9455E">
        <w:rPr>
          <w:rStyle w:val="StyleUnderline"/>
        </w:rPr>
        <w:t>are</w:t>
      </w:r>
      <w:r w:rsidRPr="00F9455E">
        <w:rPr>
          <w:sz w:val="16"/>
        </w:rPr>
        <w:t xml:space="preserve"> </w:t>
      </w:r>
      <w:r w:rsidRPr="00F9455E">
        <w:rPr>
          <w:rStyle w:val="Emphasis"/>
        </w:rPr>
        <w:t>balanced</w:t>
      </w:r>
      <w:r w:rsidRPr="00F9455E">
        <w:rPr>
          <w:sz w:val="16"/>
        </w:rPr>
        <w:t xml:space="preserve"> across both groups, </w:t>
      </w:r>
      <w:r w:rsidRPr="00F9455E">
        <w:rPr>
          <w:rStyle w:val="StyleUnderline"/>
        </w:rPr>
        <w:t xml:space="preserve">meaning that any </w:t>
      </w:r>
      <w:r w:rsidRPr="00F9455E">
        <w:rPr>
          <w:rStyle w:val="Emphasis"/>
        </w:rPr>
        <w:t>statistically significant differences</w:t>
      </w:r>
      <w:r w:rsidRPr="00F9455E">
        <w:rPr>
          <w:sz w:val="16"/>
        </w:rPr>
        <w:t xml:space="preserve"> </w:t>
      </w:r>
      <w:r w:rsidRPr="00F9455E">
        <w:rPr>
          <w:rStyle w:val="StyleUnderline"/>
        </w:rPr>
        <w:t>in</w:t>
      </w:r>
      <w:r w:rsidRPr="00F9455E">
        <w:rPr>
          <w:sz w:val="16"/>
        </w:rPr>
        <w:t xml:space="preserve"> the </w:t>
      </w:r>
      <w:r w:rsidRPr="00F9455E">
        <w:rPr>
          <w:rStyle w:val="Emphasis"/>
        </w:rPr>
        <w:t>evaluation indicators</w:t>
      </w:r>
      <w:r w:rsidRPr="00F9455E">
        <w:rPr>
          <w:sz w:val="16"/>
        </w:rPr>
        <w:t xml:space="preserve"> </w:t>
      </w:r>
      <w:r w:rsidRPr="00F9455E">
        <w:rPr>
          <w:rStyle w:val="StyleUnderline"/>
        </w:rPr>
        <w:t>between the two groups can be</w:t>
      </w:r>
      <w:r w:rsidRPr="00F9455E">
        <w:rPr>
          <w:sz w:val="16"/>
        </w:rPr>
        <w:t xml:space="preserve"> </w:t>
      </w:r>
      <w:r w:rsidRPr="00F9455E">
        <w:rPr>
          <w:rStyle w:val="Emphasis"/>
        </w:rPr>
        <w:t>attributed confidently to the regulatory treatment</w:t>
      </w:r>
      <w:r w:rsidRPr="00F9455E">
        <w:rPr>
          <w:sz w:val="16"/>
        </w:rPr>
        <w:t xml:space="preserve">. In the absence of a </w:t>
      </w:r>
      <w:proofErr w:type="spellStart"/>
      <w:r w:rsidRPr="00F9455E">
        <w:rPr>
          <w:sz w:val="16"/>
        </w:rPr>
        <w:t>randomised</w:t>
      </w:r>
      <w:proofErr w:type="spellEnd"/>
      <w:r w:rsidRPr="00F9455E">
        <w:rPr>
          <w:sz w:val="16"/>
        </w:rPr>
        <w:t xml:space="preserve"> experiment, the evaluation will next best be based, all things being equal, on observational studies. Of course, the problem of confounders will need to be addressed with any observational study, and depending on the situation the evaluator can choose from among several statistical methods to try to control for the effects of the confounders. However, if the large data sample needed for these statistical analyses is not available, it is possible, as a final research design, to engage in qualitative inference by designing small sample research to try to ―control‖ for confounders as much as possible, such as by conducting matched case studies.</w:t>
      </w:r>
    </w:p>
    <w:p w14:paraId="5AA43408" w14:textId="77777777" w:rsidR="00067A54" w:rsidRPr="00F9455E" w:rsidRDefault="00067A54" w:rsidP="005C229D">
      <w:pPr>
        <w:rPr>
          <w:sz w:val="16"/>
        </w:rPr>
      </w:pPr>
      <w:r w:rsidRPr="00F9455E">
        <w:rPr>
          <w:rStyle w:val="StyleUnderline"/>
        </w:rPr>
        <w:t xml:space="preserve">The </w:t>
      </w:r>
      <w:r w:rsidRPr="00F9455E">
        <w:rPr>
          <w:rStyle w:val="Emphasis"/>
        </w:rPr>
        <w:t>opportunities</w:t>
      </w:r>
      <w:r w:rsidRPr="00F9455E">
        <w:rPr>
          <w:sz w:val="16"/>
        </w:rPr>
        <w:t xml:space="preserve"> </w:t>
      </w:r>
      <w:r w:rsidRPr="00F9455E">
        <w:rPr>
          <w:rStyle w:val="StyleUnderline"/>
        </w:rPr>
        <w:t>to increase the use of</w:t>
      </w:r>
      <w:r w:rsidRPr="00F9455E">
        <w:rPr>
          <w:sz w:val="16"/>
        </w:rPr>
        <w:t xml:space="preserve"> random </w:t>
      </w:r>
      <w:r w:rsidRPr="00F9455E">
        <w:rPr>
          <w:rStyle w:val="StyleUnderline"/>
        </w:rPr>
        <w:t>experiments</w:t>
      </w:r>
      <w:r w:rsidRPr="00F9455E">
        <w:rPr>
          <w:sz w:val="16"/>
        </w:rPr>
        <w:t xml:space="preserve"> </w:t>
      </w:r>
      <w:r w:rsidRPr="00F9455E">
        <w:rPr>
          <w:rStyle w:val="Emphasis"/>
        </w:rPr>
        <w:t xml:space="preserve">cannot be </w:t>
      </w:r>
      <w:proofErr w:type="spellStart"/>
      <w:r w:rsidRPr="00F9455E">
        <w:rPr>
          <w:rStyle w:val="Emphasis"/>
        </w:rPr>
        <w:t>overemphasised</w:t>
      </w:r>
      <w:proofErr w:type="spellEnd"/>
      <w:r w:rsidRPr="00F9455E">
        <w:rPr>
          <w:rStyle w:val="StyleUnderline"/>
        </w:rPr>
        <w:t>, especially for the purposes of</w:t>
      </w:r>
      <w:r w:rsidRPr="00F9455E">
        <w:rPr>
          <w:sz w:val="16"/>
        </w:rPr>
        <w:t xml:space="preserve"> </w:t>
      </w:r>
      <w:r w:rsidRPr="00F9455E">
        <w:rPr>
          <w:rStyle w:val="Emphasis"/>
        </w:rPr>
        <w:t>evaluating</w:t>
      </w:r>
      <w:r w:rsidRPr="00F9455E">
        <w:rPr>
          <w:sz w:val="16"/>
        </w:rPr>
        <w:t xml:space="preserve"> certain kinds of </w:t>
      </w:r>
      <w:r w:rsidRPr="00F9455E">
        <w:rPr>
          <w:rStyle w:val="Emphasis"/>
        </w:rPr>
        <w:t>regulatory policy</w:t>
      </w:r>
      <w:r w:rsidRPr="00F9455E">
        <w:rPr>
          <w:rStyle w:val="StyleUnderline"/>
        </w:rPr>
        <w:t xml:space="preserve">. If a government would </w:t>
      </w:r>
      <w:r w:rsidRPr="00F9455E">
        <w:rPr>
          <w:rStyle w:val="Emphasis"/>
        </w:rPr>
        <w:t>like to know</w:t>
      </w:r>
      <w:r w:rsidRPr="00F9455E">
        <w:rPr>
          <w:sz w:val="16"/>
        </w:rPr>
        <w:t xml:space="preserve"> </w:t>
      </w:r>
      <w:r w:rsidRPr="00F9455E">
        <w:rPr>
          <w:rStyle w:val="StyleUnderline"/>
        </w:rPr>
        <w:t xml:space="preserve">if a </w:t>
      </w:r>
      <w:r w:rsidRPr="00F9455E">
        <w:rPr>
          <w:rStyle w:val="Emphasis"/>
        </w:rPr>
        <w:t>particular process</w:t>
      </w:r>
      <w:r w:rsidRPr="00F9455E">
        <w:rPr>
          <w:sz w:val="16"/>
        </w:rPr>
        <w:t xml:space="preserve"> </w:t>
      </w:r>
      <w:r w:rsidRPr="00F9455E">
        <w:rPr>
          <w:rStyle w:val="StyleUnderline"/>
        </w:rPr>
        <w:t xml:space="preserve">for reviewing rules or engaging the public </w:t>
      </w:r>
      <w:r w:rsidRPr="00F9455E">
        <w:rPr>
          <w:rStyle w:val="Emphasis"/>
        </w:rPr>
        <w:t>does in fact</w:t>
      </w:r>
      <w:r w:rsidRPr="00F9455E">
        <w:rPr>
          <w:sz w:val="16"/>
        </w:rPr>
        <w:t xml:space="preserve"> </w:t>
      </w:r>
      <w:r w:rsidRPr="00F9455E">
        <w:rPr>
          <w:rStyle w:val="StyleUnderline"/>
        </w:rPr>
        <w:t>yield administrative, democratic, technocratic, or economic improvements, the</w:t>
      </w:r>
      <w:r w:rsidRPr="00F9455E">
        <w:rPr>
          <w:sz w:val="16"/>
        </w:rPr>
        <w:t xml:space="preserve"> </w:t>
      </w:r>
      <w:r w:rsidRPr="00F9455E">
        <w:rPr>
          <w:rStyle w:val="Emphasis"/>
        </w:rPr>
        <w:t>best way to find out</w:t>
      </w:r>
      <w:r w:rsidRPr="00F9455E">
        <w:rPr>
          <w:sz w:val="16"/>
        </w:rPr>
        <w:t xml:space="preserve"> </w:t>
      </w:r>
      <w:r w:rsidRPr="00F9455E">
        <w:rPr>
          <w:rStyle w:val="StyleUnderline"/>
        </w:rPr>
        <w:t>will be to</w:t>
      </w:r>
      <w:r w:rsidRPr="00F9455E">
        <w:rPr>
          <w:sz w:val="16"/>
        </w:rPr>
        <w:t xml:space="preserve"> </w:t>
      </w:r>
      <w:r w:rsidRPr="00F9455E">
        <w:rPr>
          <w:rStyle w:val="Emphasis"/>
        </w:rPr>
        <w:t>randomly assign rules for application</w:t>
      </w:r>
      <w:r w:rsidRPr="00F9455E">
        <w:rPr>
          <w:sz w:val="16"/>
        </w:rPr>
        <w:t xml:space="preserve"> of the process. To be sure, experimentation does already take place to some degree, with regulators conducting so-called pilot projects; however, far too seldom are the selections for pilot projects conducted randomly. Pilot projects conducted on a nonrandom basis are like a </w:t>
      </w:r>
      <w:proofErr w:type="spellStart"/>
      <w:r w:rsidRPr="00F9455E">
        <w:rPr>
          <w:sz w:val="16"/>
        </w:rPr>
        <w:t>nonattributional</w:t>
      </w:r>
      <w:proofErr w:type="spellEnd"/>
      <w:r w:rsidRPr="00F9455E">
        <w:rPr>
          <w:sz w:val="16"/>
        </w:rPr>
        <w:t xml:space="preserve"> trial of a new medical device. It might appear to work well, at least against some inchoate expectations, but the true efficacy can only be determined by credible attributional research.</w:t>
      </w:r>
    </w:p>
    <w:p w14:paraId="76582A2C" w14:textId="28448EAA" w:rsidR="00067A54" w:rsidRPr="00CB1EEC" w:rsidRDefault="00067A54" w:rsidP="00067A54">
      <w:pPr>
        <w:pStyle w:val="Heading3"/>
      </w:pPr>
      <w:r w:rsidRPr="00CB1EEC">
        <w:lastRenderedPageBreak/>
        <w:t>Solves Emerging Tech</w:t>
      </w:r>
    </w:p>
    <w:p w14:paraId="630C76BC" w14:textId="77777777" w:rsidR="00067A54" w:rsidRPr="00CB1EEC" w:rsidRDefault="00067A54" w:rsidP="00067A54">
      <w:pPr>
        <w:pStyle w:val="Heading4"/>
      </w:pPr>
      <w:r w:rsidRPr="00CB1EEC">
        <w:t xml:space="preserve">Improving the regulatory system is key to government oversight of tech innovation in all sectors of the </w:t>
      </w:r>
      <w:proofErr w:type="gramStart"/>
      <w:r w:rsidRPr="00CB1EEC">
        <w:t>economy</w:t>
      </w:r>
      <w:proofErr w:type="gramEnd"/>
    </w:p>
    <w:p w14:paraId="7034027B" w14:textId="55AF5977" w:rsidR="00067A54" w:rsidRPr="00CB1EEC" w:rsidRDefault="00067A54" w:rsidP="00067A54">
      <w:r w:rsidRPr="00CB1EEC">
        <w:t xml:space="preserve">Cary </w:t>
      </w:r>
      <w:proofErr w:type="spellStart"/>
      <w:r w:rsidRPr="00CB1EEC">
        <w:rPr>
          <w:rStyle w:val="Style13ptBold"/>
        </w:rPr>
        <w:t>Coglianese</w:t>
      </w:r>
      <w:proofErr w:type="spellEnd"/>
      <w:r w:rsidRPr="00CB1EEC">
        <w:rPr>
          <w:rStyle w:val="Style13ptBold"/>
        </w:rPr>
        <w:t xml:space="preserve"> 18</w:t>
      </w:r>
      <w:r w:rsidRPr="00CB1EEC">
        <w:t xml:space="preserve">, Edward B. </w:t>
      </w:r>
      <w:proofErr w:type="spellStart"/>
      <w:r w:rsidRPr="00CB1EEC">
        <w:t>Shils</w:t>
      </w:r>
      <w:proofErr w:type="spellEnd"/>
      <w:r w:rsidRPr="00CB1EEC">
        <w:t xml:space="preserve"> Professor of Law and Political Science; Director, Penn Program on Regulation, University of Pennsylvania Law School</w:t>
      </w:r>
      <w:r w:rsidR="008E410B">
        <w:t>, “</w:t>
      </w:r>
      <w:r w:rsidR="008E410B" w:rsidRPr="00CB1EEC">
        <w:t xml:space="preserve">Optimizing Regulation </w:t>
      </w:r>
      <w:r w:rsidR="00675418" w:rsidRPr="00CB1EEC">
        <w:t>for an Optimizing Economy</w:t>
      </w:r>
      <w:r w:rsidR="008E410B">
        <w:t xml:space="preserve">,” </w:t>
      </w:r>
      <w:r w:rsidR="008E410B" w:rsidRPr="00CB1EEC">
        <w:t xml:space="preserve">University </w:t>
      </w:r>
      <w:r w:rsidRPr="00CB1EEC">
        <w:t xml:space="preserve">of </w:t>
      </w:r>
      <w:r w:rsidR="008E410B" w:rsidRPr="00CB1EEC">
        <w:t xml:space="preserve">Pennsylvania Journal </w:t>
      </w:r>
      <w:r w:rsidRPr="00CB1EEC">
        <w:t xml:space="preserve">of </w:t>
      </w:r>
      <w:r w:rsidR="008E410B" w:rsidRPr="00CB1EEC">
        <w:t xml:space="preserve">Law </w:t>
      </w:r>
      <w:r w:rsidRPr="00CB1EEC">
        <w:t xml:space="preserve">&amp; </w:t>
      </w:r>
      <w:r w:rsidR="008E410B" w:rsidRPr="00CB1EEC">
        <w:t>Public Affairs</w:t>
      </w:r>
      <w:r w:rsidR="008E410B">
        <w:t xml:space="preserve">, </w:t>
      </w:r>
      <w:r w:rsidRPr="00CB1EEC">
        <w:t>Vol. 4</w:t>
      </w:r>
      <w:r w:rsidR="008E410B">
        <w:t xml:space="preserve">, </w:t>
      </w:r>
      <w:r w:rsidR="008E410B" w:rsidRPr="00CB1EEC">
        <w:t>November</w:t>
      </w:r>
      <w:r w:rsidR="008E410B">
        <w:t xml:space="preserve"> 2018,</w:t>
      </w:r>
      <w:r w:rsidR="008E410B">
        <w:t xml:space="preserve"> </w:t>
      </w:r>
      <w:r w:rsidRPr="00CB1EEC">
        <w:t>No. 1</w:t>
      </w:r>
      <w:r w:rsidR="008E410B">
        <w:t>,</w:t>
      </w:r>
      <w:r w:rsidRPr="00CB1EEC">
        <w:t xml:space="preserve"> </w:t>
      </w:r>
      <w:hyperlink r:id="rId14" w:history="1">
        <w:r w:rsidRPr="00CB1EEC">
          <w:rPr>
            <w:rStyle w:val="Hyperlink"/>
          </w:rPr>
          <w:t>https://schol</w:t>
        </w:r>
        <w:r w:rsidRPr="00CB1EEC">
          <w:rPr>
            <w:rStyle w:val="Hyperlink"/>
          </w:rPr>
          <w:t>a</w:t>
        </w:r>
        <w:r w:rsidRPr="00CB1EEC">
          <w:rPr>
            <w:rStyle w:val="Hyperlink"/>
          </w:rPr>
          <w:t>rship.law.upenn.edu/cgi/viewcontent.cgi?article=311</w:t>
        </w:r>
        <w:r w:rsidRPr="00CB1EEC">
          <w:rPr>
            <w:rStyle w:val="Hyperlink"/>
          </w:rPr>
          <w:t>8</w:t>
        </w:r>
        <w:r w:rsidRPr="00CB1EEC">
          <w:rPr>
            <w:rStyle w:val="Hyperlink"/>
          </w:rPr>
          <w:t>&amp;context=faculty_scholarship</w:t>
        </w:r>
      </w:hyperlink>
    </w:p>
    <w:p w14:paraId="16501003" w14:textId="77777777" w:rsidR="00067A54" w:rsidRPr="006C4583" w:rsidRDefault="00067A54" w:rsidP="008E410B">
      <w:pPr>
        <w:rPr>
          <w:sz w:val="16"/>
        </w:rPr>
      </w:pPr>
      <w:r w:rsidRPr="00F9455E">
        <w:rPr>
          <w:rStyle w:val="StyleUnderline"/>
        </w:rPr>
        <w:t>Across a range of sectors</w:t>
      </w:r>
      <w:r w:rsidRPr="006C4583">
        <w:rPr>
          <w:sz w:val="16"/>
        </w:rPr>
        <w:t xml:space="preserve">, economic </w:t>
      </w:r>
      <w:r w:rsidRPr="00F9455E">
        <w:rPr>
          <w:rStyle w:val="StyleUnderline"/>
        </w:rPr>
        <w:t>activity in the</w:t>
      </w:r>
      <w:r w:rsidRPr="006C4583">
        <w:rPr>
          <w:sz w:val="16"/>
        </w:rPr>
        <w:t xml:space="preserve"> </w:t>
      </w:r>
      <w:r w:rsidRPr="00F9455E">
        <w:rPr>
          <w:rStyle w:val="Emphasis"/>
        </w:rPr>
        <w:t>U</w:t>
      </w:r>
      <w:r w:rsidRPr="006C4583">
        <w:rPr>
          <w:sz w:val="16"/>
        </w:rPr>
        <w:t xml:space="preserve">nited </w:t>
      </w:r>
      <w:r w:rsidRPr="00F9455E">
        <w:rPr>
          <w:rStyle w:val="Emphasis"/>
        </w:rPr>
        <w:t>S</w:t>
      </w:r>
      <w:r w:rsidRPr="006C4583">
        <w:rPr>
          <w:sz w:val="16"/>
        </w:rPr>
        <w:t xml:space="preserve">tates today increasingly </w:t>
      </w:r>
      <w:r w:rsidRPr="00F9455E">
        <w:rPr>
          <w:rStyle w:val="StyleUnderline"/>
        </w:rPr>
        <w:t>derives from</w:t>
      </w:r>
      <w:r w:rsidRPr="006C4583">
        <w:rPr>
          <w:sz w:val="16"/>
        </w:rPr>
        <w:t xml:space="preserve"> </w:t>
      </w:r>
      <w:r w:rsidRPr="00F9455E">
        <w:rPr>
          <w:rStyle w:val="Emphasis"/>
        </w:rPr>
        <w:t>tech</w:t>
      </w:r>
      <w:r w:rsidRPr="006C4583">
        <w:rPr>
          <w:sz w:val="16"/>
        </w:rPr>
        <w:t xml:space="preserve">nological </w:t>
      </w:r>
      <w:r w:rsidRPr="00F9455E">
        <w:rPr>
          <w:rStyle w:val="Emphasis"/>
        </w:rPr>
        <w:t>advances</w:t>
      </w:r>
      <w:r w:rsidRPr="006C4583">
        <w:rPr>
          <w:sz w:val="16"/>
        </w:rPr>
        <w:t xml:space="preserve"> </w:t>
      </w:r>
      <w:r w:rsidRPr="00F9455E">
        <w:rPr>
          <w:rStyle w:val="StyleUnderline"/>
        </w:rPr>
        <w:t>that facilitate</w:t>
      </w:r>
      <w:r w:rsidRPr="006C4583">
        <w:rPr>
          <w:sz w:val="16"/>
        </w:rPr>
        <w:t xml:space="preserve"> the </w:t>
      </w:r>
      <w:r w:rsidRPr="00F9455E">
        <w:rPr>
          <w:rStyle w:val="StyleUnderline"/>
        </w:rPr>
        <w:t>use of resources in</w:t>
      </w:r>
      <w:r w:rsidRPr="006C4583">
        <w:rPr>
          <w:sz w:val="16"/>
        </w:rPr>
        <w:t xml:space="preserve"> </w:t>
      </w:r>
      <w:r w:rsidRPr="00F9455E">
        <w:rPr>
          <w:rStyle w:val="Emphasis"/>
        </w:rPr>
        <w:t>ever more</w:t>
      </w:r>
      <w:r w:rsidRPr="006C4583">
        <w:rPr>
          <w:sz w:val="16"/>
        </w:rPr>
        <w:t xml:space="preserve"> marginally effective and </w:t>
      </w:r>
      <w:r w:rsidRPr="00F9455E">
        <w:rPr>
          <w:rStyle w:val="Emphasis"/>
        </w:rPr>
        <w:t>efficient ways</w:t>
      </w:r>
      <w:r w:rsidRPr="006C4583">
        <w:rPr>
          <w:sz w:val="16"/>
        </w:rPr>
        <w:t xml:space="preserve">. Rather than exploiting new resources altogether, </w:t>
      </w:r>
      <w:r w:rsidRPr="00F9455E">
        <w:rPr>
          <w:rStyle w:val="StyleUnderline"/>
        </w:rPr>
        <w:t>many of the most captivating innovations in today’s economy instead deploy</w:t>
      </w:r>
      <w:r w:rsidRPr="006C4583">
        <w:rPr>
          <w:sz w:val="16"/>
        </w:rPr>
        <w:t xml:space="preserve"> </w:t>
      </w:r>
      <w:r w:rsidRPr="00F9455E">
        <w:rPr>
          <w:rStyle w:val="Emphasis"/>
        </w:rPr>
        <w:t>tech</w:t>
      </w:r>
      <w:r w:rsidRPr="006C4583">
        <w:rPr>
          <w:sz w:val="16"/>
        </w:rPr>
        <w:t xml:space="preserve">nology </w:t>
      </w:r>
      <w:r w:rsidRPr="00F9455E">
        <w:rPr>
          <w:rStyle w:val="StyleUnderline"/>
        </w:rPr>
        <w:t>to</w:t>
      </w:r>
      <w:r w:rsidRPr="006C4583">
        <w:rPr>
          <w:sz w:val="16"/>
        </w:rPr>
        <w:t xml:space="preserve"> </w:t>
      </w:r>
      <w:r w:rsidRPr="00F9455E">
        <w:rPr>
          <w:rStyle w:val="Emphasis"/>
        </w:rPr>
        <w:t>optimize</w:t>
      </w:r>
      <w:r w:rsidRPr="006C4583">
        <w:rPr>
          <w:sz w:val="16"/>
        </w:rPr>
        <w:t xml:space="preserve"> the production or </w:t>
      </w:r>
      <w:r w:rsidRPr="00F9455E">
        <w:rPr>
          <w:rStyle w:val="Emphasis"/>
        </w:rPr>
        <w:t>allocation</w:t>
      </w:r>
      <w:r w:rsidRPr="006C4583">
        <w:rPr>
          <w:sz w:val="16"/>
        </w:rPr>
        <w:t xml:space="preserve"> of existing resources, goods, and services.</w:t>
      </w:r>
    </w:p>
    <w:p w14:paraId="18830927" w14:textId="1FFF8823" w:rsidR="00067A54" w:rsidRPr="006C4583" w:rsidRDefault="00067A54" w:rsidP="008E410B">
      <w:pPr>
        <w:rPr>
          <w:sz w:val="16"/>
        </w:rPr>
      </w:pPr>
      <w:r w:rsidRPr="00F9455E">
        <w:rPr>
          <w:rStyle w:val="StyleUnderline"/>
        </w:rPr>
        <w:t>Consider</w:t>
      </w:r>
      <w:r w:rsidRPr="006C4583">
        <w:rPr>
          <w:sz w:val="16"/>
        </w:rPr>
        <w:t xml:space="preserve"> several seemingly disparate examples. So-called </w:t>
      </w:r>
      <w:r w:rsidRPr="00F9455E">
        <w:rPr>
          <w:rStyle w:val="Emphasis"/>
        </w:rPr>
        <w:t>sharing</w:t>
      </w:r>
      <w:r w:rsidR="00F9455E" w:rsidRPr="00F9455E">
        <w:rPr>
          <w:rStyle w:val="Emphasis"/>
        </w:rPr>
        <w:t xml:space="preserve"> </w:t>
      </w:r>
      <w:r w:rsidRPr="00F9455E">
        <w:rPr>
          <w:rStyle w:val="Emphasis"/>
        </w:rPr>
        <w:t>economy firms</w:t>
      </w:r>
      <w:r w:rsidRPr="006C4583">
        <w:rPr>
          <w:sz w:val="16"/>
        </w:rPr>
        <w:t xml:space="preserve"> like Uber and Airbnb find transformational ways to allocate to willing buyers otherwise under-used resources, such as private cars and extra bedrooms. </w:t>
      </w:r>
      <w:r w:rsidRPr="00F9455E">
        <w:rPr>
          <w:rStyle w:val="Emphasis"/>
        </w:rPr>
        <w:t>Marketing</w:t>
      </w:r>
      <w:r w:rsidRPr="006C4583">
        <w:rPr>
          <w:sz w:val="16"/>
        </w:rPr>
        <w:t xml:space="preserve"> firms </w:t>
      </w:r>
      <w:r w:rsidRPr="00F9455E">
        <w:rPr>
          <w:rStyle w:val="StyleUnderline"/>
        </w:rPr>
        <w:t>rely</w:t>
      </w:r>
      <w:r w:rsidRPr="006C4583">
        <w:rPr>
          <w:sz w:val="16"/>
        </w:rPr>
        <w:t xml:space="preserve"> more than ever </w:t>
      </w:r>
      <w:r w:rsidRPr="00F9455E">
        <w:rPr>
          <w:rStyle w:val="StyleUnderline"/>
        </w:rPr>
        <w:t>on</w:t>
      </w:r>
      <w:r w:rsidRPr="006C4583">
        <w:rPr>
          <w:sz w:val="16"/>
        </w:rPr>
        <w:t xml:space="preserve"> </w:t>
      </w:r>
      <w:r w:rsidRPr="00F9455E">
        <w:rPr>
          <w:rStyle w:val="Emphasis"/>
        </w:rPr>
        <w:t>data mining</w:t>
      </w:r>
      <w:r w:rsidRPr="006C4583">
        <w:rPr>
          <w:sz w:val="16"/>
        </w:rPr>
        <w:t xml:space="preserve"> to make highly targeted pitches to consumers, while </w:t>
      </w:r>
      <w:r w:rsidRPr="00F9455E">
        <w:rPr>
          <w:rStyle w:val="Emphasis"/>
        </w:rPr>
        <w:t>supply-chain</w:t>
      </w:r>
      <w:r w:rsidRPr="006C4583">
        <w:rPr>
          <w:sz w:val="16"/>
        </w:rPr>
        <w:t xml:space="preserve"> </w:t>
      </w:r>
      <w:r w:rsidRPr="00F9455E">
        <w:rPr>
          <w:rStyle w:val="StyleUnderline"/>
        </w:rPr>
        <w:t>and</w:t>
      </w:r>
      <w:r w:rsidRPr="006C4583">
        <w:rPr>
          <w:sz w:val="16"/>
        </w:rPr>
        <w:t xml:space="preserve"> </w:t>
      </w:r>
      <w:r w:rsidRPr="00F9455E">
        <w:rPr>
          <w:rStyle w:val="Emphasis"/>
        </w:rPr>
        <w:t>delivery system optimization</w:t>
      </w:r>
      <w:r w:rsidRPr="006C4583">
        <w:rPr>
          <w:sz w:val="16"/>
        </w:rPr>
        <w:t xml:space="preserve"> </w:t>
      </w:r>
      <w:r w:rsidRPr="00F9455E">
        <w:rPr>
          <w:rStyle w:val="StyleUnderline"/>
        </w:rPr>
        <w:t>has</w:t>
      </w:r>
      <w:r w:rsidRPr="006C4583">
        <w:rPr>
          <w:sz w:val="16"/>
        </w:rPr>
        <w:t xml:space="preserve"> </w:t>
      </w:r>
      <w:r w:rsidRPr="00F9455E">
        <w:rPr>
          <w:rStyle w:val="StyleUnderline"/>
        </w:rPr>
        <w:t>streamlined</w:t>
      </w:r>
      <w:r w:rsidRPr="006C4583">
        <w:rPr>
          <w:sz w:val="16"/>
        </w:rPr>
        <w:t xml:space="preserve"> manufacturing and retail </w:t>
      </w:r>
      <w:r w:rsidRPr="00F9455E">
        <w:rPr>
          <w:rStyle w:val="Emphasis"/>
        </w:rPr>
        <w:t>markets</w:t>
      </w:r>
      <w:r w:rsidRPr="006C4583">
        <w:rPr>
          <w:sz w:val="16"/>
        </w:rPr>
        <w:t xml:space="preserve">. </w:t>
      </w:r>
      <w:r w:rsidRPr="00F9455E">
        <w:rPr>
          <w:rStyle w:val="StyleUnderline"/>
        </w:rPr>
        <w:t>Major advances in</w:t>
      </w:r>
      <w:r w:rsidRPr="006C4583">
        <w:rPr>
          <w:sz w:val="16"/>
        </w:rPr>
        <w:t xml:space="preserve"> </w:t>
      </w:r>
      <w:r w:rsidRPr="00F9455E">
        <w:rPr>
          <w:rStyle w:val="Emphasis"/>
        </w:rPr>
        <w:t>health care</w:t>
      </w:r>
      <w:r w:rsidRPr="006C4583">
        <w:rPr>
          <w:sz w:val="16"/>
        </w:rPr>
        <w:t xml:space="preserve"> now </w:t>
      </w:r>
      <w:r w:rsidRPr="00F9455E">
        <w:rPr>
          <w:rStyle w:val="StyleUnderline"/>
        </w:rPr>
        <w:t>travel</w:t>
      </w:r>
      <w:r w:rsidRPr="006C4583">
        <w:rPr>
          <w:sz w:val="16"/>
        </w:rPr>
        <w:t xml:space="preserve"> </w:t>
      </w:r>
      <w:r w:rsidRPr="00F9455E">
        <w:rPr>
          <w:rStyle w:val="StyleUnderline"/>
        </w:rPr>
        <w:t>under the banner of</w:t>
      </w:r>
      <w:r w:rsidRPr="006C4583">
        <w:rPr>
          <w:sz w:val="16"/>
        </w:rPr>
        <w:t xml:space="preserve"> </w:t>
      </w:r>
      <w:r w:rsidRPr="00F9455E">
        <w:rPr>
          <w:rStyle w:val="Emphasis"/>
        </w:rPr>
        <w:t>“precision medicine,”</w:t>
      </w:r>
      <w:r w:rsidRPr="006C4583">
        <w:rPr>
          <w:sz w:val="16"/>
        </w:rPr>
        <w:t xml:space="preserve"> with health care professionals using sophisticated genetic screening and other data analysis to target treatments even more effectively to individual patients. </w:t>
      </w:r>
      <w:r w:rsidRPr="00F9455E">
        <w:rPr>
          <w:rStyle w:val="Emphasis"/>
        </w:rPr>
        <w:t>Fintech</w:t>
      </w:r>
      <w:r w:rsidRPr="006C4583">
        <w:rPr>
          <w:sz w:val="16"/>
        </w:rPr>
        <w:t xml:space="preserve"> </w:t>
      </w:r>
      <w:r w:rsidRPr="00F9455E">
        <w:rPr>
          <w:rStyle w:val="StyleUnderline"/>
        </w:rPr>
        <w:t>firms promise</w:t>
      </w:r>
      <w:r w:rsidRPr="006C4583">
        <w:rPr>
          <w:sz w:val="16"/>
        </w:rPr>
        <w:t xml:space="preserve"> to deliver financial </w:t>
      </w:r>
      <w:r w:rsidRPr="00F9455E">
        <w:rPr>
          <w:rStyle w:val="StyleUnderline"/>
        </w:rPr>
        <w:t>products more</w:t>
      </w:r>
      <w:r w:rsidRPr="006C4583">
        <w:rPr>
          <w:sz w:val="16"/>
        </w:rPr>
        <w:t xml:space="preserve"> </w:t>
      </w:r>
      <w:r w:rsidRPr="00F9455E">
        <w:rPr>
          <w:rStyle w:val="Emphasis"/>
        </w:rPr>
        <w:t>accurately designed</w:t>
      </w:r>
      <w:r w:rsidRPr="006C4583">
        <w:rPr>
          <w:sz w:val="16"/>
        </w:rPr>
        <w:t xml:space="preserve"> and priced to reflect underlying borrower risks and thus expand access to capital. </w:t>
      </w:r>
      <w:r w:rsidRPr="00F9455E">
        <w:rPr>
          <w:rStyle w:val="StyleUnderline"/>
        </w:rPr>
        <w:t>These and other changes across the economy signal an important trend toward using</w:t>
      </w:r>
      <w:r w:rsidRPr="006C4583">
        <w:rPr>
          <w:sz w:val="16"/>
        </w:rPr>
        <w:t xml:space="preserve"> </w:t>
      </w:r>
      <w:r w:rsidRPr="00F9455E">
        <w:rPr>
          <w:rStyle w:val="Emphasis"/>
        </w:rPr>
        <w:t>tech</w:t>
      </w:r>
      <w:r w:rsidRPr="006C4583">
        <w:rPr>
          <w:sz w:val="16"/>
        </w:rPr>
        <w:t xml:space="preserve">nology </w:t>
      </w:r>
      <w:r w:rsidRPr="00F9455E">
        <w:rPr>
          <w:rStyle w:val="StyleUnderline"/>
        </w:rPr>
        <w:t>to</w:t>
      </w:r>
      <w:r w:rsidRPr="006C4583">
        <w:rPr>
          <w:sz w:val="16"/>
        </w:rPr>
        <w:t xml:space="preserve"> </w:t>
      </w:r>
      <w:r w:rsidRPr="00F9455E">
        <w:rPr>
          <w:rStyle w:val="Emphasis"/>
        </w:rPr>
        <w:t>contextualize</w:t>
      </w:r>
      <w:r w:rsidRPr="006C4583">
        <w:rPr>
          <w:sz w:val="16"/>
        </w:rPr>
        <w:t xml:space="preserve"> in ways that make possible more efficient </w:t>
      </w:r>
      <w:r w:rsidRPr="00F9455E">
        <w:rPr>
          <w:rStyle w:val="StyleUnderline"/>
        </w:rPr>
        <w:t>uses of</w:t>
      </w:r>
      <w:r w:rsidRPr="006C4583">
        <w:rPr>
          <w:sz w:val="16"/>
        </w:rPr>
        <w:t xml:space="preserve"> available </w:t>
      </w:r>
      <w:r w:rsidRPr="00F9455E">
        <w:rPr>
          <w:rStyle w:val="Emphasis"/>
        </w:rPr>
        <w:t>resources</w:t>
      </w:r>
      <w:r w:rsidRPr="006C4583">
        <w:rPr>
          <w:sz w:val="16"/>
        </w:rPr>
        <w:t>.1</w:t>
      </w:r>
    </w:p>
    <w:p w14:paraId="7602CA46" w14:textId="77777777" w:rsidR="00067A54" w:rsidRPr="006C4583" w:rsidRDefault="00067A54" w:rsidP="008E410B">
      <w:pPr>
        <w:rPr>
          <w:sz w:val="16"/>
        </w:rPr>
      </w:pPr>
      <w:r w:rsidRPr="0016035E">
        <w:rPr>
          <w:rStyle w:val="StyleUnderline"/>
        </w:rPr>
        <w:t>The emergence of such an optimizing economy holds</w:t>
      </w:r>
      <w:r w:rsidRPr="006C4583">
        <w:rPr>
          <w:sz w:val="16"/>
        </w:rPr>
        <w:t xml:space="preserve"> </w:t>
      </w:r>
      <w:r w:rsidRPr="0016035E">
        <w:rPr>
          <w:rStyle w:val="Emphasis"/>
        </w:rPr>
        <w:t>important implications</w:t>
      </w:r>
      <w:r w:rsidRPr="006C4583">
        <w:rPr>
          <w:sz w:val="16"/>
        </w:rPr>
        <w:t xml:space="preserve"> </w:t>
      </w:r>
      <w:r w:rsidRPr="0016035E">
        <w:rPr>
          <w:rStyle w:val="StyleUnderline"/>
        </w:rPr>
        <w:t>for</w:t>
      </w:r>
      <w:r w:rsidRPr="006C4583">
        <w:rPr>
          <w:sz w:val="16"/>
        </w:rPr>
        <w:t xml:space="preserve"> public </w:t>
      </w:r>
      <w:r w:rsidRPr="0016035E">
        <w:rPr>
          <w:rStyle w:val="Emphasis"/>
        </w:rPr>
        <w:t>policy</w:t>
      </w:r>
      <w:r w:rsidRPr="006C4583">
        <w:rPr>
          <w:sz w:val="16"/>
        </w:rPr>
        <w:t xml:space="preserve">. </w:t>
      </w:r>
      <w:r w:rsidRPr="0016035E">
        <w:rPr>
          <w:rStyle w:val="StyleUnderline"/>
        </w:rPr>
        <w:t>Government must</w:t>
      </w:r>
      <w:r w:rsidRPr="006C4583">
        <w:rPr>
          <w:sz w:val="16"/>
        </w:rPr>
        <w:t xml:space="preserve"> be able to </w:t>
      </w:r>
      <w:r w:rsidRPr="0016035E">
        <w:rPr>
          <w:rStyle w:val="Emphasis"/>
        </w:rPr>
        <w:t>keep up</w:t>
      </w:r>
      <w:r w:rsidRPr="006C4583">
        <w:rPr>
          <w:sz w:val="16"/>
        </w:rPr>
        <w:t xml:space="preserve"> </w:t>
      </w:r>
      <w:r w:rsidRPr="0016035E">
        <w:rPr>
          <w:rStyle w:val="StyleUnderline"/>
        </w:rPr>
        <w:t>with</w:t>
      </w:r>
      <w:r w:rsidRPr="006C4583">
        <w:rPr>
          <w:sz w:val="16"/>
        </w:rPr>
        <w:t xml:space="preserve"> </w:t>
      </w:r>
      <w:r w:rsidRPr="0016035E">
        <w:rPr>
          <w:rStyle w:val="Emphasis"/>
        </w:rPr>
        <w:t>fast-changing tech</w:t>
      </w:r>
      <w:r w:rsidRPr="006C4583">
        <w:rPr>
          <w:sz w:val="16"/>
        </w:rPr>
        <w:t xml:space="preserve">nological </w:t>
      </w:r>
      <w:r w:rsidRPr="0016035E">
        <w:rPr>
          <w:rStyle w:val="Emphasis"/>
        </w:rPr>
        <w:t>developments</w:t>
      </w:r>
      <w:r w:rsidRPr="006C4583">
        <w:rPr>
          <w:sz w:val="16"/>
        </w:rPr>
        <w:t xml:space="preserve"> in order </w:t>
      </w:r>
      <w:r w:rsidRPr="0016035E">
        <w:rPr>
          <w:rStyle w:val="StyleUnderline"/>
        </w:rPr>
        <w:t>both to fulfill its</w:t>
      </w:r>
      <w:r w:rsidRPr="006C4583">
        <w:rPr>
          <w:sz w:val="16"/>
        </w:rPr>
        <w:t xml:space="preserve"> important </w:t>
      </w:r>
      <w:r w:rsidRPr="0016035E">
        <w:rPr>
          <w:rStyle w:val="Emphasis"/>
        </w:rPr>
        <w:t>responsibilities</w:t>
      </w:r>
      <w:r w:rsidRPr="006C4583">
        <w:rPr>
          <w:sz w:val="16"/>
        </w:rPr>
        <w:t xml:space="preserve"> </w:t>
      </w:r>
      <w:r w:rsidRPr="0016035E">
        <w:rPr>
          <w:rStyle w:val="StyleUnderline"/>
        </w:rPr>
        <w:t>to</w:t>
      </w:r>
      <w:r w:rsidRPr="006C4583">
        <w:rPr>
          <w:sz w:val="16"/>
        </w:rPr>
        <w:t xml:space="preserve"> </w:t>
      </w:r>
      <w:r w:rsidRPr="0016035E">
        <w:rPr>
          <w:rStyle w:val="Emphasis"/>
        </w:rPr>
        <w:t>protect the public</w:t>
      </w:r>
      <w:r w:rsidRPr="006C4583">
        <w:rPr>
          <w:sz w:val="16"/>
        </w:rPr>
        <w:t xml:space="preserve"> </w:t>
      </w:r>
      <w:r w:rsidRPr="0016035E">
        <w:rPr>
          <w:rStyle w:val="StyleUnderline"/>
        </w:rPr>
        <w:t>and to keep from</w:t>
      </w:r>
      <w:r w:rsidRPr="006C4583">
        <w:rPr>
          <w:sz w:val="16"/>
        </w:rPr>
        <w:t xml:space="preserve"> </w:t>
      </w:r>
      <w:r w:rsidRPr="0016035E">
        <w:rPr>
          <w:rStyle w:val="Emphasis"/>
        </w:rPr>
        <w:t>impeding socially valuable changes</w:t>
      </w:r>
      <w:r w:rsidRPr="006C4583">
        <w:rPr>
          <w:sz w:val="16"/>
        </w:rPr>
        <w:t xml:space="preserve"> in the economy. </w:t>
      </w:r>
      <w:r w:rsidRPr="006C4583">
        <w:rPr>
          <w:rStyle w:val="StyleUnderline"/>
        </w:rPr>
        <w:t>Just as the end of horse-</w:t>
      </w:r>
      <w:proofErr w:type="spellStart"/>
      <w:r w:rsidRPr="006C4583">
        <w:rPr>
          <w:rStyle w:val="StyleUnderline"/>
        </w:rPr>
        <w:t>andbuggy</w:t>
      </w:r>
      <w:proofErr w:type="spellEnd"/>
      <w:r w:rsidRPr="006C4583">
        <w:rPr>
          <w:rStyle w:val="StyleUnderline"/>
        </w:rPr>
        <w:t xml:space="preserve"> days meant</w:t>
      </w:r>
      <w:r w:rsidRPr="006C4583">
        <w:rPr>
          <w:sz w:val="16"/>
        </w:rPr>
        <w:t xml:space="preserve"> that </w:t>
      </w:r>
      <w:r w:rsidRPr="006C4583">
        <w:rPr>
          <w:rStyle w:val="StyleUnderline"/>
        </w:rPr>
        <w:t xml:space="preserve">local governments needed to </w:t>
      </w:r>
      <w:r w:rsidRPr="006C4583">
        <w:rPr>
          <w:rStyle w:val="Emphasis"/>
        </w:rPr>
        <w:t>purchase cars for police</w:t>
      </w:r>
      <w:r w:rsidRPr="006C4583">
        <w:rPr>
          <w:sz w:val="16"/>
        </w:rPr>
        <w:t xml:space="preserve"> officers to enforce speed limits on the roads, </w:t>
      </w:r>
      <w:r w:rsidRPr="006C4583">
        <w:rPr>
          <w:rStyle w:val="StyleUnderline"/>
        </w:rPr>
        <w:t>so too must</w:t>
      </w:r>
      <w:r w:rsidRPr="006C4583">
        <w:rPr>
          <w:sz w:val="16"/>
        </w:rPr>
        <w:t xml:space="preserve"> </w:t>
      </w:r>
      <w:r w:rsidRPr="006C4583">
        <w:rPr>
          <w:rStyle w:val="Emphasis"/>
        </w:rPr>
        <w:t>regulatory agencies</w:t>
      </w:r>
      <w:r w:rsidRPr="006C4583">
        <w:rPr>
          <w:sz w:val="16"/>
        </w:rPr>
        <w:t xml:space="preserve"> </w:t>
      </w:r>
      <w:r w:rsidRPr="006C4583">
        <w:rPr>
          <w:rStyle w:val="StyleUnderline"/>
        </w:rPr>
        <w:t>of</w:t>
      </w:r>
      <w:r w:rsidRPr="006C4583">
        <w:rPr>
          <w:sz w:val="16"/>
        </w:rPr>
        <w:t xml:space="preserve"> </w:t>
      </w:r>
      <w:r w:rsidRPr="006C4583">
        <w:rPr>
          <w:rStyle w:val="Emphasis"/>
        </w:rPr>
        <w:t>all kinds</w:t>
      </w:r>
      <w:r w:rsidRPr="006C4583">
        <w:rPr>
          <w:sz w:val="16"/>
        </w:rPr>
        <w:t xml:space="preserve"> </w:t>
      </w:r>
      <w:r w:rsidRPr="006C4583">
        <w:rPr>
          <w:rStyle w:val="Emphasis"/>
        </w:rPr>
        <w:t>adapt</w:t>
      </w:r>
      <w:r w:rsidRPr="006C4583">
        <w:rPr>
          <w:sz w:val="16"/>
        </w:rPr>
        <w:t xml:space="preserve"> </w:t>
      </w:r>
      <w:r w:rsidRPr="006C4583">
        <w:rPr>
          <w:rStyle w:val="StyleUnderline"/>
        </w:rPr>
        <w:t>and</w:t>
      </w:r>
      <w:r w:rsidRPr="006C4583">
        <w:rPr>
          <w:sz w:val="16"/>
        </w:rPr>
        <w:t xml:space="preserve"> </w:t>
      </w:r>
      <w:r w:rsidRPr="006C4583">
        <w:rPr>
          <w:rStyle w:val="Emphasis"/>
        </w:rPr>
        <w:t>respond</w:t>
      </w:r>
      <w:r w:rsidRPr="006C4583">
        <w:rPr>
          <w:sz w:val="16"/>
        </w:rPr>
        <w:t xml:space="preserve"> </w:t>
      </w:r>
      <w:r w:rsidRPr="006C4583">
        <w:rPr>
          <w:rStyle w:val="StyleUnderline"/>
        </w:rPr>
        <w:t>to an</w:t>
      </w:r>
      <w:r w:rsidRPr="006C4583">
        <w:rPr>
          <w:sz w:val="16"/>
        </w:rPr>
        <w:t xml:space="preserve"> </w:t>
      </w:r>
      <w:r w:rsidRPr="006C4583">
        <w:rPr>
          <w:rStyle w:val="Emphasis"/>
        </w:rPr>
        <w:t>increasingly technologically advanced society</w:t>
      </w:r>
      <w:r w:rsidRPr="006C4583">
        <w:rPr>
          <w:sz w:val="16"/>
        </w:rPr>
        <w:t xml:space="preserve">. An </w:t>
      </w:r>
      <w:proofErr w:type="gramStart"/>
      <w:r w:rsidRPr="006C4583">
        <w:rPr>
          <w:sz w:val="16"/>
        </w:rPr>
        <w:t>ever optimizing</w:t>
      </w:r>
      <w:proofErr w:type="gramEnd"/>
      <w:r w:rsidRPr="006C4583">
        <w:rPr>
          <w:sz w:val="16"/>
        </w:rPr>
        <w:t xml:space="preserve"> economy depends on an equally ever optimizing regulatory system. </w:t>
      </w:r>
      <w:r w:rsidRPr="006C4583">
        <w:rPr>
          <w:rStyle w:val="StyleUnderline"/>
        </w:rPr>
        <w:t xml:space="preserve">Government will not only fail to fulfill its important responsibilities if it cannot keep pace with private-sector innovation, but lagging governmental capacity also risks </w:t>
      </w:r>
      <w:r w:rsidRPr="006C4583">
        <w:rPr>
          <w:rStyle w:val="Emphasis"/>
        </w:rPr>
        <w:t>contributing to counterproductive barriers in private innovation</w:t>
      </w:r>
      <w:r w:rsidRPr="006C4583">
        <w:rPr>
          <w:sz w:val="16"/>
        </w:rPr>
        <w:t>, through blunt, ineffectual regulation. Policymakers from both ends of the political spectrum should be able to unite behind efforts to optimize regulation, taking steps to strengthen governmental capacity and improve its efficiency to match better the most significant trends toward optimization in the private sector and to ensure sustainable economic growth.</w:t>
      </w:r>
    </w:p>
    <w:p w14:paraId="6416C69B" w14:textId="77777777" w:rsidR="00067A54" w:rsidRPr="006C4583" w:rsidRDefault="00067A54" w:rsidP="008E410B">
      <w:pPr>
        <w:rPr>
          <w:sz w:val="16"/>
        </w:rPr>
      </w:pPr>
      <w:r w:rsidRPr="006C4583">
        <w:rPr>
          <w:rStyle w:val="StyleUnderline"/>
        </w:rPr>
        <w:t>Economic growth depends on</w:t>
      </w:r>
      <w:r w:rsidRPr="006C4583">
        <w:rPr>
          <w:sz w:val="16"/>
        </w:rPr>
        <w:t xml:space="preserve"> </w:t>
      </w:r>
      <w:r w:rsidRPr="006C4583">
        <w:rPr>
          <w:rStyle w:val="Emphasis"/>
        </w:rPr>
        <w:t>finding optimal outcomes for society</w:t>
      </w:r>
      <w:r w:rsidRPr="006C4583">
        <w:rPr>
          <w:sz w:val="16"/>
        </w:rPr>
        <w:t xml:space="preserve">. In this general sense, the idea of optimization is hardly new. The American economy has long benefited from entrepreneurial efforts to optimize business activity, such as when assembly-line methods dramatically improved manufacturing efficiency around the turn of the last century.2 What is different today is how technology increasingly achieves optimization by enhanced precision in matching goods and services to individual preferences and needs. Today’s optimization is often marked by a leap forward in individualization, as well as on a reliance on big data and advanced analytics to support greater contextualization and distributed activity. Major innovations with these characteristics are already starting to disrupt major sectors of the economy, including transportation, energy, health care, and manufacturing. </w:t>
      </w:r>
      <w:r w:rsidRPr="006C4583">
        <w:rPr>
          <w:rStyle w:val="Emphasis"/>
        </w:rPr>
        <w:t>More</w:t>
      </w:r>
      <w:r w:rsidRPr="006C4583">
        <w:rPr>
          <w:sz w:val="16"/>
        </w:rPr>
        <w:t xml:space="preserve"> </w:t>
      </w:r>
      <w:r w:rsidRPr="006C4583">
        <w:rPr>
          <w:rStyle w:val="StyleUnderline"/>
        </w:rPr>
        <w:t>looms on the</w:t>
      </w:r>
      <w:r w:rsidRPr="006C4583">
        <w:rPr>
          <w:sz w:val="16"/>
        </w:rPr>
        <w:t xml:space="preserve"> </w:t>
      </w:r>
      <w:r w:rsidRPr="006C4583">
        <w:rPr>
          <w:rStyle w:val="Emphasis"/>
        </w:rPr>
        <w:t>horizon</w:t>
      </w:r>
      <w:r w:rsidRPr="006C4583">
        <w:rPr>
          <w:sz w:val="16"/>
        </w:rPr>
        <w:t>.3</w:t>
      </w:r>
    </w:p>
    <w:p w14:paraId="58CE06CB" w14:textId="77777777" w:rsidR="00067A54" w:rsidRPr="00CB1EEC" w:rsidRDefault="00067A54" w:rsidP="00067A54">
      <w:pPr>
        <w:pStyle w:val="Heading4"/>
      </w:pPr>
      <w:r w:rsidRPr="00CB1EEC">
        <w:t xml:space="preserve">Effective regulation based on enhanced data collection is key to government oversight of tech </w:t>
      </w:r>
      <w:proofErr w:type="gramStart"/>
      <w:r w:rsidRPr="00CB1EEC">
        <w:t>innovations</w:t>
      </w:r>
      <w:proofErr w:type="gramEnd"/>
    </w:p>
    <w:p w14:paraId="30969A0D" w14:textId="77777777" w:rsidR="00675418" w:rsidRPr="00CB1EEC" w:rsidRDefault="00675418" w:rsidP="00675418">
      <w:r w:rsidRPr="00CB1EEC">
        <w:t xml:space="preserve">Cary </w:t>
      </w:r>
      <w:proofErr w:type="spellStart"/>
      <w:r w:rsidRPr="00CB1EEC">
        <w:rPr>
          <w:rStyle w:val="Style13ptBold"/>
        </w:rPr>
        <w:t>Coglianese</w:t>
      </w:r>
      <w:proofErr w:type="spellEnd"/>
      <w:r w:rsidRPr="00CB1EEC">
        <w:rPr>
          <w:rStyle w:val="Style13ptBold"/>
        </w:rPr>
        <w:t xml:space="preserve"> 18</w:t>
      </w:r>
      <w:r w:rsidRPr="00CB1EEC">
        <w:t xml:space="preserve">, Edward B. </w:t>
      </w:r>
      <w:proofErr w:type="spellStart"/>
      <w:r w:rsidRPr="00CB1EEC">
        <w:t>Shils</w:t>
      </w:r>
      <w:proofErr w:type="spellEnd"/>
      <w:r w:rsidRPr="00CB1EEC">
        <w:t xml:space="preserve"> Professor of Law and Political Science; Director, Penn Program on Regulation, University of Pennsylvania Law School</w:t>
      </w:r>
      <w:r>
        <w:t>, “</w:t>
      </w:r>
      <w:r w:rsidRPr="00CB1EEC">
        <w:t>Optimizing Regulation for an Optimizing Economy</w:t>
      </w:r>
      <w:r>
        <w:t xml:space="preserve">,” </w:t>
      </w:r>
      <w:r w:rsidRPr="00CB1EEC">
        <w:t>University of Pennsylvania Journal of Law &amp; Public Affairs</w:t>
      </w:r>
      <w:r>
        <w:t xml:space="preserve">, </w:t>
      </w:r>
      <w:r w:rsidRPr="00CB1EEC">
        <w:t>Vol. 4</w:t>
      </w:r>
      <w:r>
        <w:t xml:space="preserve">, </w:t>
      </w:r>
      <w:r w:rsidRPr="00CB1EEC">
        <w:t>November</w:t>
      </w:r>
      <w:r>
        <w:t xml:space="preserve"> 2018, </w:t>
      </w:r>
      <w:r w:rsidRPr="00CB1EEC">
        <w:t>No. 1</w:t>
      </w:r>
      <w:r>
        <w:t>,</w:t>
      </w:r>
      <w:r w:rsidRPr="00CB1EEC">
        <w:t xml:space="preserve"> </w:t>
      </w:r>
      <w:hyperlink r:id="rId15" w:history="1">
        <w:r w:rsidRPr="00CB1EEC">
          <w:rPr>
            <w:rStyle w:val="Hyperlink"/>
          </w:rPr>
          <w:t>https://scholarship.law.upenn.edu/cgi/viewcontent.cgi?article=3118&amp;context=faculty_scholarship</w:t>
        </w:r>
      </w:hyperlink>
    </w:p>
    <w:p w14:paraId="3491EFEF" w14:textId="77777777" w:rsidR="00067A54" w:rsidRPr="006C4583" w:rsidRDefault="00067A54" w:rsidP="008E410B">
      <w:pPr>
        <w:rPr>
          <w:rStyle w:val="Emphasis"/>
        </w:rPr>
      </w:pPr>
      <w:r w:rsidRPr="006C4583">
        <w:rPr>
          <w:sz w:val="16"/>
        </w:rPr>
        <w:t xml:space="preserve">Much economic activity in the United States today emanates from technological advances that optimize through contextualization. Innovations as varied as Airbnb and Uber, fintech firms, and precision medicine are transforming major sectors in the economy by customizing goods and services as well as refining matches between available resources and interested buyers. The technological advances that make up the optimizing </w:t>
      </w:r>
      <w:r w:rsidRPr="006C4583">
        <w:rPr>
          <w:sz w:val="16"/>
        </w:rPr>
        <w:lastRenderedPageBreak/>
        <w:t xml:space="preserve">economy create new challenges for government oversight of the economy. Traditionally, </w:t>
      </w:r>
      <w:r w:rsidRPr="006C4583">
        <w:rPr>
          <w:rStyle w:val="StyleUnderline"/>
        </w:rPr>
        <w:t xml:space="preserve">government has overseen economic activity through general regulations that aim to treat all individuals equally; however, in the optimizing economy, business is moving in the direction of greater </w:t>
      </w:r>
      <w:r w:rsidRPr="006C4583">
        <w:rPr>
          <w:rStyle w:val="Emphasis"/>
        </w:rPr>
        <w:t>individualization</w:t>
      </w:r>
      <w:r w:rsidRPr="006C4583">
        <w:rPr>
          <w:sz w:val="16"/>
        </w:rPr>
        <w:t xml:space="preserve">, not generalization. </w:t>
      </w:r>
      <w:r w:rsidRPr="006C4583">
        <w:rPr>
          <w:rStyle w:val="StyleUnderline"/>
        </w:rPr>
        <w:t xml:space="preserve">An ever more optimizing economy therefore demands an </w:t>
      </w:r>
      <w:r w:rsidRPr="006C4583">
        <w:rPr>
          <w:rStyle w:val="Emphasis"/>
        </w:rPr>
        <w:t>increasingly smart, optimizing system of regulatory oversight</w:t>
      </w:r>
      <w:r w:rsidRPr="006C4583">
        <w:rPr>
          <w:sz w:val="16"/>
        </w:rPr>
        <w:t xml:space="preserve">. To ensure that government can properly balance policy goals in the new economy, </w:t>
      </w:r>
      <w:r w:rsidRPr="006C4583">
        <w:rPr>
          <w:rStyle w:val="StyleUnderline"/>
        </w:rPr>
        <w:t xml:space="preserve">steps need to be taken now to enhance the technological and analytical sophistication of the regulatory workforce, improve government’s information technology infrastructure, build </w:t>
      </w:r>
      <w:r w:rsidRPr="006C4583">
        <w:rPr>
          <w:rStyle w:val="Emphasis"/>
        </w:rPr>
        <w:t>stronger and more complete collections of data</w:t>
      </w:r>
      <w:r w:rsidRPr="006C4583">
        <w:rPr>
          <w:rStyle w:val="StyleUnderline"/>
        </w:rPr>
        <w:t>, and draw on</w:t>
      </w:r>
      <w:r w:rsidRPr="006C4583">
        <w:rPr>
          <w:sz w:val="16"/>
        </w:rPr>
        <w:t xml:space="preserve"> </w:t>
      </w:r>
      <w:r w:rsidRPr="006C4583">
        <w:rPr>
          <w:rStyle w:val="Emphasis"/>
        </w:rPr>
        <w:t>policy lessons</w:t>
      </w:r>
      <w:r w:rsidRPr="006C4583">
        <w:rPr>
          <w:sz w:val="16"/>
        </w:rPr>
        <w:t xml:space="preserve"> </w:t>
      </w:r>
      <w:r w:rsidRPr="006C4583">
        <w:rPr>
          <w:rStyle w:val="StyleUnderline"/>
        </w:rPr>
        <w:t>from</w:t>
      </w:r>
      <w:r w:rsidRPr="006C4583">
        <w:rPr>
          <w:sz w:val="16"/>
        </w:rPr>
        <w:t xml:space="preserve"> </w:t>
      </w:r>
      <w:r w:rsidRPr="006C4583">
        <w:rPr>
          <w:rStyle w:val="Emphasis"/>
        </w:rPr>
        <w:t>other periods</w:t>
      </w:r>
      <w:r w:rsidRPr="006C4583">
        <w:rPr>
          <w:sz w:val="16"/>
        </w:rPr>
        <w:t xml:space="preserve"> of technological innovations. In the optimizing economy, </w:t>
      </w:r>
      <w:r w:rsidRPr="006C4583">
        <w:rPr>
          <w:rStyle w:val="StyleUnderline"/>
        </w:rPr>
        <w:t xml:space="preserve">government regulators will continue to play a crucial role in protecting the public from market failures, </w:t>
      </w:r>
      <w:proofErr w:type="gramStart"/>
      <w:r w:rsidRPr="006C4583">
        <w:rPr>
          <w:rStyle w:val="StyleUnderline"/>
        </w:rPr>
        <w:t>but,</w:t>
      </w:r>
      <w:proofErr w:type="gramEnd"/>
      <w:r w:rsidRPr="006C4583">
        <w:rPr>
          <w:rStyle w:val="StyleUnderline"/>
        </w:rPr>
        <w:t xml:space="preserve"> to fulfill that role, government will need to </w:t>
      </w:r>
      <w:r w:rsidRPr="006C4583">
        <w:rPr>
          <w:rStyle w:val="Emphasis"/>
        </w:rPr>
        <w:t>follow the private sector’s lead</w:t>
      </w:r>
      <w:r w:rsidRPr="006C4583">
        <w:rPr>
          <w:rStyle w:val="StyleUnderline"/>
        </w:rPr>
        <w:t xml:space="preserve"> and </w:t>
      </w:r>
      <w:r w:rsidRPr="006C4583">
        <w:rPr>
          <w:rStyle w:val="Emphasis"/>
        </w:rPr>
        <w:t>build up its own capacity for optimization.</w:t>
      </w:r>
    </w:p>
    <w:p w14:paraId="508D97FC" w14:textId="73B3EE9D" w:rsidR="00067A54" w:rsidRDefault="00067A54" w:rsidP="00067A54">
      <w:pPr>
        <w:pStyle w:val="Heading3"/>
      </w:pPr>
      <w:r w:rsidRPr="00CB1EEC">
        <w:lastRenderedPageBreak/>
        <w:t>AT: Defense</w:t>
      </w:r>
    </w:p>
    <w:p w14:paraId="57AA392D" w14:textId="3AC2B184" w:rsidR="00F05604" w:rsidRDefault="00F05604" w:rsidP="00F05604">
      <w:pPr>
        <w:pStyle w:val="Heading4"/>
      </w:pPr>
      <w:r>
        <w:t xml:space="preserve">A laundry list of risks can only be contained with regulatory policy experimentation. </w:t>
      </w:r>
    </w:p>
    <w:p w14:paraId="38605FD8" w14:textId="77777777" w:rsidR="00F05604" w:rsidRPr="00174DB1" w:rsidRDefault="00F05604" w:rsidP="00F05604">
      <w:r>
        <w:t xml:space="preserve">Roger </w:t>
      </w:r>
      <w:proofErr w:type="spellStart"/>
      <w:r w:rsidRPr="00324B9C">
        <w:rPr>
          <w:rStyle w:val="Style13ptBold"/>
        </w:rPr>
        <w:t>Brownsword</w:t>
      </w:r>
      <w:proofErr w:type="spellEnd"/>
      <w:r w:rsidRPr="00324B9C">
        <w:rPr>
          <w:rStyle w:val="Style13ptBold"/>
        </w:rPr>
        <w:t xml:space="preserve"> 19</w:t>
      </w:r>
      <w:r>
        <w:t>, Professor in Law at King's College London and at Bournemouth University, Honorary Professor at Sheffield University, and Visiting Professor at City University Hong Kong, “The Regulation of New Technologies in Professional Service Sectors in the United Kingdom: Key Issues and Comparative Lessons,” Legal Services Board, 7/4/19, https://www.legalservicesboard.org.uk/wp-content/uploads/2019/07/Professions-RB-Report-VfP-4-Jul-2019.pdf</w:t>
      </w:r>
    </w:p>
    <w:p w14:paraId="6449BBE8" w14:textId="77777777" w:rsidR="00F05604" w:rsidRPr="00D71FFF" w:rsidRDefault="00F05604" w:rsidP="00F05604">
      <w:pPr>
        <w:rPr>
          <w:sz w:val="14"/>
        </w:rPr>
      </w:pPr>
      <w:r w:rsidRPr="00D71FFF">
        <w:rPr>
          <w:sz w:val="14"/>
        </w:rPr>
        <w:t>4.2.2.2 Precaution and pilots</w:t>
      </w:r>
    </w:p>
    <w:p w14:paraId="7BBA9655" w14:textId="77777777" w:rsidR="00F05604" w:rsidRPr="00D71FFF" w:rsidRDefault="00F05604" w:rsidP="00F05604">
      <w:pPr>
        <w:rPr>
          <w:sz w:val="14"/>
        </w:rPr>
      </w:pPr>
      <w:r w:rsidRPr="00324B9C">
        <w:rPr>
          <w:rStyle w:val="StyleUnderline"/>
        </w:rPr>
        <w:t>In</w:t>
      </w:r>
      <w:r w:rsidRPr="00D71FFF">
        <w:rPr>
          <w:sz w:val="14"/>
        </w:rPr>
        <w:t xml:space="preserve"> its </w:t>
      </w:r>
      <w:r w:rsidRPr="00324B9C">
        <w:rPr>
          <w:rStyle w:val="Emphasis"/>
        </w:rPr>
        <w:t>early</w:t>
      </w:r>
      <w:r w:rsidRPr="00D71FFF">
        <w:rPr>
          <w:sz w:val="14"/>
        </w:rPr>
        <w:t xml:space="preserve"> </w:t>
      </w:r>
      <w:r w:rsidRPr="00324B9C">
        <w:rPr>
          <w:rStyle w:val="StyleUnderline"/>
        </w:rPr>
        <w:t xml:space="preserve">stages, a </w:t>
      </w:r>
      <w:r w:rsidRPr="00412ED9">
        <w:rPr>
          <w:rStyle w:val="StyleUnderline"/>
          <w:highlight w:val="yellow"/>
        </w:rPr>
        <w:t xml:space="preserve">new </w:t>
      </w:r>
      <w:r w:rsidRPr="00412ED9">
        <w:rPr>
          <w:rStyle w:val="Emphasis"/>
          <w:highlight w:val="yellow"/>
        </w:rPr>
        <w:t>tech</w:t>
      </w:r>
      <w:r w:rsidRPr="00324B9C">
        <w:rPr>
          <w:rStyle w:val="StyleUnderline"/>
        </w:rPr>
        <w:t xml:space="preserve">nology might </w:t>
      </w:r>
      <w:r w:rsidRPr="00412ED9">
        <w:rPr>
          <w:rStyle w:val="StyleUnderline"/>
          <w:highlight w:val="yellow"/>
        </w:rPr>
        <w:t>have</w:t>
      </w:r>
      <w:r w:rsidRPr="00EB489D">
        <w:rPr>
          <w:rStyle w:val="StyleUnderline"/>
        </w:rPr>
        <w:t xml:space="preserve"> an </w:t>
      </w:r>
      <w:r w:rsidRPr="00412ED9">
        <w:rPr>
          <w:rStyle w:val="Emphasis"/>
          <w:highlight w:val="yellow"/>
        </w:rPr>
        <w:t>uncertain risk</w:t>
      </w:r>
      <w:r w:rsidRPr="00EB489D">
        <w:rPr>
          <w:rStyle w:val="StyleUnderline"/>
        </w:rPr>
        <w:t xml:space="preserve"> profile,</w:t>
      </w:r>
      <w:r w:rsidRPr="00324B9C">
        <w:rPr>
          <w:rStyle w:val="StyleUnderline"/>
        </w:rPr>
        <w:t xml:space="preserve"> being seen as </w:t>
      </w:r>
      <w:r w:rsidRPr="00324B9C">
        <w:rPr>
          <w:rStyle w:val="Emphasis"/>
        </w:rPr>
        <w:t>anything</w:t>
      </w:r>
      <w:r w:rsidRPr="00324B9C">
        <w:rPr>
          <w:rStyle w:val="StyleUnderline"/>
        </w:rPr>
        <w:t xml:space="preserve"> from </w:t>
      </w:r>
      <w:r w:rsidRPr="00324B9C">
        <w:rPr>
          <w:rStyle w:val="Emphasis"/>
        </w:rPr>
        <w:t>low risk to high risk</w:t>
      </w:r>
      <w:r w:rsidRPr="00D71FFF">
        <w:rPr>
          <w:sz w:val="14"/>
        </w:rPr>
        <w:t xml:space="preserve">. Moreover, </w:t>
      </w:r>
      <w:r w:rsidRPr="00324B9C">
        <w:rPr>
          <w:rStyle w:val="StyleUnderline"/>
        </w:rPr>
        <w:t xml:space="preserve">while risk-assessment experts tend to </w:t>
      </w:r>
      <w:r w:rsidRPr="00324B9C">
        <w:rPr>
          <w:rStyle w:val="Emphasis"/>
        </w:rPr>
        <w:t>accentuate</w:t>
      </w:r>
      <w:r w:rsidRPr="00324B9C">
        <w:rPr>
          <w:rStyle w:val="StyleUnderline"/>
        </w:rPr>
        <w:t xml:space="preserve"> the </w:t>
      </w:r>
      <w:r w:rsidRPr="00324B9C">
        <w:rPr>
          <w:rStyle w:val="Emphasis"/>
        </w:rPr>
        <w:t>likelihood</w:t>
      </w:r>
      <w:r w:rsidRPr="00324B9C">
        <w:rPr>
          <w:rStyle w:val="StyleUnderline"/>
        </w:rPr>
        <w:t xml:space="preserve"> of a risk eventuating</w:t>
      </w:r>
      <w:r w:rsidRPr="00D71FFF">
        <w:rPr>
          <w:sz w:val="14"/>
        </w:rPr>
        <w:t xml:space="preserve"> (so that, where there is judged to be little likelihood of the risk eventuating, the technology is </w:t>
      </w:r>
      <w:proofErr w:type="spellStart"/>
      <w:r w:rsidRPr="00D71FFF">
        <w:rPr>
          <w:sz w:val="14"/>
        </w:rPr>
        <w:t>characterised</w:t>
      </w:r>
      <w:proofErr w:type="spellEnd"/>
      <w:r w:rsidRPr="00D71FFF">
        <w:rPr>
          <w:sz w:val="14"/>
        </w:rPr>
        <w:t xml:space="preserve"> as ‘low risk’ or as ‘safe’), </w:t>
      </w:r>
      <w:r w:rsidRPr="00324B9C">
        <w:rPr>
          <w:rStyle w:val="StyleUnderline"/>
        </w:rPr>
        <w:t xml:space="preserve">members of the </w:t>
      </w:r>
      <w:r w:rsidRPr="00324B9C">
        <w:rPr>
          <w:rStyle w:val="Emphasis"/>
        </w:rPr>
        <w:t>public</w:t>
      </w:r>
      <w:r w:rsidRPr="00324B9C">
        <w:rPr>
          <w:rStyle w:val="StyleUnderline"/>
        </w:rPr>
        <w:t xml:space="preserve"> often focus more on the </w:t>
      </w:r>
      <w:r w:rsidRPr="00324B9C">
        <w:rPr>
          <w:rStyle w:val="Emphasis"/>
        </w:rPr>
        <w:t>gravity</w:t>
      </w:r>
      <w:r w:rsidRPr="00324B9C">
        <w:rPr>
          <w:rStyle w:val="StyleUnderline"/>
        </w:rPr>
        <w:t xml:space="preserve"> of the </w:t>
      </w:r>
      <w:r w:rsidRPr="00324B9C">
        <w:rPr>
          <w:rStyle w:val="Emphasis"/>
        </w:rPr>
        <w:t>consequences</w:t>
      </w:r>
      <w:r w:rsidRPr="00D71FFF">
        <w:rPr>
          <w:sz w:val="14"/>
        </w:rPr>
        <w:t xml:space="preserve"> </w:t>
      </w:r>
      <w:r w:rsidRPr="00324B9C">
        <w:rPr>
          <w:rStyle w:val="StyleUnderline"/>
        </w:rPr>
        <w:t>should the risk eventuate (so, that even if there is little likelihood of a catastrophe, the gravity of this means that the technology is perceived to be ‘high risk’). Where the scientific and technological community is guided by principles of ‘responsible’ research and innovation, this might allay some public concerns</w:t>
      </w:r>
      <w:r w:rsidRPr="00D71FFF">
        <w:rPr>
          <w:sz w:val="14"/>
        </w:rPr>
        <w:t xml:space="preserve">.107 </w:t>
      </w:r>
      <w:r w:rsidRPr="00324B9C">
        <w:rPr>
          <w:rStyle w:val="StyleUnderline"/>
        </w:rPr>
        <w:t xml:space="preserve">However, </w:t>
      </w:r>
      <w:r w:rsidRPr="00EB489D">
        <w:rPr>
          <w:rStyle w:val="StyleUnderline"/>
        </w:rPr>
        <w:t xml:space="preserve">the public might still look to </w:t>
      </w:r>
      <w:r w:rsidRPr="00412ED9">
        <w:rPr>
          <w:rStyle w:val="Emphasis"/>
          <w:highlight w:val="yellow"/>
        </w:rPr>
        <w:t>reg</w:t>
      </w:r>
      <w:r w:rsidRPr="00EB489D">
        <w:rPr>
          <w:rStyle w:val="StyleUnderline"/>
        </w:rPr>
        <w:t>ulator</w:t>
      </w:r>
      <w:r w:rsidRPr="00412ED9">
        <w:rPr>
          <w:rStyle w:val="Emphasis"/>
          <w:highlight w:val="yellow"/>
        </w:rPr>
        <w:t>s</w:t>
      </w:r>
      <w:r w:rsidRPr="00EB489D">
        <w:rPr>
          <w:rStyle w:val="StyleUnderline"/>
        </w:rPr>
        <w:t xml:space="preserve"> to </w:t>
      </w:r>
      <w:r w:rsidRPr="00412ED9">
        <w:rPr>
          <w:rStyle w:val="StyleUnderline"/>
          <w:highlight w:val="yellow"/>
        </w:rPr>
        <w:t>ensure</w:t>
      </w:r>
      <w:r w:rsidRPr="00D71FFF">
        <w:rPr>
          <w:sz w:val="14"/>
        </w:rPr>
        <w:t xml:space="preserve"> that </w:t>
      </w:r>
      <w:r w:rsidRPr="00EB489D">
        <w:rPr>
          <w:rStyle w:val="StyleUnderline"/>
        </w:rPr>
        <w:t xml:space="preserve">their </w:t>
      </w:r>
      <w:r w:rsidRPr="00412ED9">
        <w:rPr>
          <w:rStyle w:val="Emphasis"/>
          <w:highlight w:val="yellow"/>
        </w:rPr>
        <w:t>concerns have been</w:t>
      </w:r>
      <w:r w:rsidRPr="00D71FFF">
        <w:rPr>
          <w:sz w:val="14"/>
        </w:rPr>
        <w:t xml:space="preserve"> fully </w:t>
      </w:r>
      <w:r w:rsidRPr="00412ED9">
        <w:rPr>
          <w:rStyle w:val="Emphasis"/>
          <w:highlight w:val="yellow"/>
        </w:rPr>
        <w:t>addressed</w:t>
      </w:r>
      <w:r w:rsidRPr="00D71FFF">
        <w:rPr>
          <w:sz w:val="14"/>
        </w:rPr>
        <w:t>.</w:t>
      </w:r>
    </w:p>
    <w:p w14:paraId="40264007" w14:textId="77777777" w:rsidR="00F05604" w:rsidRPr="00D71FFF" w:rsidRDefault="00F05604" w:rsidP="00F05604">
      <w:pPr>
        <w:rPr>
          <w:sz w:val="14"/>
        </w:rPr>
      </w:pPr>
      <w:r w:rsidRPr="00D71FFF">
        <w:rPr>
          <w:sz w:val="14"/>
        </w:rPr>
        <w:t xml:space="preserve">In 1974, American molecular biologists, fearing the accidental creation of dangerous new pathogens, called for a voluntary moratorium on the rapidly developing practice of recombinant DNA. A year later, at a famous meeting at Asilomar State Beach in California, a large group of professional biologists agreed safety guidelines </w:t>
      </w:r>
      <w:r w:rsidRPr="00342D14">
        <w:rPr>
          <w:sz w:val="14"/>
        </w:rPr>
        <w:t xml:space="preserve">for their research community. By contrast, the early development of the Internet (which largely took place in </w:t>
      </w:r>
      <w:proofErr w:type="gramStart"/>
      <w:r w:rsidRPr="00342D14">
        <w:rPr>
          <w:sz w:val="14"/>
        </w:rPr>
        <w:t>California</w:t>
      </w:r>
      <w:proofErr w:type="gramEnd"/>
      <w:r w:rsidRPr="00342D14">
        <w:rPr>
          <w:sz w:val="14"/>
        </w:rPr>
        <w:t xml:space="preserve"> and which was not perceived to be ‘dangerous’), was guided less by precautionary thinking than by a </w:t>
      </w:r>
      <w:proofErr w:type="spellStart"/>
      <w:r w:rsidRPr="00342D14">
        <w:rPr>
          <w:sz w:val="14"/>
        </w:rPr>
        <w:t>proactionary</w:t>
      </w:r>
      <w:proofErr w:type="spellEnd"/>
      <w:r w:rsidRPr="00342D14">
        <w:rPr>
          <w:sz w:val="14"/>
        </w:rPr>
        <w:t xml:space="preserve"> approach such that any difficult bridges would be crossed as and when they were met. However, in 2017, Asilomar was once again in the news, when researchers met to develop a set of precautionary guidelines for the use of AI. Here, we read that </w:t>
      </w:r>
      <w:r w:rsidRPr="00342D14">
        <w:rPr>
          <w:rStyle w:val="Emphasis"/>
        </w:rPr>
        <w:t>AI</w:t>
      </w:r>
      <w:r w:rsidRPr="00342D14">
        <w:rPr>
          <w:sz w:val="14"/>
        </w:rPr>
        <w:t xml:space="preserve"> </w:t>
      </w:r>
      <w:r w:rsidRPr="00342D14">
        <w:rPr>
          <w:rStyle w:val="StyleUnderline"/>
        </w:rPr>
        <w:t>has</w:t>
      </w:r>
      <w:r w:rsidRPr="00342D14">
        <w:rPr>
          <w:sz w:val="14"/>
        </w:rPr>
        <w:t xml:space="preserve"> </w:t>
      </w:r>
      <w:r w:rsidRPr="00342D14">
        <w:rPr>
          <w:rStyle w:val="Emphasis"/>
        </w:rPr>
        <w:t>already proved beneficial</w:t>
      </w:r>
      <w:r w:rsidRPr="00342D14">
        <w:rPr>
          <w:sz w:val="14"/>
        </w:rPr>
        <w:t xml:space="preserve"> </w:t>
      </w:r>
      <w:r w:rsidRPr="00342D14">
        <w:rPr>
          <w:rStyle w:val="StyleUnderline"/>
        </w:rPr>
        <w:t>and</w:t>
      </w:r>
      <w:r w:rsidRPr="00342D14">
        <w:rPr>
          <w:sz w:val="14"/>
        </w:rPr>
        <w:t xml:space="preserve"> that ‘</w:t>
      </w:r>
      <w:r w:rsidRPr="00342D14">
        <w:rPr>
          <w:rStyle w:val="Emphasis"/>
        </w:rPr>
        <w:t>guided</w:t>
      </w:r>
      <w:r w:rsidRPr="00342D14">
        <w:rPr>
          <w:sz w:val="14"/>
        </w:rPr>
        <w:t xml:space="preserve"> by the following principles, [it] </w:t>
      </w:r>
      <w:r w:rsidRPr="00342D14">
        <w:rPr>
          <w:rStyle w:val="StyleUnderline"/>
        </w:rPr>
        <w:t>will offer</w:t>
      </w:r>
      <w:r w:rsidRPr="00342D14">
        <w:rPr>
          <w:sz w:val="14"/>
        </w:rPr>
        <w:t xml:space="preserve"> </w:t>
      </w:r>
      <w:r w:rsidRPr="00342D14">
        <w:rPr>
          <w:rStyle w:val="Emphasis"/>
        </w:rPr>
        <w:t>amazing opportunities</w:t>
      </w:r>
      <w:r w:rsidRPr="00342D14">
        <w:rPr>
          <w:sz w:val="14"/>
        </w:rPr>
        <w:t xml:space="preserve"> </w:t>
      </w:r>
      <w:r w:rsidRPr="00342D14">
        <w:rPr>
          <w:rStyle w:val="StyleUnderline"/>
        </w:rPr>
        <w:t>to</w:t>
      </w:r>
      <w:r w:rsidRPr="00342D14">
        <w:rPr>
          <w:sz w:val="14"/>
        </w:rPr>
        <w:t xml:space="preserve"> help and </w:t>
      </w:r>
      <w:r w:rsidRPr="00342D14">
        <w:rPr>
          <w:rStyle w:val="Emphasis"/>
        </w:rPr>
        <w:t>empower</w:t>
      </w:r>
      <w:r w:rsidRPr="00342D14">
        <w:rPr>
          <w:sz w:val="14"/>
        </w:rPr>
        <w:t xml:space="preserve"> people </w:t>
      </w:r>
      <w:r w:rsidRPr="00342D14">
        <w:rPr>
          <w:rStyle w:val="StyleUnderline"/>
        </w:rPr>
        <w:t>in the decades and centuries ahead</w:t>
      </w:r>
      <w:r w:rsidRPr="00342D14">
        <w:rPr>
          <w:sz w:val="14"/>
        </w:rPr>
        <w:t xml:space="preserve">.’108 For those who are concerned that </w:t>
      </w:r>
      <w:r w:rsidRPr="00342D14">
        <w:rPr>
          <w:rStyle w:val="StyleUnderline"/>
        </w:rPr>
        <w:t xml:space="preserve">there might </w:t>
      </w:r>
      <w:r w:rsidRPr="00342D14">
        <w:rPr>
          <w:rStyle w:val="Emphasis"/>
        </w:rPr>
        <w:t>not be</w:t>
      </w:r>
      <w:r w:rsidRPr="00342D14">
        <w:rPr>
          <w:sz w:val="14"/>
        </w:rPr>
        <w:t xml:space="preserve"> too </w:t>
      </w:r>
      <w:r w:rsidRPr="00342D14">
        <w:rPr>
          <w:rStyle w:val="Emphasis"/>
        </w:rPr>
        <w:t>many decades</w:t>
      </w:r>
      <w:r w:rsidRPr="00342D14">
        <w:rPr>
          <w:sz w:val="14"/>
        </w:rPr>
        <w:t xml:space="preserve"> and centuries </w:t>
      </w:r>
      <w:r w:rsidRPr="00342D14">
        <w:rPr>
          <w:rStyle w:val="Emphasis"/>
        </w:rPr>
        <w:t>ahead, because AI will be the death of us</w:t>
      </w:r>
      <w:r w:rsidRPr="00342D14">
        <w:rPr>
          <w:sz w:val="14"/>
        </w:rPr>
        <w:t>, Principle 11 provides that ‘AI systems should be designed and operated so as to be compatible with ideals of human dignity, rights, freedoms, and cultural diversity’; and Principle 21 states that ‘risks posed by AI systems, especially catastrophic or existential risks, must be subject to planning and mitigation efforts commensurate with their expected</w:t>
      </w:r>
      <w:r w:rsidRPr="00D71FFF">
        <w:rPr>
          <w:sz w:val="14"/>
        </w:rPr>
        <w:t xml:space="preserve"> impact.’</w:t>
      </w:r>
    </w:p>
    <w:p w14:paraId="16731DD8" w14:textId="77777777" w:rsidR="00F05604" w:rsidRPr="00D71FFF" w:rsidRDefault="00F05604" w:rsidP="00F05604">
      <w:pPr>
        <w:rPr>
          <w:sz w:val="14"/>
        </w:rPr>
      </w:pPr>
      <w:r w:rsidRPr="00D71FFF">
        <w:rPr>
          <w:sz w:val="14"/>
        </w:rPr>
        <w:t xml:space="preserve">On our side of the Atlantic, the regulatory culture in Europe is thought to be relatively precautionary. Reacting to scandals with drugs (famously, Thalidomide) and food (famously, beef and </w:t>
      </w:r>
      <w:proofErr w:type="spellStart"/>
      <w:r w:rsidRPr="00D71FFF">
        <w:rPr>
          <w:sz w:val="14"/>
        </w:rPr>
        <w:t>vCJD</w:t>
      </w:r>
      <w:proofErr w:type="spellEnd"/>
      <w:r w:rsidRPr="00D71FFF">
        <w:rPr>
          <w:sz w:val="14"/>
        </w:rPr>
        <w:t xml:space="preserve">), Europe has invested heavily in ex ante trials and checks to ensure that products and processes do not present unacceptable risks to human health and safety or to the environment. Where products and processes, having gone through the required regulatory checks, reach the market, there is still the risk that something dangerous will have slipped through. Accordingly, the </w:t>
      </w:r>
      <w:proofErr w:type="spellStart"/>
      <w:r w:rsidRPr="00D71FFF">
        <w:rPr>
          <w:sz w:val="14"/>
        </w:rPr>
        <w:t>ex ante</w:t>
      </w:r>
      <w:proofErr w:type="spellEnd"/>
      <w:r w:rsidRPr="00D71FFF">
        <w:rPr>
          <w:sz w:val="14"/>
        </w:rPr>
        <w:t xml:space="preserve"> regulatory precautions are complemented by various ex post provisions for reporting adverse incidents and compensating consumers. Whether or not these arrangements strike the right balance is a constant topic for debate, because the more extensive such precautionary regulatory measures are, the more burdensome and difficult it is for innovators to get their products to market and to stay in business. </w:t>
      </w:r>
    </w:p>
    <w:p w14:paraId="594C9E04" w14:textId="77777777" w:rsidR="00F05604" w:rsidRPr="00C93F42" w:rsidRDefault="00F05604" w:rsidP="00F05604">
      <w:pPr>
        <w:rPr>
          <w:sz w:val="14"/>
        </w:rPr>
      </w:pPr>
      <w:r w:rsidRPr="00D71FFF">
        <w:rPr>
          <w:sz w:val="14"/>
        </w:rPr>
        <w:t xml:space="preserve">So, what is the lesson for regulators of professional services? Certainly, </w:t>
      </w:r>
      <w:r w:rsidRPr="00C93F42">
        <w:rPr>
          <w:rStyle w:val="StyleUnderline"/>
        </w:rPr>
        <w:t xml:space="preserve">regulators should be </w:t>
      </w:r>
      <w:r w:rsidRPr="00C93F42">
        <w:rPr>
          <w:rStyle w:val="Emphasis"/>
        </w:rPr>
        <w:t>alert</w:t>
      </w:r>
      <w:r w:rsidRPr="00C93F42">
        <w:rPr>
          <w:sz w:val="14"/>
        </w:rPr>
        <w:t xml:space="preserve"> </w:t>
      </w:r>
      <w:r w:rsidRPr="00C93F42">
        <w:rPr>
          <w:rStyle w:val="StyleUnderline"/>
        </w:rPr>
        <w:t xml:space="preserve">to the possibility of </w:t>
      </w:r>
      <w:r w:rsidRPr="00C93F42">
        <w:rPr>
          <w:rStyle w:val="Emphasis"/>
        </w:rPr>
        <w:t>existential</w:t>
      </w:r>
      <w:r w:rsidRPr="00C93F42">
        <w:rPr>
          <w:sz w:val="14"/>
        </w:rPr>
        <w:t xml:space="preserve"> or catastrophic </w:t>
      </w:r>
      <w:r w:rsidRPr="00C93F42">
        <w:rPr>
          <w:rStyle w:val="Emphasis"/>
        </w:rPr>
        <w:t>risk</w:t>
      </w:r>
      <w:r w:rsidRPr="00C93F42">
        <w:rPr>
          <w:sz w:val="14"/>
        </w:rPr>
        <w:t>. If there is any suggestion</w:t>
      </w:r>
      <w:r w:rsidRPr="00D71FFF">
        <w:rPr>
          <w:sz w:val="14"/>
        </w:rPr>
        <w:t xml:space="preserve"> of this kind of risk, things should be put on hold until it has been properly investigated. Similarly, regulators should proceed very cautiously if they suspect that they might be in danger of crossing red lines (or touching third rails). This apart, </w:t>
      </w:r>
      <w:r w:rsidRPr="0092717C">
        <w:rPr>
          <w:rStyle w:val="StyleUnderline"/>
        </w:rPr>
        <w:t xml:space="preserve">there is no </w:t>
      </w:r>
      <w:r w:rsidRPr="0092717C">
        <w:rPr>
          <w:rStyle w:val="Emphasis"/>
        </w:rPr>
        <w:t>simple</w:t>
      </w:r>
      <w:r w:rsidRPr="0092717C">
        <w:rPr>
          <w:rStyle w:val="StyleUnderline"/>
        </w:rPr>
        <w:t xml:space="preserve"> ‘this is how you should do it’ lesson. Rather, the lesson is that regulators should </w:t>
      </w:r>
      <w:r w:rsidRPr="00412ED9">
        <w:rPr>
          <w:rStyle w:val="Emphasis"/>
          <w:highlight w:val="yellow"/>
        </w:rPr>
        <w:t>not</w:t>
      </w:r>
      <w:r w:rsidRPr="00EB489D">
        <w:rPr>
          <w:rStyle w:val="StyleUnderline"/>
        </w:rPr>
        <w:t xml:space="preserve"> focus </w:t>
      </w:r>
      <w:r w:rsidRPr="00412ED9">
        <w:rPr>
          <w:rStyle w:val="Emphasis"/>
          <w:highlight w:val="yellow"/>
        </w:rPr>
        <w:t>only</w:t>
      </w:r>
      <w:r w:rsidRPr="00EB489D">
        <w:rPr>
          <w:sz w:val="14"/>
        </w:rPr>
        <w:t xml:space="preserve"> </w:t>
      </w:r>
      <w:r w:rsidRPr="00EB489D">
        <w:rPr>
          <w:rStyle w:val="StyleUnderline"/>
        </w:rPr>
        <w:t>on</w:t>
      </w:r>
      <w:r w:rsidRPr="0092717C">
        <w:rPr>
          <w:rStyle w:val="StyleUnderline"/>
        </w:rPr>
        <w:t xml:space="preserve"> the interest of </w:t>
      </w:r>
      <w:r w:rsidRPr="00412ED9">
        <w:rPr>
          <w:rStyle w:val="Emphasis"/>
          <w:highlight w:val="yellow"/>
        </w:rPr>
        <w:t>consumers</w:t>
      </w:r>
      <w:r w:rsidRPr="00D71FFF">
        <w:rPr>
          <w:sz w:val="14"/>
        </w:rPr>
        <w:t xml:space="preserve"> in their health and safety or financial security; </w:t>
      </w:r>
      <w:r w:rsidRPr="0092717C">
        <w:rPr>
          <w:rStyle w:val="StyleUnderline"/>
        </w:rPr>
        <w:t>and</w:t>
      </w:r>
      <w:r w:rsidRPr="00D71FFF">
        <w:rPr>
          <w:sz w:val="14"/>
        </w:rPr>
        <w:t xml:space="preserve"> </w:t>
      </w:r>
      <w:r w:rsidRPr="00412ED9">
        <w:rPr>
          <w:rStyle w:val="Emphasis"/>
          <w:highlight w:val="yellow"/>
        </w:rPr>
        <w:t>nor</w:t>
      </w:r>
      <w:r w:rsidRPr="00D71FFF">
        <w:rPr>
          <w:sz w:val="14"/>
        </w:rPr>
        <w:t xml:space="preserve"> </w:t>
      </w:r>
      <w:r w:rsidRPr="0092717C">
        <w:rPr>
          <w:rStyle w:val="StyleUnderline"/>
        </w:rPr>
        <w:t xml:space="preserve">should they focus </w:t>
      </w:r>
      <w:r w:rsidRPr="00412ED9">
        <w:rPr>
          <w:rStyle w:val="Emphasis"/>
          <w:highlight w:val="yellow"/>
        </w:rPr>
        <w:t>only</w:t>
      </w:r>
      <w:r w:rsidRPr="0092717C">
        <w:rPr>
          <w:rStyle w:val="StyleUnderline"/>
        </w:rPr>
        <w:t xml:space="preserve"> on the interests of </w:t>
      </w:r>
      <w:r w:rsidRPr="00412ED9">
        <w:rPr>
          <w:rStyle w:val="Emphasis"/>
          <w:highlight w:val="yellow"/>
        </w:rPr>
        <w:t>innovators</w:t>
      </w:r>
      <w:r w:rsidRPr="00D71FFF">
        <w:rPr>
          <w:sz w:val="14"/>
        </w:rPr>
        <w:t xml:space="preserve"> </w:t>
      </w:r>
      <w:r w:rsidRPr="0092717C">
        <w:rPr>
          <w:rStyle w:val="StyleUnderline"/>
        </w:rPr>
        <w:t>or</w:t>
      </w:r>
      <w:r w:rsidRPr="00D71FFF">
        <w:rPr>
          <w:sz w:val="14"/>
        </w:rPr>
        <w:t xml:space="preserve"> prospective </w:t>
      </w:r>
      <w:r w:rsidRPr="0092717C">
        <w:rPr>
          <w:rStyle w:val="Emphasis"/>
        </w:rPr>
        <w:t>providers</w:t>
      </w:r>
      <w:r w:rsidRPr="00D71FFF">
        <w:rPr>
          <w:sz w:val="14"/>
        </w:rPr>
        <w:t xml:space="preserve"> (and, indirectly, the interests of consumers in having fresh options). </w:t>
      </w:r>
      <w:r w:rsidRPr="0092717C">
        <w:rPr>
          <w:rStyle w:val="StyleUnderline"/>
        </w:rPr>
        <w:t xml:space="preserve">Both sets of interests need to be taken fully into consideration, a </w:t>
      </w:r>
      <w:r w:rsidRPr="0092717C">
        <w:rPr>
          <w:rStyle w:val="Emphasis"/>
        </w:rPr>
        <w:t>balance needs to be struck</w:t>
      </w:r>
      <w:r w:rsidRPr="00D71FFF">
        <w:rPr>
          <w:sz w:val="14"/>
        </w:rPr>
        <w:t xml:space="preserve">, and that balance will probably need ongoing adjustment. </w:t>
      </w:r>
      <w:r w:rsidRPr="0092717C">
        <w:rPr>
          <w:rStyle w:val="StyleUnderline"/>
        </w:rPr>
        <w:t>In this light</w:t>
      </w:r>
      <w:r w:rsidRPr="00D71FFF">
        <w:rPr>
          <w:sz w:val="14"/>
        </w:rPr>
        <w:t xml:space="preserve">, the idea of </w:t>
      </w:r>
      <w:r w:rsidRPr="00412ED9">
        <w:rPr>
          <w:rStyle w:val="Emphasis"/>
          <w:highlight w:val="yellow"/>
        </w:rPr>
        <w:t>‘regulatory sandboxes’</w:t>
      </w:r>
      <w:r w:rsidRPr="00D71FFF">
        <w:rPr>
          <w:sz w:val="14"/>
        </w:rPr>
        <w:t xml:space="preserve">, to which we turn next, </w:t>
      </w:r>
      <w:r w:rsidRPr="00412ED9">
        <w:rPr>
          <w:rStyle w:val="StyleUnderline"/>
          <w:highlight w:val="yellow"/>
        </w:rPr>
        <w:t>is</w:t>
      </w:r>
      <w:r w:rsidRPr="00EB489D">
        <w:rPr>
          <w:rStyle w:val="StyleUnderline"/>
        </w:rPr>
        <w:t xml:space="preserve"> a</w:t>
      </w:r>
      <w:r w:rsidRPr="0092717C">
        <w:rPr>
          <w:rStyle w:val="StyleUnderline"/>
        </w:rPr>
        <w:t xml:space="preserve"> </w:t>
      </w:r>
      <w:proofErr w:type="gramStart"/>
      <w:r w:rsidRPr="0092717C">
        <w:rPr>
          <w:rStyle w:val="Emphasis"/>
        </w:rPr>
        <w:t xml:space="preserve">really </w:t>
      </w:r>
      <w:r w:rsidRPr="00412ED9">
        <w:rPr>
          <w:rStyle w:val="Emphasis"/>
          <w:highlight w:val="yellow"/>
        </w:rPr>
        <w:t>promising</w:t>
      </w:r>
      <w:proofErr w:type="gramEnd"/>
      <w:r w:rsidRPr="00EB489D">
        <w:rPr>
          <w:rStyle w:val="Emphasis"/>
        </w:rPr>
        <w:t xml:space="preserve"> vehicle</w:t>
      </w:r>
      <w:r w:rsidRPr="00EB489D">
        <w:rPr>
          <w:rStyle w:val="StyleUnderline"/>
        </w:rPr>
        <w:t xml:space="preserve"> </w:t>
      </w:r>
      <w:r w:rsidRPr="00C93F42">
        <w:rPr>
          <w:rStyle w:val="StyleUnderline"/>
        </w:rPr>
        <w:t xml:space="preserve">for finding an informed and appropriate </w:t>
      </w:r>
      <w:r w:rsidRPr="00C93F42">
        <w:rPr>
          <w:rStyle w:val="Emphasis"/>
        </w:rPr>
        <w:t>initial balance</w:t>
      </w:r>
      <w:r w:rsidRPr="00C93F42">
        <w:rPr>
          <w:sz w:val="14"/>
        </w:rPr>
        <w:t xml:space="preserve"> </w:t>
      </w:r>
      <w:r w:rsidRPr="00C93F42">
        <w:rPr>
          <w:rStyle w:val="StyleUnderline"/>
        </w:rPr>
        <w:t>when the technology is rolled out</w:t>
      </w:r>
      <w:r w:rsidRPr="00C93F42">
        <w:rPr>
          <w:sz w:val="14"/>
        </w:rPr>
        <w:t>.</w:t>
      </w:r>
    </w:p>
    <w:p w14:paraId="6B56E248" w14:textId="77777777" w:rsidR="00F05604" w:rsidRPr="00C93F42" w:rsidRDefault="00F05604" w:rsidP="00F05604">
      <w:pPr>
        <w:rPr>
          <w:sz w:val="14"/>
        </w:rPr>
      </w:pPr>
      <w:r w:rsidRPr="00C93F42">
        <w:rPr>
          <w:sz w:val="14"/>
        </w:rPr>
        <w:t>4.2.2.3 Regulatory sandboxes</w:t>
      </w:r>
    </w:p>
    <w:p w14:paraId="7F33D465" w14:textId="77777777" w:rsidR="00F05604" w:rsidRPr="00D71FFF" w:rsidRDefault="00F05604" w:rsidP="00F05604">
      <w:pPr>
        <w:rPr>
          <w:sz w:val="14"/>
        </w:rPr>
      </w:pPr>
      <w:r w:rsidRPr="00C93F42">
        <w:rPr>
          <w:sz w:val="14"/>
        </w:rPr>
        <w:t xml:space="preserve">In 2015, the Financial Conduct Authority (FCA) introduced the idea of a ‘regulatory sandbox’, </w:t>
      </w:r>
      <w:r w:rsidRPr="00C93F42">
        <w:rPr>
          <w:rStyle w:val="StyleUnderline"/>
        </w:rPr>
        <w:t xml:space="preserve">the general </w:t>
      </w:r>
      <w:r w:rsidRPr="00C93F42">
        <w:rPr>
          <w:rStyle w:val="Emphasis"/>
        </w:rPr>
        <w:t>purpose</w:t>
      </w:r>
      <w:r w:rsidRPr="00C93F42">
        <w:rPr>
          <w:sz w:val="14"/>
        </w:rPr>
        <w:t xml:space="preserve"> of which </w:t>
      </w:r>
      <w:r w:rsidRPr="00C93F42">
        <w:rPr>
          <w:rStyle w:val="StyleUnderline"/>
        </w:rPr>
        <w:t xml:space="preserve">is </w:t>
      </w:r>
      <w:r w:rsidRPr="00412ED9">
        <w:rPr>
          <w:rStyle w:val="StyleUnderline"/>
          <w:highlight w:val="yellow"/>
        </w:rPr>
        <w:t>to</w:t>
      </w:r>
      <w:r w:rsidRPr="0092717C">
        <w:rPr>
          <w:rStyle w:val="StyleUnderline"/>
        </w:rPr>
        <w:t xml:space="preserve"> enable providers to</w:t>
      </w:r>
      <w:r w:rsidRPr="00D71FFF">
        <w:rPr>
          <w:sz w:val="14"/>
        </w:rPr>
        <w:t xml:space="preserve"> </w:t>
      </w:r>
      <w:r w:rsidRPr="00412ED9">
        <w:rPr>
          <w:rStyle w:val="Emphasis"/>
          <w:highlight w:val="yellow"/>
        </w:rPr>
        <w:t>test innovative</w:t>
      </w:r>
      <w:r w:rsidRPr="00D71FFF">
        <w:rPr>
          <w:sz w:val="14"/>
        </w:rPr>
        <w:t xml:space="preserve"> financial </w:t>
      </w:r>
      <w:r w:rsidRPr="00412ED9">
        <w:rPr>
          <w:rStyle w:val="Emphasis"/>
          <w:highlight w:val="yellow"/>
        </w:rPr>
        <w:t>products</w:t>
      </w:r>
      <w:r w:rsidRPr="00412ED9">
        <w:rPr>
          <w:rStyle w:val="StyleUnderline"/>
          <w:highlight w:val="yellow"/>
        </w:rPr>
        <w:t xml:space="preserve"> and </w:t>
      </w:r>
      <w:r w:rsidRPr="00412ED9">
        <w:rPr>
          <w:rStyle w:val="Emphasis"/>
          <w:highlight w:val="yellow"/>
        </w:rPr>
        <w:t>services</w:t>
      </w:r>
      <w:r w:rsidRPr="00412ED9">
        <w:rPr>
          <w:rStyle w:val="StyleUnderline"/>
          <w:highlight w:val="yellow"/>
        </w:rPr>
        <w:t xml:space="preserve"> in a </w:t>
      </w:r>
      <w:r w:rsidRPr="00412ED9">
        <w:rPr>
          <w:rStyle w:val="Emphasis"/>
          <w:highlight w:val="yellow"/>
        </w:rPr>
        <w:t>modified regulatory environment</w:t>
      </w:r>
      <w:r w:rsidRPr="00D71FFF">
        <w:rPr>
          <w:sz w:val="14"/>
        </w:rPr>
        <w:t xml:space="preserve">. While the details of each </w:t>
      </w:r>
      <w:proofErr w:type="gramStart"/>
      <w:r w:rsidRPr="00D71FFF">
        <w:rPr>
          <w:sz w:val="14"/>
        </w:rPr>
        <w:t>particular environment</w:t>
      </w:r>
      <w:proofErr w:type="gramEnd"/>
      <w:r w:rsidRPr="00D71FFF">
        <w:rPr>
          <w:sz w:val="14"/>
        </w:rPr>
        <w:t xml:space="preserve"> are tailored to each product or service being tested, with each having its own dedicated case </w:t>
      </w:r>
      <w:r w:rsidRPr="00801278">
        <w:rPr>
          <w:sz w:val="14"/>
        </w:rPr>
        <w:t xml:space="preserve">officer, </w:t>
      </w:r>
      <w:r w:rsidRPr="00801278">
        <w:rPr>
          <w:rStyle w:val="StyleUnderline"/>
        </w:rPr>
        <w:t>the</w:t>
      </w:r>
      <w:r w:rsidRPr="00801278">
        <w:rPr>
          <w:sz w:val="14"/>
        </w:rPr>
        <w:t xml:space="preserve"> </w:t>
      </w:r>
      <w:r w:rsidRPr="00801278">
        <w:rPr>
          <w:rStyle w:val="Emphasis"/>
        </w:rPr>
        <w:t>general intention</w:t>
      </w:r>
      <w:r w:rsidRPr="00801278">
        <w:rPr>
          <w:rStyle w:val="StyleUnderline"/>
        </w:rPr>
        <w:t xml:space="preserve"> is </w:t>
      </w:r>
      <w:r w:rsidRPr="00412ED9">
        <w:rPr>
          <w:rStyle w:val="StyleUnderline"/>
          <w:highlight w:val="yellow"/>
        </w:rPr>
        <w:t>to</w:t>
      </w:r>
      <w:r w:rsidRPr="0092717C">
        <w:rPr>
          <w:rStyle w:val="StyleUnderline"/>
        </w:rPr>
        <w:t xml:space="preserve"> better </w:t>
      </w:r>
      <w:r w:rsidRPr="00412ED9">
        <w:rPr>
          <w:rStyle w:val="Emphasis"/>
          <w:highlight w:val="yellow"/>
        </w:rPr>
        <w:t>inform</w:t>
      </w:r>
      <w:r w:rsidRPr="00D71FFF">
        <w:rPr>
          <w:sz w:val="14"/>
        </w:rPr>
        <w:t xml:space="preserve"> both </w:t>
      </w:r>
      <w:r w:rsidRPr="00412ED9">
        <w:rPr>
          <w:rStyle w:val="Emphasis"/>
          <w:highlight w:val="yellow"/>
        </w:rPr>
        <w:t>regulators and innovators</w:t>
      </w:r>
      <w:r w:rsidRPr="000231B2">
        <w:rPr>
          <w:sz w:val="14"/>
        </w:rPr>
        <w:t xml:space="preserve"> </w:t>
      </w:r>
      <w:r w:rsidRPr="000231B2">
        <w:rPr>
          <w:rStyle w:val="StyleUnderline"/>
        </w:rPr>
        <w:t xml:space="preserve">as </w:t>
      </w:r>
      <w:r w:rsidRPr="00412ED9">
        <w:rPr>
          <w:rStyle w:val="StyleUnderline"/>
          <w:highlight w:val="yellow"/>
        </w:rPr>
        <w:t>to</w:t>
      </w:r>
      <w:r w:rsidRPr="0092717C">
        <w:rPr>
          <w:rStyle w:val="StyleUnderline"/>
        </w:rPr>
        <w:t xml:space="preserve"> the</w:t>
      </w:r>
      <w:r w:rsidRPr="00D71FFF">
        <w:rPr>
          <w:sz w:val="14"/>
        </w:rPr>
        <w:t xml:space="preserve"> </w:t>
      </w:r>
      <w:r w:rsidRPr="00412ED9">
        <w:rPr>
          <w:rStyle w:val="Emphasis"/>
          <w:highlight w:val="yellow"/>
        </w:rPr>
        <w:t>particular risks</w:t>
      </w:r>
      <w:r w:rsidRPr="00D71FFF">
        <w:rPr>
          <w:sz w:val="14"/>
        </w:rPr>
        <w:t xml:space="preserve"> </w:t>
      </w:r>
      <w:r w:rsidRPr="0092717C">
        <w:rPr>
          <w:rStyle w:val="StyleUnderline"/>
        </w:rPr>
        <w:t xml:space="preserve">associated with the product or service, to reduce </w:t>
      </w:r>
      <w:r w:rsidRPr="0092717C">
        <w:rPr>
          <w:rStyle w:val="Emphasis"/>
        </w:rPr>
        <w:t>regulatory uncertainty</w:t>
      </w:r>
      <w:r w:rsidRPr="0092717C">
        <w:rPr>
          <w:rStyle w:val="StyleUnderline"/>
        </w:rPr>
        <w:t xml:space="preserve">, and to </w:t>
      </w:r>
      <w:r w:rsidRPr="0092717C">
        <w:rPr>
          <w:rStyle w:val="Emphasis"/>
        </w:rPr>
        <w:t>protect</w:t>
      </w:r>
      <w:r w:rsidRPr="00D71FFF">
        <w:rPr>
          <w:sz w:val="14"/>
        </w:rPr>
        <w:t xml:space="preserve"> the interests of </w:t>
      </w:r>
      <w:r w:rsidRPr="0092717C">
        <w:rPr>
          <w:rStyle w:val="Emphasis"/>
        </w:rPr>
        <w:t>consumers</w:t>
      </w:r>
      <w:r w:rsidRPr="00D71FFF">
        <w:rPr>
          <w:sz w:val="14"/>
        </w:rPr>
        <w:t xml:space="preserve">. Not surprisingly, at a time when FinTech is such a dynamic field of innovation109, </w:t>
      </w:r>
      <w:r w:rsidRPr="0092717C">
        <w:rPr>
          <w:rStyle w:val="StyleUnderline"/>
        </w:rPr>
        <w:t>the regulatory sandbox</w:t>
      </w:r>
      <w:r w:rsidRPr="00D71FFF">
        <w:rPr>
          <w:sz w:val="14"/>
        </w:rPr>
        <w:t xml:space="preserve"> (</w:t>
      </w:r>
      <w:r w:rsidRPr="0092717C">
        <w:rPr>
          <w:rStyle w:val="StyleUnderline"/>
        </w:rPr>
        <w:t>with its three-way responsiveness to the interests of regulators, innovators, and consumers</w:t>
      </w:r>
      <w:r w:rsidRPr="00D71FFF">
        <w:rPr>
          <w:sz w:val="14"/>
        </w:rPr>
        <w:t xml:space="preserve">) </w:t>
      </w:r>
      <w:r w:rsidRPr="0092717C">
        <w:rPr>
          <w:rStyle w:val="StyleUnderline"/>
        </w:rPr>
        <w:t xml:space="preserve">is an idea that has </w:t>
      </w:r>
      <w:r w:rsidRPr="0092717C">
        <w:rPr>
          <w:rStyle w:val="Emphasis"/>
        </w:rPr>
        <w:t>attracted interest</w:t>
      </w:r>
      <w:r w:rsidRPr="00D71FFF">
        <w:rPr>
          <w:sz w:val="14"/>
        </w:rPr>
        <w:t xml:space="preserve"> (and that has been adopted and adapted) </w:t>
      </w:r>
      <w:r w:rsidRPr="0092717C">
        <w:rPr>
          <w:rStyle w:val="StyleUnderline"/>
        </w:rPr>
        <w:t>in</w:t>
      </w:r>
      <w:r w:rsidRPr="00D71FFF">
        <w:rPr>
          <w:sz w:val="14"/>
        </w:rPr>
        <w:t xml:space="preserve"> </w:t>
      </w:r>
      <w:r w:rsidRPr="0092717C">
        <w:rPr>
          <w:rStyle w:val="Emphasis"/>
        </w:rPr>
        <w:t>many parts of the world</w:t>
      </w:r>
      <w:r w:rsidRPr="00D71FFF">
        <w:rPr>
          <w:sz w:val="14"/>
        </w:rPr>
        <w:t>.110</w:t>
      </w:r>
    </w:p>
    <w:p w14:paraId="02682AA5" w14:textId="77777777" w:rsidR="00F05604" w:rsidRPr="00D71FFF" w:rsidRDefault="00F05604" w:rsidP="00F05604">
      <w:pPr>
        <w:rPr>
          <w:sz w:val="14"/>
        </w:rPr>
      </w:pPr>
      <w:r w:rsidRPr="00EB489D">
        <w:rPr>
          <w:sz w:val="14"/>
        </w:rPr>
        <w:lastRenderedPageBreak/>
        <w:t xml:space="preserve">In our introductory remarks, we noted that </w:t>
      </w:r>
      <w:r w:rsidRPr="00EB489D">
        <w:rPr>
          <w:rStyle w:val="StyleUnderline"/>
        </w:rPr>
        <w:t xml:space="preserve">regulatory sandboxes are an example of regulators initiating a </w:t>
      </w:r>
      <w:r w:rsidRPr="00EB489D">
        <w:rPr>
          <w:rStyle w:val="Emphasis"/>
        </w:rPr>
        <w:t>de-risking strategy</w:t>
      </w:r>
      <w:r w:rsidRPr="00EB489D">
        <w:rPr>
          <w:sz w:val="14"/>
        </w:rPr>
        <w:t xml:space="preserve">. It is important, however, to understand that this kind of strategy is not just for experimental or innovative products and services in the financial sector. The sandbox as devised by the FCA might not be right for all regulators, but </w:t>
      </w:r>
      <w:r w:rsidRPr="00EB489D">
        <w:rPr>
          <w:rStyle w:val="StyleUnderline"/>
        </w:rPr>
        <w:t xml:space="preserve">the idea of a tailored environment in which new service technologies can be </w:t>
      </w:r>
      <w:r w:rsidRPr="00EB489D">
        <w:rPr>
          <w:rStyle w:val="Emphasis"/>
        </w:rPr>
        <w:t>tested</w:t>
      </w:r>
      <w:r w:rsidRPr="00EB489D">
        <w:rPr>
          <w:rStyle w:val="StyleUnderline"/>
        </w:rPr>
        <w:t xml:space="preserve"> is one that </w:t>
      </w:r>
      <w:r w:rsidRPr="00EB489D">
        <w:rPr>
          <w:rStyle w:val="Emphasis"/>
        </w:rPr>
        <w:t>all regulators of professional service provision</w:t>
      </w:r>
      <w:r w:rsidRPr="00EB489D">
        <w:rPr>
          <w:rStyle w:val="StyleUnderline"/>
        </w:rPr>
        <w:t xml:space="preserve"> should </w:t>
      </w:r>
      <w:r w:rsidRPr="00EB489D">
        <w:rPr>
          <w:rStyle w:val="Emphasis"/>
        </w:rPr>
        <w:t>consider</w:t>
      </w:r>
      <w:r w:rsidRPr="00EB489D">
        <w:rPr>
          <w:sz w:val="14"/>
        </w:rPr>
        <w:t>. Indeed, the Department of Health and Social Care has already indicated that it intends to support innovators by introducing ‘</w:t>
      </w:r>
      <w:r w:rsidRPr="00EB489D">
        <w:rPr>
          <w:rStyle w:val="StyleUnderline"/>
        </w:rPr>
        <w:t>a</w:t>
      </w:r>
      <w:r w:rsidRPr="00EB489D">
        <w:rPr>
          <w:sz w:val="14"/>
        </w:rPr>
        <w:t xml:space="preserve"> </w:t>
      </w:r>
      <w:proofErr w:type="spellStart"/>
      <w:r w:rsidRPr="00EB489D">
        <w:rPr>
          <w:rStyle w:val="Emphasis"/>
        </w:rPr>
        <w:t>healthtech</w:t>
      </w:r>
      <w:proofErr w:type="spellEnd"/>
      <w:r w:rsidRPr="00EB489D">
        <w:rPr>
          <w:sz w:val="14"/>
        </w:rPr>
        <w:t xml:space="preserve"> regulatory </w:t>
      </w:r>
      <w:r w:rsidRPr="00EB489D">
        <w:rPr>
          <w:rStyle w:val="StyleUnderline"/>
        </w:rPr>
        <w:t>sandbox</w:t>
      </w:r>
      <w:r w:rsidRPr="00EB489D">
        <w:rPr>
          <w:sz w:val="14"/>
        </w:rPr>
        <w:t>…[which]</w:t>
      </w:r>
      <w:r w:rsidRPr="00D71FFF">
        <w:rPr>
          <w:sz w:val="14"/>
        </w:rPr>
        <w:t xml:space="preserve"> </w:t>
      </w:r>
      <w:r w:rsidRPr="0092717C">
        <w:rPr>
          <w:rStyle w:val="StyleUnderline"/>
        </w:rPr>
        <w:t xml:space="preserve">will </w:t>
      </w:r>
      <w:r w:rsidRPr="00412ED9">
        <w:rPr>
          <w:rStyle w:val="StyleUnderline"/>
          <w:highlight w:val="yellow"/>
        </w:rPr>
        <w:t>let us</w:t>
      </w:r>
      <w:r w:rsidRPr="00412ED9">
        <w:rPr>
          <w:sz w:val="14"/>
          <w:highlight w:val="yellow"/>
        </w:rPr>
        <w:t xml:space="preserve"> </w:t>
      </w:r>
      <w:r w:rsidRPr="00412ED9">
        <w:rPr>
          <w:rStyle w:val="Emphasis"/>
          <w:highlight w:val="yellow"/>
        </w:rPr>
        <w:t>test</w:t>
      </w:r>
      <w:r w:rsidRPr="00EB489D">
        <w:rPr>
          <w:rStyle w:val="StyleUnderline"/>
        </w:rPr>
        <w:t xml:space="preserve">, iterate </w:t>
      </w:r>
      <w:r w:rsidRPr="00412ED9">
        <w:rPr>
          <w:rStyle w:val="StyleUnderline"/>
          <w:highlight w:val="yellow"/>
        </w:rPr>
        <w:t xml:space="preserve">and </w:t>
      </w:r>
      <w:r w:rsidRPr="00412ED9">
        <w:rPr>
          <w:rStyle w:val="Emphasis"/>
          <w:highlight w:val="yellow"/>
        </w:rPr>
        <w:t>de-risk</w:t>
      </w:r>
      <w:r w:rsidRPr="00EB489D">
        <w:rPr>
          <w:rStyle w:val="StyleUnderline"/>
        </w:rPr>
        <w:t xml:space="preserve"> the most promising </w:t>
      </w:r>
      <w:r w:rsidRPr="00412ED9">
        <w:rPr>
          <w:rStyle w:val="Emphasis"/>
          <w:highlight w:val="yellow"/>
        </w:rPr>
        <w:t>innovations</w:t>
      </w:r>
      <w:r w:rsidRPr="00D71FFF">
        <w:rPr>
          <w:sz w:val="14"/>
        </w:rPr>
        <w:t xml:space="preserve"> – and the relevant regulation – </w:t>
      </w:r>
      <w:r w:rsidRPr="0092717C">
        <w:rPr>
          <w:rStyle w:val="StyleUnderline"/>
        </w:rPr>
        <w:t xml:space="preserve">so that when they are </w:t>
      </w:r>
      <w:r w:rsidRPr="0092717C">
        <w:rPr>
          <w:rStyle w:val="Emphasis"/>
        </w:rPr>
        <w:t>ready for uptake</w:t>
      </w:r>
      <w:r w:rsidRPr="00D71FFF">
        <w:rPr>
          <w:sz w:val="14"/>
        </w:rPr>
        <w:t xml:space="preserve"> </w:t>
      </w:r>
      <w:r w:rsidRPr="0092717C">
        <w:rPr>
          <w:rStyle w:val="StyleUnderline"/>
        </w:rPr>
        <w:t xml:space="preserve">across the NHS, clinicians can </w:t>
      </w:r>
      <w:r w:rsidRPr="0092717C">
        <w:rPr>
          <w:rStyle w:val="Emphasis"/>
        </w:rPr>
        <w:t>use them with confidence</w:t>
      </w:r>
      <w:r w:rsidRPr="00D71FFF">
        <w:rPr>
          <w:sz w:val="14"/>
        </w:rPr>
        <w:t>.’111 Given that there is already an elaborate pathway for the premarket testing of medical devices and drugs (especially the latter), some thought will need to be given to which kinds of innovation are suitable for the sandbox.</w:t>
      </w:r>
    </w:p>
    <w:p w14:paraId="7138AA78" w14:textId="77777777" w:rsidR="00F05604" w:rsidRPr="00D71FFF" w:rsidRDefault="00F05604" w:rsidP="00F05604">
      <w:pPr>
        <w:rPr>
          <w:sz w:val="6"/>
          <w:szCs w:val="6"/>
        </w:rPr>
      </w:pPr>
      <w:r w:rsidRPr="00D71FFF">
        <w:rPr>
          <w:sz w:val="6"/>
          <w:szCs w:val="6"/>
        </w:rPr>
        <w:t xml:space="preserve">Some thought should also be given to possible objections to the use of sandboxes.112 For example, we might wonder whether sandboxes are consistent with a regulatory commitment (such as that in financial services) to a ‘technology neutral’ approach. In part, this commitment is simply a matter of prudent regulation, not wishing to focus regulatory permission (even less so regulatory requirement) on a particular technology (for encryption, for identification, for distributed ledgers, or whatever) and then finding that all our eggs are in the wrong technological basket. However, ‘technological neutrality’ might also be understood as involving a commitment to regulatory fairness in competitive markets. Given such a commitment and, concomitantly, given the general expectation amongst </w:t>
      </w:r>
      <w:proofErr w:type="spellStart"/>
      <w:r w:rsidRPr="00D71FFF">
        <w:rPr>
          <w:sz w:val="6"/>
          <w:szCs w:val="6"/>
        </w:rPr>
        <w:t>regulatees</w:t>
      </w:r>
      <w:proofErr w:type="spellEnd"/>
      <w:r w:rsidRPr="00D71FFF">
        <w:rPr>
          <w:sz w:val="6"/>
          <w:szCs w:val="6"/>
        </w:rPr>
        <w:t xml:space="preserve"> that they are operating on a level playing field, how are regulators to justify special rules for nascent technologies? To this, perhaps the best short answer is that the FCA’s regulatory sandbox is open to all providers, established as well as prospective; the rules are the same for everyone. That said, there is no denying that regulatory sandboxes are tilted towards innovative technological applications. Moreover, where regulators support and facilitate such innovation, they must be taken to know that this might have major disruptive consequences, impacting on established providers and their service provision; </w:t>
      </w:r>
      <w:proofErr w:type="gramStart"/>
      <w:r w:rsidRPr="00D71FFF">
        <w:rPr>
          <w:sz w:val="6"/>
          <w:szCs w:val="6"/>
        </w:rPr>
        <w:t>and,</w:t>
      </w:r>
      <w:proofErr w:type="gramEnd"/>
      <w:r w:rsidRPr="00D71FFF">
        <w:rPr>
          <w:sz w:val="6"/>
          <w:szCs w:val="6"/>
        </w:rPr>
        <w:t xml:space="preserve"> they must appreciate that there is a tension between the interests of such providers as well as of those who rely on them for their livelihoods and the interest of consumers in enjoying new benefits in their service provision. What should we make of this? While it is one thing for a small start-up, such as Instagram, to wipe out a major multinational corporation, such as Kodak, and the local community that relied on that corporation,113 it is perhaps something else for regulators to facilitate innovation when they know (or, at any rate, should know: compare the discussion of unintended consequences in 3.1.6) that new technologies can radically disrupt the distribution of benefits and disbenefits in society. However, the alternative―namely, to do little or nothing to open markets to new providers and new services―is no more attractive. Faced with these choices, there is no short answer. These are large policy questions for the community; and, ideally, whatever policy choices are made should then be translated into the mandates and missions for sectoral regulators. 4.2.2.4 Human review Reporting on the lessons learned in the first year (2016-2017) of the sandbox’s operation, the FCA comments on a number of the products and services tested.114 Of particular interest here is what is said about ‘robo-advice’.115 The salient points are: (</w:t>
      </w:r>
      <w:proofErr w:type="spellStart"/>
      <w:r w:rsidRPr="00D71FFF">
        <w:rPr>
          <w:sz w:val="6"/>
          <w:szCs w:val="6"/>
        </w:rPr>
        <w:t>i</w:t>
      </w:r>
      <w:proofErr w:type="spellEnd"/>
      <w:r w:rsidRPr="00D71FFF">
        <w:rPr>
          <w:sz w:val="6"/>
          <w:szCs w:val="6"/>
        </w:rPr>
        <w:t xml:space="preserve">) that, to mitigate the risk that </w:t>
      </w:r>
      <w:proofErr w:type="spellStart"/>
      <w:r w:rsidRPr="00D71FFF">
        <w:rPr>
          <w:sz w:val="6"/>
          <w:szCs w:val="6"/>
        </w:rPr>
        <w:t>robo</w:t>
      </w:r>
      <w:proofErr w:type="spellEnd"/>
      <w:r w:rsidRPr="00D71FFF">
        <w:rPr>
          <w:sz w:val="6"/>
          <w:szCs w:val="6"/>
        </w:rPr>
        <w:t xml:space="preserve">-advisers give unsuitable advice, the typical requirement is that, before live testing, qualified financial advisers should check the automated outputs generated by the underlying algorithms; (ii) that, in one case, an experienced human adviser was present when a consumer received automated advice; and (iii) that, in another case, when consumers are given advice, they are warned that they should not act on the advice until they receive a second notification that confirms that the advice is suitable (a qualified financial adviser being involved in this process). Clearly, when professional advice, whether financial, </w:t>
      </w:r>
      <w:proofErr w:type="gramStart"/>
      <w:r w:rsidRPr="00D71FFF">
        <w:rPr>
          <w:sz w:val="6"/>
          <w:szCs w:val="6"/>
        </w:rPr>
        <w:t>medical</w:t>
      </w:r>
      <w:proofErr w:type="gramEnd"/>
      <w:r w:rsidRPr="00D71FFF">
        <w:rPr>
          <w:sz w:val="6"/>
          <w:szCs w:val="6"/>
        </w:rPr>
        <w:t xml:space="preserve"> or legal, is being delivered by experimental </w:t>
      </w:r>
      <w:proofErr w:type="spellStart"/>
      <w:r w:rsidRPr="00D71FFF">
        <w:rPr>
          <w:sz w:val="6"/>
          <w:szCs w:val="6"/>
        </w:rPr>
        <w:t>robo</w:t>
      </w:r>
      <w:proofErr w:type="spellEnd"/>
      <w:r w:rsidRPr="00D71FFF">
        <w:rPr>
          <w:sz w:val="6"/>
          <w:szCs w:val="6"/>
        </w:rPr>
        <w:t xml:space="preserve">-advisers (or chatbots), it is imperative that human experts are in the loop. Once </w:t>
      </w:r>
      <w:proofErr w:type="spellStart"/>
      <w:r w:rsidRPr="00D71FFF">
        <w:rPr>
          <w:sz w:val="6"/>
          <w:szCs w:val="6"/>
        </w:rPr>
        <w:t>robo</w:t>
      </w:r>
      <w:proofErr w:type="spellEnd"/>
      <w:r w:rsidRPr="00D71FFF">
        <w:rPr>
          <w:sz w:val="6"/>
          <w:szCs w:val="6"/>
        </w:rPr>
        <w:t xml:space="preserve">-advisers have completed their trials and are operating outside the regulatory sandbox, the extent to which the law and the community will insist on humans continuing to be in the loop remains to be seen. 4.2.2.5 Humans in the loop Recalling the case of Ernest Quintana, service providers should not assume that consumers will readily accept a technology where it means that humans are no longer interacting or transacting with them. Moreover, the reasons for wanting to retain the human dimension can run deep. In her book, Alone Together116, Sherry Turkle, reports the views of one of her interviewees, ‘Richard’, who was left severely disabled by an automobile accident. Despite being badly treated by his human </w:t>
      </w:r>
      <w:proofErr w:type="spellStart"/>
      <w:r w:rsidRPr="00D71FFF">
        <w:rPr>
          <w:sz w:val="6"/>
          <w:szCs w:val="6"/>
        </w:rPr>
        <w:t>carers</w:t>
      </w:r>
      <w:proofErr w:type="spellEnd"/>
      <w:r w:rsidRPr="00D71FFF">
        <w:rPr>
          <w:sz w:val="6"/>
          <w:szCs w:val="6"/>
        </w:rPr>
        <w:t xml:space="preserve">, Richard apparently prefers this to the care and attention given by robots. As Turkle reads Richard’s views, For Richard, being with a person, even an unpleasant, sadistic person, makes him feel that he is still alive. It signifies that his way of being in the world has a certain dignity, even if his activities are radically curtailed. For him, dignity requires a feeling of authenticity, a sense of being connected to the human narrative. It helps sustain him. Although he would not want his life endangered, he prefers the sadist to the robot.117 This highlights the possibility not just that each individual will have their own views about when and for what purpose (such as for simple communication, to convey bad news, to review a decision, to undertake caring functions, and so on) they want the human touch, but also that such preferences can go deep to how we see ourselves as humans. Automated processes might be more efficient and smart machines might be quicker and more reliable than humans but taking humans out of the loop needs to be handled very carefully. In this context, we should also note that the emphasis on the importance of ‘human-centric’ governance and application of new technologies, especially in robotics and AI118, needs to be interpreted broadly. It is not enough that these technologies are designed in ways that ensure that humans cannot be physically harmed or injured―even benign (and ‘caring’) technologies can compromise our human sense of identity and agency, as well as our sense of value and usefulness.119 4.2.2.6 Reversibility and ‘stop’ switches’ Some technologies elicit a concern that, if things go wrong, they cannot be reversed. For example, there is a concern that once gene editing techniques are applied to the germ line, the changes could be irreversible. In the case of blockchain, the position is more complex: the irreversibility of the transfers and the immutability of the record or register is seen by its advocates as a virtue; but, where the blockchain has been compromised by a hack, there are different views about whether a fresh start (and a fork) should be created. At all events, for regulators of professional service sectors, a question that should certainly be asked is whether, once the technology is operating, there is the possibility of reversal or (recalling various flash crashes in the financial sector120) of pulling a stop switch. Once again, the FCA’s regulatory sandbox sets a good example by making it a requirement that all participating firms ‘develop an exit plan to ensure the test can be closed down at any point whilst </w:t>
      </w:r>
      <w:proofErr w:type="spellStart"/>
      <w:r w:rsidRPr="00D71FFF">
        <w:rPr>
          <w:sz w:val="6"/>
          <w:szCs w:val="6"/>
        </w:rPr>
        <w:t>minimising</w:t>
      </w:r>
      <w:proofErr w:type="spellEnd"/>
      <w:r w:rsidRPr="00D71FFF">
        <w:rPr>
          <w:sz w:val="6"/>
          <w:szCs w:val="6"/>
        </w:rPr>
        <w:t xml:space="preserve"> the potential detriment to participating consumers.’121 4.2.3 Compliance and sustainability Where technologies develop rapidly, we have said that regulators need to be able to operate with some flexibility and agility. In the early stages of the development of a technology, hardwired legal interventions are unlikely to be successful. However, this lesson </w:t>
      </w:r>
      <w:proofErr w:type="gramStart"/>
      <w:r w:rsidRPr="00D71FFF">
        <w:rPr>
          <w:sz w:val="6"/>
          <w:szCs w:val="6"/>
        </w:rPr>
        <w:t>has to</w:t>
      </w:r>
      <w:proofErr w:type="gramEnd"/>
      <w:r w:rsidRPr="00D71FFF">
        <w:rPr>
          <w:sz w:val="6"/>
          <w:szCs w:val="6"/>
        </w:rPr>
        <w:t xml:space="preserve"> be set in the bigger picture of the regulatory challenges. We have </w:t>
      </w:r>
      <w:proofErr w:type="spellStart"/>
      <w:r w:rsidRPr="00D71FFF">
        <w:rPr>
          <w:sz w:val="6"/>
          <w:szCs w:val="6"/>
        </w:rPr>
        <w:t>emphasised</w:t>
      </w:r>
      <w:proofErr w:type="spellEnd"/>
      <w:r w:rsidRPr="00D71FFF">
        <w:rPr>
          <w:sz w:val="6"/>
          <w:szCs w:val="6"/>
        </w:rPr>
        <w:t xml:space="preserve"> that compliance with regulation cannot be taken for granted. Those who are regulating the provision of professional services can be smart in their use of the right kind of instruments at the right time, starting with softer law measures and then using harder law only when some stability has been reached. They can try to draft measures in terms that are technologically </w:t>
      </w:r>
      <w:proofErr w:type="gramStart"/>
      <w:r w:rsidRPr="00D71FFF">
        <w:rPr>
          <w:sz w:val="6"/>
          <w:szCs w:val="6"/>
        </w:rPr>
        <w:t>neutral</w:t>
      </w:r>
      <w:proofErr w:type="gramEnd"/>
      <w:r w:rsidRPr="00D71FFF">
        <w:rPr>
          <w:sz w:val="6"/>
          <w:szCs w:val="6"/>
        </w:rPr>
        <w:t xml:space="preserve"> and they can strive for clarity in their drafting. However, this will not guarantee either compliance or sustainability and this is especially so where there is a strong provider-push behind a new technology and/or a strong consumer-pull for it. As many observers have noted, there are limits to what laws or regulations can achieve―or, at any rate, there are likely to be serious limits to what can be achieved unless the ground has been carefully </w:t>
      </w:r>
      <w:proofErr w:type="gramStart"/>
      <w:r w:rsidRPr="00D71FFF">
        <w:rPr>
          <w:sz w:val="6"/>
          <w:szCs w:val="6"/>
        </w:rPr>
        <w:t>prepared</w:t>
      </w:r>
      <w:proofErr w:type="gramEnd"/>
      <w:r w:rsidRPr="00D71FFF">
        <w:rPr>
          <w:sz w:val="6"/>
          <w:szCs w:val="6"/>
        </w:rPr>
        <w:t xml:space="preserve"> and the social acceptability of a regulatory intervention has been fully considered.122 5. New technologies, new service provision, alternative service providers Thus far, we have focused on a regulatory space constituted by the sector regulators, largely by the established </w:t>
      </w:r>
      <w:proofErr w:type="spellStart"/>
      <w:r w:rsidRPr="00D71FFF">
        <w:rPr>
          <w:sz w:val="6"/>
          <w:szCs w:val="6"/>
        </w:rPr>
        <w:t>regulatee</w:t>
      </w:r>
      <w:proofErr w:type="spellEnd"/>
      <w:r w:rsidRPr="00D71FFF">
        <w:rPr>
          <w:sz w:val="6"/>
          <w:szCs w:val="6"/>
        </w:rPr>
        <w:t xml:space="preserve"> service providers, and by consumers. However, with new technologies offering new service options (including direct-to-consumer online provision), there is the possibility that new and alternative providers might offer their services to consumers. Indeed, where regulators see this as an opportunity to stimulate competition in their sector as well as to expand the choices available to consumers, they are likely to want to support and encourage such providers. At the same time, though, regulators need to be mindful that the disruption caused by such providers might not be entirely for the good, possibly undermining trust and confidence in the established service providers and putting consumers at risk. Moreover, where there are rules (backed by the criminal law) limiting the provision of specified (‘regulated’ or ‘restricted’ or ‘reserved’) services to specified providers, there will need to be some monitoring of new and alternative providers to ensure that they are not acting unlawfully. Regulators who seek to respond to concerns about the activities of new and alternative providers face two complicating factors: one is that such providers might operate online; and the other is that they might be based outside the jurisdiction (the UK), compounded nowadays by their online presence and provision. Where providers are in the UK, any unlawful activities should be controlled by the police or other enforcement agents; and, we should also note that the UK courts have been in the vanguard in using web-blocking orders, directed at intermediaries, where the web-sites to be blocked (such as ‘pirate’ sites) have been infringing copyright.123 Where the activities of new and alternative providers are not unlawful, but there are other concerns―for example, about whether consumers are acting on a properly informed basis or about the financial risks that they are running―then regulators will need to take whatever steps they can to correct this; and, as ever, the challenge will be to make an adequate response to the concerns without over-regulating and losing the benefits that such providers might bring to the ‘unregulated’, ‘unrestricted’, or ‘unreserved’ part of the sector. In this part of the paper, our focus is on the challenges presented to regulators by new and alternative providers who offer consumers services that exploit new technologies. First (in 5.1), what are the key issues that are raised by such service provision? Secondly (in 5.2), turning to the lessons, in practice, how are regulators to respond effectively to concerns raised by such providers particularly where they deal with consumers online and who are themselves based outside the UK? 5.1 Key issues 5.1.1 A further troubling story Developments in genetics have generated </w:t>
      </w:r>
      <w:proofErr w:type="gramStart"/>
      <w:r w:rsidRPr="00D71FFF">
        <w:rPr>
          <w:sz w:val="6"/>
          <w:szCs w:val="6"/>
        </w:rPr>
        <w:t>a number of</w:t>
      </w:r>
      <w:proofErr w:type="gramEnd"/>
      <w:r w:rsidRPr="00D71FFF">
        <w:rPr>
          <w:sz w:val="6"/>
          <w:szCs w:val="6"/>
        </w:rPr>
        <w:t xml:space="preserve"> new health-related services for consumers, exemplified perhaps by the range of services offered by 23andMe. Our troubling story, however, concerns a blood test that is now to be offered to pregnant women. About twenty years ago, it was discovered that placental cell free DNA can be detected in the blood of pregnant women. Following this discovery, it is now possible to use a simple blood test―so-called ‘non-invasive prenatal testing’ (NIPT)―to ascertain, at a relatively early stage of a pregnancy, genetic information about both the woman and the fetus. On the face of it, NIPT represents a significant addition to the reproductive options that are available to women (and their partners). However, while NIPT is being carefully piloted in the NHS screening pathway for fetal anomalies (and, there, mainly for Down syndrome), the test is available (</w:t>
      </w:r>
      <w:proofErr w:type="spellStart"/>
      <w:r w:rsidRPr="00D71FFF">
        <w:rPr>
          <w:sz w:val="6"/>
          <w:szCs w:val="6"/>
        </w:rPr>
        <w:t>i</w:t>
      </w:r>
      <w:proofErr w:type="spellEnd"/>
      <w:r w:rsidRPr="00D71FFF">
        <w:rPr>
          <w:sz w:val="6"/>
          <w:szCs w:val="6"/>
        </w:rPr>
        <w:t xml:space="preserve">) from private providers and (ii) for obtaining information that goes beyond the trisomies.124 Clearly, this gives rise to concerns about the purposes for which NIPT might be used (in 5.1.1.1) as well as whether the information given to prospective consumers is accurate and adequate (in 5.1.1.2).125 This leads (in 5.1.1.3) to questions about the possibility of making effective regulatory responses to such concerns. 5.1.1.1 The purposes for which NIPT is used NIPT can be used to derive a broad spectrum of genetic data and these data might then be applied for a variety of purposes (including sex selection). Some of these purposes will be lawful, others unlawful; some will be publicly approved (and publicly funded), others not. The question is whether regulators can hold the line on the purposes that they regard as both lawful and acceptable. On the face of it, regulators have better prospects for effective implementation of their policy in the public sector than in relation to private sector provision. Even then, we should not assume that there will not be resistance to limited availability and use within the NHS. Already, for example, the UK National Screening Committee (UKNSC) has experienced significant resistance to its unwillingness to introduce routine screening for group B Streptococcus in pregnancy and, concomitantly, to make more use of antibiotics.126 If, following its piloting of NIPT, the UKNSC adopts a restrictive policy to which there is significant opposition, it might find that its experience with the group B Strep community is repeated with a new lobbying group for NIPT. However, </w:t>
      </w:r>
      <w:proofErr w:type="gramStart"/>
      <w:r w:rsidRPr="00D71FFF">
        <w:rPr>
          <w:sz w:val="6"/>
          <w:szCs w:val="6"/>
        </w:rPr>
        <w:t>with regard to</w:t>
      </w:r>
      <w:proofErr w:type="gramEnd"/>
      <w:r w:rsidRPr="00D71FFF">
        <w:rPr>
          <w:sz w:val="6"/>
          <w:szCs w:val="6"/>
        </w:rPr>
        <w:t xml:space="preserve"> the private sector provision of NIPT, there are additional factors in play. Most importantly, many private providers will have an online presence. Hence, any attempt to restrict access to NIPT for what regulators judge to be unacceptable purposes might be ineffective. It seems that, while we might endlessly debate the rights and wrongs of </w:t>
      </w:r>
      <w:proofErr w:type="gramStart"/>
      <w:r w:rsidRPr="00D71FFF">
        <w:rPr>
          <w:sz w:val="6"/>
          <w:szCs w:val="6"/>
        </w:rPr>
        <w:t>particular uses</w:t>
      </w:r>
      <w:proofErr w:type="gramEnd"/>
      <w:r w:rsidRPr="00D71FFF">
        <w:rPr>
          <w:sz w:val="6"/>
          <w:szCs w:val="6"/>
        </w:rPr>
        <w:t xml:space="preserve"> of NIPT, we should lower our expectations about the effective implementation of any policy that impinges on the reproductive choices that pregnant women—or, at any rate, pregnant women with sufficient resources—might want to make. The general point here (underlining what was said in 4.2.3) is that, in any service sector, where there is both significant provider-push and consumer-pull, regulators who try to place restrictions on either the supply side or the demand side will face significant compliance challenges; and, where online provision is involved, the compliance challenges will be compounded (see further 5.1.1.3). 5.1.1.2 The quality of information about the test How confident can we be that the online information about NIPT (given by new and alternative providers) is commensurate with what is required for the proper exercise of reproductive autonomy? On the face of it, there is some cause for concern. For instance, there is evidence that commercial test providers are pitching their online communications above the recommended reading age for public health information,127 and that some commercial web advertising may contain inadequate or outdated information (the latter being a particular risk when technology advances so quickly). Even if we discount the possibility of deliberate </w:t>
      </w:r>
      <w:proofErr w:type="spellStart"/>
      <w:r w:rsidRPr="00D71FFF">
        <w:rPr>
          <w:sz w:val="6"/>
          <w:szCs w:val="6"/>
        </w:rPr>
        <w:t>missselling</w:t>
      </w:r>
      <w:proofErr w:type="spellEnd"/>
      <w:r w:rsidRPr="00D71FFF">
        <w:rPr>
          <w:sz w:val="6"/>
          <w:szCs w:val="6"/>
        </w:rPr>
        <w:t xml:space="preserve"> or fraud, it is no surprise that commercial test providers tend to </w:t>
      </w:r>
      <w:proofErr w:type="spellStart"/>
      <w:r w:rsidRPr="00D71FFF">
        <w:rPr>
          <w:sz w:val="6"/>
          <w:szCs w:val="6"/>
        </w:rPr>
        <w:t>emphasise</w:t>
      </w:r>
      <w:proofErr w:type="spellEnd"/>
      <w:r w:rsidRPr="00D71FFF">
        <w:rPr>
          <w:sz w:val="6"/>
          <w:szCs w:val="6"/>
        </w:rPr>
        <w:t xml:space="preserve"> the benefits rather than the limitations of the technology in their marketing material. Links to peer reviewed citations are not always present and this can make it difficult to evaluate the nature and currency of the claims made.128 Further, private test providers do not always mention the specific abnormalities that can reliably be detected through conventional trimester screening,129 or the differentials in failure rates between different testing technologies.130 Clearly, if regulatory policy is that consumers in the sector should be properly informed, the provision of NIPT gives some cause for concern. 5.1.1.3 Compliance challenges How effectively might regulators respond to such concerns? Although there are challenges to effective implementation, the position is not completely hopeless.131 NIPT cannot be undertaken without blood being drawn and it might be possible to exert some domestic control over professional health care workers drawing samples for this purpose. This apart, if regulators in the UK are to exert some control over online provision of NIPT by providers who are based outside the jurisdiction, they have </w:t>
      </w:r>
      <w:proofErr w:type="gramStart"/>
      <w:r w:rsidRPr="00D71FFF">
        <w:rPr>
          <w:sz w:val="6"/>
          <w:szCs w:val="6"/>
        </w:rPr>
        <w:t>a number of</w:t>
      </w:r>
      <w:proofErr w:type="gramEnd"/>
      <w:r w:rsidRPr="00D71FFF">
        <w:rPr>
          <w:sz w:val="6"/>
          <w:szCs w:val="6"/>
        </w:rPr>
        <w:t xml:space="preserve"> possible options. First, if regulators have some leverage over the provider’s assets or personnel or reputation within the UK, they might be able to bring </w:t>
      </w:r>
      <w:proofErr w:type="spellStart"/>
      <w:r w:rsidRPr="00D71FFF">
        <w:rPr>
          <w:sz w:val="6"/>
          <w:szCs w:val="6"/>
        </w:rPr>
        <w:t>regulatees</w:t>
      </w:r>
      <w:proofErr w:type="spellEnd"/>
      <w:r w:rsidRPr="00D71FFF">
        <w:rPr>
          <w:sz w:val="6"/>
          <w:szCs w:val="6"/>
        </w:rPr>
        <w:t xml:space="preserve"> into line. In this connection, we should recall how, in LICRA v Yahoo!, 132 the Paris court managed to exert some influence over Yahoo! whose auction site offended the French Jewish community by offering for sale Nazi memorabilia. In an attempt to improve this kind of leverage, the UK government is consulting, inter alia, on the proposed independent regulator for online content having the option ‘to require companies which are based outside the UK to appoint a UK or EEA-based nominated representative…similar to the concept of nominated representatives within the EU’s GDPR.’133 Secondly, regulators might be able to persuade internet service providers, or other online intermediaries, to act as ‘chokepoints’, restricting supply of goods, services, or information from target sites;134 or, indeed, in relation to certain kinds of (especially IP) wrongdoing, as we have said, they might be able to obtain web-blocking injunctions that require intermediaries to act as gatekeepers. Thirdly, in principle, a further option is to </w:t>
      </w:r>
      <w:proofErr w:type="gramStart"/>
      <w:r w:rsidRPr="00D71FFF">
        <w:rPr>
          <w:sz w:val="6"/>
          <w:szCs w:val="6"/>
        </w:rPr>
        <w:t>take action</w:t>
      </w:r>
      <w:proofErr w:type="gramEnd"/>
      <w:r w:rsidRPr="00D71FFF">
        <w:rPr>
          <w:sz w:val="6"/>
          <w:szCs w:val="6"/>
        </w:rPr>
        <w:t xml:space="preserve"> against consumers who have procured the service (that is, where the consumers’ actions involve a breach of UK law). This has been one of the strategies for controlling IP breaches; but, where the law is itself unpopular, this is not a strategy that appeals in practice. Arguably, the better strategy is to concentrate on informing consumers about the full range of risks that they might be running by dealing with online commercial providers who are not based in the UK and who have no bricks and mortar presence in the jurisdiction. Finally, in an ideal world, there would be a coordinated international response to problems of this kind. In the absence of such a response, there might be opportunities for various kinds of reciprocal cross-border enforcement or other forms of cooperation between national regulators135 —for example, there might be opportunities to develop co-operative global state engagement by agreeing guidelines in relation to the leading issues.136 5.2 Lessons Relative to our three-pronged guiding principle for regulators, what lessons should we draw where new and alternative service providers are operating? First, where providers are acting unlawfully, enforcement action needs to be taken. This is always a challenge; but, where the providers are operating online and where they are based outside the UK, the challenge is much greater. If there is little or no demand from consumers for the </w:t>
      </w:r>
      <w:proofErr w:type="gramStart"/>
      <w:r w:rsidRPr="00D71FFF">
        <w:rPr>
          <w:sz w:val="6"/>
          <w:szCs w:val="6"/>
        </w:rPr>
        <w:t>particular service</w:t>
      </w:r>
      <w:proofErr w:type="gramEnd"/>
      <w:r w:rsidRPr="00D71FFF">
        <w:rPr>
          <w:sz w:val="6"/>
          <w:szCs w:val="6"/>
        </w:rPr>
        <w:t xml:space="preserve">, the problem is eased. In other cases, however, there is no easy fix or silver bullet. Sector regulators need to liaise with relevant national regulators and enforcement agents; and, if there is a prospect of international cooperation, then it should be pursued.137 Secondly, where new and alternative providers are acting lawfully, their operations―if not always in line with the interests of the established providers―might be welcomed by sectoral regulators (as well as by consumers). On the other hand, the impact of these new providers might be to disrupt what the sectoral regulators regard as a socially acceptable regulatory environment. For example, the activities of such providers might (as sectoral regulators judge it) put consumers at unacceptable risk, and they might also diminish trust and confidence in established providers of ‘regulated’, ‘restricted’, or ‘reserved’ services (indirectly putting consumers, and quite possibly, larger society at risk).138 Here, there are potentially tensions between what regulators judge to be a socially acceptable regulatory scheme and what some consumers now see as beneficial provision. Regulators might respond through their communications strategy, taking whatever steps they can to alert consumers to the risks of dealing with new providers. In this way, from the regulators’ perspective, they have at least discharged their responsibility to assist consumers to make informed, if not always prudent, choices. As for maintaining trust and confidence in traditional providers, this again might be tackled by regulators through their communications strategy. However, if this does not suffice, more prescriptive measures might be needed―in the way, for example, that some national regulators have prohibited Bitcoin and other cryptocurrencies </w:t>
      </w:r>
      <w:proofErr w:type="gramStart"/>
      <w:r w:rsidRPr="00D71FFF">
        <w:rPr>
          <w:sz w:val="6"/>
          <w:szCs w:val="6"/>
        </w:rPr>
        <w:t>in order to</w:t>
      </w:r>
      <w:proofErr w:type="gramEnd"/>
      <w:r w:rsidRPr="00D71FFF">
        <w:rPr>
          <w:sz w:val="6"/>
          <w:szCs w:val="6"/>
        </w:rPr>
        <w:t xml:space="preserve"> defend their fiat currencies and banking systems.139 Thirdly, there is the question of compliance. As the above remarks already indicate, regulators might find themselves faced by a provider-push from parties who are supplying online and who are based outside the UK coupled with a consumer-pull within the UK. It is all very well saying that regulators should be geared for compliance but, in practice, it might not be obvious how best to do this. The fact of the matter is that it might be extremely difficult to block the provision or take effective enforcement action; and it might be all too easy to alienate consumers and strengthen their resistance. The lesson is that regulators do have some options, they are not in a hopeless situation, but our expectations of what can be achieved need to be realistic. 6. Key Issues and Lessons for the Legal Services Board Given the general guiding principle for regulators, the key issues (in 6.1) for the Legal Services Board and the regulators over whom they exercise oversight relate to questions of lawfulness (in 6.1.1), social acceptability (in 6.1.2), and compliance and sustainability (in 6.1.3); the key lessons (in 6.2) to be drawn from experience in other service sectors also relate to lawfulness (in 6.2.1), social acceptability (in 6.2.2), and compliance and sustainability (in 6.2.3); and, in the case of social acceptability, the lessons comprise a number of regulatory imperatives, alerts and advisories. 6.1 Key issues 6.1.1 Lawfulness Broadly speaking, regulators in the legal services sector might be presented with three difficulties regarding the lawfulness of acts within their sector (including the legality of their own acts). First, the background legal position might not be clear. In English law, the default position probably is that if an act is not explicitly prohibited, then it should be treated as permitted. However, even if there is explicit provision in relation to some act, it might still be unclear whether a particular case falls within the ambit of the legal provision. New technologies―from reproductive technologies to cryptocurrencies―exacerbate these difficulties by coming onto the regulatory radar before bespoke legal provision has been made; and, the application of general principles of tort law to new technologies (such as autonomous vehicles and robots) might be both unclear and unsatisfactory.140 Furthermore, even when a covering legal framework is in place, the regulatory provisions might quickly lose connection with the way in which the technology and its application have subsequently developed. Secondly, where background legal principles are in place (as with data protection law) and sectoral regulators wish to fine-tune those principles, they might find that there is a difficulty in aligning their wishes with the law. For example, there have been questions about the validity of the broad consents taken by big biobanks (where participants consent to a wide range of health-related research uses) and the GDPR provision for specific and explicit consent141; and, there is a debate about the tension between blockchain records and repositories and the provisions for rectification and withdrawal of data in the GDPR.142 In such circumstances, sectoral regulators will need to work with general regulators and lawmakers to try to resolve whatever difficulties there might be.143 Thirdly, the activities of what we have termed new and alternative service providers might present problems for sectoral regulators. The regulators’ response will depend on a number of factors, including: (</w:t>
      </w:r>
      <w:proofErr w:type="spellStart"/>
      <w:r w:rsidRPr="00D71FFF">
        <w:rPr>
          <w:sz w:val="6"/>
          <w:szCs w:val="6"/>
        </w:rPr>
        <w:t>i</w:t>
      </w:r>
      <w:proofErr w:type="spellEnd"/>
      <w:r w:rsidRPr="00D71FFF">
        <w:rPr>
          <w:sz w:val="6"/>
          <w:szCs w:val="6"/>
        </w:rPr>
        <w:t xml:space="preserve">) whether the activities in question are lawful―specifically in relation to legal services, this will depend on whether or not the service is a ‘reserved legal activity’ within the meaning of the Legal Services Act 2007; (ii) whether, relative to regulatory objectives, the activities are viewed in a positive light (for example, because they diversify provision, achieve greater equality of access to justice, serve unmet legal need, and so on) or as unduly risky (in particular, because they threaten the interests of consumers of legal services); and (iii) whether the providers are based in the UK. Picking up the first two of these considerations, it should be noted that, in the UK legal sector, the small number of reserved activities creates the opportunity for a flourishing market in the provision of unreserved legal services, with new providers exploiting new service technologies for the benefit of consumers. While the available evidence suggests that this market is small, there is a distinct possibility that new technologies for legal service provision could lead to its expansion―and not just by improving transparency for consumers. To be sure, within the sector, views on such providers might differ; however, the starting point currently is that such providers are a legitimate part of the market, providing increased access to legal services. Indeed, in its 2016 market study the Competition and Markets Authority was keen to address barriers to sustainable entry for these providers.144 Taking up the third consideration, where the service providers are based in the UK and are in breach of UK law (for example, if, in breach of s. 14 of the Legal Services Act 2007, they are carrying on a reserved legal activity when not entitled to do so) then the problem needs to be addressed by the appropriate law enforcement agencies. However, where the service providers are in breach of UK law but are not based in the UK, then the task for the law enforcement agencies is more difficult―and, particularly so, where the service relating to a reserved activity is provided online. As we have said, there are some steps that can be taken to make it more difficult for online service providers to supply consumers, but there is no quick answer to this. Conversely, where the service providers are in the </w:t>
      </w:r>
      <w:proofErr w:type="gramStart"/>
      <w:r w:rsidRPr="00D71FFF">
        <w:rPr>
          <w:sz w:val="6"/>
          <w:szCs w:val="6"/>
        </w:rPr>
        <w:t>UK</w:t>
      </w:r>
      <w:proofErr w:type="gramEnd"/>
      <w:r w:rsidRPr="00D71FFF">
        <w:rPr>
          <w:sz w:val="6"/>
          <w:szCs w:val="6"/>
        </w:rPr>
        <w:t xml:space="preserve"> but they are not in breach of UK law (or not clearly in breach of UK law), sectoral regulators might want to press for appropriate changes to the law or for legal clarification. Depending on whether regulators view the provision in a positive or negative light, they might want to support and encourage the provision or they might want to warn consumers about whatever risks they might be running. Where the service providers are not based in the UK, and where they are not in breach of UK law (but simply viewed in a negative light), then sectoral regulators should take appropriate action such as warning consumers about the risks that they might be running in dealing with such online providers, especially if they have no bricks and mortar presence in the UK. 6.1.2 Social acceptability If legal services regulators are to operate successfully in integrating new technologies in their sector, the technologies and their uses must be socially acceptable. This means that no red lines should be crossed; and it means that the accommodation of conflicting preferences and interests must be reasonably acceptable. In the health sector, we have seen that there are </w:t>
      </w:r>
      <w:proofErr w:type="gramStart"/>
      <w:r w:rsidRPr="00D71FFF">
        <w:rPr>
          <w:sz w:val="6"/>
          <w:szCs w:val="6"/>
        </w:rPr>
        <w:t>a number of</w:t>
      </w:r>
      <w:proofErr w:type="gramEnd"/>
      <w:r w:rsidRPr="00D71FFF">
        <w:rPr>
          <w:sz w:val="6"/>
          <w:szCs w:val="6"/>
        </w:rPr>
        <w:t xml:space="preserve"> red lines; some things, particularly things that touch a nerve relative to human dignity or privacy, are categorically unacceptable. Are there any such analogues in the legal services sector? Arguably, Article 6(3)(c) of the European Convention on Human Rights145 might be the source of one red line (particularly bearing on access to legal services where the criminal justice system is engaged); and, society might view access to basic legal services (going beyond criminal justice) as a fundamental right from which it follows that any use of technologies that denies access to such services will be regarded as unacceptable. As for the use of technologies for the outward-facing delivery of services, the major unknown here is whether communities will treat the replacement of professional persons by smart machines as raising red line concerns. Red lines aside, the social acceptability of the use of technologies by legal service providers will hinge on the balance of interests. Here, the general challenge will be the recurrent one of neither over-regulating (relative to the interest in beneficial innovation) nor under-regulating (relative to the risks presented to consumers, to </w:t>
      </w:r>
      <w:proofErr w:type="gramStart"/>
      <w:r w:rsidRPr="00D71FFF">
        <w:rPr>
          <w:sz w:val="6"/>
          <w:szCs w:val="6"/>
        </w:rPr>
        <w:t>third-parties</w:t>
      </w:r>
      <w:proofErr w:type="gramEnd"/>
      <w:r w:rsidRPr="00D71FFF">
        <w:rPr>
          <w:sz w:val="6"/>
          <w:szCs w:val="6"/>
        </w:rPr>
        <w:t xml:space="preserve">, and to society). However, the specific characteristics of this challenge in the legal services sector are not yet known. </w:t>
      </w:r>
      <w:proofErr w:type="gramStart"/>
      <w:r w:rsidRPr="00D71FFF">
        <w:rPr>
          <w:sz w:val="6"/>
          <w:szCs w:val="6"/>
        </w:rPr>
        <w:t>It is clear that some</w:t>
      </w:r>
      <w:proofErr w:type="gramEnd"/>
      <w:r w:rsidRPr="00D71FFF">
        <w:rPr>
          <w:sz w:val="6"/>
          <w:szCs w:val="6"/>
        </w:rPr>
        <w:t xml:space="preserve"> providers will be very keen to make use of technologies that enable them to make economies or that open up new markets. However, we do not know which of the most recently emerging technologies―AI and blockchain in particular―will be perceived as risky and why―or, at any rate, we do not know until there has been some consultation on these issues. 6.1.3 Compliance and sustainability Regulators in the legal services sector should strive to give their </w:t>
      </w:r>
      <w:proofErr w:type="spellStart"/>
      <w:r w:rsidRPr="00D71FFF">
        <w:rPr>
          <w:sz w:val="6"/>
          <w:szCs w:val="6"/>
        </w:rPr>
        <w:t>regulatees</w:t>
      </w:r>
      <w:proofErr w:type="spellEnd"/>
      <w:r w:rsidRPr="00D71FFF">
        <w:rPr>
          <w:sz w:val="6"/>
          <w:szCs w:val="6"/>
        </w:rPr>
        <w:t xml:space="preserve"> clear guidance in relation to the adoption of new technologies. To the extent that regulators are neutral about </w:t>
      </w:r>
      <w:proofErr w:type="gramStart"/>
      <w:r w:rsidRPr="00D71FFF">
        <w:rPr>
          <w:sz w:val="6"/>
          <w:szCs w:val="6"/>
        </w:rPr>
        <w:t>whether or not</w:t>
      </w:r>
      <w:proofErr w:type="gramEnd"/>
      <w:r w:rsidRPr="00D71FFF">
        <w:rPr>
          <w:sz w:val="6"/>
          <w:szCs w:val="6"/>
        </w:rPr>
        <w:t xml:space="preserve"> the technologies in question are adopted by providers or made available to (and taken up by) consumers, compliance by </w:t>
      </w:r>
      <w:proofErr w:type="spellStart"/>
      <w:r w:rsidRPr="00D71FFF">
        <w:rPr>
          <w:sz w:val="6"/>
          <w:szCs w:val="6"/>
        </w:rPr>
        <w:t>regulatees</w:t>
      </w:r>
      <w:proofErr w:type="spellEnd"/>
      <w:r w:rsidRPr="00D71FFF">
        <w:rPr>
          <w:sz w:val="6"/>
          <w:szCs w:val="6"/>
        </w:rPr>
        <w:t xml:space="preserve"> is not directly related to any larger regulatory policy. However, where regulators are not neutral about such matters, where regulators are clearly </w:t>
      </w:r>
      <w:proofErr w:type="spellStart"/>
      <w:r w:rsidRPr="00D71FFF">
        <w:rPr>
          <w:sz w:val="6"/>
          <w:szCs w:val="6"/>
        </w:rPr>
        <w:t>signalling</w:t>
      </w:r>
      <w:proofErr w:type="spellEnd"/>
      <w:r w:rsidRPr="00D71FFF">
        <w:rPr>
          <w:sz w:val="6"/>
          <w:szCs w:val="6"/>
        </w:rPr>
        <w:t xml:space="preserve"> that certain technologies, certain uses, certain applications, should or should not be adopted, then compliance is the first step towards fulfilment of larger regulatory </w:t>
      </w:r>
      <w:proofErr w:type="gramStart"/>
      <w:r w:rsidRPr="00D71FFF">
        <w:rPr>
          <w:sz w:val="6"/>
          <w:szCs w:val="6"/>
        </w:rPr>
        <w:t>policy</w:t>
      </w:r>
      <w:proofErr w:type="gramEnd"/>
      <w:r w:rsidRPr="00D71FFF">
        <w:rPr>
          <w:sz w:val="6"/>
          <w:szCs w:val="6"/>
        </w:rPr>
        <w:t xml:space="preserve"> and it can (and should) be assessed. Where regulators have clearly indicated that certain uses of technology are permitted but that there are red lines which should not be crossed, we should not assume that compliance will follow. The regulatory guidelines need to be kept under review lest they become disconnected from the technology; and, where there is a strong provider-push coupled with consumer-pull for a particular application, then there is likely to be resistance to regulatory rules that stand in the way of this use. As in other professional service sectors where commercial considerations are in play, legal service providers are likely to respond in ways that reflect these considerations, from which it follows that compliance cannot be assumed to be a given. There is also the matter of sustainability. Regulators need to keep their interventions closely connected to the uses to which technologies are put in their sector. Notoriously, while law moves slowly, technology moves quickly. To a considerable extent, sectoral regulators might be reliant on appropriate connection being made by upstream legislators and regulators. However, insofar as they can make their own contribution to sustainability, they need to do so. 6.2 Lessons The lessons for regulators in the legal services sector concern lawfulness, social acceptability, and compliance and sustainability. 6.2.1 Lawfulness Although regulators of legal services have no direct control over the background law and its enforcement, they have an important role in alerting those who are responsible for the law and for its enforcement about legal lacunae and application issues.146 In this spirit, the Law Society Commission on the Use of Algorithms in the Justice System has recently highlighted its concern that police use of facial recognition systems and mobile device extraction ‘lack a clear and explicit lawful basis’, and (with reference to the use of algorithms in the criminal justice system) it has recommended a number of ‘clarifications and changes to data protection legislation, procurement codes, freedom of information law, equality duties and statutory oversight and scrutiny bodies. Regulators of legal services also need to liaise with other sectoral regulators and more general regulators to smooth out any difficulties148 ―as, indeed, the Law Society (acting in its representative capacity) is already liaising with the UK Government through the </w:t>
      </w:r>
      <w:proofErr w:type="spellStart"/>
      <w:r w:rsidRPr="00D71FFF">
        <w:rPr>
          <w:sz w:val="6"/>
          <w:szCs w:val="6"/>
        </w:rPr>
        <w:t>LawTech</w:t>
      </w:r>
      <w:proofErr w:type="spellEnd"/>
      <w:r w:rsidRPr="00D71FFF">
        <w:rPr>
          <w:sz w:val="6"/>
          <w:szCs w:val="6"/>
        </w:rPr>
        <w:t xml:space="preserve"> Delivery Panel and the FCA is assisting as a technical advisor in relation to the consultation on </w:t>
      </w:r>
      <w:proofErr w:type="spellStart"/>
      <w:r w:rsidRPr="00D71FFF">
        <w:rPr>
          <w:sz w:val="6"/>
          <w:szCs w:val="6"/>
        </w:rPr>
        <w:t>cryptoassets</w:t>
      </w:r>
      <w:proofErr w:type="spellEnd"/>
      <w:r w:rsidRPr="00D71FFF">
        <w:rPr>
          <w:sz w:val="6"/>
          <w:szCs w:val="6"/>
        </w:rPr>
        <w:t xml:space="preserve">, DLTs and smart contracts.149 Furthermore, guided by their own regulatory objectives, they have a responsibility to respond appropriately to the activities of new and alternative providers. On the one hand, it might be regulatory policy to support such providers (with a view to stimulating competition and innovation in ways that benefit consumers); but, at the same time, regulators need to monitor the activities and the impact of such </w:t>
      </w:r>
      <w:proofErr w:type="gramStart"/>
      <w:r w:rsidRPr="00D71FFF">
        <w:rPr>
          <w:sz w:val="6"/>
          <w:szCs w:val="6"/>
        </w:rPr>
        <w:t>providers</w:t>
      </w:r>
      <w:proofErr w:type="gramEnd"/>
      <w:r w:rsidRPr="00D71FFF">
        <w:rPr>
          <w:sz w:val="6"/>
          <w:szCs w:val="6"/>
        </w:rPr>
        <w:t xml:space="preserve"> and, in appropriate cases, they might need to alert consumers to any risks that they might be running in dealing with such providers. 6.2.2 Social acceptability Here, we can usefully divide the lessons for the regulators of legal services into imperatives concerning consultation and consent, and precaution and pilots (in 6.2.2.1), alerts (in 6.2.2.2), and advisories (in 6.2.2.3). 6.2.2.1 Imperatives The importance of consultation and consent We know that regulators should steer clear of red </w:t>
      </w:r>
      <w:proofErr w:type="gramStart"/>
      <w:r w:rsidRPr="00D71FFF">
        <w:rPr>
          <w:sz w:val="6"/>
          <w:szCs w:val="6"/>
        </w:rPr>
        <w:t>lines, and</w:t>
      </w:r>
      <w:proofErr w:type="gramEnd"/>
      <w:r w:rsidRPr="00D71FFF">
        <w:rPr>
          <w:sz w:val="6"/>
          <w:szCs w:val="6"/>
        </w:rPr>
        <w:t xml:space="preserve"> strive for an acceptable balance of interests; but, if we do not know what the red lines are and what interests are at stake, it is essential to consult. In the case of the provision of legal services, it is not clear what red lines might be implicated; it is not clear what the interests of providers are; and it is not clear what risks will concern, or will most concern, consumers. There </w:t>
      </w:r>
      <w:proofErr w:type="gramStart"/>
      <w:r w:rsidRPr="00D71FFF">
        <w:rPr>
          <w:sz w:val="6"/>
          <w:szCs w:val="6"/>
        </w:rPr>
        <w:t>has to</w:t>
      </w:r>
      <w:proofErr w:type="gramEnd"/>
      <w:r w:rsidRPr="00D71FFF">
        <w:rPr>
          <w:sz w:val="6"/>
          <w:szCs w:val="6"/>
        </w:rPr>
        <w:t xml:space="preserve"> be consultation before the regulatory framework for a new technology is adopted. Precaution and pilots While we might not think that the technologies that might be taken up by legal service providers are likely to present catastrophic threats to human health and safety, or to the biosphere, precaution is in order. The first responsibility of regulators is to ensure that no technology is licensed where it might present an existential or catastrophic threat; and we do not yet know just how dangerous AI might prove to be. Moreover, even if we do not think that legal service technologies are likely to kill us, they could present very serious (and wholly unacceptable) risks to the financial interests of consumers; they could expose consumers to new vulnerabilities (where digital replaces analogue and paper); and there are more subtle threats to ‘humanity’ where we become over-reliant on technological tools. Indeed, some of the most insidious impacts might arise from technologies (such as AI-enabled digital devices) that are designed to assist humans but which, in human hands, lead to an over-reliance that is corrosive of human autonomy and human responsibility. In this light, regulators should make sure that new technologies are piloted, that redundancy is designed into critical systems, that ‘stop’ switches are available, and that, where appropriate, reversibility is assured. 6.2.2.2 Alerts In the course of their consultations and pilots, regulators will be able to fine-tune their appreciation of the characteristics of a technology and how it maps onto the interests of providers and the interests of consumers, </w:t>
      </w:r>
      <w:proofErr w:type="gramStart"/>
      <w:r w:rsidRPr="00D71FFF">
        <w:rPr>
          <w:sz w:val="6"/>
          <w:szCs w:val="6"/>
        </w:rPr>
        <w:t>third-parties</w:t>
      </w:r>
      <w:proofErr w:type="gramEnd"/>
      <w:r w:rsidRPr="00D71FFF">
        <w:rPr>
          <w:sz w:val="6"/>
          <w:szCs w:val="6"/>
        </w:rPr>
        <w:t xml:space="preserve">, and the general public. Here, they might not find the red lines that we have seen in other sectors (such as those that we saw in the assisted conception cases); but, they might find that there are deep anxieties about automation, about humans no longer being in the loop, about the possibility of unlawful (indirect) discrimination, about a lack of transparency, about the insecurity of data and records (even with blockchain), and about a willingness to subordinate individual fairness to general utility. Moreover, where new technologies are used to make economies or to exclude persons from important legal services, then (unless the ground has been prepared extremely carefully) resistance and pushback must be expected. 6.2.2.3 Advisory The idea of the regulatory sandbox, although developed for financial services, seems to present regulators of legal service provision with an important opportunity to pilot new technologies and new applications in the legal sector. What matters here are not the </w:t>
      </w:r>
      <w:proofErr w:type="gramStart"/>
      <w:r w:rsidRPr="00D71FFF">
        <w:rPr>
          <w:sz w:val="6"/>
          <w:szCs w:val="6"/>
        </w:rPr>
        <w:t>particular features</w:t>
      </w:r>
      <w:proofErr w:type="gramEnd"/>
      <w:r w:rsidRPr="00D71FFF">
        <w:rPr>
          <w:sz w:val="6"/>
          <w:szCs w:val="6"/>
        </w:rPr>
        <w:t xml:space="preserve"> of the sandbox as used by regulators of financial services but the idea of a test vehicle that informs regulators, that supports innovators, and that protects consumers. Given that there is no standard operating procedure for assessing new </w:t>
      </w:r>
      <w:proofErr w:type="gramStart"/>
      <w:r w:rsidRPr="00D71FFF">
        <w:rPr>
          <w:sz w:val="6"/>
          <w:szCs w:val="6"/>
        </w:rPr>
        <w:t>technologies, and</w:t>
      </w:r>
      <w:proofErr w:type="gramEnd"/>
      <w:r w:rsidRPr="00D71FFF">
        <w:rPr>
          <w:sz w:val="6"/>
          <w:szCs w:val="6"/>
        </w:rPr>
        <w:t xml:space="preserve"> given that there is no central hub for gathering and </w:t>
      </w:r>
      <w:proofErr w:type="spellStart"/>
      <w:r w:rsidRPr="00D71FFF">
        <w:rPr>
          <w:sz w:val="6"/>
          <w:szCs w:val="6"/>
        </w:rPr>
        <w:t>synthesising</w:t>
      </w:r>
      <w:proofErr w:type="spellEnd"/>
      <w:r w:rsidRPr="00D71FFF">
        <w:rPr>
          <w:sz w:val="6"/>
          <w:szCs w:val="6"/>
        </w:rPr>
        <w:t xml:space="preserve"> regulatory best practice in engaging with new technologies, it makes sense for the regulators of legal services to look to other sectors―most obviously, in this particular case, the financial sector―for guidance in employing sandboxes. 6.2.3 Compliance and sustainability </w:t>
      </w:r>
      <w:proofErr w:type="gramStart"/>
      <w:r w:rsidRPr="00D71FFF">
        <w:rPr>
          <w:sz w:val="6"/>
          <w:szCs w:val="6"/>
        </w:rPr>
        <w:t>The</w:t>
      </w:r>
      <w:proofErr w:type="gramEnd"/>
      <w:r w:rsidRPr="00D71FFF">
        <w:rPr>
          <w:sz w:val="6"/>
          <w:szCs w:val="6"/>
        </w:rPr>
        <w:t xml:space="preserve"> general lessons to be taken in relation to compliance are that regulators need to be smart (in the sense of choosing the right instruments), they need to anticipate how </w:t>
      </w:r>
      <w:proofErr w:type="spellStart"/>
      <w:r w:rsidRPr="00D71FFF">
        <w:rPr>
          <w:sz w:val="6"/>
          <w:szCs w:val="6"/>
        </w:rPr>
        <w:t>regulatees</w:t>
      </w:r>
      <w:proofErr w:type="spellEnd"/>
      <w:r w:rsidRPr="00D71FFF">
        <w:rPr>
          <w:sz w:val="6"/>
          <w:szCs w:val="6"/>
        </w:rPr>
        <w:t xml:space="preserve"> are likely to react, and they need to be alert to the risk of their interventions having unintended consequences. In relation to connection and sustainability, the challenge is one of timing and, again, finding the right mix of hard prescription and softer guidance. In both respects, compliance and sustainability, there are perhaps lessons to be taken from the regulation of genetics and insurance (1.2), where the joint ABI and Government Code seems to have satisfactorily managed a potentially serious risk to both individual consumers of insurance (with high-risk genetic profiles) and even to the viability of important insurance pools. More specifically, with reference to new technologies in the legal services sector, one aspect of smart regulation is to be careful about mantras such as the need for human-centric applications of AI, for transparency or </w:t>
      </w:r>
      <w:proofErr w:type="spellStart"/>
      <w:r w:rsidRPr="00D71FFF">
        <w:rPr>
          <w:sz w:val="6"/>
          <w:szCs w:val="6"/>
        </w:rPr>
        <w:t>explainability</w:t>
      </w:r>
      <w:proofErr w:type="spellEnd"/>
      <w:r w:rsidRPr="00D71FFF">
        <w:rPr>
          <w:sz w:val="6"/>
          <w:szCs w:val="6"/>
        </w:rPr>
        <w:t xml:space="preserve"> where AI and machine learning tools are used, and for a regulatory approach that respects technological neutrality. Regulators need to ask what these common calls mean and whether (and how) they make sense for the sector. </w:t>
      </w:r>
      <w:proofErr w:type="gramStart"/>
      <w:r w:rsidRPr="00D71FFF">
        <w:rPr>
          <w:sz w:val="6"/>
          <w:szCs w:val="6"/>
        </w:rPr>
        <w:t>With regard to</w:t>
      </w:r>
      <w:proofErr w:type="gramEnd"/>
      <w:r w:rsidRPr="00D71FFF">
        <w:rPr>
          <w:sz w:val="6"/>
          <w:szCs w:val="6"/>
        </w:rPr>
        <w:t xml:space="preserve"> compliance in the sector, regulators should understand that legal service providers have their own priorities and plans and that, where regulation cuts across the grain of these priorities and plans, this militates against compliance. In such circumstances, regulatory experience in other sectors indicates that there is likely to be an adverse reaction and resistance. That said, where regulators judge that the interests of consumers or the larger society need to be protected, this </w:t>
      </w:r>
      <w:proofErr w:type="gramStart"/>
      <w:r w:rsidRPr="00D71FFF">
        <w:rPr>
          <w:sz w:val="6"/>
          <w:szCs w:val="6"/>
        </w:rPr>
        <w:t>has to</w:t>
      </w:r>
      <w:proofErr w:type="gramEnd"/>
      <w:r w:rsidRPr="00D71FFF">
        <w:rPr>
          <w:sz w:val="6"/>
          <w:szCs w:val="6"/>
        </w:rPr>
        <w:t xml:space="preserve"> be the priority and resistance by </w:t>
      </w:r>
      <w:proofErr w:type="spellStart"/>
      <w:r w:rsidRPr="00D71FFF">
        <w:rPr>
          <w:sz w:val="6"/>
          <w:szCs w:val="6"/>
        </w:rPr>
        <w:t>regulatees</w:t>
      </w:r>
      <w:proofErr w:type="spellEnd"/>
      <w:r w:rsidRPr="00D71FFF">
        <w:rPr>
          <w:sz w:val="6"/>
          <w:szCs w:val="6"/>
        </w:rPr>
        <w:t xml:space="preserve"> simply has to be anticipated and managed. Finally, financial regulators in several parts of the world have adopted the idea of a regulatory sandbox for innovative products and, in the UK, it now seems that health regulators are ready to borrow this idea. As we have said, the idea of a ‘sandbox’ (with regulators working with both innovators and consumers) is, in principle, applicable to all service sectors. Accordingly, it should be seriously considered by regulators in the legal services sector as a vehicle that expedites innovation and facilitates both compliance and sustainability.150 7. Concluding remarks What are the ‘take home’ messages that we might draw from the foregoing analysis and discussion? How should we begin to answer the general questions that we posed in our introductory remarks about the cross-sectoral relevance of, and the technological specificity of, regulatory experience? First, some regulatory experience is relevant across all professional service sectors and in relation to all technologies. In all domains, there are </w:t>
      </w:r>
      <w:proofErr w:type="gramStart"/>
      <w:r w:rsidRPr="00D71FFF">
        <w:rPr>
          <w:sz w:val="6"/>
          <w:szCs w:val="6"/>
        </w:rPr>
        <w:t>a number of</w:t>
      </w:r>
      <w:proofErr w:type="gramEnd"/>
      <w:r w:rsidRPr="00D71FFF">
        <w:rPr>
          <w:sz w:val="6"/>
          <w:szCs w:val="6"/>
        </w:rPr>
        <w:t xml:space="preserve"> generic regulatory challenges. These are the challenges of connection, effectiveness/compliance, and acceptability. Where new technologies are the subject-matter of the regulation, these challenges are especially demanding. Although there is some sense in entrusting sector-specific regulation to </w:t>
      </w:r>
      <w:proofErr w:type="spellStart"/>
      <w:r w:rsidRPr="00D71FFF">
        <w:rPr>
          <w:sz w:val="6"/>
          <w:szCs w:val="6"/>
        </w:rPr>
        <w:t>sectorspecific</w:t>
      </w:r>
      <w:proofErr w:type="spellEnd"/>
      <w:r w:rsidRPr="00D71FFF">
        <w:rPr>
          <w:sz w:val="6"/>
          <w:szCs w:val="6"/>
        </w:rPr>
        <w:t xml:space="preserve"> regulators, it is important that sectoral regulators maintain channels of communication across the professional service sectors so that cross-sectoral lessons can be learned. Secondly, not only do the generic regulatory challenges apply across all professional service sectors, </w:t>
      </w:r>
      <w:proofErr w:type="gramStart"/>
      <w:r w:rsidRPr="00D71FFF">
        <w:rPr>
          <w:sz w:val="6"/>
          <w:szCs w:val="6"/>
        </w:rPr>
        <w:t>the sectoral regulators are</w:t>
      </w:r>
      <w:proofErr w:type="gramEnd"/>
      <w:r w:rsidRPr="00D71FFF">
        <w:rPr>
          <w:sz w:val="6"/>
          <w:szCs w:val="6"/>
        </w:rPr>
        <w:t xml:space="preserve"> all likely to find that their own regulatory success is conditioned on the performance of upstream legislatures and regulators. Insofar as it is possible to do so, sectoral regulators should maintain channels of communication with upstream legislative and regulatory bodies. Thirdly, we have suggested that it is hard to compare, in general terms, the importance of legal services relative to the services provided in either the health or the financial sector. Nevertheless, we can say that, in the health services sector, physical safety and well-being is a distinctive regulatory concern―hence, new medical devices and (especially) drugs are subject to extensive ex ante regulatory checks for their safety. Moreover, health technologies have tended to provoke a certain kind of </w:t>
      </w:r>
      <w:proofErr w:type="spellStart"/>
      <w:r w:rsidRPr="00D71FFF">
        <w:rPr>
          <w:sz w:val="6"/>
          <w:szCs w:val="6"/>
        </w:rPr>
        <w:t>dignitarian</w:t>
      </w:r>
      <w:proofErr w:type="spellEnd"/>
      <w:r w:rsidRPr="00D71FFF">
        <w:rPr>
          <w:sz w:val="6"/>
          <w:szCs w:val="6"/>
        </w:rPr>
        <w:t xml:space="preserve"> ethical concern that we would not expect to find in either financial or legal service provision.151 That said, reliance on AI, which is likely to be characteristic of all service sectors, might present some common regulatory issues in both the health and legal service sectors and, although human dignity is not a value that has a strong resonance in UK debates, it might connect to concerns about the compromising of the conditions for human accountability and respect.152</w:t>
      </w:r>
    </w:p>
    <w:p w14:paraId="25F0B615" w14:textId="77777777" w:rsidR="00F05604" w:rsidRPr="00D71FFF" w:rsidRDefault="00F05604" w:rsidP="00F05604">
      <w:pPr>
        <w:rPr>
          <w:sz w:val="14"/>
        </w:rPr>
      </w:pPr>
      <w:r w:rsidRPr="00D71FFF">
        <w:rPr>
          <w:sz w:val="14"/>
        </w:rPr>
        <w:t xml:space="preserve">Fourthly, the </w:t>
      </w:r>
      <w:r w:rsidRPr="00D71FFF">
        <w:rPr>
          <w:rStyle w:val="Emphasis"/>
        </w:rPr>
        <w:t>generic</w:t>
      </w:r>
      <w:r w:rsidRPr="00D71FFF">
        <w:rPr>
          <w:sz w:val="14"/>
        </w:rPr>
        <w:t xml:space="preserve"> </w:t>
      </w:r>
      <w:r w:rsidRPr="00D71FFF">
        <w:rPr>
          <w:rStyle w:val="StyleUnderline"/>
        </w:rPr>
        <w:t xml:space="preserve">regulatory challenges </w:t>
      </w:r>
      <w:r w:rsidRPr="00D71FFF">
        <w:rPr>
          <w:rStyle w:val="Emphasis"/>
        </w:rPr>
        <w:t>notwithstanding</w:t>
      </w:r>
      <w:r w:rsidRPr="00D71FFF">
        <w:rPr>
          <w:sz w:val="14"/>
        </w:rPr>
        <w:t xml:space="preserve">, </w:t>
      </w:r>
      <w:r w:rsidRPr="00D71FFF">
        <w:rPr>
          <w:rStyle w:val="StyleUnderline"/>
        </w:rPr>
        <w:t>the</w:t>
      </w:r>
      <w:r w:rsidRPr="00D71FFF">
        <w:rPr>
          <w:sz w:val="14"/>
        </w:rPr>
        <w:t xml:space="preserve"> </w:t>
      </w:r>
      <w:r w:rsidRPr="00412ED9">
        <w:rPr>
          <w:rStyle w:val="Emphasis"/>
          <w:highlight w:val="yellow"/>
        </w:rPr>
        <w:t>hotspots</w:t>
      </w:r>
      <w:r w:rsidRPr="00D71FFF">
        <w:rPr>
          <w:rStyle w:val="Emphasis"/>
        </w:rPr>
        <w:t xml:space="preserve"> of concern</w:t>
      </w:r>
      <w:r w:rsidRPr="00D71FFF">
        <w:rPr>
          <w:sz w:val="14"/>
        </w:rPr>
        <w:t xml:space="preserve"> </w:t>
      </w:r>
      <w:r w:rsidRPr="00D71FFF">
        <w:rPr>
          <w:rStyle w:val="StyleUnderline"/>
        </w:rPr>
        <w:t>can</w:t>
      </w:r>
      <w:r w:rsidRPr="00D71FFF">
        <w:rPr>
          <w:sz w:val="14"/>
        </w:rPr>
        <w:t xml:space="preserve"> </w:t>
      </w:r>
      <w:r w:rsidRPr="00D71FFF">
        <w:rPr>
          <w:rStyle w:val="Emphasis"/>
        </w:rPr>
        <w:t>vary</w:t>
      </w:r>
      <w:r w:rsidRPr="00D71FFF">
        <w:rPr>
          <w:sz w:val="14"/>
        </w:rPr>
        <w:t xml:space="preserve"> </w:t>
      </w:r>
      <w:r w:rsidRPr="00D71FFF">
        <w:rPr>
          <w:rStyle w:val="StyleUnderline"/>
        </w:rPr>
        <w:t>from one technology to another</w:t>
      </w:r>
      <w:r w:rsidRPr="00D71FFF">
        <w:rPr>
          <w:sz w:val="14"/>
        </w:rPr>
        <w:t xml:space="preserve">. While </w:t>
      </w:r>
      <w:r w:rsidRPr="00D71FFF">
        <w:rPr>
          <w:rStyle w:val="StyleUnderline"/>
        </w:rPr>
        <w:t>some</w:t>
      </w:r>
      <w:r w:rsidRPr="00D71FFF">
        <w:rPr>
          <w:sz w:val="14"/>
        </w:rPr>
        <w:t xml:space="preserve"> of the </w:t>
      </w:r>
      <w:r w:rsidRPr="00D71FFF">
        <w:rPr>
          <w:rStyle w:val="StyleUnderline"/>
        </w:rPr>
        <w:t>technologies</w:t>
      </w:r>
      <w:r w:rsidRPr="00D71FFF">
        <w:rPr>
          <w:sz w:val="14"/>
        </w:rPr>
        <w:t xml:space="preserve"> that </w:t>
      </w:r>
      <w:r w:rsidRPr="00D71FFF">
        <w:rPr>
          <w:rStyle w:val="StyleUnderline"/>
        </w:rPr>
        <w:t xml:space="preserve">immediately </w:t>
      </w:r>
      <w:r w:rsidRPr="00412ED9">
        <w:rPr>
          <w:rStyle w:val="StyleUnderline"/>
          <w:highlight w:val="yellow"/>
        </w:rPr>
        <w:t>evoke</w:t>
      </w:r>
      <w:r w:rsidRPr="00D71FFF">
        <w:rPr>
          <w:rStyle w:val="StyleUnderline"/>
        </w:rPr>
        <w:t xml:space="preserve"> concerns about </w:t>
      </w:r>
      <w:r w:rsidRPr="00412ED9">
        <w:rPr>
          <w:rStyle w:val="Emphasis"/>
          <w:highlight w:val="yellow"/>
        </w:rPr>
        <w:t>catastrophic risks</w:t>
      </w:r>
      <w:r w:rsidRPr="00D71FFF">
        <w:rPr>
          <w:rStyle w:val="StyleUnderline"/>
        </w:rPr>
        <w:t xml:space="preserve">―for example, </w:t>
      </w:r>
      <w:r w:rsidRPr="00412ED9">
        <w:rPr>
          <w:rStyle w:val="Emphasis"/>
          <w:highlight w:val="yellow"/>
        </w:rPr>
        <w:t>nuclear</w:t>
      </w:r>
      <w:r w:rsidRPr="00D71FFF">
        <w:rPr>
          <w:rStyle w:val="StyleUnderline"/>
        </w:rPr>
        <w:t xml:space="preserve"> technology, </w:t>
      </w:r>
      <w:r w:rsidRPr="00412ED9">
        <w:rPr>
          <w:rStyle w:val="Emphasis"/>
          <w:highlight w:val="yellow"/>
        </w:rPr>
        <w:t>syn</w:t>
      </w:r>
      <w:r w:rsidRPr="000231B2">
        <w:rPr>
          <w:rStyle w:val="StyleUnderline"/>
        </w:rPr>
        <w:t xml:space="preserve">thetic </w:t>
      </w:r>
      <w:r w:rsidRPr="00412ED9">
        <w:rPr>
          <w:rStyle w:val="Emphasis"/>
          <w:highlight w:val="yellow"/>
        </w:rPr>
        <w:t>bio</w:t>
      </w:r>
      <w:r w:rsidRPr="000231B2">
        <w:rPr>
          <w:rStyle w:val="StyleUnderline"/>
        </w:rPr>
        <w:t>logy,</w:t>
      </w:r>
      <w:r w:rsidRPr="00D71FFF">
        <w:rPr>
          <w:sz w:val="14"/>
        </w:rPr>
        <w:t xml:space="preserve"> </w:t>
      </w:r>
      <w:r w:rsidRPr="00412ED9">
        <w:rPr>
          <w:rStyle w:val="Emphasis"/>
          <w:highlight w:val="yellow"/>
        </w:rPr>
        <w:t>nanotech</w:t>
      </w:r>
      <w:r w:rsidRPr="000231B2">
        <w:rPr>
          <w:rStyle w:val="StyleUnderline"/>
        </w:rPr>
        <w:t>nologies</w:t>
      </w:r>
      <w:r w:rsidRPr="00D71FFF">
        <w:rPr>
          <w:sz w:val="14"/>
        </w:rPr>
        <w:t xml:space="preserve">, and the like―are probably not going to be relevant to the provision of legal services, we know that the technologies upon which legal service providers will rely are far from risk-free. For example, </w:t>
      </w:r>
      <w:r w:rsidRPr="00D71FFF">
        <w:rPr>
          <w:rStyle w:val="StyleUnderline"/>
        </w:rPr>
        <w:t xml:space="preserve">the </w:t>
      </w:r>
      <w:r w:rsidRPr="000B190C">
        <w:rPr>
          <w:rStyle w:val="StyleUnderline"/>
        </w:rPr>
        <w:t xml:space="preserve">famous </w:t>
      </w:r>
      <w:r w:rsidRPr="000B190C">
        <w:rPr>
          <w:rStyle w:val="Emphasis"/>
        </w:rPr>
        <w:t>d</w:t>
      </w:r>
      <w:r w:rsidRPr="000B190C">
        <w:rPr>
          <w:rStyle w:val="StyleUnderline"/>
        </w:rPr>
        <w:t>enial-</w:t>
      </w:r>
      <w:r w:rsidRPr="000B190C">
        <w:rPr>
          <w:rStyle w:val="Emphasis"/>
        </w:rPr>
        <w:t>o</w:t>
      </w:r>
      <w:r w:rsidRPr="000B190C">
        <w:rPr>
          <w:rStyle w:val="StyleUnderline"/>
        </w:rPr>
        <w:t>f-</w:t>
      </w:r>
      <w:r w:rsidRPr="000B190C">
        <w:rPr>
          <w:rStyle w:val="Emphasis"/>
        </w:rPr>
        <w:t>s</w:t>
      </w:r>
      <w:r w:rsidRPr="000B190C">
        <w:rPr>
          <w:rStyle w:val="StyleUnderline"/>
        </w:rPr>
        <w:t>ervice</w:t>
      </w:r>
      <w:r w:rsidRPr="00D71FFF">
        <w:rPr>
          <w:rStyle w:val="StyleUnderline"/>
        </w:rPr>
        <w:t xml:space="preserve"> </w:t>
      </w:r>
      <w:r w:rsidRPr="00412ED9">
        <w:rPr>
          <w:rStyle w:val="StyleUnderline"/>
          <w:highlight w:val="yellow"/>
        </w:rPr>
        <w:t>attack on</w:t>
      </w:r>
      <w:r w:rsidRPr="00D71FFF">
        <w:rPr>
          <w:rStyle w:val="StyleUnderline"/>
        </w:rPr>
        <w:t xml:space="preserve"> the </w:t>
      </w:r>
      <w:r w:rsidRPr="00D71FFF">
        <w:rPr>
          <w:rStyle w:val="Emphasis"/>
        </w:rPr>
        <w:t>Estonian</w:t>
      </w:r>
      <w:r w:rsidRPr="00D71FFF">
        <w:rPr>
          <w:sz w:val="14"/>
        </w:rPr>
        <w:t xml:space="preserve"> </w:t>
      </w:r>
      <w:r w:rsidRPr="00412ED9">
        <w:rPr>
          <w:rStyle w:val="Emphasis"/>
          <w:highlight w:val="yellow"/>
        </w:rPr>
        <w:t>critical</w:t>
      </w:r>
      <w:r w:rsidRPr="00D71FFF">
        <w:rPr>
          <w:rStyle w:val="StyleUnderline"/>
        </w:rPr>
        <w:t xml:space="preserve"> cyber </w:t>
      </w:r>
      <w:r w:rsidRPr="00412ED9">
        <w:rPr>
          <w:rStyle w:val="Emphasis"/>
          <w:highlight w:val="yellow"/>
        </w:rPr>
        <w:t>infrastructure</w:t>
      </w:r>
      <w:r w:rsidRPr="00D71FFF">
        <w:rPr>
          <w:sz w:val="14"/>
        </w:rPr>
        <w:t xml:space="preserve"> in 2007153 as well as the many more recent hacks, viruses and security breaches </w:t>
      </w:r>
      <w:r w:rsidRPr="00D71FFF">
        <w:rPr>
          <w:rStyle w:val="StyleUnderline"/>
        </w:rPr>
        <w:t xml:space="preserve">serve to </w:t>
      </w:r>
      <w:r w:rsidRPr="00412ED9">
        <w:rPr>
          <w:rStyle w:val="Emphasis"/>
          <w:highlight w:val="yellow"/>
        </w:rPr>
        <w:t>remind</w:t>
      </w:r>
      <w:r w:rsidRPr="00D71FFF">
        <w:rPr>
          <w:rStyle w:val="StyleUnderline"/>
        </w:rPr>
        <w:t xml:space="preserve"> us </w:t>
      </w:r>
      <w:r w:rsidRPr="00412ED9">
        <w:rPr>
          <w:rStyle w:val="StyleUnderline"/>
          <w:highlight w:val="yellow"/>
        </w:rPr>
        <w:t xml:space="preserve">that </w:t>
      </w:r>
      <w:r w:rsidRPr="00412ED9">
        <w:rPr>
          <w:rStyle w:val="Emphasis"/>
          <w:highlight w:val="yellow"/>
        </w:rPr>
        <w:t>reliance</w:t>
      </w:r>
      <w:r w:rsidRPr="00D71FFF">
        <w:rPr>
          <w:rStyle w:val="StyleUnderline"/>
        </w:rPr>
        <w:t xml:space="preserve"> on </w:t>
      </w:r>
      <w:r w:rsidRPr="00D71FFF">
        <w:rPr>
          <w:rStyle w:val="Emphasis"/>
        </w:rPr>
        <w:t>information</w:t>
      </w:r>
      <w:r w:rsidRPr="00D71FFF">
        <w:rPr>
          <w:rStyle w:val="StyleUnderline"/>
        </w:rPr>
        <w:t xml:space="preserve"> technologies creates </w:t>
      </w:r>
      <w:r w:rsidRPr="00412ED9">
        <w:rPr>
          <w:rStyle w:val="Emphasis"/>
          <w:highlight w:val="yellow"/>
        </w:rPr>
        <w:t>risks</w:t>
      </w:r>
      <w:r w:rsidRPr="00D71FFF">
        <w:rPr>
          <w:rStyle w:val="StyleUnderline"/>
        </w:rPr>
        <w:t xml:space="preserve"> for individuals as well as </w:t>
      </w:r>
      <w:r w:rsidRPr="00D71FFF">
        <w:rPr>
          <w:rStyle w:val="Emphasis"/>
        </w:rPr>
        <w:t>sector</w:t>
      </w:r>
      <w:r w:rsidRPr="00D71FFF">
        <w:rPr>
          <w:rStyle w:val="StyleUnderline"/>
        </w:rPr>
        <w:t xml:space="preserve"> and </w:t>
      </w:r>
      <w:r w:rsidRPr="00412ED9">
        <w:rPr>
          <w:rStyle w:val="Emphasis"/>
          <w:highlight w:val="yellow"/>
        </w:rPr>
        <w:t>society</w:t>
      </w:r>
      <w:r w:rsidRPr="00D71FFF">
        <w:rPr>
          <w:rStyle w:val="Emphasis"/>
        </w:rPr>
        <w:t xml:space="preserve">-wide </w:t>
      </w:r>
      <w:r w:rsidRPr="00412ED9">
        <w:rPr>
          <w:rStyle w:val="Emphasis"/>
          <w:highlight w:val="yellow"/>
        </w:rPr>
        <w:t>vulnerabilities</w:t>
      </w:r>
      <w:r w:rsidRPr="00D71FFF">
        <w:rPr>
          <w:sz w:val="14"/>
        </w:rPr>
        <w:t>; and, although we do not yet know just how risky AI might be, we should certainly proceed with care.</w:t>
      </w:r>
    </w:p>
    <w:p w14:paraId="1E861108" w14:textId="77777777" w:rsidR="00F05604" w:rsidRPr="00D71FFF" w:rsidRDefault="00F05604" w:rsidP="00F05604">
      <w:pPr>
        <w:rPr>
          <w:sz w:val="14"/>
        </w:rPr>
      </w:pPr>
      <w:r w:rsidRPr="00D71FFF">
        <w:rPr>
          <w:sz w:val="14"/>
        </w:rPr>
        <w:t xml:space="preserve">Fifthly, following on the last point, it is worth </w:t>
      </w:r>
      <w:proofErr w:type="spellStart"/>
      <w:r w:rsidRPr="00D71FFF">
        <w:rPr>
          <w:sz w:val="14"/>
        </w:rPr>
        <w:t>emphasising</w:t>
      </w:r>
      <w:proofErr w:type="spellEnd"/>
      <w:r w:rsidRPr="00D71FFF">
        <w:rPr>
          <w:sz w:val="14"/>
        </w:rPr>
        <w:t xml:space="preserve"> that </w:t>
      </w:r>
      <w:r w:rsidRPr="00D71FFF">
        <w:rPr>
          <w:rStyle w:val="StyleUnderline"/>
        </w:rPr>
        <w:t>we</w:t>
      </w:r>
      <w:r w:rsidRPr="00D71FFF">
        <w:rPr>
          <w:sz w:val="14"/>
        </w:rPr>
        <w:t xml:space="preserve"> </w:t>
      </w:r>
      <w:r w:rsidRPr="00D71FFF">
        <w:rPr>
          <w:rStyle w:val="Emphasis"/>
        </w:rPr>
        <w:t>really do not know how risky AI might be</w:t>
      </w:r>
      <w:r w:rsidRPr="00D71FFF">
        <w:rPr>
          <w:sz w:val="14"/>
        </w:rPr>
        <w:t>. As the late Stephen Hawking remarked, ‘</w:t>
      </w:r>
      <w:r w:rsidRPr="00D71FFF">
        <w:rPr>
          <w:rStyle w:val="StyleUnderline"/>
        </w:rPr>
        <w:t xml:space="preserve">the advent of super-intelligent </w:t>
      </w:r>
      <w:r w:rsidRPr="000B190C">
        <w:rPr>
          <w:rStyle w:val="StyleUnderline"/>
        </w:rPr>
        <w:t xml:space="preserve">AI </w:t>
      </w:r>
      <w:r w:rsidRPr="00412ED9">
        <w:rPr>
          <w:rStyle w:val="StyleUnderline"/>
          <w:highlight w:val="yellow"/>
        </w:rPr>
        <w:t>would be</w:t>
      </w:r>
      <w:r w:rsidRPr="00D71FFF">
        <w:rPr>
          <w:rStyle w:val="StyleUnderline"/>
        </w:rPr>
        <w:t xml:space="preserve"> either </w:t>
      </w:r>
      <w:r w:rsidRPr="000B190C">
        <w:rPr>
          <w:rStyle w:val="StyleUnderline"/>
        </w:rPr>
        <w:t xml:space="preserve">the </w:t>
      </w:r>
      <w:r w:rsidRPr="000B190C">
        <w:rPr>
          <w:rStyle w:val="Emphasis"/>
        </w:rPr>
        <w:t>best</w:t>
      </w:r>
      <w:r w:rsidRPr="000B190C">
        <w:rPr>
          <w:sz w:val="14"/>
        </w:rPr>
        <w:t xml:space="preserve"> </w:t>
      </w:r>
      <w:r w:rsidRPr="000B190C">
        <w:rPr>
          <w:rStyle w:val="StyleUnderline"/>
        </w:rPr>
        <w:t xml:space="preserve">or </w:t>
      </w:r>
      <w:r w:rsidRPr="00412ED9">
        <w:rPr>
          <w:rStyle w:val="StyleUnderline"/>
          <w:highlight w:val="yellow"/>
        </w:rPr>
        <w:t xml:space="preserve">the </w:t>
      </w:r>
      <w:r w:rsidRPr="00412ED9">
        <w:rPr>
          <w:rStyle w:val="Emphasis"/>
          <w:highlight w:val="yellow"/>
        </w:rPr>
        <w:t>worst thing</w:t>
      </w:r>
      <w:r w:rsidRPr="00D71FFF">
        <w:rPr>
          <w:rStyle w:val="Emphasis"/>
        </w:rPr>
        <w:t xml:space="preserve"> ever </w:t>
      </w:r>
      <w:r w:rsidRPr="00412ED9">
        <w:rPr>
          <w:rStyle w:val="Emphasis"/>
          <w:highlight w:val="yellow"/>
        </w:rPr>
        <w:t xml:space="preserve">to happen to </w:t>
      </w:r>
      <w:r w:rsidRPr="00412ED9">
        <w:rPr>
          <w:rStyle w:val="Emphasis"/>
          <w:highlight w:val="yellow"/>
        </w:rPr>
        <w:lastRenderedPageBreak/>
        <w:t>humanity</w:t>
      </w:r>
      <w:r w:rsidRPr="00D71FFF">
        <w:rPr>
          <w:sz w:val="14"/>
        </w:rPr>
        <w:t xml:space="preserve">.’154 </w:t>
      </w:r>
      <w:r w:rsidRPr="00D71FFF">
        <w:rPr>
          <w:rStyle w:val="StyleUnderline"/>
        </w:rPr>
        <w:t xml:space="preserve">As </w:t>
      </w:r>
      <w:r w:rsidRPr="000B190C">
        <w:rPr>
          <w:rStyle w:val="StyleUnderline"/>
        </w:rPr>
        <w:t>the best</w:t>
      </w:r>
      <w:r w:rsidRPr="00D71FFF">
        <w:rPr>
          <w:rStyle w:val="StyleUnderline"/>
        </w:rPr>
        <w:t xml:space="preserve"> thing, </w:t>
      </w:r>
      <w:r w:rsidRPr="00412ED9">
        <w:rPr>
          <w:rStyle w:val="StyleUnderline"/>
          <w:highlight w:val="yellow"/>
        </w:rPr>
        <w:t>AI would</w:t>
      </w:r>
      <w:r w:rsidRPr="00D71FFF">
        <w:rPr>
          <w:rStyle w:val="StyleUnderline"/>
        </w:rPr>
        <w:t xml:space="preserve"> contribute to ‘[the </w:t>
      </w:r>
      <w:r w:rsidRPr="00412ED9">
        <w:rPr>
          <w:rStyle w:val="Emphasis"/>
          <w:highlight w:val="yellow"/>
        </w:rPr>
        <w:t>eradicat</w:t>
      </w:r>
      <w:r w:rsidRPr="00D71FFF">
        <w:rPr>
          <w:rStyle w:val="StyleUnderline"/>
        </w:rPr>
        <w:t xml:space="preserve">ion of] </w:t>
      </w:r>
      <w:r w:rsidRPr="00412ED9">
        <w:rPr>
          <w:rStyle w:val="Emphasis"/>
          <w:highlight w:val="yellow"/>
        </w:rPr>
        <w:t>disease</w:t>
      </w:r>
      <w:r w:rsidRPr="00412ED9">
        <w:rPr>
          <w:rStyle w:val="StyleUnderline"/>
          <w:highlight w:val="yellow"/>
        </w:rPr>
        <w:t xml:space="preserve"> and </w:t>
      </w:r>
      <w:r w:rsidRPr="00412ED9">
        <w:rPr>
          <w:rStyle w:val="Emphasis"/>
          <w:highlight w:val="yellow"/>
        </w:rPr>
        <w:t>poverty’</w:t>
      </w:r>
      <w:r w:rsidRPr="000B190C">
        <w:rPr>
          <w:sz w:val="14"/>
        </w:rPr>
        <w:t>155</w:t>
      </w:r>
      <w:r w:rsidRPr="00D71FFF">
        <w:rPr>
          <w:sz w:val="14"/>
        </w:rPr>
        <w:t xml:space="preserve"> as well as ‘[helping to] reverse paralysis in people with spinal-cord injuries.’156 </w:t>
      </w:r>
      <w:r w:rsidRPr="00D71FFF">
        <w:rPr>
          <w:rStyle w:val="StyleUnderline"/>
        </w:rPr>
        <w:t xml:space="preserve">However, on </w:t>
      </w:r>
      <w:r w:rsidRPr="00412ED9">
        <w:rPr>
          <w:rStyle w:val="StyleUnderline"/>
          <w:highlight w:val="yellow"/>
        </w:rPr>
        <w:t>the downside</w:t>
      </w:r>
      <w:r w:rsidRPr="00D71FFF">
        <w:rPr>
          <w:rStyle w:val="StyleUnderline"/>
        </w:rPr>
        <w:t xml:space="preserve">, some might fear that, in our quest for greater safety and well-being, we will develop and embed ever more intelligent devices to the point that there is </w:t>
      </w:r>
      <w:r w:rsidRPr="000B190C">
        <w:rPr>
          <w:rStyle w:val="StyleUnderline"/>
        </w:rPr>
        <w:t xml:space="preserve">a </w:t>
      </w:r>
      <w:r w:rsidRPr="00412ED9">
        <w:rPr>
          <w:rStyle w:val="Emphasis"/>
          <w:highlight w:val="yellow"/>
        </w:rPr>
        <w:t>risk</w:t>
      </w:r>
      <w:r w:rsidRPr="000B190C">
        <w:rPr>
          <w:rStyle w:val="StyleUnderline"/>
        </w:rPr>
        <w:t xml:space="preserve"> of</w:t>
      </w:r>
      <w:r w:rsidRPr="00D71FFF">
        <w:rPr>
          <w:rStyle w:val="StyleUnderline"/>
        </w:rPr>
        <w:t xml:space="preserve"> the </w:t>
      </w:r>
      <w:r w:rsidRPr="00412ED9">
        <w:rPr>
          <w:rStyle w:val="Emphasis"/>
          <w:highlight w:val="yellow"/>
        </w:rPr>
        <w:t>extinction of humans</w:t>
      </w:r>
      <w:r w:rsidRPr="00D71FFF">
        <w:rPr>
          <w:rStyle w:val="StyleUnderline"/>
        </w:rPr>
        <w:t xml:space="preserve">—or, if not that, then a risk of humanity surviving ‘in some highly </w:t>
      </w:r>
      <w:r w:rsidRPr="00D71FFF">
        <w:rPr>
          <w:rStyle w:val="Emphasis"/>
        </w:rPr>
        <w:t>suboptimal state</w:t>
      </w:r>
      <w:r w:rsidRPr="00D71FFF">
        <w:rPr>
          <w:sz w:val="14"/>
        </w:rPr>
        <w:t xml:space="preserve"> </w:t>
      </w:r>
      <w:r w:rsidRPr="00D71FFF">
        <w:rPr>
          <w:rStyle w:val="StyleUnderline"/>
        </w:rPr>
        <w:t xml:space="preserve">or in which a large portion of our potential for desirable development is </w:t>
      </w:r>
      <w:r w:rsidRPr="00D71FFF">
        <w:rPr>
          <w:rStyle w:val="Emphasis"/>
        </w:rPr>
        <w:t>irreversibly squandered</w:t>
      </w:r>
      <w:r w:rsidRPr="00D71FFF">
        <w:rPr>
          <w:sz w:val="14"/>
        </w:rPr>
        <w:t>.’157</w:t>
      </w:r>
    </w:p>
    <w:p w14:paraId="18482BBD" w14:textId="77777777" w:rsidR="00F05604" w:rsidRPr="00D71FFF" w:rsidRDefault="00F05604" w:rsidP="00F05604">
      <w:pPr>
        <w:rPr>
          <w:sz w:val="14"/>
        </w:rPr>
      </w:pPr>
      <w:r w:rsidRPr="00D71FFF">
        <w:rPr>
          <w:sz w:val="14"/>
        </w:rPr>
        <w:t>Sixthly, the insistence on new technologies being developed and applied in ways that respect humanity or human dignity or that are human-centric is well-</w:t>
      </w:r>
      <w:proofErr w:type="gramStart"/>
      <w:r w:rsidRPr="00D71FFF">
        <w:rPr>
          <w:sz w:val="14"/>
        </w:rPr>
        <w:t>intended</w:t>
      </w:r>
      <w:proofErr w:type="gramEnd"/>
      <w:r w:rsidRPr="00D71FFF">
        <w:rPr>
          <w:sz w:val="14"/>
        </w:rPr>
        <w:t xml:space="preserve"> but it needs to be interpreted in a way that is sensitive to the full range of human interests. It is not enough that new technologies do not cause direct and obvious physical harm to humans. New technologies (such as surveillance and identification technologies) can change the context in which humans operate, impacting on autonomy and self-development as well as the opportunity for moral development and the building of relationships based on trust and personal responsibility. Moreover, some of the most insidious impacts might arise from technologies (such as </w:t>
      </w:r>
      <w:proofErr w:type="spellStart"/>
      <w:r w:rsidRPr="00D71FFF">
        <w:rPr>
          <w:sz w:val="14"/>
        </w:rPr>
        <w:t>AIenabled</w:t>
      </w:r>
      <w:proofErr w:type="spellEnd"/>
      <w:r w:rsidRPr="00D71FFF">
        <w:rPr>
          <w:sz w:val="14"/>
        </w:rPr>
        <w:t xml:space="preserve"> digital devices) that are designed to assist humans but which, in human hands, lead to an over-reliance that is corrosive of human responsibility and that expose humans to new vulnerabilities.</w:t>
      </w:r>
    </w:p>
    <w:p w14:paraId="23C29E3F" w14:textId="77777777" w:rsidR="00F05604" w:rsidRPr="00D71FFF" w:rsidRDefault="00F05604" w:rsidP="00F05604">
      <w:pPr>
        <w:rPr>
          <w:sz w:val="14"/>
        </w:rPr>
      </w:pPr>
      <w:r w:rsidRPr="00D71FFF">
        <w:rPr>
          <w:sz w:val="14"/>
        </w:rPr>
        <w:t xml:space="preserve">Seventhly, insofar as it is possible and practical to do so, regulators of legal service provision would do well to learn from the mistakes of the past―such as the mistakes associated with the unsatisfactory consultation on GM crops, and the lack of consultation and communication (coupled with an under-estimation of public resistance to the </w:t>
      </w:r>
      <w:proofErr w:type="spellStart"/>
      <w:r w:rsidRPr="00D71FFF">
        <w:rPr>
          <w:sz w:val="14"/>
        </w:rPr>
        <w:t>commercialisation</w:t>
      </w:r>
      <w:proofErr w:type="spellEnd"/>
      <w:r w:rsidRPr="00D71FFF">
        <w:rPr>
          <w:sz w:val="14"/>
        </w:rPr>
        <w:t xml:space="preserve"> of NHS patient records) that derailed </w:t>
      </w:r>
      <w:proofErr w:type="spellStart"/>
      <w:r w:rsidRPr="00D71FFF">
        <w:rPr>
          <w:sz w:val="14"/>
        </w:rPr>
        <w:t>care.data</w:t>
      </w:r>
      <w:proofErr w:type="spellEnd"/>
      <w:r w:rsidRPr="00D71FFF">
        <w:rPr>
          <w:sz w:val="14"/>
        </w:rPr>
        <w:t>. To introduce a new technology without consultation, without preparation of the regulatory space, and without an appreciation of likely resistance is a recipe for problems.</w:t>
      </w:r>
    </w:p>
    <w:p w14:paraId="7C3D8D48" w14:textId="77777777" w:rsidR="00F05604" w:rsidRPr="00D71FFF" w:rsidRDefault="00F05604" w:rsidP="00F05604">
      <w:pPr>
        <w:rPr>
          <w:sz w:val="14"/>
        </w:rPr>
      </w:pPr>
      <w:r w:rsidRPr="00D71FFF">
        <w:rPr>
          <w:sz w:val="14"/>
        </w:rPr>
        <w:t xml:space="preserve">Eighthly, insofar as it is possible to do so, </w:t>
      </w:r>
      <w:r w:rsidRPr="000B190C">
        <w:rPr>
          <w:rStyle w:val="Emphasis"/>
        </w:rPr>
        <w:t>regulators</w:t>
      </w:r>
      <w:r w:rsidRPr="000B190C">
        <w:rPr>
          <w:sz w:val="14"/>
        </w:rPr>
        <w:t xml:space="preserve"> of legal services </w:t>
      </w:r>
      <w:r w:rsidRPr="000B190C">
        <w:rPr>
          <w:rStyle w:val="StyleUnderline"/>
        </w:rPr>
        <w:t>would</w:t>
      </w:r>
      <w:r w:rsidRPr="000B190C">
        <w:rPr>
          <w:sz w:val="14"/>
        </w:rPr>
        <w:t xml:space="preserve"> also </w:t>
      </w:r>
      <w:r w:rsidRPr="000B190C">
        <w:rPr>
          <w:rStyle w:val="StyleUnderline"/>
        </w:rPr>
        <w:t xml:space="preserve">do well to </w:t>
      </w:r>
      <w:r w:rsidRPr="000B190C">
        <w:rPr>
          <w:rStyle w:val="Emphasis"/>
        </w:rPr>
        <w:t>learn</w:t>
      </w:r>
      <w:r w:rsidRPr="000B190C">
        <w:rPr>
          <w:rStyle w:val="StyleUnderline"/>
        </w:rPr>
        <w:t xml:space="preserve"> from</w:t>
      </w:r>
      <w:r w:rsidRPr="000B190C">
        <w:rPr>
          <w:sz w:val="14"/>
        </w:rPr>
        <w:t xml:space="preserve"> the </w:t>
      </w:r>
      <w:r w:rsidRPr="000B190C">
        <w:rPr>
          <w:rStyle w:val="Emphasis"/>
        </w:rPr>
        <w:t>successes</w:t>
      </w:r>
      <w:r w:rsidRPr="000B190C">
        <w:rPr>
          <w:sz w:val="14"/>
        </w:rPr>
        <w:t xml:space="preserve"> of both the past and the present―</w:t>
      </w:r>
      <w:r w:rsidRPr="000B190C">
        <w:rPr>
          <w:rStyle w:val="StyleUnderline"/>
        </w:rPr>
        <w:t xml:space="preserve">such as </w:t>
      </w:r>
      <w:r w:rsidRPr="00412ED9">
        <w:rPr>
          <w:rStyle w:val="StyleUnderline"/>
          <w:highlight w:val="yellow"/>
        </w:rPr>
        <w:t>the</w:t>
      </w:r>
      <w:r w:rsidRPr="00D71FFF">
        <w:rPr>
          <w:sz w:val="14"/>
        </w:rPr>
        <w:t xml:space="preserve"> soft law approach to genetics and insurance and the </w:t>
      </w:r>
      <w:r w:rsidRPr="00D71FFF">
        <w:rPr>
          <w:rStyle w:val="Emphasis"/>
        </w:rPr>
        <w:t>innovative</w:t>
      </w:r>
      <w:r w:rsidRPr="00D71FFF">
        <w:rPr>
          <w:sz w:val="14"/>
        </w:rPr>
        <w:t xml:space="preserve"> idea of a </w:t>
      </w:r>
      <w:r w:rsidRPr="00412ED9">
        <w:rPr>
          <w:rStyle w:val="Emphasis"/>
          <w:highlight w:val="yellow"/>
        </w:rPr>
        <w:t>regulatory sandbox</w:t>
      </w:r>
      <w:r w:rsidRPr="00D71FFF">
        <w:rPr>
          <w:sz w:val="14"/>
        </w:rPr>
        <w:t xml:space="preserve">. In general, </w:t>
      </w:r>
      <w:r w:rsidRPr="00412ED9">
        <w:rPr>
          <w:rStyle w:val="Emphasis"/>
          <w:highlight w:val="yellow"/>
        </w:rPr>
        <w:t>work</w:t>
      </w:r>
      <w:r w:rsidRPr="000B190C">
        <w:rPr>
          <w:rStyle w:val="StyleUnderline"/>
        </w:rPr>
        <w:t xml:space="preserve">ing </w:t>
      </w:r>
      <w:r w:rsidRPr="00412ED9">
        <w:rPr>
          <w:rStyle w:val="Emphasis"/>
          <w:highlight w:val="yellow"/>
        </w:rPr>
        <w:t>with</w:t>
      </w:r>
      <w:r w:rsidRPr="00412ED9">
        <w:rPr>
          <w:rStyle w:val="StyleUnderline"/>
          <w:highlight w:val="yellow"/>
        </w:rPr>
        <w:t xml:space="preserve"> </w:t>
      </w:r>
      <w:proofErr w:type="spellStart"/>
      <w:r w:rsidRPr="00412ED9">
        <w:rPr>
          <w:rStyle w:val="StyleUnderline"/>
          <w:highlight w:val="yellow"/>
        </w:rPr>
        <w:t>regulatees</w:t>
      </w:r>
      <w:proofErr w:type="spellEnd"/>
      <w:r w:rsidRPr="000B190C">
        <w:rPr>
          <w:rStyle w:val="StyleUnderline"/>
        </w:rPr>
        <w:t xml:space="preserve"> seems </w:t>
      </w:r>
      <w:r w:rsidRPr="00412ED9">
        <w:rPr>
          <w:rStyle w:val="StyleUnderline"/>
          <w:highlight w:val="yellow"/>
        </w:rPr>
        <w:t xml:space="preserve">to </w:t>
      </w:r>
      <w:r w:rsidRPr="00412ED9">
        <w:rPr>
          <w:rStyle w:val="Emphasis"/>
          <w:highlight w:val="yellow"/>
        </w:rPr>
        <w:t>improve</w:t>
      </w:r>
      <w:r w:rsidRPr="000B190C">
        <w:rPr>
          <w:rStyle w:val="StyleUnderline"/>
        </w:rPr>
        <w:t xml:space="preserve"> the </w:t>
      </w:r>
      <w:r w:rsidRPr="00412ED9">
        <w:rPr>
          <w:rStyle w:val="Emphasis"/>
          <w:highlight w:val="yellow"/>
        </w:rPr>
        <w:t>chances</w:t>
      </w:r>
      <w:r w:rsidRPr="000B190C">
        <w:rPr>
          <w:rStyle w:val="StyleUnderline"/>
        </w:rPr>
        <w:t xml:space="preserve"> of regulatory success</w:t>
      </w:r>
      <w:r w:rsidRPr="00D71FFF">
        <w:rPr>
          <w:sz w:val="14"/>
        </w:rPr>
        <w:t xml:space="preserve"> (although, as we have noted on several occasions, the </w:t>
      </w:r>
      <w:proofErr w:type="gramStart"/>
      <w:r w:rsidRPr="00D71FFF">
        <w:rPr>
          <w:sz w:val="14"/>
        </w:rPr>
        <w:t>particular characteristics</w:t>
      </w:r>
      <w:proofErr w:type="gramEnd"/>
      <w:r w:rsidRPr="00D71FFF">
        <w:rPr>
          <w:sz w:val="14"/>
        </w:rPr>
        <w:t xml:space="preserve"> of the legal services sector set the parameters within which cooperation with </w:t>
      </w:r>
      <w:proofErr w:type="spellStart"/>
      <w:r w:rsidRPr="00D71FFF">
        <w:rPr>
          <w:sz w:val="14"/>
        </w:rPr>
        <w:t>regulatees</w:t>
      </w:r>
      <w:proofErr w:type="spellEnd"/>
      <w:r w:rsidRPr="00D71FFF">
        <w:rPr>
          <w:sz w:val="14"/>
        </w:rPr>
        <w:t xml:space="preserve"> can work).</w:t>
      </w:r>
    </w:p>
    <w:p w14:paraId="37266981" w14:textId="6061FE69" w:rsidR="00F05604" w:rsidRPr="00F05604" w:rsidRDefault="00F05604" w:rsidP="00F05604">
      <w:r w:rsidRPr="00D71FFF">
        <w:rPr>
          <w:sz w:val="14"/>
        </w:rPr>
        <w:t xml:space="preserve">Finally, a degree of </w:t>
      </w:r>
      <w:r w:rsidRPr="00D71FFF">
        <w:rPr>
          <w:rStyle w:val="Emphasis"/>
        </w:rPr>
        <w:t>humility</w:t>
      </w:r>
      <w:r w:rsidRPr="00D71FFF">
        <w:rPr>
          <w:sz w:val="14"/>
        </w:rPr>
        <w:t xml:space="preserve"> </w:t>
      </w:r>
      <w:r w:rsidRPr="00D71FFF">
        <w:rPr>
          <w:rStyle w:val="StyleUnderline"/>
        </w:rPr>
        <w:t>is in order.</w:t>
      </w:r>
      <w:r w:rsidRPr="00D71FFF">
        <w:rPr>
          <w:sz w:val="14"/>
        </w:rPr>
        <w:t xml:space="preserve"> Law, </w:t>
      </w:r>
      <w:r w:rsidRPr="00D71FFF">
        <w:rPr>
          <w:rStyle w:val="Emphasis"/>
        </w:rPr>
        <w:t>regulation</w:t>
      </w:r>
      <w:r w:rsidRPr="00D71FFF">
        <w:rPr>
          <w:sz w:val="14"/>
        </w:rPr>
        <w:t xml:space="preserve"> </w:t>
      </w:r>
      <w:r w:rsidRPr="00D71FFF">
        <w:rPr>
          <w:rStyle w:val="StyleUnderline"/>
        </w:rPr>
        <w:t>and</w:t>
      </w:r>
      <w:r w:rsidRPr="00D71FFF">
        <w:rPr>
          <w:sz w:val="14"/>
        </w:rPr>
        <w:t xml:space="preserve"> </w:t>
      </w:r>
      <w:r w:rsidRPr="00D71FFF">
        <w:rPr>
          <w:rStyle w:val="Emphasis"/>
        </w:rPr>
        <w:t>technology</w:t>
      </w:r>
      <w:r w:rsidRPr="00D71FFF">
        <w:rPr>
          <w:sz w:val="14"/>
        </w:rPr>
        <w:t xml:space="preserve"> </w:t>
      </w:r>
      <w:r w:rsidRPr="00D71FFF">
        <w:rPr>
          <w:rStyle w:val="StyleUnderline"/>
        </w:rPr>
        <w:t>is</w:t>
      </w:r>
      <w:r w:rsidRPr="00D71FFF">
        <w:rPr>
          <w:sz w:val="14"/>
        </w:rPr>
        <w:t xml:space="preserve"> still a </w:t>
      </w:r>
      <w:r w:rsidRPr="00D71FFF">
        <w:rPr>
          <w:rStyle w:val="Emphasis"/>
        </w:rPr>
        <w:t>relatively young</w:t>
      </w:r>
      <w:r w:rsidRPr="00D71FFF">
        <w:rPr>
          <w:sz w:val="14"/>
        </w:rPr>
        <w:t xml:space="preserve"> field of legal </w:t>
      </w:r>
      <w:proofErr w:type="gramStart"/>
      <w:r w:rsidRPr="00D71FFF">
        <w:rPr>
          <w:sz w:val="14"/>
        </w:rPr>
        <w:t>scholarship</w:t>
      </w:r>
      <w:proofErr w:type="gramEnd"/>
      <w:r w:rsidRPr="00D71FFF">
        <w:rPr>
          <w:sz w:val="14"/>
        </w:rPr>
        <w:t xml:space="preserve"> and it is </w:t>
      </w:r>
      <w:r w:rsidRPr="00D71FFF">
        <w:rPr>
          <w:rStyle w:val="StyleUnderline"/>
        </w:rPr>
        <w:t xml:space="preserve">a field in which </w:t>
      </w:r>
      <w:r w:rsidRPr="00D71FFF">
        <w:rPr>
          <w:rStyle w:val="Emphasis"/>
        </w:rPr>
        <w:t>little stands still</w:t>
      </w:r>
      <w:r w:rsidRPr="00D71FFF">
        <w:rPr>
          <w:sz w:val="14"/>
        </w:rPr>
        <w:t xml:space="preserve">. </w:t>
      </w:r>
      <w:r w:rsidRPr="00D71FFF">
        <w:rPr>
          <w:rStyle w:val="StyleUnderline"/>
        </w:rPr>
        <w:t>We</w:t>
      </w:r>
      <w:r w:rsidRPr="00D71FFF">
        <w:rPr>
          <w:sz w:val="14"/>
        </w:rPr>
        <w:t xml:space="preserve"> </w:t>
      </w:r>
      <w:r w:rsidRPr="00D71FFF">
        <w:rPr>
          <w:rStyle w:val="Emphasis"/>
        </w:rPr>
        <w:t>think</w:t>
      </w:r>
      <w:r w:rsidRPr="00D71FFF">
        <w:rPr>
          <w:sz w:val="14"/>
        </w:rPr>
        <w:t xml:space="preserve"> that </w:t>
      </w:r>
      <w:r w:rsidRPr="00D71FFF">
        <w:rPr>
          <w:rStyle w:val="StyleUnderline"/>
        </w:rPr>
        <w:t>we know some things about this field―for example, about what works and what does not; but there is a lot that we do not know―for example, about</w:t>
      </w:r>
      <w:r w:rsidRPr="00D71FFF">
        <w:rPr>
          <w:sz w:val="14"/>
        </w:rPr>
        <w:t xml:space="preserve"> the acceptability of </w:t>
      </w:r>
      <w:r w:rsidRPr="00D71FFF">
        <w:rPr>
          <w:rStyle w:val="Emphasis"/>
        </w:rPr>
        <w:t>today’s</w:t>
      </w:r>
      <w:r w:rsidRPr="00D71FFF">
        <w:rPr>
          <w:sz w:val="14"/>
        </w:rPr>
        <w:t xml:space="preserve"> </w:t>
      </w:r>
      <w:r w:rsidRPr="00D71FFF">
        <w:rPr>
          <w:rStyle w:val="StyleUnderline"/>
        </w:rPr>
        <w:t xml:space="preserve">emerging technologies and about the </w:t>
      </w:r>
      <w:r w:rsidRPr="00D71FFF">
        <w:rPr>
          <w:rStyle w:val="Emphasis"/>
        </w:rPr>
        <w:t>longer-term impact of their use</w:t>
      </w:r>
      <w:r w:rsidRPr="00D71FFF">
        <w:rPr>
          <w:sz w:val="14"/>
        </w:rPr>
        <w:t>; and there is probably even more that we do not know we do not know.</w:t>
      </w:r>
    </w:p>
    <w:p w14:paraId="3D69BDDA" w14:textId="77777777" w:rsidR="0016035E" w:rsidRPr="00006E61" w:rsidRDefault="0016035E" w:rsidP="0016035E">
      <w:pPr>
        <w:pStyle w:val="Heading4"/>
        <w:rPr>
          <w:rFonts w:cs="Calibri"/>
        </w:rPr>
      </w:pPr>
      <w:r>
        <w:rPr>
          <w:rFonts w:cs="Calibri"/>
        </w:rPr>
        <w:t xml:space="preserve">The regulatory state must build flexibility in response to existential risk. </w:t>
      </w:r>
    </w:p>
    <w:p w14:paraId="1CA52545" w14:textId="437CD1F5" w:rsidR="0016035E" w:rsidRPr="00006E61" w:rsidRDefault="0016035E" w:rsidP="0016035E">
      <w:r w:rsidRPr="00006E61">
        <w:t xml:space="preserve">Dr. Tom </w:t>
      </w:r>
      <w:r w:rsidRPr="00006E61">
        <w:rPr>
          <w:rStyle w:val="Style13ptBold"/>
        </w:rPr>
        <w:t>Pegram &amp;</w:t>
      </w:r>
      <w:r w:rsidRPr="00006E61">
        <w:t xml:space="preserve"> Julia </w:t>
      </w:r>
      <w:proofErr w:type="spellStart"/>
      <w:r w:rsidRPr="00006E61">
        <w:rPr>
          <w:rStyle w:val="Style13ptBold"/>
        </w:rPr>
        <w:t>Kreienkamp</w:t>
      </w:r>
      <w:proofErr w:type="spellEnd"/>
      <w:r w:rsidRPr="00006E61">
        <w:rPr>
          <w:rStyle w:val="Style13ptBold"/>
        </w:rPr>
        <w:t xml:space="preserve"> 19</w:t>
      </w:r>
      <w:r w:rsidRPr="00006E61">
        <w:t xml:space="preserve">, Pegram is Associate Professor in Global Governance and the Deputy Director of the Global Governance Institute; </w:t>
      </w:r>
      <w:proofErr w:type="spellStart"/>
      <w:r w:rsidRPr="00006E61">
        <w:t>Kreienkamp</w:t>
      </w:r>
      <w:proofErr w:type="spellEnd"/>
      <w:r w:rsidRPr="00006E61">
        <w:t xml:space="preserve"> is a researcher at the UCL Global Governance Institute, where she also works on the Horizon 2020 project Global Governance and the European Union: Future Trends and Scenarios (GLOBE), “Governing Complexity: Design Principles for Improving the Governance of Global Catastrophic Risks,” Global Governance Institute, November 2019, </w:t>
      </w:r>
      <w:r w:rsidRPr="0016035E">
        <w:t>https://www.ucl.ac.uk/global-governance/sites/global-governance/files/governing_complex_global_catastrophic_risks_ggi_policy_brief_nov2019.pdf</w:t>
      </w:r>
    </w:p>
    <w:p w14:paraId="06939014" w14:textId="77777777" w:rsidR="0016035E" w:rsidRPr="00006E61" w:rsidRDefault="0016035E" w:rsidP="0016035E">
      <w:pPr>
        <w:rPr>
          <w:sz w:val="16"/>
        </w:rPr>
      </w:pPr>
      <w:r w:rsidRPr="00006E61">
        <w:rPr>
          <w:sz w:val="16"/>
        </w:rPr>
        <w:t xml:space="preserve">Articles in the New York Magazine might ask, ‘why we don’t seem able to imagine climate catastrophe?’ (Wallace-Wells 2017). But increasingly </w:t>
      </w:r>
      <w:r w:rsidRPr="00006E61">
        <w:rPr>
          <w:rStyle w:val="StyleUnderline"/>
        </w:rPr>
        <w:t>the prospect of possible catastrophe and</w:t>
      </w:r>
      <w:r w:rsidRPr="00006E61">
        <w:rPr>
          <w:sz w:val="16"/>
        </w:rPr>
        <w:t xml:space="preserve">, in the extreme, </w:t>
      </w:r>
      <w:r w:rsidRPr="00412ED9">
        <w:rPr>
          <w:rStyle w:val="Emphasis"/>
          <w:highlight w:val="yellow"/>
        </w:rPr>
        <w:t>human extinction</w:t>
      </w:r>
      <w:r w:rsidRPr="00006E61">
        <w:rPr>
          <w:rStyle w:val="StyleUnderline"/>
        </w:rPr>
        <w:t>, is</w:t>
      </w:r>
      <w:r w:rsidRPr="00006E61">
        <w:rPr>
          <w:sz w:val="16"/>
        </w:rPr>
        <w:t xml:space="preserve"> </w:t>
      </w:r>
      <w:r w:rsidRPr="00006E61">
        <w:rPr>
          <w:rStyle w:val="Emphasis"/>
        </w:rPr>
        <w:t>informing policymaking</w:t>
      </w:r>
      <w:r w:rsidRPr="00006E61">
        <w:rPr>
          <w:sz w:val="16"/>
        </w:rPr>
        <w:t xml:space="preserve"> </w:t>
      </w:r>
      <w:r w:rsidRPr="00006E61">
        <w:rPr>
          <w:rStyle w:val="StyleUnderline"/>
        </w:rPr>
        <w:t>at the</w:t>
      </w:r>
      <w:r w:rsidRPr="00006E61">
        <w:rPr>
          <w:sz w:val="16"/>
        </w:rPr>
        <w:t xml:space="preserve"> </w:t>
      </w:r>
      <w:r w:rsidRPr="00006E61">
        <w:rPr>
          <w:rStyle w:val="Emphasis"/>
        </w:rPr>
        <w:t>highest levels</w:t>
      </w:r>
      <w:r w:rsidRPr="00006E61">
        <w:rPr>
          <w:rStyle w:val="StyleUnderline"/>
        </w:rPr>
        <w:t>, as well</w:t>
      </w:r>
      <w:r w:rsidRPr="00006E61">
        <w:rPr>
          <w:sz w:val="16"/>
        </w:rPr>
        <w:t xml:space="preserve"> </w:t>
      </w:r>
      <w:r w:rsidRPr="00006E61">
        <w:rPr>
          <w:rStyle w:val="StyleUnderline"/>
        </w:rPr>
        <w:t>as</w:t>
      </w:r>
      <w:r w:rsidRPr="00006E61">
        <w:rPr>
          <w:sz w:val="16"/>
        </w:rPr>
        <w:t xml:space="preserve"> </w:t>
      </w:r>
      <w:r w:rsidRPr="00006E61">
        <w:rPr>
          <w:rStyle w:val="Emphasis"/>
        </w:rPr>
        <w:t>society at large</w:t>
      </w:r>
      <w:r w:rsidRPr="00006E61">
        <w:rPr>
          <w:sz w:val="16"/>
        </w:rPr>
        <w:t xml:space="preserve"> (</w:t>
      </w:r>
      <w:proofErr w:type="spellStart"/>
      <w:r w:rsidRPr="00006E61">
        <w:rPr>
          <w:sz w:val="16"/>
        </w:rPr>
        <w:t>Castelloe</w:t>
      </w:r>
      <w:proofErr w:type="spellEnd"/>
      <w:r w:rsidRPr="00006E61">
        <w:rPr>
          <w:sz w:val="16"/>
        </w:rPr>
        <w:t xml:space="preserve"> 2018). And, many would argue, </w:t>
      </w:r>
      <w:r w:rsidRPr="00006E61">
        <w:rPr>
          <w:rStyle w:val="StyleUnderline"/>
        </w:rPr>
        <w:t>with</w:t>
      </w:r>
      <w:r w:rsidRPr="00006E61">
        <w:rPr>
          <w:sz w:val="16"/>
        </w:rPr>
        <w:t xml:space="preserve"> </w:t>
      </w:r>
      <w:r w:rsidRPr="00006E61">
        <w:rPr>
          <w:rStyle w:val="Emphasis"/>
        </w:rPr>
        <w:t>good reason</w:t>
      </w:r>
      <w:r w:rsidRPr="00006E61">
        <w:rPr>
          <w:sz w:val="16"/>
        </w:rPr>
        <w:t xml:space="preserve">. </w:t>
      </w:r>
      <w:proofErr w:type="gramStart"/>
      <w:r w:rsidRPr="00006E61">
        <w:rPr>
          <w:rStyle w:val="StyleUnderline"/>
        </w:rPr>
        <w:t>From</w:t>
      </w:r>
      <w:r w:rsidRPr="00006E61">
        <w:rPr>
          <w:sz w:val="16"/>
        </w:rPr>
        <w:t xml:space="preserve"> </w:t>
      </w:r>
      <w:r w:rsidRPr="00412ED9">
        <w:rPr>
          <w:rStyle w:val="Emphasis"/>
          <w:highlight w:val="yellow"/>
        </w:rPr>
        <w:t>climate change</w:t>
      </w:r>
      <w:r w:rsidRPr="00006E61">
        <w:rPr>
          <w:sz w:val="16"/>
        </w:rPr>
        <w:t xml:space="preserve"> </w:t>
      </w:r>
      <w:r w:rsidRPr="00006E61">
        <w:rPr>
          <w:rStyle w:val="StyleUnderline"/>
        </w:rPr>
        <w:t>and</w:t>
      </w:r>
      <w:r w:rsidRPr="00006E61">
        <w:rPr>
          <w:sz w:val="16"/>
        </w:rPr>
        <w:t xml:space="preserve"> </w:t>
      </w:r>
      <w:r w:rsidRPr="00412ED9">
        <w:rPr>
          <w:rStyle w:val="Emphasis"/>
          <w:highlight w:val="yellow"/>
        </w:rPr>
        <w:t>ecosystem collapse</w:t>
      </w:r>
      <w:r w:rsidRPr="00006E61">
        <w:rPr>
          <w:rStyle w:val="StyleUnderline"/>
        </w:rPr>
        <w:t>,</w:t>
      </w:r>
      <w:proofErr w:type="gramEnd"/>
      <w:r w:rsidRPr="00006E61">
        <w:rPr>
          <w:rStyle w:val="StyleUnderline"/>
        </w:rPr>
        <w:t xml:space="preserve"> to</w:t>
      </w:r>
      <w:r w:rsidRPr="00006E61">
        <w:rPr>
          <w:sz w:val="16"/>
        </w:rPr>
        <w:t xml:space="preserve"> </w:t>
      </w:r>
      <w:r w:rsidRPr="00006E61">
        <w:rPr>
          <w:rStyle w:val="Emphasis"/>
        </w:rPr>
        <w:t>parasitic</w:t>
      </w:r>
      <w:r w:rsidRPr="00006E61">
        <w:rPr>
          <w:sz w:val="16"/>
        </w:rPr>
        <w:t xml:space="preserve"> artificial general intelligence (</w:t>
      </w:r>
      <w:r w:rsidRPr="00412ED9">
        <w:rPr>
          <w:rStyle w:val="Emphasis"/>
          <w:highlight w:val="yellow"/>
        </w:rPr>
        <w:t>AGI</w:t>
      </w:r>
      <w:r w:rsidRPr="00006E61">
        <w:rPr>
          <w:sz w:val="16"/>
        </w:rPr>
        <w:t xml:space="preserve">), </w:t>
      </w:r>
      <w:r w:rsidRPr="00006E61">
        <w:rPr>
          <w:rStyle w:val="StyleUnderline"/>
        </w:rPr>
        <w:t>the misuse of advanced</w:t>
      </w:r>
      <w:r w:rsidRPr="00006E61">
        <w:rPr>
          <w:sz w:val="16"/>
        </w:rPr>
        <w:t xml:space="preserve"> </w:t>
      </w:r>
      <w:r w:rsidRPr="00412ED9">
        <w:rPr>
          <w:rStyle w:val="Emphasis"/>
          <w:highlight w:val="yellow"/>
        </w:rPr>
        <w:t>biotech</w:t>
      </w:r>
      <w:r w:rsidRPr="00006E61">
        <w:rPr>
          <w:sz w:val="16"/>
        </w:rPr>
        <w:t xml:space="preserve">nologies </w:t>
      </w:r>
      <w:r w:rsidRPr="00412ED9">
        <w:rPr>
          <w:rStyle w:val="StyleUnderline"/>
          <w:highlight w:val="yellow"/>
        </w:rPr>
        <w:t>and</w:t>
      </w:r>
      <w:r w:rsidRPr="00412ED9">
        <w:rPr>
          <w:sz w:val="16"/>
          <w:highlight w:val="yellow"/>
        </w:rPr>
        <w:t xml:space="preserve"> </w:t>
      </w:r>
      <w:r w:rsidRPr="00412ED9">
        <w:rPr>
          <w:rStyle w:val="Emphasis"/>
          <w:highlight w:val="yellow"/>
        </w:rPr>
        <w:t>nuc</w:t>
      </w:r>
      <w:r w:rsidRPr="00006E61">
        <w:rPr>
          <w:rStyle w:val="StyleUnderline"/>
        </w:rPr>
        <w:t>lear weapon</w:t>
      </w:r>
      <w:r w:rsidRPr="00412ED9">
        <w:rPr>
          <w:rStyle w:val="Emphasis"/>
          <w:highlight w:val="yellow"/>
        </w:rPr>
        <w:t>s</w:t>
      </w:r>
      <w:r w:rsidRPr="00006E61">
        <w:rPr>
          <w:rStyle w:val="StyleUnderline"/>
        </w:rPr>
        <w:t>, we confront</w:t>
      </w:r>
      <w:r w:rsidRPr="00006E61">
        <w:rPr>
          <w:sz w:val="16"/>
        </w:rPr>
        <w:t xml:space="preserve"> </w:t>
      </w:r>
      <w:r w:rsidRPr="00006E61">
        <w:rPr>
          <w:rStyle w:val="Emphasis"/>
        </w:rPr>
        <w:t>daunting challenges</w:t>
      </w:r>
      <w:r w:rsidRPr="00006E61">
        <w:rPr>
          <w:sz w:val="16"/>
        </w:rPr>
        <w:t xml:space="preserve"> </w:t>
      </w:r>
      <w:r w:rsidRPr="00412ED9">
        <w:rPr>
          <w:rStyle w:val="StyleUnderline"/>
          <w:highlight w:val="yellow"/>
        </w:rPr>
        <w:t>within</w:t>
      </w:r>
      <w:r w:rsidRPr="00006E61">
        <w:rPr>
          <w:rStyle w:val="StyleUnderline"/>
        </w:rPr>
        <w:t xml:space="preserve"> an increasingly</w:t>
      </w:r>
      <w:r w:rsidRPr="00006E61">
        <w:rPr>
          <w:sz w:val="16"/>
        </w:rPr>
        <w:t xml:space="preserve"> </w:t>
      </w:r>
      <w:r w:rsidRPr="00412ED9">
        <w:rPr>
          <w:rStyle w:val="Emphasis"/>
          <w:highlight w:val="yellow"/>
        </w:rPr>
        <w:t>interconnected</w:t>
      </w:r>
      <w:r w:rsidRPr="00006E61">
        <w:rPr>
          <w:sz w:val="16"/>
        </w:rPr>
        <w:t xml:space="preserve"> </w:t>
      </w:r>
      <w:proofErr w:type="spellStart"/>
      <w:r w:rsidRPr="00006E61">
        <w:rPr>
          <w:sz w:val="16"/>
        </w:rPr>
        <w:t>globalised</w:t>
      </w:r>
      <w:proofErr w:type="spellEnd"/>
      <w:r w:rsidRPr="00006E61">
        <w:rPr>
          <w:sz w:val="16"/>
        </w:rPr>
        <w:t xml:space="preserve"> </w:t>
      </w:r>
      <w:r w:rsidRPr="00412ED9">
        <w:rPr>
          <w:rStyle w:val="Emphasis"/>
          <w:highlight w:val="yellow"/>
        </w:rPr>
        <w:t>civilization</w:t>
      </w:r>
      <w:r w:rsidRPr="00006E61">
        <w:rPr>
          <w:rStyle w:val="StyleUnderline"/>
        </w:rPr>
        <w:t>, where catastrophic failure</w:t>
      </w:r>
      <w:r w:rsidRPr="00006E61">
        <w:rPr>
          <w:sz w:val="16"/>
        </w:rPr>
        <w:t xml:space="preserve"> </w:t>
      </w:r>
      <w:r w:rsidRPr="00006E61">
        <w:rPr>
          <w:rStyle w:val="Emphasis"/>
        </w:rPr>
        <w:t>anywhere</w:t>
      </w:r>
      <w:r w:rsidRPr="00006E61">
        <w:rPr>
          <w:sz w:val="16"/>
        </w:rPr>
        <w:t xml:space="preserve"> </w:t>
      </w:r>
      <w:r w:rsidRPr="00006E61">
        <w:rPr>
          <w:rStyle w:val="StyleUnderline"/>
        </w:rPr>
        <w:t>could mean failure</w:t>
      </w:r>
      <w:r w:rsidRPr="00006E61">
        <w:rPr>
          <w:sz w:val="16"/>
        </w:rPr>
        <w:t xml:space="preserve"> </w:t>
      </w:r>
      <w:r w:rsidRPr="00006E61">
        <w:rPr>
          <w:rStyle w:val="Emphasis"/>
        </w:rPr>
        <w:t>everywhere</w:t>
      </w:r>
      <w:r w:rsidRPr="00006E61">
        <w:rPr>
          <w:sz w:val="16"/>
        </w:rPr>
        <w:t xml:space="preserve">. As Martin Wolf of the Financial Times suggests, humanity’s </w:t>
      </w:r>
      <w:r w:rsidRPr="00006E61">
        <w:rPr>
          <w:rStyle w:val="StyleUnderline"/>
        </w:rPr>
        <w:t>efforts to overcome the tragedy of the global commons ‘could prove</w:t>
      </w:r>
      <w:r w:rsidRPr="00006E61">
        <w:rPr>
          <w:sz w:val="16"/>
        </w:rPr>
        <w:t xml:space="preserve"> to be </w:t>
      </w:r>
      <w:r w:rsidRPr="00006E61">
        <w:rPr>
          <w:rStyle w:val="StyleUnderline"/>
        </w:rPr>
        <w:t>the</w:t>
      </w:r>
      <w:r w:rsidRPr="00006E61">
        <w:rPr>
          <w:sz w:val="16"/>
        </w:rPr>
        <w:t xml:space="preserve"> </w:t>
      </w:r>
      <w:r w:rsidRPr="00006E61">
        <w:rPr>
          <w:rStyle w:val="Emphasis"/>
        </w:rPr>
        <w:t>defining story of the century’</w:t>
      </w:r>
      <w:r w:rsidRPr="00006E61">
        <w:rPr>
          <w:sz w:val="16"/>
        </w:rPr>
        <w:t xml:space="preserve"> (Wolf 2012). Martin Rees agrees, suggesting that </w:t>
      </w:r>
      <w:r w:rsidRPr="00006E61">
        <w:rPr>
          <w:rStyle w:val="Emphasis"/>
        </w:rPr>
        <w:t>ex</w:t>
      </w:r>
      <w:r w:rsidRPr="00006E61">
        <w:rPr>
          <w:rStyle w:val="StyleUnderline"/>
        </w:rPr>
        <w:t>istential</w:t>
      </w:r>
      <w:r w:rsidRPr="00006E61">
        <w:t xml:space="preserve"> </w:t>
      </w:r>
      <w:r w:rsidRPr="00006E61">
        <w:rPr>
          <w:rStyle w:val="Emphasis"/>
        </w:rPr>
        <w:t>risks</w:t>
      </w:r>
      <w:r w:rsidRPr="00006E61">
        <w:rPr>
          <w:sz w:val="16"/>
        </w:rPr>
        <w:t xml:space="preserve"> </w:t>
      </w:r>
      <w:r w:rsidRPr="00006E61">
        <w:rPr>
          <w:rStyle w:val="StyleUnderline"/>
        </w:rPr>
        <w:t>make it</w:t>
      </w:r>
      <w:r w:rsidRPr="00006E61">
        <w:rPr>
          <w:sz w:val="16"/>
        </w:rPr>
        <w:t xml:space="preserve"> </w:t>
      </w:r>
      <w:r w:rsidRPr="00006E61">
        <w:rPr>
          <w:rStyle w:val="Emphasis"/>
        </w:rPr>
        <w:t>unlikely</w:t>
      </w:r>
      <w:r w:rsidRPr="00006E61">
        <w:rPr>
          <w:sz w:val="16"/>
        </w:rPr>
        <w:t xml:space="preserve"> that </w:t>
      </w:r>
      <w:r w:rsidRPr="00006E61">
        <w:rPr>
          <w:rStyle w:val="StyleUnderline"/>
        </w:rPr>
        <w:t>humanity will reach the end of this century without</w:t>
      </w:r>
      <w:r w:rsidRPr="00006E61">
        <w:rPr>
          <w:sz w:val="16"/>
        </w:rPr>
        <w:t xml:space="preserve"> </w:t>
      </w:r>
      <w:r w:rsidRPr="00006E61">
        <w:rPr>
          <w:rStyle w:val="Emphasis"/>
        </w:rPr>
        <w:t>major changes</w:t>
      </w:r>
      <w:r w:rsidRPr="00006E61">
        <w:rPr>
          <w:sz w:val="16"/>
        </w:rPr>
        <w:t xml:space="preserve"> (Rees 2014). </w:t>
      </w:r>
      <w:r w:rsidRPr="00006E61">
        <w:rPr>
          <w:rStyle w:val="Emphasis"/>
        </w:rPr>
        <w:t>Governance</w:t>
      </w:r>
      <w:r w:rsidRPr="00006E61">
        <w:rPr>
          <w:sz w:val="16"/>
        </w:rPr>
        <w:t xml:space="preserve"> </w:t>
      </w:r>
      <w:r w:rsidRPr="00006E61">
        <w:rPr>
          <w:rStyle w:val="StyleUnderline"/>
        </w:rPr>
        <w:t>scholars predict a</w:t>
      </w:r>
      <w:r w:rsidRPr="00006E61">
        <w:rPr>
          <w:sz w:val="16"/>
        </w:rPr>
        <w:t xml:space="preserve"> </w:t>
      </w:r>
      <w:r w:rsidRPr="00006E61">
        <w:rPr>
          <w:rStyle w:val="Emphasis"/>
        </w:rPr>
        <w:t>rocky road</w:t>
      </w:r>
      <w:r w:rsidRPr="00006E61">
        <w:rPr>
          <w:sz w:val="16"/>
        </w:rPr>
        <w:t xml:space="preserve"> </w:t>
      </w:r>
      <w:r w:rsidRPr="00006E61">
        <w:rPr>
          <w:rStyle w:val="StyleUnderline"/>
        </w:rPr>
        <w:t>ahead</w:t>
      </w:r>
      <w:r w:rsidRPr="00006E61">
        <w:rPr>
          <w:sz w:val="16"/>
        </w:rPr>
        <w:t>, observing a move from conventional distributional politics (who gets what, when and how) to existential politics which ‘is like distributional politics on steroids: the stakes are whose way of life gets to survive’ (Green, Hale and Colgan 2019).</w:t>
      </w:r>
    </w:p>
    <w:p w14:paraId="660AF1BB" w14:textId="77777777" w:rsidR="0016035E" w:rsidRPr="00006E61" w:rsidRDefault="0016035E" w:rsidP="0016035E">
      <w:pPr>
        <w:rPr>
          <w:sz w:val="16"/>
        </w:rPr>
      </w:pPr>
      <w:r w:rsidRPr="00006E61">
        <w:rPr>
          <w:sz w:val="16"/>
        </w:rPr>
        <w:t xml:space="preserve">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w:t>
      </w:r>
      <w:proofErr w:type="spellStart"/>
      <w:r w:rsidRPr="00006E61">
        <w:rPr>
          <w:sz w:val="16"/>
        </w:rPr>
        <w:t>Avin</w:t>
      </w:r>
      <w:proofErr w:type="spellEnd"/>
      <w:r w:rsidRPr="00006E61">
        <w:rPr>
          <w:sz w:val="16"/>
        </w:rPr>
        <w:t xml:space="preserve"> et al 2018). Although rarely addressed explicitly (Harrington 2016; Levin et al 2012), a focus on GCRs in global politics scholarship is also apparent in the subdomains of environmental and resilience governance (</w:t>
      </w:r>
      <w:proofErr w:type="gramStart"/>
      <w:r w:rsidRPr="00006E61">
        <w:rPr>
          <w:sz w:val="16"/>
        </w:rPr>
        <w:t>e.g.</w:t>
      </w:r>
      <w:proofErr w:type="gramEnd"/>
      <w:r w:rsidRPr="00006E61">
        <w:rPr>
          <w:sz w:val="16"/>
        </w:rPr>
        <w:t xml:space="preserve"> </w:t>
      </w:r>
      <w:proofErr w:type="spellStart"/>
      <w:r w:rsidRPr="00006E61">
        <w:rPr>
          <w:sz w:val="16"/>
        </w:rPr>
        <w:t>Galaz</w:t>
      </w:r>
      <w:proofErr w:type="spellEnd"/>
      <w:r w:rsidRPr="00006E61">
        <w:rPr>
          <w:sz w:val="16"/>
        </w:rPr>
        <w:t xml:space="preserve"> 2014). There is also a substantial policy and practitioner literature which provides sophisticated mapping, taxonomies, rolling assessments of global risks (WEF 2019), slow-developing risks (IRGC 2013), and, increasingly, what policymakers might do about them (CSER 2019).</w:t>
      </w:r>
    </w:p>
    <w:p w14:paraId="4CE8820D" w14:textId="77777777" w:rsidR="0016035E" w:rsidRPr="00006E61" w:rsidRDefault="0016035E" w:rsidP="0016035E">
      <w:pPr>
        <w:rPr>
          <w:sz w:val="16"/>
        </w:rPr>
      </w:pPr>
      <w:r w:rsidRPr="00006E61">
        <w:rPr>
          <w:sz w:val="16"/>
        </w:rPr>
        <w:t xml:space="preserve">The challenges posed by uncertainty pervade GCR assessments.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w:t>
      </w:r>
      <w:r w:rsidRPr="00006E61">
        <w:rPr>
          <w:sz w:val="16"/>
        </w:rPr>
        <w:lastRenderedPageBreak/>
        <w:t xml:space="preserve">model to inform effective GCR governance. We explore the plausibility of classifying GCRs along a continuum of complexity. Some </w:t>
      </w:r>
      <w:r w:rsidRPr="00006E61">
        <w:rPr>
          <w:rStyle w:val="StyleUnderline"/>
        </w:rPr>
        <w:t xml:space="preserve">GCRs </w:t>
      </w:r>
      <w:r w:rsidRPr="00412ED9">
        <w:rPr>
          <w:rStyle w:val="StyleUnderline"/>
          <w:highlight w:val="yellow"/>
        </w:rPr>
        <w:t>are</w:t>
      </w:r>
      <w:r w:rsidRPr="00412ED9">
        <w:rPr>
          <w:sz w:val="16"/>
          <w:highlight w:val="yellow"/>
        </w:rPr>
        <w:t xml:space="preserve"> </w:t>
      </w:r>
      <w:r w:rsidRPr="00006E61">
        <w:rPr>
          <w:rStyle w:val="Emphasis"/>
        </w:rPr>
        <w:t xml:space="preserve">highly </w:t>
      </w:r>
      <w:r w:rsidRPr="00412ED9">
        <w:rPr>
          <w:rStyle w:val="Emphasis"/>
          <w:highlight w:val="yellow"/>
        </w:rPr>
        <w:t>complex</w:t>
      </w:r>
      <w:r w:rsidRPr="00006E61">
        <w:rPr>
          <w:sz w:val="16"/>
        </w:rPr>
        <w:t xml:space="preserve"> along a series of dimensions, </w:t>
      </w:r>
      <w:r w:rsidRPr="00006E61">
        <w:rPr>
          <w:rStyle w:val="StyleUnderline"/>
        </w:rPr>
        <w:t>including levels of</w:t>
      </w:r>
      <w:r w:rsidRPr="00006E61">
        <w:rPr>
          <w:sz w:val="16"/>
        </w:rPr>
        <w:t xml:space="preserve"> </w:t>
      </w:r>
      <w:r w:rsidRPr="00006E61">
        <w:rPr>
          <w:rStyle w:val="Emphasis"/>
        </w:rPr>
        <w:t>connectivity</w:t>
      </w:r>
      <w:r w:rsidRPr="00006E61">
        <w:rPr>
          <w:rStyle w:val="StyleUnderline"/>
        </w:rPr>
        <w:t xml:space="preserve">, </w:t>
      </w:r>
      <w:r w:rsidRPr="00006E61">
        <w:rPr>
          <w:rStyle w:val="Emphasis"/>
        </w:rPr>
        <w:t>nonlinear dynamics</w:t>
      </w:r>
      <w:r w:rsidRPr="00006E61">
        <w:rPr>
          <w:rStyle w:val="StyleUnderline"/>
        </w:rPr>
        <w:t>, rapidly</w:t>
      </w:r>
      <w:r w:rsidRPr="00006E61">
        <w:rPr>
          <w:sz w:val="16"/>
        </w:rPr>
        <w:t xml:space="preserve"> </w:t>
      </w:r>
      <w:r w:rsidRPr="00006E61">
        <w:rPr>
          <w:rStyle w:val="Emphasis"/>
        </w:rPr>
        <w:t>changing circumstance</w:t>
      </w:r>
      <w:r w:rsidRPr="00006E61">
        <w:rPr>
          <w:rStyle w:val="StyleUnderline"/>
        </w:rPr>
        <w:t>, and</w:t>
      </w:r>
      <w:r w:rsidRPr="00006E61">
        <w:rPr>
          <w:sz w:val="16"/>
        </w:rPr>
        <w:t xml:space="preserve"> </w:t>
      </w:r>
      <w:r w:rsidRPr="00006E61">
        <w:rPr>
          <w:rStyle w:val="Emphasis"/>
        </w:rPr>
        <w:t>emergent properties</w:t>
      </w:r>
      <w:r w:rsidRPr="00006E61">
        <w:rPr>
          <w:sz w:val="16"/>
        </w:rPr>
        <w:t xml:space="preserve"> </w:t>
      </w:r>
      <w:r w:rsidRPr="00006E61">
        <w:rPr>
          <w:rStyle w:val="StyleUnderline"/>
        </w:rPr>
        <w:t>which produce frequent</w:t>
      </w:r>
      <w:r w:rsidRPr="00006E61">
        <w:rPr>
          <w:sz w:val="16"/>
        </w:rPr>
        <w:t xml:space="preserve"> </w:t>
      </w:r>
      <w:r w:rsidRPr="00006E61">
        <w:rPr>
          <w:rStyle w:val="Emphasis"/>
        </w:rPr>
        <w:t>surprises</w:t>
      </w:r>
      <w:r w:rsidRPr="00006E61">
        <w:rPr>
          <w:sz w:val="16"/>
        </w:rPr>
        <w:t xml:space="preserve"> (Young 2017). Chief </w:t>
      </w:r>
      <w:r w:rsidRPr="00006E61">
        <w:rPr>
          <w:rStyle w:val="StyleUnderline"/>
        </w:rPr>
        <w:t xml:space="preserve">examples include </w:t>
      </w:r>
      <w:r w:rsidRPr="00006E61">
        <w:rPr>
          <w:rStyle w:val="Emphasis"/>
        </w:rPr>
        <w:t>climate change</w:t>
      </w:r>
      <w:r w:rsidRPr="00006E61">
        <w:rPr>
          <w:rStyle w:val="StyleUnderline"/>
        </w:rPr>
        <w:t xml:space="preserve">, </w:t>
      </w:r>
      <w:r w:rsidRPr="00006E61">
        <w:rPr>
          <w:rStyle w:val="Emphasis"/>
        </w:rPr>
        <w:t xml:space="preserve">ecological </w:t>
      </w:r>
      <w:proofErr w:type="gramStart"/>
      <w:r w:rsidRPr="00006E61">
        <w:rPr>
          <w:rStyle w:val="Emphasis"/>
        </w:rPr>
        <w:t>collapse</w:t>
      </w:r>
      <w:proofErr w:type="gramEnd"/>
      <w:r w:rsidRPr="00006E61">
        <w:rPr>
          <w:sz w:val="16"/>
        </w:rPr>
        <w:t xml:space="preserve"> </w:t>
      </w:r>
      <w:r w:rsidRPr="00006E61">
        <w:rPr>
          <w:rStyle w:val="StyleUnderline"/>
        </w:rPr>
        <w:t>and</w:t>
      </w:r>
      <w:r w:rsidRPr="00006E61">
        <w:rPr>
          <w:sz w:val="16"/>
        </w:rPr>
        <w:t xml:space="preserve"> artificial general intelligence (</w:t>
      </w:r>
      <w:r w:rsidRPr="00006E61">
        <w:rPr>
          <w:rStyle w:val="Emphasis"/>
        </w:rPr>
        <w:t>AGI</w:t>
      </w:r>
      <w:r w:rsidRPr="00006E61">
        <w:rPr>
          <w:sz w:val="16"/>
        </w:rPr>
        <w:t xml:space="preserve">). We contend that </w:t>
      </w:r>
      <w:r w:rsidRPr="00006E61">
        <w:rPr>
          <w:rStyle w:val="StyleUnderline"/>
        </w:rPr>
        <w:t>such</w:t>
      </w:r>
      <w:r w:rsidRPr="00006E61">
        <w:rPr>
          <w:sz w:val="16"/>
        </w:rPr>
        <w:t xml:space="preserve"> </w:t>
      </w:r>
      <w:r w:rsidRPr="00006E61">
        <w:rPr>
          <w:rStyle w:val="Emphasis"/>
        </w:rPr>
        <w:t>super-complex GCRs</w:t>
      </w:r>
      <w:r w:rsidRPr="00006E61">
        <w:rPr>
          <w:sz w:val="16"/>
        </w:rPr>
        <w:t xml:space="preserve"> plausibly </w:t>
      </w:r>
      <w:r w:rsidRPr="00006E61">
        <w:rPr>
          <w:rStyle w:val="StyleUnderline"/>
        </w:rPr>
        <w:t xml:space="preserve">present </w:t>
      </w:r>
      <w:r w:rsidRPr="00412ED9">
        <w:rPr>
          <w:rStyle w:val="StyleUnderline"/>
          <w:highlight w:val="yellow"/>
        </w:rPr>
        <w:t>a</w:t>
      </w:r>
      <w:r w:rsidRPr="00412ED9">
        <w:rPr>
          <w:sz w:val="16"/>
          <w:highlight w:val="yellow"/>
        </w:rPr>
        <w:t xml:space="preserve"> </w:t>
      </w:r>
      <w:r w:rsidRPr="00006E61">
        <w:rPr>
          <w:rStyle w:val="Emphasis"/>
        </w:rPr>
        <w:t xml:space="preserve">qualitatively </w:t>
      </w:r>
      <w:r w:rsidRPr="00412ED9">
        <w:rPr>
          <w:rStyle w:val="Emphasis"/>
          <w:highlight w:val="yellow"/>
        </w:rPr>
        <w:t>different set of governance challenge</w:t>
      </w:r>
      <w:r w:rsidRPr="00006E61">
        <w:rPr>
          <w:rStyle w:val="StyleUnderline"/>
        </w:rPr>
        <w:t>s to other GCRs</w:t>
      </w:r>
      <w:r w:rsidRPr="00006E61">
        <w:rPr>
          <w:sz w:val="16"/>
        </w:rPr>
        <w:t>, such as weapons of mass destruction or pandemics.</w:t>
      </w:r>
    </w:p>
    <w:p w14:paraId="0ED214E0" w14:textId="77777777" w:rsidR="0016035E" w:rsidRPr="00006E61" w:rsidRDefault="0016035E" w:rsidP="0016035E">
      <w:pPr>
        <w:rPr>
          <w:sz w:val="16"/>
        </w:rPr>
      </w:pPr>
      <w:r w:rsidRPr="00006E61">
        <w:rPr>
          <w:sz w:val="16"/>
        </w:rPr>
        <w:t xml:space="preserve">This paper suggests that </w:t>
      </w:r>
      <w:r w:rsidRPr="00006E61">
        <w:rPr>
          <w:rStyle w:val="StyleUnderline"/>
        </w:rPr>
        <w:t xml:space="preserve">the </w:t>
      </w:r>
      <w:r w:rsidRPr="00006E61">
        <w:rPr>
          <w:rStyle w:val="Emphasis"/>
        </w:rPr>
        <w:t xml:space="preserve">sheer </w:t>
      </w:r>
      <w:r w:rsidRPr="00412ED9">
        <w:rPr>
          <w:rStyle w:val="Emphasis"/>
          <w:highlight w:val="yellow"/>
        </w:rPr>
        <w:t>complexity</w:t>
      </w:r>
      <w:r w:rsidRPr="00006E61">
        <w:rPr>
          <w:rStyle w:val="StyleUnderline"/>
        </w:rPr>
        <w:t xml:space="preserve"> of GCRs </w:t>
      </w:r>
      <w:r w:rsidRPr="00412ED9">
        <w:rPr>
          <w:rStyle w:val="StyleUnderline"/>
          <w:highlight w:val="yellow"/>
        </w:rPr>
        <w:t xml:space="preserve">is </w:t>
      </w:r>
      <w:r w:rsidRPr="00412ED9">
        <w:rPr>
          <w:rStyle w:val="Emphasis"/>
          <w:highlight w:val="yellow"/>
        </w:rPr>
        <w:t>overwhelming</w:t>
      </w:r>
      <w:r w:rsidRPr="00412ED9">
        <w:rPr>
          <w:rStyle w:val="StyleUnderline"/>
          <w:highlight w:val="yellow"/>
        </w:rPr>
        <w:t xml:space="preserve"> the</w:t>
      </w:r>
      <w:r w:rsidRPr="00006E61">
        <w:rPr>
          <w:sz w:val="16"/>
        </w:rPr>
        <w:t xml:space="preserve"> </w:t>
      </w:r>
      <w:proofErr w:type="spellStart"/>
      <w:r w:rsidRPr="00006E61">
        <w:rPr>
          <w:rStyle w:val="Emphasis"/>
        </w:rPr>
        <w:t>organisational</w:t>
      </w:r>
      <w:proofErr w:type="spellEnd"/>
      <w:r w:rsidRPr="00006E61">
        <w:rPr>
          <w:rStyle w:val="Emphasis"/>
        </w:rPr>
        <w:t xml:space="preserve"> logic of the</w:t>
      </w:r>
      <w:r w:rsidRPr="00006E61">
        <w:rPr>
          <w:sz w:val="16"/>
        </w:rPr>
        <w:t xml:space="preserve"> postwar multilateral order. Operating within a </w:t>
      </w:r>
      <w:r w:rsidRPr="00412ED9">
        <w:rPr>
          <w:rStyle w:val="Emphasis"/>
          <w:highlight w:val="yellow"/>
        </w:rPr>
        <w:t>Weberian</w:t>
      </w:r>
      <w:r w:rsidRPr="00006E61">
        <w:rPr>
          <w:sz w:val="16"/>
        </w:rPr>
        <w:t xml:space="preserve"> </w:t>
      </w:r>
      <w:proofErr w:type="spellStart"/>
      <w:r w:rsidRPr="00006E61">
        <w:rPr>
          <w:sz w:val="16"/>
        </w:rPr>
        <w:t>mechanisation-</w:t>
      </w:r>
      <w:r w:rsidRPr="00412ED9">
        <w:rPr>
          <w:rStyle w:val="Emphasis"/>
          <w:highlight w:val="yellow"/>
        </w:rPr>
        <w:t>bureaucratisation</w:t>
      </w:r>
      <w:proofErr w:type="spellEnd"/>
      <w:r w:rsidRPr="00412ED9">
        <w:rPr>
          <w:rStyle w:val="Emphasis"/>
          <w:highlight w:val="yellow"/>
        </w:rPr>
        <w:t xml:space="preserve"> paradigm</w:t>
      </w:r>
      <w:r w:rsidRPr="00006E61">
        <w:rPr>
          <w:sz w:val="16"/>
        </w:rPr>
        <w:t xml:space="preserve">, its architects engineered institutions according to certain design principles, including role definition, </w:t>
      </w:r>
      <w:r w:rsidRPr="00006E61">
        <w:rPr>
          <w:rStyle w:val="StyleUnderline"/>
        </w:rPr>
        <w:t>bureaucratic</w:t>
      </w:r>
      <w:r w:rsidRPr="00006E61">
        <w:rPr>
          <w:sz w:val="16"/>
        </w:rPr>
        <w:t xml:space="preserve"> </w:t>
      </w:r>
      <w:r w:rsidRPr="00006E61">
        <w:rPr>
          <w:rStyle w:val="Emphasis"/>
        </w:rPr>
        <w:t>chains of command</w:t>
      </w:r>
      <w:r w:rsidRPr="00006E61">
        <w:rPr>
          <w:sz w:val="16"/>
        </w:rPr>
        <w:t xml:space="preserve">, expert </w:t>
      </w:r>
      <w:proofErr w:type="spellStart"/>
      <w:r w:rsidRPr="00006E61">
        <w:rPr>
          <w:sz w:val="16"/>
        </w:rPr>
        <w:t>specialisation</w:t>
      </w:r>
      <w:proofErr w:type="spellEnd"/>
      <w:r w:rsidRPr="00006E61">
        <w:rPr>
          <w:sz w:val="16"/>
        </w:rPr>
        <w:t xml:space="preserve">, </w:t>
      </w:r>
      <w:r w:rsidRPr="00006E61">
        <w:rPr>
          <w:rStyle w:val="StyleUnderline"/>
        </w:rPr>
        <w:t>and</w:t>
      </w:r>
      <w:r w:rsidRPr="00006E61">
        <w:rPr>
          <w:sz w:val="16"/>
        </w:rPr>
        <w:t xml:space="preserve"> </w:t>
      </w:r>
      <w:r w:rsidRPr="00006E61">
        <w:rPr>
          <w:rStyle w:val="Emphasis"/>
        </w:rPr>
        <w:t>legal hierarchies</w:t>
      </w:r>
      <w:r w:rsidRPr="00006E61">
        <w:rPr>
          <w:sz w:val="16"/>
        </w:rPr>
        <w:t xml:space="preserve">, thus </w:t>
      </w:r>
      <w:r w:rsidRPr="00006E61">
        <w:rPr>
          <w:rStyle w:val="Emphasis"/>
        </w:rPr>
        <w:t>build</w:t>
      </w:r>
      <w:r w:rsidRPr="00006E61">
        <w:rPr>
          <w:sz w:val="16"/>
        </w:rPr>
        <w:t xml:space="preserve">ing up </w:t>
      </w:r>
      <w:r w:rsidRPr="00006E61">
        <w:rPr>
          <w:rStyle w:val="StyleUnderline"/>
        </w:rPr>
        <w:t xml:space="preserve">capacities to </w:t>
      </w:r>
      <w:r w:rsidRPr="00006E61">
        <w:rPr>
          <w:rStyle w:val="Emphasis"/>
        </w:rPr>
        <w:t>manage</w:t>
      </w:r>
      <w:r w:rsidRPr="00006E61">
        <w:rPr>
          <w:sz w:val="16"/>
        </w:rPr>
        <w:t xml:space="preserve"> and determine complicated </w:t>
      </w:r>
      <w:r w:rsidRPr="00006E61">
        <w:rPr>
          <w:rStyle w:val="Emphasis"/>
        </w:rPr>
        <w:t>outcomes</w:t>
      </w:r>
      <w:r w:rsidRPr="00006E61">
        <w:rPr>
          <w:rStyle w:val="StyleUnderline"/>
        </w:rPr>
        <w:t>. This</w:t>
      </w:r>
      <w:r w:rsidRPr="00006E61">
        <w:rPr>
          <w:sz w:val="16"/>
        </w:rPr>
        <w:t xml:space="preserve"> </w:t>
      </w:r>
      <w:r w:rsidRPr="00412ED9">
        <w:rPr>
          <w:rStyle w:val="Emphasis"/>
          <w:highlight w:val="yellow"/>
        </w:rPr>
        <w:t>top-down command and control</w:t>
      </w:r>
      <w:r w:rsidRPr="00006E61">
        <w:rPr>
          <w:rStyle w:val="Emphasis"/>
        </w:rPr>
        <w:t xml:space="preserve"> approach</w:t>
      </w:r>
      <w:r w:rsidRPr="00006E61">
        <w:rPr>
          <w:sz w:val="16"/>
        </w:rPr>
        <w:t xml:space="preserve"> </w:t>
      </w:r>
      <w:r w:rsidRPr="00006E61">
        <w:rPr>
          <w:rStyle w:val="StyleUnderline"/>
        </w:rPr>
        <w:t xml:space="preserve">delivered </w:t>
      </w:r>
      <w:r w:rsidRPr="00006E61">
        <w:rPr>
          <w:rStyle w:val="Emphasis"/>
        </w:rPr>
        <w:t>some</w:t>
      </w:r>
      <w:r w:rsidRPr="00006E61">
        <w:rPr>
          <w:sz w:val="16"/>
        </w:rPr>
        <w:t xml:space="preserve"> notable </w:t>
      </w:r>
      <w:r w:rsidRPr="00006E61">
        <w:rPr>
          <w:rStyle w:val="Emphasis"/>
        </w:rPr>
        <w:t>successes</w:t>
      </w:r>
      <w:r w:rsidRPr="00006E61">
        <w:rPr>
          <w:sz w:val="16"/>
        </w:rPr>
        <w:t xml:space="preserve">, such as the eradication of smallpox by the World Health Organization and control of ozone-depleting substances under the Montreal Protocol. </w:t>
      </w:r>
      <w:r w:rsidRPr="00006E61">
        <w:rPr>
          <w:rStyle w:val="StyleUnderline"/>
        </w:rPr>
        <w:t>Those</w:t>
      </w:r>
      <w:r w:rsidRPr="00006E61">
        <w:rPr>
          <w:sz w:val="16"/>
        </w:rPr>
        <w:t xml:space="preserve"> </w:t>
      </w:r>
      <w:r w:rsidRPr="00006E61">
        <w:rPr>
          <w:rStyle w:val="Emphasis"/>
        </w:rPr>
        <w:t>core</w:t>
      </w:r>
      <w:r w:rsidRPr="00006E61">
        <w:rPr>
          <w:sz w:val="16"/>
        </w:rPr>
        <w:t xml:space="preserve"> design </w:t>
      </w:r>
      <w:r w:rsidRPr="00006E61">
        <w:rPr>
          <w:rStyle w:val="Emphasis"/>
        </w:rPr>
        <w:t>principles</w:t>
      </w:r>
      <w:r w:rsidRPr="00006E61">
        <w:rPr>
          <w:sz w:val="16"/>
        </w:rPr>
        <w:t xml:space="preserve"> persist </w:t>
      </w:r>
      <w:proofErr w:type="gramStart"/>
      <w:r w:rsidRPr="00006E61">
        <w:rPr>
          <w:sz w:val="16"/>
        </w:rPr>
        <w:t>today, but</w:t>
      </w:r>
      <w:proofErr w:type="gramEnd"/>
      <w:r w:rsidRPr="00006E61">
        <w:rPr>
          <w:sz w:val="16"/>
        </w:rPr>
        <w:t xml:space="preserve"> </w:t>
      </w:r>
      <w:r w:rsidRPr="00412ED9">
        <w:rPr>
          <w:rStyle w:val="StyleUnderline"/>
          <w:highlight w:val="yellow"/>
        </w:rPr>
        <w:t>are</w:t>
      </w:r>
      <w:r w:rsidRPr="00006E61">
        <w:rPr>
          <w:sz w:val="16"/>
        </w:rPr>
        <w:t xml:space="preserve"> now </w:t>
      </w:r>
      <w:r w:rsidRPr="00006E61">
        <w:rPr>
          <w:rStyle w:val="Emphasis"/>
        </w:rPr>
        <w:t>increasingly</w:t>
      </w:r>
      <w:r w:rsidRPr="00006E61">
        <w:rPr>
          <w:sz w:val="16"/>
        </w:rPr>
        <w:t xml:space="preserve"> rendered </w:t>
      </w:r>
      <w:r w:rsidRPr="00412ED9">
        <w:rPr>
          <w:rStyle w:val="Emphasis"/>
          <w:highlight w:val="yellow"/>
        </w:rPr>
        <w:t>obsolete</w:t>
      </w:r>
      <w:r w:rsidRPr="00412ED9">
        <w:rPr>
          <w:sz w:val="16"/>
          <w:highlight w:val="yellow"/>
        </w:rPr>
        <w:t xml:space="preserve"> </w:t>
      </w:r>
      <w:r w:rsidRPr="00412ED9">
        <w:rPr>
          <w:rStyle w:val="StyleUnderline"/>
          <w:highlight w:val="yellow"/>
        </w:rPr>
        <w:t>in the face of</w:t>
      </w:r>
      <w:r w:rsidRPr="00006E61">
        <w:rPr>
          <w:sz w:val="16"/>
        </w:rPr>
        <w:t xml:space="preserve"> </w:t>
      </w:r>
      <w:r w:rsidRPr="00006E61">
        <w:rPr>
          <w:rStyle w:val="Emphasis"/>
        </w:rPr>
        <w:t>harder</w:t>
      </w:r>
      <w:r w:rsidRPr="00006E61">
        <w:rPr>
          <w:sz w:val="16"/>
        </w:rPr>
        <w:t xml:space="preserve"> </w:t>
      </w:r>
      <w:r w:rsidRPr="00006E61">
        <w:rPr>
          <w:rStyle w:val="StyleUnderline"/>
        </w:rPr>
        <w:t>problems playing out in</w:t>
      </w:r>
      <w:r w:rsidRPr="00006E61">
        <w:rPr>
          <w:sz w:val="16"/>
        </w:rPr>
        <w:t xml:space="preserve"> </w:t>
      </w:r>
      <w:r w:rsidRPr="00412ED9">
        <w:rPr>
          <w:rStyle w:val="Emphasis"/>
          <w:highlight w:val="yellow"/>
        </w:rPr>
        <w:t>complex</w:t>
      </w:r>
      <w:r w:rsidRPr="00006E61">
        <w:rPr>
          <w:sz w:val="16"/>
        </w:rPr>
        <w:t xml:space="preserve"> technological, economic, ecological and social </w:t>
      </w:r>
      <w:r w:rsidRPr="00412ED9">
        <w:rPr>
          <w:rStyle w:val="Emphasis"/>
          <w:highlight w:val="yellow"/>
        </w:rPr>
        <w:t>assemblages</w:t>
      </w:r>
      <w:r w:rsidRPr="00006E61">
        <w:rPr>
          <w:sz w:val="16"/>
        </w:rPr>
        <w:t>.</w:t>
      </w:r>
    </w:p>
    <w:p w14:paraId="2C779B49" w14:textId="77777777" w:rsidR="0016035E" w:rsidRPr="00006E61" w:rsidRDefault="0016035E" w:rsidP="0016035E">
      <w:pPr>
        <w:rPr>
          <w:sz w:val="16"/>
        </w:rPr>
      </w:pPr>
      <w:r w:rsidRPr="00006E61">
        <w:rPr>
          <w:sz w:val="16"/>
        </w:rPr>
        <w:t>When it comes to preventing GCRs, inadequate governance models are also coupled to problematic structural constraints, above all the fact that, as Weiss and Wilkinson (2014, p. 213) lament, ‘[e]</w:t>
      </w:r>
      <w:proofErr w:type="spellStart"/>
      <w:r w:rsidRPr="00006E61">
        <w:rPr>
          <w:sz w:val="16"/>
        </w:rPr>
        <w:t>verything</w:t>
      </w:r>
      <w:proofErr w:type="spellEnd"/>
      <w:r w:rsidRPr="00006E61">
        <w:rPr>
          <w:sz w:val="16"/>
        </w:rPr>
        <w:t xml:space="preserve"> is globalized – that is, everything except </w:t>
      </w:r>
      <w:proofErr w:type="gramStart"/>
      <w:r w:rsidRPr="00006E61">
        <w:rPr>
          <w:sz w:val="16"/>
        </w:rPr>
        <w:t>politics’</w:t>
      </w:r>
      <w:proofErr w:type="gramEnd"/>
      <w:r w:rsidRPr="00006E61">
        <w:rPr>
          <w:sz w:val="16"/>
        </w:rPr>
        <w:t>. Buckminster Fuller (1981, p. 218) captured this troubling predicament almost 40 years ago:</w:t>
      </w:r>
    </w:p>
    <w:p w14:paraId="038D050F" w14:textId="77777777" w:rsidR="0016035E" w:rsidRPr="00006E61" w:rsidRDefault="0016035E" w:rsidP="0016035E">
      <w:pPr>
        <w:ind w:left="720"/>
        <w:rPr>
          <w:sz w:val="16"/>
        </w:rPr>
      </w:pPr>
      <w:r w:rsidRPr="00006E61">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5407B324" w14:textId="77777777" w:rsidR="0016035E" w:rsidRPr="00006E61" w:rsidRDefault="0016035E" w:rsidP="0016035E">
      <w:pPr>
        <w:rPr>
          <w:sz w:val="16"/>
        </w:rPr>
      </w:pPr>
      <w:r w:rsidRPr="00006E61">
        <w:rPr>
          <w:sz w:val="16"/>
        </w:rPr>
        <w:t xml:space="preserve">Unfortunately, we do not currently have global governance structures predominantly built to manage collective action problems, let alone complex GCRs. Designed to also preserve the status quo and reproduce unequal power, </w:t>
      </w:r>
      <w:r w:rsidRPr="00006E61">
        <w:rPr>
          <w:rStyle w:val="StyleUnderline"/>
        </w:rPr>
        <w:t>existing</w:t>
      </w:r>
      <w:r w:rsidRPr="00006E61">
        <w:rPr>
          <w:sz w:val="16"/>
        </w:rPr>
        <w:t xml:space="preserve"> multilateral </w:t>
      </w:r>
      <w:r w:rsidRPr="00006E61">
        <w:rPr>
          <w:rStyle w:val="Emphasis"/>
        </w:rPr>
        <w:t>structures</w:t>
      </w:r>
      <w:r w:rsidRPr="00006E61">
        <w:rPr>
          <w:sz w:val="16"/>
        </w:rPr>
        <w:t xml:space="preserve"> </w:t>
      </w:r>
      <w:r w:rsidRPr="00006E61">
        <w:rPr>
          <w:rStyle w:val="StyleUnderline"/>
        </w:rPr>
        <w:t>are</w:t>
      </w:r>
      <w:r w:rsidRPr="00006E61">
        <w:rPr>
          <w:sz w:val="16"/>
        </w:rPr>
        <w:t xml:space="preserve"> increasingly </w:t>
      </w:r>
      <w:proofErr w:type="spellStart"/>
      <w:r w:rsidRPr="00006E61">
        <w:rPr>
          <w:sz w:val="16"/>
        </w:rPr>
        <w:t>criticised</w:t>
      </w:r>
      <w:proofErr w:type="spellEnd"/>
      <w:r w:rsidRPr="00006E61">
        <w:rPr>
          <w:sz w:val="16"/>
        </w:rPr>
        <w:t xml:space="preserve"> as </w:t>
      </w:r>
      <w:r w:rsidRPr="00006E61">
        <w:rPr>
          <w:rStyle w:val="Emphasis"/>
        </w:rPr>
        <w:t xml:space="preserve">overly </w:t>
      </w:r>
      <w:proofErr w:type="spellStart"/>
      <w:r w:rsidRPr="00006E61">
        <w:rPr>
          <w:rStyle w:val="Emphasis"/>
        </w:rPr>
        <w:t>centralised</w:t>
      </w:r>
      <w:proofErr w:type="spellEnd"/>
      <w:r w:rsidRPr="00006E61">
        <w:rPr>
          <w:sz w:val="16"/>
        </w:rPr>
        <w:t xml:space="preserve">, </w:t>
      </w:r>
      <w:proofErr w:type="spellStart"/>
      <w:r w:rsidRPr="00006E61">
        <w:rPr>
          <w:sz w:val="16"/>
        </w:rPr>
        <w:t>politicised</w:t>
      </w:r>
      <w:proofErr w:type="spellEnd"/>
      <w:r w:rsidRPr="00006E61">
        <w:rPr>
          <w:sz w:val="16"/>
        </w:rPr>
        <w:t xml:space="preserve">, </w:t>
      </w:r>
      <w:proofErr w:type="gramStart"/>
      <w:r w:rsidRPr="00006E61">
        <w:rPr>
          <w:rStyle w:val="Emphasis"/>
        </w:rPr>
        <w:t>bureaucratic</w:t>
      </w:r>
      <w:proofErr w:type="gramEnd"/>
      <w:r w:rsidRPr="00006E61">
        <w:rPr>
          <w:sz w:val="16"/>
        </w:rPr>
        <w:t xml:space="preserve"> </w:t>
      </w:r>
      <w:r w:rsidRPr="00006E61">
        <w:rPr>
          <w:rStyle w:val="StyleUnderline"/>
        </w:rPr>
        <w:t>and</w:t>
      </w:r>
      <w:r w:rsidRPr="00006E61">
        <w:rPr>
          <w:sz w:val="16"/>
        </w:rPr>
        <w:t xml:space="preserve"> </w:t>
      </w:r>
      <w:r w:rsidRPr="00006E61">
        <w:rPr>
          <w:rStyle w:val="Emphasis"/>
        </w:rPr>
        <w:t>unresponsive</w:t>
      </w:r>
      <w:r w:rsidRPr="00006E61">
        <w:rPr>
          <w:sz w:val="16"/>
        </w:rPr>
        <w:t xml:space="preser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w:t>
      </w:r>
      <w:proofErr w:type="spellStart"/>
      <w:r w:rsidRPr="00006E61">
        <w:rPr>
          <w:sz w:val="16"/>
        </w:rPr>
        <w:t>Rockström</w:t>
      </w:r>
      <w:proofErr w:type="spellEnd"/>
      <w:r w:rsidRPr="00006E61">
        <w:rPr>
          <w:sz w:val="16"/>
        </w:rPr>
        <w:t xml:space="preserve"> and colleagues (2009) find that three out of nine boundaries for maintaining the sustainable ecosystems required to support human </w:t>
      </w:r>
      <w:proofErr w:type="spellStart"/>
      <w:r w:rsidRPr="00006E61">
        <w:rPr>
          <w:sz w:val="16"/>
        </w:rPr>
        <w:t>civilisation</w:t>
      </w:r>
      <w:proofErr w:type="spellEnd"/>
      <w:r w:rsidRPr="00006E61">
        <w:rPr>
          <w:sz w:val="16"/>
        </w:rPr>
        <w:t xml:space="preserve"> may already have been breached. Our </w:t>
      </w:r>
      <w:r w:rsidRPr="00006E61">
        <w:rPr>
          <w:rStyle w:val="StyleUnderline"/>
        </w:rPr>
        <w:t xml:space="preserve">future </w:t>
      </w:r>
      <w:r w:rsidRPr="00412ED9">
        <w:rPr>
          <w:rStyle w:val="Emphasis"/>
          <w:highlight w:val="yellow"/>
        </w:rPr>
        <w:t>governance</w:t>
      </w:r>
      <w:r w:rsidRPr="00006E61">
        <w:rPr>
          <w:sz w:val="16"/>
        </w:rPr>
        <w:t xml:space="preserve"> system </w:t>
      </w:r>
      <w:r w:rsidRPr="00006E61">
        <w:rPr>
          <w:rStyle w:val="StyleUnderline"/>
        </w:rPr>
        <w:t xml:space="preserve">will </w:t>
      </w:r>
      <w:r w:rsidRPr="00412ED9">
        <w:rPr>
          <w:rStyle w:val="StyleUnderline"/>
          <w:highlight w:val="yellow"/>
        </w:rPr>
        <w:t>have to contend</w:t>
      </w:r>
      <w:r w:rsidRPr="00006E61">
        <w:rPr>
          <w:rStyle w:val="StyleUnderline"/>
        </w:rPr>
        <w:t xml:space="preserve"> with intensifying natural and social </w:t>
      </w:r>
      <w:r w:rsidRPr="00412ED9">
        <w:rPr>
          <w:rStyle w:val="Emphasis"/>
          <w:highlight w:val="yellow"/>
        </w:rPr>
        <w:t>boundaries</w:t>
      </w:r>
      <w:r w:rsidRPr="00412ED9">
        <w:rPr>
          <w:rStyle w:val="StyleUnderline"/>
          <w:highlight w:val="yellow"/>
        </w:rPr>
        <w:t xml:space="preserve"> for</w:t>
      </w:r>
      <w:r w:rsidRPr="00006E61">
        <w:rPr>
          <w:rStyle w:val="StyleUnderline"/>
        </w:rPr>
        <w:t xml:space="preserve"> the preservation of </w:t>
      </w:r>
      <w:r w:rsidRPr="00412ED9">
        <w:rPr>
          <w:rStyle w:val="Emphasis"/>
          <w:highlight w:val="yellow"/>
        </w:rPr>
        <w:t xml:space="preserve">human </w:t>
      </w:r>
      <w:proofErr w:type="spellStart"/>
      <w:r w:rsidRPr="00412ED9">
        <w:rPr>
          <w:rStyle w:val="Emphasis"/>
          <w:highlight w:val="yellow"/>
        </w:rPr>
        <w:t>civilisation</w:t>
      </w:r>
      <w:proofErr w:type="spellEnd"/>
      <w:r w:rsidRPr="00412ED9">
        <w:rPr>
          <w:rStyle w:val="StyleUnderline"/>
          <w:highlight w:val="yellow"/>
        </w:rPr>
        <w:t xml:space="preserve">, </w:t>
      </w:r>
      <w:r w:rsidRPr="00006E61">
        <w:rPr>
          <w:rStyle w:val="StyleUnderline"/>
        </w:rPr>
        <w:t xml:space="preserve">from </w:t>
      </w:r>
      <w:r w:rsidRPr="00006E61">
        <w:rPr>
          <w:rStyle w:val="Emphasis"/>
        </w:rPr>
        <w:t>biosphere</w:t>
      </w:r>
      <w:r w:rsidRPr="00006E61">
        <w:rPr>
          <w:rStyle w:val="StyleUnderline"/>
        </w:rPr>
        <w:t xml:space="preserve"> fragility points, to increasing </w:t>
      </w:r>
      <w:r w:rsidRPr="00006E61">
        <w:rPr>
          <w:rStyle w:val="Emphasis"/>
        </w:rPr>
        <w:t>asymmetric power</w:t>
      </w:r>
      <w:r w:rsidRPr="00006E61">
        <w:rPr>
          <w:rStyle w:val="StyleUnderline"/>
        </w:rPr>
        <w:t xml:space="preserve"> of individuals to affect disruption,</w:t>
      </w:r>
      <w:r w:rsidRPr="00006E61">
        <w:rPr>
          <w:sz w:val="16"/>
        </w:rPr>
        <w:t xml:space="preserve">5 </w:t>
      </w:r>
      <w:r w:rsidRPr="00006E61">
        <w:rPr>
          <w:rStyle w:val="Emphasis"/>
        </w:rPr>
        <w:t>exponential tech</w:t>
      </w:r>
      <w:r w:rsidRPr="00006E61">
        <w:rPr>
          <w:rStyle w:val="StyleUnderline"/>
        </w:rPr>
        <w:t>nology, hyper-concentration of wealth</w:t>
      </w:r>
      <w:r w:rsidRPr="00006E61">
        <w:rPr>
          <w:sz w:val="16"/>
        </w:rPr>
        <w:t xml:space="preserve"> – and </w:t>
      </w:r>
      <w:r w:rsidRPr="00006E61">
        <w:rPr>
          <w:rStyle w:val="StyleUnderline"/>
        </w:rPr>
        <w:t xml:space="preserve">all </w:t>
      </w:r>
      <w:r w:rsidRPr="00412ED9">
        <w:rPr>
          <w:rStyle w:val="StyleUnderline"/>
          <w:highlight w:val="yellow"/>
        </w:rPr>
        <w:t>within</w:t>
      </w:r>
      <w:r w:rsidRPr="00006E61">
        <w:rPr>
          <w:sz w:val="16"/>
        </w:rPr>
        <w:t xml:space="preserve"> </w:t>
      </w:r>
      <w:r w:rsidRPr="00006E61">
        <w:rPr>
          <w:rStyle w:val="Emphasis"/>
        </w:rPr>
        <w:t xml:space="preserve">imminently </w:t>
      </w:r>
      <w:r w:rsidRPr="00412ED9">
        <w:rPr>
          <w:rStyle w:val="Emphasis"/>
          <w:highlight w:val="yellow"/>
        </w:rPr>
        <w:t>short</w:t>
      </w:r>
      <w:r w:rsidRPr="00006E61">
        <w:rPr>
          <w:sz w:val="16"/>
        </w:rPr>
        <w:t xml:space="preserve">er </w:t>
      </w:r>
      <w:r w:rsidRPr="00412ED9">
        <w:rPr>
          <w:rStyle w:val="Emphasis"/>
          <w:highlight w:val="yellow"/>
        </w:rPr>
        <w:t>timescales</w:t>
      </w:r>
      <w:r w:rsidRPr="00006E61">
        <w:rPr>
          <w:sz w:val="16"/>
        </w:rPr>
        <w:t xml:space="preserve"> than most people can intuit.</w:t>
      </w:r>
    </w:p>
    <w:p w14:paraId="5A104667" w14:textId="2D92A392" w:rsidR="0016035E" w:rsidRPr="0016035E" w:rsidRDefault="0016035E" w:rsidP="0016035E">
      <w:pPr>
        <w:rPr>
          <w:b/>
          <w:sz w:val="16"/>
          <w:bdr w:val="single" w:sz="8" w:space="0" w:color="auto"/>
        </w:rPr>
      </w:pPr>
      <w:r w:rsidRPr="00006E61">
        <w:rPr>
          <w:rStyle w:val="StyleUnderline"/>
        </w:rPr>
        <w:t>Whether or not</w:t>
      </w:r>
      <w:r w:rsidRPr="00006E61">
        <w:rPr>
          <w:sz w:val="16"/>
        </w:rPr>
        <w:t xml:space="preserve"> existing </w:t>
      </w:r>
      <w:r w:rsidRPr="00412ED9">
        <w:rPr>
          <w:rStyle w:val="StyleUnderline"/>
          <w:highlight w:val="yellow"/>
        </w:rPr>
        <w:t>governance</w:t>
      </w:r>
      <w:r w:rsidRPr="00006E61">
        <w:rPr>
          <w:sz w:val="16"/>
        </w:rPr>
        <w:t xml:space="preserve"> configurations and practice </w:t>
      </w:r>
      <w:r w:rsidRPr="00006E61">
        <w:rPr>
          <w:rStyle w:val="StyleUnderline"/>
        </w:rPr>
        <w:t>can be</w:t>
      </w:r>
      <w:r w:rsidRPr="00006E61">
        <w:rPr>
          <w:sz w:val="16"/>
        </w:rPr>
        <w:t xml:space="preserve"> </w:t>
      </w:r>
      <w:r w:rsidRPr="00412ED9">
        <w:rPr>
          <w:rStyle w:val="Emphasis"/>
          <w:highlight w:val="yellow"/>
        </w:rPr>
        <w:t>repurposed</w:t>
      </w:r>
      <w:r w:rsidRPr="00006E61">
        <w:rPr>
          <w:sz w:val="16"/>
        </w:rPr>
        <w:t xml:space="preserve"> </w:t>
      </w:r>
      <w:r w:rsidRPr="00006E61">
        <w:rPr>
          <w:rStyle w:val="StyleUnderline"/>
        </w:rPr>
        <w:t>to address super-complex GCRs is an</w:t>
      </w:r>
      <w:r w:rsidRPr="00006E61">
        <w:rPr>
          <w:sz w:val="16"/>
        </w:rPr>
        <w:t xml:space="preserve"> </w:t>
      </w:r>
      <w:r w:rsidRPr="00006E61">
        <w:rPr>
          <w:rStyle w:val="Emphasis"/>
        </w:rPr>
        <w:t>open question</w:t>
      </w:r>
      <w:r w:rsidRPr="00006E61">
        <w:rPr>
          <w:sz w:val="16"/>
        </w:rPr>
        <w:t xml:space="preserve">. This paper presents a knowledge overview of scholarship and practice directed towards identifying pathways to effective GCR governance. This body of work contends that </w:t>
      </w:r>
      <w:r w:rsidRPr="00006E61">
        <w:rPr>
          <w:rStyle w:val="StyleUnderline"/>
        </w:rPr>
        <w:t>policymakers</w:t>
      </w:r>
      <w:r w:rsidRPr="00006E61">
        <w:rPr>
          <w:sz w:val="16"/>
        </w:rPr>
        <w:t xml:space="preserve">, </w:t>
      </w:r>
      <w:proofErr w:type="gramStart"/>
      <w:r w:rsidRPr="00006E61">
        <w:rPr>
          <w:sz w:val="16"/>
        </w:rPr>
        <w:t>practitioners</w:t>
      </w:r>
      <w:proofErr w:type="gramEnd"/>
      <w:r w:rsidRPr="00006E61">
        <w:rPr>
          <w:sz w:val="16"/>
        </w:rPr>
        <w:t xml:space="preserve"> and scholars </w:t>
      </w:r>
      <w:r w:rsidRPr="00412ED9">
        <w:rPr>
          <w:rStyle w:val="StyleUnderline"/>
          <w:highlight w:val="yellow"/>
        </w:rPr>
        <w:t>must</w:t>
      </w:r>
      <w:r w:rsidRPr="00412ED9">
        <w:rPr>
          <w:sz w:val="16"/>
          <w:highlight w:val="yellow"/>
        </w:rPr>
        <w:t xml:space="preserve"> </w:t>
      </w:r>
      <w:r w:rsidRPr="00412ED9">
        <w:rPr>
          <w:rStyle w:val="Emphasis"/>
          <w:highlight w:val="yellow"/>
        </w:rPr>
        <w:t>throw off the shackles</w:t>
      </w:r>
      <w:r w:rsidRPr="00006E61">
        <w:rPr>
          <w:sz w:val="16"/>
        </w:rPr>
        <w:t xml:space="preserve"> </w:t>
      </w:r>
      <w:r w:rsidRPr="00412ED9">
        <w:rPr>
          <w:rStyle w:val="StyleUnderline"/>
          <w:highlight w:val="yellow"/>
        </w:rPr>
        <w:t>of</w:t>
      </w:r>
      <w:r w:rsidRPr="00006E61">
        <w:rPr>
          <w:sz w:val="16"/>
        </w:rPr>
        <w:t xml:space="preserve"> old ways of thinking </w:t>
      </w:r>
      <w:r w:rsidRPr="00006E61">
        <w:rPr>
          <w:rStyle w:val="StyleUnderline"/>
        </w:rPr>
        <w:t>and</w:t>
      </w:r>
      <w:r w:rsidRPr="00006E61">
        <w:rPr>
          <w:sz w:val="16"/>
        </w:rPr>
        <w:t xml:space="preserve"> </w:t>
      </w:r>
      <w:r w:rsidRPr="00006E61">
        <w:rPr>
          <w:rStyle w:val="Emphasis"/>
        </w:rPr>
        <w:t>embrace</w:t>
      </w:r>
      <w:r w:rsidRPr="00006E61">
        <w:rPr>
          <w:sz w:val="16"/>
        </w:rPr>
        <w:t xml:space="preserve"> a complexity paradigm. Such a shift involves both revisiting the design logics underlying how we build global governance structures, as well as adopting </w:t>
      </w:r>
      <w:r w:rsidRPr="00006E61">
        <w:rPr>
          <w:rStyle w:val="StyleUnderline"/>
        </w:rPr>
        <w:t>a</w:t>
      </w:r>
      <w:r w:rsidRPr="00006E61">
        <w:rPr>
          <w:sz w:val="16"/>
        </w:rPr>
        <w:t xml:space="preserve"> </w:t>
      </w:r>
      <w:r w:rsidRPr="00006E61">
        <w:rPr>
          <w:rStyle w:val="Emphasis"/>
        </w:rPr>
        <w:t>complex sensibility</w:t>
      </w:r>
      <w:r w:rsidRPr="00006E61">
        <w:rPr>
          <w:sz w:val="16"/>
        </w:rPr>
        <w:t xml:space="preserve"> </w:t>
      </w:r>
      <w:r w:rsidRPr="00006E61">
        <w:rPr>
          <w:rStyle w:val="StyleUnderline"/>
        </w:rPr>
        <w:t>more capable of responding</w:t>
      </w:r>
      <w:r w:rsidRPr="00006E61">
        <w:rPr>
          <w:sz w:val="16"/>
        </w:rPr>
        <w:t xml:space="preserve"> adequately </w:t>
      </w:r>
      <w:r w:rsidRPr="00006E61">
        <w:rPr>
          <w:rStyle w:val="StyleUnderline"/>
        </w:rPr>
        <w:t>to</w:t>
      </w:r>
      <w:r w:rsidRPr="00006E61">
        <w:rPr>
          <w:sz w:val="16"/>
        </w:rPr>
        <w:t xml:space="preserve"> </w:t>
      </w:r>
      <w:r w:rsidRPr="00006E61">
        <w:rPr>
          <w:rStyle w:val="Emphasis"/>
        </w:rPr>
        <w:t>instability</w:t>
      </w:r>
      <w:r w:rsidRPr="00006E61">
        <w:rPr>
          <w:sz w:val="16"/>
        </w:rPr>
        <w:t xml:space="preserve">, </w:t>
      </w:r>
      <w:proofErr w:type="gramStart"/>
      <w:r w:rsidRPr="00006E61">
        <w:rPr>
          <w:sz w:val="16"/>
        </w:rPr>
        <w:t>surprise</w:t>
      </w:r>
      <w:proofErr w:type="gramEnd"/>
      <w:r w:rsidRPr="00006E61">
        <w:rPr>
          <w:sz w:val="16"/>
        </w:rPr>
        <w:t xml:space="preserve"> </w:t>
      </w:r>
      <w:r w:rsidRPr="00006E61">
        <w:rPr>
          <w:rStyle w:val="StyleUnderline"/>
        </w:rPr>
        <w:t>and</w:t>
      </w:r>
      <w:r w:rsidRPr="00006E61">
        <w:rPr>
          <w:sz w:val="16"/>
        </w:rPr>
        <w:t xml:space="preserve"> </w:t>
      </w:r>
      <w:r w:rsidRPr="00006E61">
        <w:rPr>
          <w:rStyle w:val="Emphasis"/>
        </w:rPr>
        <w:t>extraordinary change</w:t>
      </w:r>
      <w:r w:rsidRPr="00006E61">
        <w:rPr>
          <w:sz w:val="16"/>
        </w:rPr>
        <w:t xml:space="preserve">.6 Understanding GCRs as complex – as opposed to complicated – problems, </w:t>
      </w:r>
      <w:proofErr w:type="spellStart"/>
      <w:r w:rsidRPr="00006E61">
        <w:rPr>
          <w:sz w:val="16"/>
        </w:rPr>
        <w:t>characterised</w:t>
      </w:r>
      <w:proofErr w:type="spellEnd"/>
      <w:r w:rsidRPr="00006E61">
        <w:rPr>
          <w:sz w:val="16"/>
        </w:rPr>
        <w:t xml:space="preserve"> by emergent properties, unpredictability, and non-linearity, is vital to this task. We survey an emergent governance scholarship beginning to grapple with the immense complexity of the global system. We also draw on policy scholarship which takes seriously the implications of nonlinear system dynamics for rethinking conventional governance practices and decision-making heuristics. According to complexity leadership theory, </w:t>
      </w:r>
      <w:r w:rsidRPr="00006E61">
        <w:rPr>
          <w:rStyle w:val="StyleUnderline"/>
        </w:rPr>
        <w:t>while there is a</w:t>
      </w:r>
      <w:r w:rsidRPr="00006E61">
        <w:rPr>
          <w:sz w:val="16"/>
        </w:rPr>
        <w:t xml:space="preserve"> </w:t>
      </w:r>
      <w:r w:rsidRPr="00006E61">
        <w:rPr>
          <w:rStyle w:val="Emphasis"/>
        </w:rPr>
        <w:t>residual</w:t>
      </w:r>
      <w:r w:rsidRPr="00006E61">
        <w:rPr>
          <w:sz w:val="16"/>
        </w:rPr>
        <w:t xml:space="preserve"> </w:t>
      </w:r>
      <w:r w:rsidRPr="00006E61">
        <w:rPr>
          <w:rStyle w:val="StyleUnderline"/>
        </w:rPr>
        <w:t>role for</w:t>
      </w:r>
      <w:r w:rsidRPr="00006E61">
        <w:rPr>
          <w:sz w:val="16"/>
        </w:rPr>
        <w:t xml:space="preserve"> traditional </w:t>
      </w:r>
      <w:r w:rsidRPr="00412ED9">
        <w:rPr>
          <w:rStyle w:val="StyleUnderline"/>
          <w:highlight w:val="yellow"/>
        </w:rPr>
        <w:t>‘managerial’ responses</w:t>
      </w:r>
      <w:r w:rsidRPr="00006E61">
        <w:rPr>
          <w:sz w:val="16"/>
        </w:rPr>
        <w:t xml:space="preserve">, attempts to address complex drivers of GCRs ‘are often ineffective and sometimes even counterproductive’ (Homer-Dixon 2007, p. 30). This paper will explore why these scholars believe that </w:t>
      </w:r>
      <w:r w:rsidRPr="00412ED9">
        <w:rPr>
          <w:rStyle w:val="StyleUnderline"/>
          <w:highlight w:val="yellow"/>
        </w:rPr>
        <w:t>we need</w:t>
      </w:r>
      <w:r w:rsidRPr="00412ED9">
        <w:rPr>
          <w:sz w:val="16"/>
          <w:highlight w:val="yellow"/>
        </w:rPr>
        <w:t xml:space="preserve"> </w:t>
      </w:r>
      <w:r w:rsidRPr="00412ED9">
        <w:rPr>
          <w:rStyle w:val="Emphasis"/>
          <w:highlight w:val="yellow"/>
        </w:rPr>
        <w:t>new</w:t>
      </w:r>
      <w:r w:rsidRPr="00006E61">
        <w:rPr>
          <w:rStyle w:val="Emphasis"/>
        </w:rPr>
        <w:t xml:space="preserve"> ways of </w:t>
      </w:r>
      <w:r w:rsidRPr="00412ED9">
        <w:rPr>
          <w:rStyle w:val="Emphasis"/>
          <w:highlight w:val="yellow"/>
        </w:rPr>
        <w:t>thinking</w:t>
      </w:r>
      <w:r w:rsidRPr="00006E61">
        <w:rPr>
          <w:rStyle w:val="StyleUnderline"/>
        </w:rPr>
        <w:t xml:space="preserve"> about</w:t>
      </w:r>
      <w:r w:rsidRPr="00006E61">
        <w:rPr>
          <w:sz w:val="16"/>
        </w:rPr>
        <w:t xml:space="preserve"> and understanding </w:t>
      </w:r>
      <w:r w:rsidRPr="00006E61">
        <w:rPr>
          <w:rStyle w:val="StyleUnderline"/>
        </w:rPr>
        <w:t>governance in a complex</w:t>
      </w:r>
      <w:r w:rsidRPr="00006E61">
        <w:rPr>
          <w:sz w:val="16"/>
        </w:rPr>
        <w:t xml:space="preserve">, interconnected and rapidly changing </w:t>
      </w:r>
      <w:r w:rsidRPr="00006E61">
        <w:rPr>
          <w:rStyle w:val="StyleUnderline"/>
        </w:rPr>
        <w:t>world</w:t>
      </w:r>
      <w:r w:rsidRPr="00006E61">
        <w:rPr>
          <w:sz w:val="16"/>
        </w:rPr>
        <w:t>.</w:t>
      </w:r>
    </w:p>
    <w:p w14:paraId="7E62E2A7" w14:textId="1DDDD5DD" w:rsidR="00067A54" w:rsidRDefault="008E410B" w:rsidP="00067A54">
      <w:pPr>
        <w:pStyle w:val="Heading4"/>
      </w:pPr>
      <w:r>
        <w:t xml:space="preserve">Effective regulation </w:t>
      </w:r>
      <w:r w:rsidR="00AD7C1C">
        <w:t>enables management of emerging technology---</w:t>
      </w:r>
      <w:r w:rsidR="003411A4">
        <w:t xml:space="preserve">contains </w:t>
      </w:r>
      <w:r w:rsidR="00AD7C1C">
        <w:t xml:space="preserve">existential risk. </w:t>
      </w:r>
    </w:p>
    <w:p w14:paraId="0992999F" w14:textId="483F7D3A" w:rsidR="008E410B" w:rsidRDefault="008E410B" w:rsidP="008E410B">
      <w:r w:rsidRPr="008E410B">
        <w:t>Kira </w:t>
      </w:r>
      <w:proofErr w:type="spellStart"/>
      <w:r w:rsidRPr="008E410B">
        <w:rPr>
          <w:rStyle w:val="Style13ptBold"/>
        </w:rPr>
        <w:t>Matus</w:t>
      </w:r>
      <w:proofErr w:type="spellEnd"/>
      <w:r w:rsidRPr="008E410B">
        <w:rPr>
          <w:rStyle w:val="Style13ptBold"/>
        </w:rPr>
        <w:t> </w:t>
      </w:r>
      <w:r w:rsidRPr="008E410B">
        <w:rPr>
          <w:rStyle w:val="Style13ptBold"/>
        </w:rPr>
        <w:t>14</w:t>
      </w:r>
      <w:r>
        <w:t xml:space="preserve">, </w:t>
      </w:r>
      <w:r w:rsidRPr="00CB1EEC">
        <w:t xml:space="preserve">PhD, </w:t>
      </w:r>
      <w:proofErr w:type="spellStart"/>
      <w:r w:rsidRPr="00CB1EEC">
        <w:t>Havard</w:t>
      </w:r>
      <w:proofErr w:type="spellEnd"/>
      <w:r w:rsidRPr="00CB1EEC">
        <w:t xml:space="preserve"> University. Associate Head and Associate Professor, Division of Public Policy, Hong Kong University of Science and Technology</w:t>
      </w:r>
      <w:r>
        <w:t>, “</w:t>
      </w:r>
      <w:r w:rsidRPr="008E410B">
        <w:t>Existential risk: challenges for risk regulation</w:t>
      </w:r>
      <w:r>
        <w:t xml:space="preserve">,” </w:t>
      </w:r>
      <w:r w:rsidRPr="008E410B">
        <w:t>Risk and Regulation</w:t>
      </w:r>
      <w:r>
        <w:t xml:space="preserve">, </w:t>
      </w:r>
      <w:r>
        <w:lastRenderedPageBreak/>
        <w:t>11/25/14</w:t>
      </w:r>
      <w:r w:rsidRPr="008E410B">
        <w:t>, http://www.lse.ac.uk/researchAndExpertise/units/CARR/pdf/Risk‐and‐Regulation‐28‐existential‐risk.pdf  </w:t>
      </w:r>
    </w:p>
    <w:p w14:paraId="7440C0B5" w14:textId="77777777" w:rsidR="00067A54" w:rsidRPr="00966E2C" w:rsidRDefault="00067A54" w:rsidP="00067A54">
      <w:pPr>
        <w:rPr>
          <w:sz w:val="16"/>
        </w:rPr>
      </w:pPr>
      <w:r w:rsidRPr="00966E2C">
        <w:rPr>
          <w:rStyle w:val="StyleUnderline"/>
        </w:rPr>
        <w:t>There is a trend in many areas towards</w:t>
      </w:r>
      <w:r w:rsidRPr="00966E2C">
        <w:rPr>
          <w:sz w:val="16"/>
        </w:rPr>
        <w:t xml:space="preserve"> </w:t>
      </w:r>
      <w:r w:rsidRPr="00966E2C">
        <w:rPr>
          <w:rStyle w:val="Emphasis"/>
        </w:rPr>
        <w:t>attention</w:t>
      </w:r>
      <w:r w:rsidRPr="00966E2C">
        <w:rPr>
          <w:sz w:val="16"/>
        </w:rPr>
        <w:t xml:space="preserve"> </w:t>
      </w:r>
      <w:r w:rsidRPr="00966E2C">
        <w:rPr>
          <w:rStyle w:val="StyleUnderline"/>
        </w:rPr>
        <w:t>to</w:t>
      </w:r>
      <w:r w:rsidRPr="00966E2C">
        <w:rPr>
          <w:sz w:val="16"/>
        </w:rPr>
        <w:t xml:space="preserve"> </w:t>
      </w:r>
      <w:r w:rsidRPr="00966E2C">
        <w:rPr>
          <w:rStyle w:val="Emphasis"/>
        </w:rPr>
        <w:t>‘big’ risks</w:t>
      </w:r>
      <w:r w:rsidRPr="00966E2C">
        <w:rPr>
          <w:rStyle w:val="StyleUnderline"/>
        </w:rPr>
        <w:t xml:space="preserve">. </w:t>
      </w:r>
      <w:r w:rsidRPr="00966E2C">
        <w:rPr>
          <w:rStyle w:val="Emphasis"/>
        </w:rPr>
        <w:t>Financial</w:t>
      </w:r>
      <w:r w:rsidRPr="00966E2C">
        <w:rPr>
          <w:rStyle w:val="StyleUnderline"/>
        </w:rPr>
        <w:t xml:space="preserve"> regulation has become increasingly concerned with</w:t>
      </w:r>
      <w:r w:rsidRPr="00966E2C">
        <w:rPr>
          <w:sz w:val="16"/>
        </w:rPr>
        <w:t xml:space="preserve"> so‐called </w:t>
      </w:r>
      <w:r w:rsidRPr="00966E2C">
        <w:rPr>
          <w:rStyle w:val="Emphasis"/>
        </w:rPr>
        <w:t>systemic risks</w:t>
      </w:r>
      <w:r w:rsidRPr="00966E2C">
        <w:rPr>
          <w:sz w:val="16"/>
        </w:rPr>
        <w:t xml:space="preserve">. Others, and not just Hollywood blockbusters, have been attracted to the study of civilization‐destroying catastrophic risks. Indeed, </w:t>
      </w:r>
      <w:r w:rsidRPr="00966E2C">
        <w:rPr>
          <w:rStyle w:val="StyleUnderline"/>
        </w:rPr>
        <w:t xml:space="preserve">the OECD has become increasingly interested in </w:t>
      </w:r>
      <w:r w:rsidRPr="00966E2C">
        <w:rPr>
          <w:rStyle w:val="Emphasis"/>
        </w:rPr>
        <w:t>‘high level’ risks</w:t>
      </w:r>
      <w:r w:rsidRPr="00966E2C">
        <w:rPr>
          <w:sz w:val="16"/>
        </w:rPr>
        <w:t xml:space="preserve"> </w:t>
      </w:r>
      <w:r w:rsidRPr="00966E2C">
        <w:rPr>
          <w:rStyle w:val="StyleUnderline"/>
        </w:rPr>
        <w:t>and ways in which</w:t>
      </w:r>
      <w:r w:rsidRPr="00966E2C">
        <w:rPr>
          <w:sz w:val="16"/>
        </w:rPr>
        <w:t xml:space="preserve"> different </w:t>
      </w:r>
      <w:r w:rsidRPr="00966E2C">
        <w:rPr>
          <w:rStyle w:val="Emphasis"/>
        </w:rPr>
        <w:t>national governments</w:t>
      </w:r>
      <w:r w:rsidRPr="00966E2C">
        <w:rPr>
          <w:sz w:val="16"/>
        </w:rPr>
        <w:t xml:space="preserve"> </w:t>
      </w:r>
      <w:r w:rsidRPr="00966E2C">
        <w:rPr>
          <w:rStyle w:val="StyleUnderline"/>
        </w:rPr>
        <w:t>seek to</w:t>
      </w:r>
      <w:r w:rsidRPr="00966E2C">
        <w:rPr>
          <w:sz w:val="16"/>
        </w:rPr>
        <w:t xml:space="preserve"> prepare for and </w:t>
      </w:r>
      <w:r w:rsidRPr="00966E2C">
        <w:rPr>
          <w:rStyle w:val="Emphasis"/>
        </w:rPr>
        <w:t>manage</w:t>
      </w:r>
      <w:r w:rsidRPr="00966E2C">
        <w:rPr>
          <w:sz w:val="16"/>
        </w:rPr>
        <w:t xml:space="preserve"> actual events, such as </w:t>
      </w:r>
      <w:r w:rsidRPr="00966E2C">
        <w:rPr>
          <w:rStyle w:val="StyleUnderline"/>
        </w:rPr>
        <w:t>the</w:t>
      </w:r>
      <w:r w:rsidRPr="00966E2C">
        <w:rPr>
          <w:sz w:val="16"/>
        </w:rPr>
        <w:t xml:space="preserve"> </w:t>
      </w:r>
      <w:r w:rsidRPr="00966E2C">
        <w:rPr>
          <w:rStyle w:val="Emphasis"/>
        </w:rPr>
        <w:t>aftermath</w:t>
      </w:r>
      <w:r w:rsidRPr="00966E2C">
        <w:rPr>
          <w:sz w:val="16"/>
        </w:rPr>
        <w:t xml:space="preserve"> of major earthquakes, or the response to a terrorist attack. The notion of ‘existential’ risk might be adding to the cacophony of emerging ‘big’ risk concerns. However, </w:t>
      </w:r>
      <w:r w:rsidRPr="00966E2C">
        <w:rPr>
          <w:rStyle w:val="Emphasis"/>
        </w:rPr>
        <w:t>existential</w:t>
      </w:r>
      <w:r w:rsidRPr="00966E2C">
        <w:rPr>
          <w:sz w:val="16"/>
        </w:rPr>
        <w:t xml:space="preserve"> </w:t>
      </w:r>
      <w:r w:rsidRPr="00966E2C">
        <w:rPr>
          <w:rStyle w:val="StyleUnderline"/>
        </w:rPr>
        <w:t>risk deserves</w:t>
      </w:r>
      <w:r w:rsidRPr="00966E2C">
        <w:rPr>
          <w:sz w:val="16"/>
        </w:rPr>
        <w:t xml:space="preserve"> </w:t>
      </w:r>
      <w:r w:rsidRPr="00966E2C">
        <w:rPr>
          <w:rStyle w:val="Emphasis"/>
        </w:rPr>
        <w:t>special</w:t>
      </w:r>
      <w:r w:rsidRPr="00966E2C">
        <w:rPr>
          <w:sz w:val="16"/>
        </w:rPr>
        <w:t xml:space="preserve"> </w:t>
      </w:r>
      <w:r w:rsidRPr="00966E2C">
        <w:rPr>
          <w:rStyle w:val="StyleUnderline"/>
        </w:rPr>
        <w:t xml:space="preserve">attention as it fundamentally </w:t>
      </w:r>
      <w:r w:rsidRPr="00966E2C">
        <w:rPr>
          <w:rStyle w:val="Emphasis"/>
        </w:rPr>
        <w:t>adds</w:t>
      </w:r>
      <w:r w:rsidRPr="00966E2C">
        <w:rPr>
          <w:rStyle w:val="StyleUnderline"/>
        </w:rPr>
        <w:t xml:space="preserve"> to our</w:t>
      </w:r>
      <w:r w:rsidRPr="00966E2C">
        <w:rPr>
          <w:sz w:val="16"/>
        </w:rPr>
        <w:t xml:space="preserve"> </w:t>
      </w:r>
      <w:r w:rsidRPr="00966E2C">
        <w:rPr>
          <w:rStyle w:val="Emphasis"/>
        </w:rPr>
        <w:t>understanding</w:t>
      </w:r>
      <w:r w:rsidRPr="00966E2C">
        <w:rPr>
          <w:sz w:val="16"/>
        </w:rPr>
        <w:t xml:space="preserve"> </w:t>
      </w:r>
      <w:r w:rsidRPr="00966E2C">
        <w:rPr>
          <w:rStyle w:val="StyleUnderline"/>
        </w:rPr>
        <w:t>of</w:t>
      </w:r>
      <w:r w:rsidRPr="00966E2C">
        <w:rPr>
          <w:sz w:val="16"/>
        </w:rPr>
        <w:t xml:space="preserve"> </w:t>
      </w:r>
      <w:proofErr w:type="gramStart"/>
      <w:r w:rsidRPr="00966E2C">
        <w:rPr>
          <w:rStyle w:val="Emphasis"/>
        </w:rPr>
        <w:t>particular types</w:t>
      </w:r>
      <w:proofErr w:type="gramEnd"/>
      <w:r w:rsidRPr="00966E2C">
        <w:rPr>
          <w:sz w:val="16"/>
        </w:rPr>
        <w:t xml:space="preserve"> </w:t>
      </w:r>
      <w:r w:rsidRPr="00966E2C">
        <w:rPr>
          <w:rStyle w:val="StyleUnderline"/>
        </w:rPr>
        <w:t>of risks, and</w:t>
      </w:r>
      <w:r w:rsidRPr="00966E2C">
        <w:rPr>
          <w:sz w:val="16"/>
        </w:rPr>
        <w:t xml:space="preserve"> it </w:t>
      </w:r>
      <w:r w:rsidRPr="00966E2C">
        <w:rPr>
          <w:rStyle w:val="StyleUnderline"/>
        </w:rPr>
        <w:t xml:space="preserve">also </w:t>
      </w:r>
      <w:r w:rsidRPr="00966E2C">
        <w:rPr>
          <w:rStyle w:val="Emphasis"/>
        </w:rPr>
        <w:t>challenges common wisdom</w:t>
      </w:r>
      <w:r w:rsidRPr="00966E2C">
        <w:rPr>
          <w:sz w:val="16"/>
        </w:rPr>
        <w:t xml:space="preserve"> </w:t>
      </w:r>
      <w:r w:rsidRPr="00966E2C">
        <w:rPr>
          <w:rStyle w:val="StyleUnderline"/>
        </w:rPr>
        <w:t xml:space="preserve">regarding actions designed to </w:t>
      </w:r>
      <w:r w:rsidRPr="00966E2C">
        <w:rPr>
          <w:rStyle w:val="Emphasis"/>
        </w:rPr>
        <w:t>support continued survival</w:t>
      </w:r>
      <w:r w:rsidRPr="00966E2C">
        <w:rPr>
          <w:sz w:val="16"/>
        </w:rPr>
        <w:t>.</w:t>
      </w:r>
    </w:p>
    <w:p w14:paraId="732DE13A" w14:textId="77777777" w:rsidR="00067A54" w:rsidRPr="00966E2C" w:rsidRDefault="00067A54" w:rsidP="00067A54">
      <w:pPr>
        <w:rPr>
          <w:sz w:val="16"/>
        </w:rPr>
      </w:pPr>
      <w:r w:rsidRPr="00966E2C">
        <w:rPr>
          <w:sz w:val="16"/>
        </w:rPr>
        <w:t xml:space="preserve">What is existential risk? We can approach this question by looking at several attributes. The first attribute is what, in fact, is at risk. One set of existential risks are those that threaten survival. These are the acute catastrophes, </w:t>
      </w:r>
      <w:proofErr w:type="gramStart"/>
      <w:r w:rsidRPr="00966E2C">
        <w:rPr>
          <w:sz w:val="16"/>
        </w:rPr>
        <w:t>i.e.</w:t>
      </w:r>
      <w:proofErr w:type="gramEnd"/>
      <w:r w:rsidRPr="00966E2C">
        <w:rPr>
          <w:sz w:val="16"/>
        </w:rPr>
        <w:t xml:space="preserve"> the idea that particular events’ impacts are likely to extinguish civilization. Such </w:t>
      </w:r>
      <w:r w:rsidRPr="00966E2C">
        <w:rPr>
          <w:rStyle w:val="StyleUnderline"/>
        </w:rPr>
        <w:t>risks have been identified when it comes to</w:t>
      </w:r>
      <w:r w:rsidRPr="00966E2C">
        <w:rPr>
          <w:sz w:val="16"/>
        </w:rPr>
        <w:t xml:space="preserve"> </w:t>
      </w:r>
      <w:r w:rsidRPr="00966E2C">
        <w:rPr>
          <w:rStyle w:val="Emphasis"/>
        </w:rPr>
        <w:t>asteroids</w:t>
      </w:r>
      <w:r w:rsidRPr="00966E2C">
        <w:rPr>
          <w:rStyle w:val="StyleUnderline"/>
        </w:rPr>
        <w:t xml:space="preserve">, </w:t>
      </w:r>
      <w:r w:rsidRPr="00966E2C">
        <w:rPr>
          <w:rStyle w:val="Emphasis"/>
        </w:rPr>
        <w:t>nuclear war</w:t>
      </w:r>
      <w:r w:rsidRPr="00966E2C">
        <w:rPr>
          <w:rStyle w:val="StyleUnderline"/>
        </w:rPr>
        <w:t>, and other</w:t>
      </w:r>
      <w:r w:rsidRPr="00966E2C">
        <w:rPr>
          <w:sz w:val="16"/>
        </w:rPr>
        <w:t xml:space="preserve"> </w:t>
      </w:r>
      <w:r w:rsidRPr="00966E2C">
        <w:rPr>
          <w:rStyle w:val="Emphasis"/>
        </w:rPr>
        <w:t>largescale events</w:t>
      </w:r>
      <w:r w:rsidRPr="00966E2C">
        <w:rPr>
          <w:sz w:val="16"/>
        </w:rPr>
        <w:t xml:space="preserve"> </w:t>
      </w:r>
      <w:r w:rsidRPr="00966E2C">
        <w:rPr>
          <w:rStyle w:val="StyleUnderline"/>
        </w:rPr>
        <w:t>that undermine</w:t>
      </w:r>
      <w:r w:rsidRPr="00966E2C">
        <w:rPr>
          <w:sz w:val="16"/>
        </w:rPr>
        <w:t xml:space="preserve"> the possibility for </w:t>
      </w:r>
      <w:r w:rsidRPr="00966E2C">
        <w:rPr>
          <w:rStyle w:val="Emphasis"/>
        </w:rPr>
        <w:t>survival in general</w:t>
      </w:r>
      <w:r w:rsidRPr="00966E2C">
        <w:rPr>
          <w:sz w:val="16"/>
        </w:rPr>
        <w:t>, or, at least, in large regions. A second set is based on the idea that existential risks are not just about physical survival, but about the survival of ways of life. In other words, certain risks are seen as threatening established ways of doing things, cultures, social relationships, and understandings of the ‘good life’. There is, of course, much disagreement about what the good life constitutes, and therefore there will always be disagreement as to what exactly an existential risk constitutes.</w:t>
      </w:r>
    </w:p>
    <w:p w14:paraId="4226697A" w14:textId="77777777" w:rsidR="00067A54" w:rsidRPr="00966E2C" w:rsidRDefault="00067A54" w:rsidP="00067A54">
      <w:pPr>
        <w:rPr>
          <w:sz w:val="16"/>
        </w:rPr>
      </w:pPr>
      <w:r w:rsidRPr="00966E2C">
        <w:rPr>
          <w:sz w:val="16"/>
        </w:rPr>
        <w:t xml:space="preserve">A second attribute is the degree to which an existential risk is triggered by a single catastrophic incident. Existential risks arise not merely from one‐off large incidents, such as earthquakes, tsunamis, nuclear meltdowns or, indeed, asteroid hits. Rather, </w:t>
      </w:r>
      <w:r w:rsidRPr="00966E2C">
        <w:rPr>
          <w:rStyle w:val="StyleUnderline"/>
        </w:rPr>
        <w:t xml:space="preserve">existential risks are about complex, inter‐related processes that result in cascading effects that </w:t>
      </w:r>
      <w:r w:rsidRPr="00966E2C">
        <w:rPr>
          <w:rStyle w:val="Emphasis"/>
        </w:rPr>
        <w:t>move across social systems</w:t>
      </w:r>
      <w:r w:rsidRPr="00966E2C">
        <w:rPr>
          <w:rStyle w:val="StyleUnderline"/>
        </w:rPr>
        <w:t>. The</w:t>
      </w:r>
      <w:r w:rsidRPr="00966E2C">
        <w:rPr>
          <w:sz w:val="16"/>
        </w:rPr>
        <w:t xml:space="preserve"> </w:t>
      </w:r>
      <w:r w:rsidRPr="00966E2C">
        <w:rPr>
          <w:rStyle w:val="Emphasis"/>
        </w:rPr>
        <w:t>overall impact</w:t>
      </w:r>
      <w:r w:rsidRPr="00966E2C">
        <w:rPr>
          <w:sz w:val="16"/>
        </w:rPr>
        <w:t xml:space="preserve"> </w:t>
      </w:r>
      <w:r w:rsidRPr="00966E2C">
        <w:rPr>
          <w:rStyle w:val="StyleUnderline"/>
        </w:rPr>
        <w:t>of these system changes could result in</w:t>
      </w:r>
      <w:r w:rsidRPr="00966E2C">
        <w:rPr>
          <w:sz w:val="16"/>
        </w:rPr>
        <w:t xml:space="preserve"> the types of </w:t>
      </w:r>
      <w:r w:rsidRPr="00966E2C">
        <w:rPr>
          <w:rStyle w:val="Emphasis"/>
        </w:rPr>
        <w:t>physical</w:t>
      </w:r>
      <w:r w:rsidRPr="00966E2C">
        <w:rPr>
          <w:sz w:val="16"/>
        </w:rPr>
        <w:t xml:space="preserve"> or cultural </w:t>
      </w:r>
      <w:r w:rsidRPr="00966E2C">
        <w:rPr>
          <w:rStyle w:val="Emphasis"/>
        </w:rPr>
        <w:t>destruction</w:t>
      </w:r>
      <w:r w:rsidRPr="00966E2C">
        <w:rPr>
          <w:sz w:val="16"/>
        </w:rPr>
        <w:t xml:space="preserve"> that is the focus of the first two perspectives.</w:t>
      </w:r>
    </w:p>
    <w:p w14:paraId="22F3CF42" w14:textId="5458819A" w:rsidR="00067A54" w:rsidRPr="00966E2C" w:rsidRDefault="00067A54" w:rsidP="00067A54">
      <w:pPr>
        <w:rPr>
          <w:sz w:val="16"/>
        </w:rPr>
      </w:pPr>
      <w:r w:rsidRPr="00966E2C">
        <w:rPr>
          <w:sz w:val="16"/>
        </w:rPr>
        <w:t xml:space="preserve">Whether triggered by catastrophic events or complex cascades, </w:t>
      </w:r>
      <w:r w:rsidRPr="00966E2C">
        <w:rPr>
          <w:rStyle w:val="Emphasis"/>
        </w:rPr>
        <w:t>standard operating procedures</w:t>
      </w:r>
      <w:r w:rsidRPr="00966E2C">
        <w:rPr>
          <w:sz w:val="16"/>
        </w:rPr>
        <w:t xml:space="preserve"> </w:t>
      </w:r>
      <w:r w:rsidRPr="00966E2C">
        <w:rPr>
          <w:rStyle w:val="StyleUnderline"/>
        </w:rPr>
        <w:t>are</w:t>
      </w:r>
      <w:r w:rsidRPr="00966E2C">
        <w:rPr>
          <w:sz w:val="16"/>
        </w:rPr>
        <w:t xml:space="preserve"> </w:t>
      </w:r>
      <w:r w:rsidRPr="00966E2C">
        <w:rPr>
          <w:rStyle w:val="Emphasis"/>
        </w:rPr>
        <w:t>unlikely to be sufficient</w:t>
      </w:r>
      <w:r w:rsidRPr="00966E2C">
        <w:rPr>
          <w:sz w:val="16"/>
        </w:rPr>
        <w:t xml:space="preserve"> </w:t>
      </w:r>
      <w:r w:rsidRPr="00966E2C">
        <w:rPr>
          <w:rStyle w:val="StyleUnderline"/>
        </w:rPr>
        <w:t>for dealing with existential risks; instead, this is a space in which</w:t>
      </w:r>
      <w:r w:rsidRPr="00966E2C">
        <w:rPr>
          <w:sz w:val="16"/>
        </w:rPr>
        <w:t xml:space="preserve"> </w:t>
      </w:r>
      <w:r w:rsidRPr="00966E2C">
        <w:rPr>
          <w:rStyle w:val="Emphasis"/>
        </w:rPr>
        <w:t>improvisation</w:t>
      </w:r>
      <w:r w:rsidRPr="00966E2C">
        <w:rPr>
          <w:sz w:val="16"/>
        </w:rPr>
        <w:t xml:space="preserve"> </w:t>
      </w:r>
      <w:r w:rsidRPr="00966E2C">
        <w:rPr>
          <w:rStyle w:val="StyleUnderline"/>
        </w:rPr>
        <w:t>and</w:t>
      </w:r>
      <w:r w:rsidRPr="00966E2C">
        <w:rPr>
          <w:sz w:val="16"/>
        </w:rPr>
        <w:t xml:space="preserve"> </w:t>
      </w:r>
      <w:r w:rsidRPr="00966E2C">
        <w:rPr>
          <w:rStyle w:val="Emphasis"/>
        </w:rPr>
        <w:t>creativity</w:t>
      </w:r>
      <w:r w:rsidRPr="00966E2C">
        <w:rPr>
          <w:sz w:val="16"/>
        </w:rPr>
        <w:t xml:space="preserve"> </w:t>
      </w:r>
      <w:r w:rsidRPr="00966E2C">
        <w:rPr>
          <w:rStyle w:val="StyleUnderline"/>
        </w:rPr>
        <w:t>are required</w:t>
      </w:r>
      <w:r w:rsidRPr="00966E2C">
        <w:rPr>
          <w:sz w:val="16"/>
        </w:rPr>
        <w:t xml:space="preserve">. A third attribute of </w:t>
      </w:r>
      <w:r w:rsidRPr="00966E2C">
        <w:rPr>
          <w:rStyle w:val="StyleUnderline"/>
        </w:rPr>
        <w:t>existential risks</w:t>
      </w:r>
      <w:r w:rsidRPr="00966E2C">
        <w:rPr>
          <w:sz w:val="16"/>
        </w:rPr>
        <w:t xml:space="preserve"> is the </w:t>
      </w:r>
      <w:r w:rsidRPr="00966E2C">
        <w:rPr>
          <w:rStyle w:val="Emphasis"/>
        </w:rPr>
        <w:t>challenge</w:t>
      </w:r>
      <w:r w:rsidRPr="00966E2C">
        <w:rPr>
          <w:sz w:val="16"/>
        </w:rPr>
        <w:t xml:space="preserve"> they present to </w:t>
      </w:r>
      <w:r w:rsidRPr="00966E2C">
        <w:rPr>
          <w:rStyle w:val="Emphasis"/>
        </w:rPr>
        <w:t>standard approaches to risk regulation</w:t>
      </w:r>
      <w:r w:rsidRPr="00966E2C">
        <w:rPr>
          <w:sz w:val="16"/>
        </w:rPr>
        <w:t xml:space="preserve">. Existential risks are defined by their cross‐systematic nature; a failure within one system (say, finance) has not just catastrophic implications for the sector in question, but threatens the survival of another system (say, the environment, as funding for </w:t>
      </w:r>
      <w:proofErr w:type="gramStart"/>
      <w:r w:rsidRPr="00966E2C">
        <w:rPr>
          <w:sz w:val="16"/>
        </w:rPr>
        <w:t>particular measures</w:t>
      </w:r>
      <w:proofErr w:type="gramEnd"/>
      <w:r w:rsidRPr="00966E2C">
        <w:rPr>
          <w:sz w:val="16"/>
        </w:rPr>
        <w:t xml:space="preserve"> dries up). In other words, </w:t>
      </w:r>
      <w:r w:rsidRPr="00966E2C">
        <w:rPr>
          <w:rStyle w:val="StyleUnderline"/>
        </w:rPr>
        <w:t>the focus of existential risks is not just on the systemic level, it focuses on the cross‐ systemic dimension that is</w:t>
      </w:r>
      <w:r w:rsidRPr="00966E2C">
        <w:rPr>
          <w:sz w:val="16"/>
        </w:rPr>
        <w:t xml:space="preserve"> even more </w:t>
      </w:r>
      <w:r w:rsidRPr="00966E2C">
        <w:rPr>
          <w:rStyle w:val="Emphasis"/>
        </w:rPr>
        <w:t>difficult to predict</w:t>
      </w:r>
      <w:r w:rsidRPr="00966E2C">
        <w:rPr>
          <w:sz w:val="16"/>
        </w:rPr>
        <w:t xml:space="preserve"> </w:t>
      </w:r>
      <w:r w:rsidRPr="00966E2C">
        <w:rPr>
          <w:rStyle w:val="StyleUnderline"/>
        </w:rPr>
        <w:t>and</w:t>
      </w:r>
      <w:r w:rsidRPr="00966E2C">
        <w:rPr>
          <w:sz w:val="16"/>
        </w:rPr>
        <w:t xml:space="preserve"> </w:t>
      </w:r>
      <w:r w:rsidRPr="00966E2C">
        <w:rPr>
          <w:rStyle w:val="Emphasis"/>
        </w:rPr>
        <w:t>assess</w:t>
      </w:r>
      <w:r w:rsidRPr="00966E2C">
        <w:rPr>
          <w:sz w:val="16"/>
        </w:rPr>
        <w:t xml:space="preserve"> than attempts aimed at establishing activities that are of ‘systemic’ relevance by regulatory systems that tend to be narrowly focused and independent from each other. Existential risks are characterized by a fourth feature, namely the idea that existential risks lead to responses based upon fear. Individuals are confronted with fears about their survival (death) and about the meaning of their lives. This aspect of existential risk is particularly troublesome in an age of low trust in authority and, consequently, a political style that is intolerant of ‘blame free’ spaces. In the absence of confidence in public authority, few options remain. For some, the solution will rely on framework plans, pop intellectuals and other fashionable ideas that seem to offer redemption from the fear of extinction. Others will prefer to ‘go it alone’ and seek to develop their own plans for survival, noting that risk taking is, after all, an individual choice. Others, again, will deny the legitimacy of public authority and veer towards those choices that have been legitimized by their own communities. Finally, some will deny that existential risks exist in the first place. In other words, </w:t>
      </w:r>
      <w:r w:rsidRPr="00966E2C">
        <w:rPr>
          <w:rStyle w:val="Emphasis"/>
        </w:rPr>
        <w:t>individual</w:t>
      </w:r>
      <w:r w:rsidRPr="00966E2C">
        <w:rPr>
          <w:sz w:val="16"/>
        </w:rPr>
        <w:t xml:space="preserve"> </w:t>
      </w:r>
      <w:r w:rsidRPr="00966E2C">
        <w:rPr>
          <w:rStyle w:val="StyleUnderline"/>
        </w:rPr>
        <w:t>responses to existential risks</w:t>
      </w:r>
      <w:r w:rsidRPr="00966E2C">
        <w:rPr>
          <w:sz w:val="16"/>
        </w:rPr>
        <w:t xml:space="preserve"> </w:t>
      </w:r>
      <w:r w:rsidRPr="00966E2C">
        <w:rPr>
          <w:rStyle w:val="Emphasis"/>
        </w:rPr>
        <w:t>vary considerably</w:t>
      </w:r>
      <w:r w:rsidRPr="00966E2C">
        <w:rPr>
          <w:sz w:val="16"/>
        </w:rPr>
        <w:t xml:space="preserve"> </w:t>
      </w:r>
      <w:r w:rsidRPr="00966E2C">
        <w:rPr>
          <w:rStyle w:val="StyleUnderline"/>
        </w:rPr>
        <w:t>and pose</w:t>
      </w:r>
      <w:r w:rsidRPr="00966E2C">
        <w:rPr>
          <w:sz w:val="16"/>
        </w:rPr>
        <w:t xml:space="preserve"> </w:t>
      </w:r>
      <w:r w:rsidRPr="00966E2C">
        <w:rPr>
          <w:rStyle w:val="Emphasis"/>
        </w:rPr>
        <w:t>challenges</w:t>
      </w:r>
      <w:r w:rsidRPr="00966E2C">
        <w:rPr>
          <w:sz w:val="16"/>
        </w:rPr>
        <w:t xml:space="preserve"> </w:t>
      </w:r>
      <w:r w:rsidRPr="00966E2C">
        <w:rPr>
          <w:rStyle w:val="StyleUnderline"/>
        </w:rPr>
        <w:t>for</w:t>
      </w:r>
      <w:r w:rsidRPr="00966E2C">
        <w:rPr>
          <w:sz w:val="16"/>
        </w:rPr>
        <w:t xml:space="preserve"> any </w:t>
      </w:r>
      <w:r w:rsidRPr="00966E2C">
        <w:rPr>
          <w:rStyle w:val="Emphasis"/>
        </w:rPr>
        <w:t>risk management</w:t>
      </w:r>
      <w:r w:rsidRPr="00966E2C">
        <w:rPr>
          <w:sz w:val="16"/>
        </w:rPr>
        <w:t xml:space="preserve"> and communication strategy.</w:t>
      </w:r>
    </w:p>
    <w:p w14:paraId="279B3E67" w14:textId="74800A6D" w:rsidR="00DD52FC" w:rsidRPr="00CB1EEC" w:rsidRDefault="00DD52FC" w:rsidP="00DD52FC">
      <w:pPr>
        <w:pStyle w:val="Heading2"/>
      </w:pPr>
      <w:proofErr w:type="spellStart"/>
      <w:r w:rsidRPr="00CB1EEC">
        <w:lastRenderedPageBreak/>
        <w:t>Aff</w:t>
      </w:r>
      <w:proofErr w:type="spellEnd"/>
      <w:r w:rsidRPr="00CB1EEC">
        <w:t xml:space="preserve"> Answers</w:t>
      </w:r>
    </w:p>
    <w:p w14:paraId="49CDD605" w14:textId="4E6E1E80" w:rsidR="00DD52FC" w:rsidRPr="00CB1EEC" w:rsidRDefault="00DD52FC" w:rsidP="00DD52FC">
      <w:pPr>
        <w:pStyle w:val="Heading3"/>
      </w:pPr>
      <w:r w:rsidRPr="00CB1EEC">
        <w:lastRenderedPageBreak/>
        <w:t>Pilot Program CP---2AC</w:t>
      </w:r>
    </w:p>
    <w:p w14:paraId="42E098C5" w14:textId="77777777" w:rsidR="00DD52FC" w:rsidRPr="00CB1EEC" w:rsidRDefault="00DD52FC" w:rsidP="00DD52FC">
      <w:pPr>
        <w:pStyle w:val="Heading4"/>
      </w:pPr>
      <w:r w:rsidRPr="00CB1EEC">
        <w:t xml:space="preserve">Pilot programs are terrible at enabling performance </w:t>
      </w:r>
      <w:proofErr w:type="gramStart"/>
      <w:r w:rsidRPr="00CB1EEC">
        <w:t>improvements</w:t>
      </w:r>
      <w:proofErr w:type="gramEnd"/>
    </w:p>
    <w:p w14:paraId="3D5198E8" w14:textId="77777777" w:rsidR="00DD52FC" w:rsidRPr="00CB1EEC" w:rsidRDefault="00DD52FC" w:rsidP="00DD52FC">
      <w:r w:rsidRPr="00CB1EEC">
        <w:t xml:space="preserve">Beryl A. </w:t>
      </w:r>
      <w:proofErr w:type="spellStart"/>
      <w:r w:rsidRPr="00CB1EEC">
        <w:rPr>
          <w:rStyle w:val="Style13ptBold"/>
        </w:rPr>
        <w:t>Radin</w:t>
      </w:r>
      <w:proofErr w:type="spellEnd"/>
      <w:r w:rsidRPr="00CB1EEC">
        <w:rPr>
          <w:rStyle w:val="Style13ptBold"/>
        </w:rPr>
        <w:t xml:space="preserve"> 2k</w:t>
      </w:r>
      <w:r w:rsidRPr="00CB1EEC">
        <w:t xml:space="preserve">, American public administration author, researcher, and academic, elected member of the National Academy of Public Administration, Managing Editor of the Journal of Public Administration Research and Theory, “The Government Performance and Results Act and the Tradition of Federal Management Reform: Square Pegs in Round </w:t>
      </w:r>
      <w:proofErr w:type="gramStart"/>
      <w:r w:rsidRPr="00CB1EEC">
        <w:t>Holes?,</w:t>
      </w:r>
      <w:proofErr w:type="gramEnd"/>
      <w:r w:rsidRPr="00CB1EEC">
        <w:t>” Journal of Public Administration Research and Theory, vol. 10, no. 1, 01/01/2000, pp. 111–135</w:t>
      </w:r>
    </w:p>
    <w:p w14:paraId="7E63BFDD" w14:textId="77777777" w:rsidR="00DD52FC" w:rsidRPr="00CB1EEC" w:rsidRDefault="00DD52FC" w:rsidP="00DD52FC">
      <w:pPr>
        <w:rPr>
          <w:sz w:val="16"/>
        </w:rPr>
      </w:pPr>
      <w:r w:rsidRPr="00CB1EEC">
        <w:rPr>
          <w:sz w:val="16"/>
        </w:rPr>
        <w:t>At the same time, there are differences between GPRA and earlier efforts. Its enactment as legislation (rather than as executive orders) has built in a role for Congress that is relatively unusual in government reform efforts. David Rosenbloom (1998) has noted that GPRA's "[d]</w:t>
      </w:r>
      <w:proofErr w:type="spellStart"/>
      <w:r w:rsidRPr="00CB1EEC">
        <w:rPr>
          <w:sz w:val="16"/>
        </w:rPr>
        <w:t>eep</w:t>
      </w:r>
      <w:proofErr w:type="spellEnd"/>
      <w:r w:rsidRPr="00CB1EEC">
        <w:rPr>
          <w:sz w:val="16"/>
        </w:rPr>
        <w:t xml:space="preserve"> legislative involvement in agency strategic planning ... fits the institutional role Congress designed for itself in 1946." Rosenbloom has noted that public administration reformers in the United States have a tradition of looking past the separation of powers when they design reforms. GPRA, however, was different. In addition, GPRA's inclusion of pilot projects and provision of </w:t>
      </w:r>
      <w:proofErr w:type="gramStart"/>
      <w:r w:rsidRPr="00CB1EEC">
        <w:rPr>
          <w:sz w:val="16"/>
        </w:rPr>
        <w:t>a number of</w:t>
      </w:r>
      <w:proofErr w:type="gramEnd"/>
      <w:r w:rsidRPr="00CB1EEC">
        <w:rPr>
          <w:sz w:val="16"/>
        </w:rPr>
        <w:t xml:space="preserve"> years for start-up are not the usual way to conceptualize reform efforts. Although GPRA was enacted in 1993, its real requirements did not take effect until 1997. </w:t>
      </w:r>
    </w:p>
    <w:p w14:paraId="53C47B58" w14:textId="77777777" w:rsidR="00DD52FC" w:rsidRPr="00CB1EEC" w:rsidRDefault="00DD52FC" w:rsidP="00DD52FC">
      <w:pPr>
        <w:rPr>
          <w:sz w:val="16"/>
        </w:rPr>
      </w:pPr>
      <w:r w:rsidRPr="00CB1EEC">
        <w:rPr>
          <w:sz w:val="16"/>
        </w:rPr>
        <w:t>To some degree, the passage of GPRA and the interest in its implementation reflect the public attention to management that has been a characteristic of the 1990s. Embraced by the Clinton administration and viewed as complementary to the Gore reinvention effort, GPRA's focus on performance of government agencies is an example of the interest in this topic throughout various levels of government. The multiple aspects of legislation— particularly its emphasis on the relationship between budgeting and performance—can be viewed as an attempt to respond to public concerns about the ways that public monies have been expended. The report from the Senate Committee on Governmental Affairs attached to the legislation noted that u[p]</w:t>
      </w:r>
      <w:proofErr w:type="spellStart"/>
      <w:r w:rsidRPr="00CB1EEC">
        <w:rPr>
          <w:sz w:val="16"/>
        </w:rPr>
        <w:t>ublic</w:t>
      </w:r>
      <w:proofErr w:type="spellEnd"/>
      <w:r w:rsidRPr="00CB1EEC">
        <w:rPr>
          <w:sz w:val="16"/>
        </w:rPr>
        <w:t xml:space="preserve"> confidence in the institutions of American government is suffering from a perception that those institutions are not working well. ... the public believes that it is not getting the level and quality of government service for which it is paying."6 </w:t>
      </w:r>
    </w:p>
    <w:p w14:paraId="33BCB4C3" w14:textId="77777777" w:rsidR="00DD52FC" w:rsidRPr="00CB1EEC" w:rsidRDefault="00DD52FC" w:rsidP="00DD52FC">
      <w:pPr>
        <w:rPr>
          <w:sz w:val="16"/>
        </w:rPr>
      </w:pPr>
      <w:r w:rsidRPr="00CB1EEC">
        <w:rPr>
          <w:sz w:val="16"/>
        </w:rPr>
        <w:t xml:space="preserve">John Mercer, the acknowledged "father" of GPRA, brought his local-level management reform experience in Sunnyvale, California, to the legislative development process within the U.S. Congress. Advising the Republican members of the Senate Committee on Governmental Affairs, Mercer's agenda was to craft a piece of legislation that provided the mechanism for performance budgeting. He believed that the efforts in Sunnyvale could inform the federal government, leading to tightly constructed cost accounting systems that would lead to technically driven budget decisions. Although his proposals were modified by some of the Democrats on the committee, the </w:t>
      </w:r>
      <w:r w:rsidRPr="00CB1EEC">
        <w:rPr>
          <w:rStyle w:val="StyleUnderline"/>
        </w:rPr>
        <w:t>legislation</w:t>
      </w:r>
      <w:r w:rsidRPr="00CB1EEC">
        <w:rPr>
          <w:sz w:val="16"/>
        </w:rPr>
        <w:t xml:space="preserve"> that was </w:t>
      </w:r>
      <w:r w:rsidRPr="00CB1EEC">
        <w:rPr>
          <w:rStyle w:val="StyleUnderline"/>
        </w:rPr>
        <w:t>enacted did accentuate</w:t>
      </w:r>
      <w:r w:rsidRPr="00CB1EEC">
        <w:rPr>
          <w:sz w:val="16"/>
        </w:rPr>
        <w:t xml:space="preserve"> the </w:t>
      </w:r>
      <w:r w:rsidRPr="00CB1EEC">
        <w:rPr>
          <w:rStyle w:val="StyleUnderline"/>
        </w:rPr>
        <w:t>belief that "congressional policymaking, spending decisions, and oversight are</w:t>
      </w:r>
      <w:r w:rsidRPr="00CB1EEC">
        <w:rPr>
          <w:sz w:val="16"/>
        </w:rPr>
        <w:t xml:space="preserve"> all seriously </w:t>
      </w:r>
      <w:r w:rsidRPr="00CB1EEC">
        <w:rPr>
          <w:rStyle w:val="StyleUnderline"/>
        </w:rPr>
        <w:t>handicapped by the lack</w:t>
      </w:r>
      <w:r w:rsidRPr="00CB1EEC">
        <w:rPr>
          <w:sz w:val="16"/>
        </w:rPr>
        <w:t xml:space="preserve"> both </w:t>
      </w:r>
      <w:r w:rsidRPr="00CB1EEC">
        <w:rPr>
          <w:rStyle w:val="StyleUnderline"/>
        </w:rPr>
        <w:t>of</w:t>
      </w:r>
      <w:r w:rsidRPr="00CB1EEC">
        <w:rPr>
          <w:sz w:val="16"/>
        </w:rPr>
        <w:t xml:space="preserve"> sufficiently </w:t>
      </w:r>
      <w:r w:rsidRPr="00CB1EEC">
        <w:rPr>
          <w:rStyle w:val="StyleUnderline"/>
        </w:rPr>
        <w:t>precise</w:t>
      </w:r>
      <w:r w:rsidRPr="00CB1EEC">
        <w:rPr>
          <w:sz w:val="16"/>
        </w:rPr>
        <w:t xml:space="preserve"> </w:t>
      </w:r>
      <w:r w:rsidRPr="00CB1EEC">
        <w:rPr>
          <w:rStyle w:val="Emphasis"/>
        </w:rPr>
        <w:t>program goals</w:t>
      </w:r>
      <w:r w:rsidRPr="00CB1EEC">
        <w:rPr>
          <w:sz w:val="16"/>
        </w:rPr>
        <w:t xml:space="preserve"> </w:t>
      </w:r>
      <w:r w:rsidRPr="00CB1EEC">
        <w:rPr>
          <w:rStyle w:val="StyleUnderline"/>
        </w:rPr>
        <w:t>and</w:t>
      </w:r>
      <w:r w:rsidRPr="00CB1EEC">
        <w:rPr>
          <w:sz w:val="16"/>
        </w:rPr>
        <w:t xml:space="preserve"> of </w:t>
      </w:r>
      <w:r w:rsidRPr="00CB1EEC">
        <w:rPr>
          <w:rStyle w:val="Emphasis"/>
        </w:rPr>
        <w:t>adequate program performance information</w:t>
      </w:r>
      <w:proofErr w:type="gramStart"/>
      <w:r w:rsidRPr="00CB1EEC">
        <w:rPr>
          <w:sz w:val="16"/>
        </w:rPr>
        <w:t>. . . .</w:t>
      </w:r>
      <w:proofErr w:type="gramEnd"/>
      <w:r w:rsidRPr="00CB1EEC">
        <w:rPr>
          <w:sz w:val="16"/>
        </w:rPr>
        <w:t xml:space="preserve"> The legislation will provide the information necessary to strengthen program management, to make objective evaluations of program performance, and to set realistic, measurable goals for future performance."7 </w:t>
      </w:r>
    </w:p>
    <w:p w14:paraId="696F75DA" w14:textId="77777777" w:rsidR="00DD52FC" w:rsidRPr="00CB1EEC" w:rsidRDefault="00DD52FC" w:rsidP="00DD52FC">
      <w:pPr>
        <w:rPr>
          <w:sz w:val="16"/>
        </w:rPr>
      </w:pPr>
      <w:r w:rsidRPr="00CB1EEC">
        <w:rPr>
          <w:sz w:val="16"/>
        </w:rPr>
        <w:t xml:space="preserve">The Senate Committee made </w:t>
      </w:r>
      <w:proofErr w:type="gramStart"/>
      <w:r w:rsidRPr="00CB1EEC">
        <w:rPr>
          <w:sz w:val="16"/>
        </w:rPr>
        <w:t>a number of</w:t>
      </w:r>
      <w:proofErr w:type="gramEnd"/>
      <w:r w:rsidRPr="00CB1EEC">
        <w:rPr>
          <w:sz w:val="16"/>
        </w:rPr>
        <w:t xml:space="preserve"> assumptions about the GPRA requirements. First, it argued that past and current attempts at performance measurement and reporting had been successful. Second, the report reflected a belief that GPRA would not impose a major additional cost or paperwork burden on federal programs. Third, it argued that at least some federal agencies were already moving toward the development of performance measure systems for results-oriented decision making. </w:t>
      </w:r>
    </w:p>
    <w:p w14:paraId="7409244D" w14:textId="77777777" w:rsidR="00DD52FC" w:rsidRPr="00CB1EEC" w:rsidRDefault="00DD52FC" w:rsidP="00DD52FC">
      <w:pPr>
        <w:rPr>
          <w:sz w:val="16"/>
        </w:rPr>
      </w:pPr>
      <w:r w:rsidRPr="00CB1EEC">
        <w:rPr>
          <w:sz w:val="16"/>
        </w:rPr>
        <w:t xml:space="preserve">The only cautionary note that was sounded in the Senate report came from Senator David Pryor, a Democrat from Arkansas. He wrote: "My concern is that </w:t>
      </w:r>
      <w:r w:rsidRPr="00CB1EEC">
        <w:rPr>
          <w:rStyle w:val="StyleUnderline"/>
        </w:rPr>
        <w:t>by</w:t>
      </w:r>
      <w:r w:rsidRPr="00CB1EEC">
        <w:rPr>
          <w:sz w:val="16"/>
        </w:rPr>
        <w:t xml:space="preserve"> </w:t>
      </w:r>
      <w:r w:rsidRPr="00CB1EEC">
        <w:rPr>
          <w:rStyle w:val="Emphasis"/>
        </w:rPr>
        <w:t>mandating</w:t>
      </w:r>
      <w:r w:rsidRPr="00CB1EEC">
        <w:rPr>
          <w:sz w:val="16"/>
        </w:rPr>
        <w:t xml:space="preserve"> yet </w:t>
      </w:r>
      <w:r w:rsidRPr="00CB1EEC">
        <w:rPr>
          <w:rStyle w:val="Emphasis"/>
        </w:rPr>
        <w:t>a</w:t>
      </w:r>
      <w:r w:rsidRPr="00CB1EEC">
        <w:rPr>
          <w:sz w:val="16"/>
        </w:rPr>
        <w:t xml:space="preserve">nother very </w:t>
      </w:r>
      <w:r w:rsidRPr="00CB1EEC">
        <w:rPr>
          <w:rStyle w:val="Emphasis"/>
        </w:rPr>
        <w:t>specific layer</w:t>
      </w:r>
      <w:r w:rsidRPr="00CB1EEC">
        <w:rPr>
          <w:sz w:val="16"/>
        </w:rPr>
        <w:t xml:space="preserve"> </w:t>
      </w:r>
      <w:r w:rsidRPr="00CB1EEC">
        <w:rPr>
          <w:rStyle w:val="StyleUnderline"/>
        </w:rPr>
        <w:t>of</w:t>
      </w:r>
      <w:r w:rsidRPr="00CB1EEC">
        <w:rPr>
          <w:sz w:val="16"/>
        </w:rPr>
        <w:t xml:space="preserve"> </w:t>
      </w:r>
      <w:r w:rsidRPr="00CB1EEC">
        <w:rPr>
          <w:rStyle w:val="Emphasis"/>
        </w:rPr>
        <w:t>internal management controls</w:t>
      </w:r>
      <w:r w:rsidRPr="00CB1EEC">
        <w:rPr>
          <w:sz w:val="16"/>
        </w:rPr>
        <w:t xml:space="preserve">, </w:t>
      </w:r>
      <w:r w:rsidRPr="00CB1EEC">
        <w:rPr>
          <w:rStyle w:val="Emphasis"/>
        </w:rPr>
        <w:t>performance measures</w:t>
      </w:r>
      <w:r w:rsidRPr="00CB1EEC">
        <w:rPr>
          <w:sz w:val="16"/>
        </w:rPr>
        <w:t xml:space="preserve"> </w:t>
      </w:r>
      <w:r w:rsidRPr="00CB1EEC">
        <w:rPr>
          <w:rStyle w:val="StyleUnderline"/>
        </w:rPr>
        <w:t>and</w:t>
      </w:r>
      <w:r w:rsidRPr="00CB1EEC">
        <w:rPr>
          <w:sz w:val="16"/>
        </w:rPr>
        <w:t xml:space="preserve"> </w:t>
      </w:r>
      <w:r w:rsidRPr="00CB1EEC">
        <w:rPr>
          <w:rStyle w:val="Emphasis"/>
        </w:rPr>
        <w:t>strategic plans</w:t>
      </w:r>
      <w:r w:rsidRPr="00CB1EEC">
        <w:rPr>
          <w:rStyle w:val="StyleUnderline"/>
        </w:rPr>
        <w:t>, we are</w:t>
      </w:r>
      <w:r w:rsidRPr="00CB1EEC">
        <w:rPr>
          <w:sz w:val="16"/>
        </w:rPr>
        <w:t xml:space="preserve"> </w:t>
      </w:r>
      <w:r w:rsidRPr="00CB1EEC">
        <w:rPr>
          <w:rStyle w:val="Emphasis"/>
        </w:rPr>
        <w:t>building in</w:t>
      </w:r>
      <w:r w:rsidRPr="00CB1EEC">
        <w:rPr>
          <w:sz w:val="16"/>
        </w:rPr>
        <w:t xml:space="preserve"> even more </w:t>
      </w:r>
      <w:r w:rsidRPr="00CB1EEC">
        <w:rPr>
          <w:rStyle w:val="Emphasis"/>
        </w:rPr>
        <w:t>rigidity</w:t>
      </w:r>
      <w:r w:rsidRPr="00CB1EEC">
        <w:rPr>
          <w:sz w:val="16"/>
        </w:rPr>
        <w:t xml:space="preserve">. I realize that </w:t>
      </w:r>
      <w:r w:rsidRPr="00CB1EEC">
        <w:rPr>
          <w:rStyle w:val="StyleUnderline"/>
        </w:rPr>
        <w:t xml:space="preserve">the legislation </w:t>
      </w:r>
      <w:r w:rsidRPr="00CB1EEC">
        <w:rPr>
          <w:rStyle w:val="Emphasis"/>
        </w:rPr>
        <w:t>seeks</w:t>
      </w:r>
      <w:r w:rsidRPr="00CB1EEC">
        <w:rPr>
          <w:sz w:val="16"/>
        </w:rPr>
        <w:t xml:space="preserve"> to allow </w:t>
      </w:r>
      <w:r w:rsidRPr="00CB1EEC">
        <w:rPr>
          <w:rStyle w:val="Emphasis"/>
        </w:rPr>
        <w:t>flexibility</w:t>
      </w:r>
      <w:r w:rsidRPr="00CB1EEC">
        <w:rPr>
          <w:sz w:val="16"/>
        </w:rPr>
        <w:t xml:space="preserve"> </w:t>
      </w:r>
      <w:r w:rsidRPr="00CB1EEC">
        <w:rPr>
          <w:rStyle w:val="StyleUnderline"/>
        </w:rPr>
        <w:t>in</w:t>
      </w:r>
      <w:r w:rsidRPr="00CB1EEC">
        <w:rPr>
          <w:sz w:val="16"/>
        </w:rPr>
        <w:t xml:space="preserve"> some </w:t>
      </w:r>
      <w:r w:rsidRPr="00CB1EEC">
        <w:rPr>
          <w:rStyle w:val="StyleUnderline"/>
        </w:rPr>
        <w:t>pilot programs, but</w:t>
      </w:r>
      <w:r w:rsidRPr="00CB1EEC">
        <w:rPr>
          <w:sz w:val="16"/>
        </w:rPr>
        <w:t xml:space="preserve"> </w:t>
      </w:r>
      <w:r w:rsidRPr="00CB1EEC">
        <w:rPr>
          <w:rStyle w:val="StyleUnderline"/>
        </w:rPr>
        <w:t>after</w:t>
      </w:r>
      <w:r w:rsidRPr="00CB1EEC">
        <w:rPr>
          <w:sz w:val="16"/>
        </w:rPr>
        <w:t xml:space="preserve"> </w:t>
      </w:r>
      <w:r w:rsidRPr="00CB1EEC">
        <w:rPr>
          <w:rStyle w:val="Emphasis"/>
        </w:rPr>
        <w:t>years of watching</w:t>
      </w:r>
      <w:r w:rsidRPr="00CB1EEC">
        <w:rPr>
          <w:sz w:val="16"/>
        </w:rPr>
        <w:t xml:space="preserve"> </w:t>
      </w:r>
      <w:r w:rsidRPr="00CB1EEC">
        <w:rPr>
          <w:rStyle w:val="StyleUnderline"/>
        </w:rPr>
        <w:t>these</w:t>
      </w:r>
      <w:r w:rsidRPr="00CB1EEC">
        <w:rPr>
          <w:sz w:val="16"/>
        </w:rPr>
        <w:t xml:space="preserve"> </w:t>
      </w:r>
      <w:r w:rsidRPr="00CB1EEC">
        <w:rPr>
          <w:rStyle w:val="Emphasis"/>
        </w:rPr>
        <w:t>well intended reforms</w:t>
      </w:r>
      <w:r w:rsidRPr="00CB1EEC">
        <w:rPr>
          <w:sz w:val="16"/>
        </w:rPr>
        <w:t xml:space="preserve"> </w:t>
      </w:r>
      <w:r w:rsidRPr="00CB1EEC">
        <w:rPr>
          <w:rStyle w:val="Emphasis"/>
        </w:rPr>
        <w:t>transform</w:t>
      </w:r>
      <w:r w:rsidRPr="00CB1EEC">
        <w:rPr>
          <w:rStyle w:val="StyleUnderline"/>
        </w:rPr>
        <w:t xml:space="preserve"> into</w:t>
      </w:r>
      <w:r w:rsidRPr="00CB1EEC">
        <w:rPr>
          <w:sz w:val="16"/>
        </w:rPr>
        <w:t xml:space="preserve"> </w:t>
      </w:r>
      <w:r w:rsidRPr="00CB1EEC">
        <w:rPr>
          <w:rStyle w:val="Emphasis"/>
        </w:rPr>
        <w:t>routine reports</w:t>
      </w:r>
      <w:r w:rsidRPr="00CB1EEC">
        <w:rPr>
          <w:sz w:val="16"/>
        </w:rPr>
        <w:t xml:space="preserve"> </w:t>
      </w:r>
      <w:r w:rsidRPr="00CB1EEC">
        <w:rPr>
          <w:rStyle w:val="StyleUnderline"/>
        </w:rPr>
        <w:t>written by</w:t>
      </w:r>
      <w:r w:rsidRPr="00CB1EEC">
        <w:rPr>
          <w:sz w:val="16"/>
        </w:rPr>
        <w:t xml:space="preserve"> </w:t>
      </w:r>
      <w:r w:rsidRPr="00CB1EEC">
        <w:rPr>
          <w:rStyle w:val="Emphasis"/>
        </w:rPr>
        <w:t>contractors</w:t>
      </w:r>
      <w:r w:rsidRPr="00CB1EEC">
        <w:rPr>
          <w:sz w:val="16"/>
        </w:rPr>
        <w:t xml:space="preserve"> </w:t>
      </w:r>
      <w:r w:rsidRPr="00CB1EEC">
        <w:rPr>
          <w:rStyle w:val="StyleUnderline"/>
        </w:rPr>
        <w:t>using</w:t>
      </w:r>
      <w:r w:rsidRPr="00CB1EEC">
        <w:rPr>
          <w:sz w:val="16"/>
        </w:rPr>
        <w:t xml:space="preserve"> largely </w:t>
      </w:r>
      <w:r w:rsidRPr="00CB1EEC">
        <w:rPr>
          <w:rStyle w:val="Emphasis"/>
        </w:rPr>
        <w:t>boilerplate language</w:t>
      </w:r>
      <w:r w:rsidRPr="00CB1EEC">
        <w:rPr>
          <w:rStyle w:val="StyleUnderline"/>
        </w:rPr>
        <w:t>, I am</w:t>
      </w:r>
      <w:r w:rsidRPr="00CB1EEC">
        <w:rPr>
          <w:sz w:val="16"/>
        </w:rPr>
        <w:t xml:space="preserve"> </w:t>
      </w:r>
      <w:r w:rsidRPr="00CB1EEC">
        <w:rPr>
          <w:rStyle w:val="Emphasis"/>
        </w:rPr>
        <w:t>not convinced</w:t>
      </w:r>
      <w:r w:rsidRPr="00CB1EEC">
        <w:rPr>
          <w:sz w:val="16"/>
        </w:rPr>
        <w:t xml:space="preserve"> that </w:t>
      </w:r>
      <w:r w:rsidRPr="00CB1EEC">
        <w:rPr>
          <w:rStyle w:val="Emphasis"/>
        </w:rPr>
        <w:t xml:space="preserve">this legislation will </w:t>
      </w:r>
      <w:proofErr w:type="gramStart"/>
      <w:r w:rsidRPr="00CB1EEC">
        <w:rPr>
          <w:rStyle w:val="Emphasis"/>
        </w:rPr>
        <w:t>actually enable</w:t>
      </w:r>
      <w:proofErr w:type="gramEnd"/>
      <w:r w:rsidRPr="00CB1EEC">
        <w:rPr>
          <w:rStyle w:val="Emphasis"/>
        </w:rPr>
        <w:t xml:space="preserve"> federal agencies to improve their performance</w:t>
      </w:r>
      <w:r w:rsidRPr="00CB1EEC">
        <w:rPr>
          <w:sz w:val="16"/>
        </w:rPr>
        <w:t>."8 Pryor cited the work of Harold Seidman, pointing to the fundamental difference between state and local governments and the federal government.</w:t>
      </w:r>
    </w:p>
    <w:p w14:paraId="1DC2A4B2" w14:textId="77777777" w:rsidR="00DD52FC" w:rsidRPr="00CB1EEC" w:rsidRDefault="00DD52FC" w:rsidP="00DD52FC">
      <w:pPr>
        <w:pStyle w:val="Heading4"/>
      </w:pPr>
      <w:r w:rsidRPr="00CB1EEC">
        <w:t xml:space="preserve">Perm do the </w:t>
      </w:r>
      <w:proofErr w:type="spellStart"/>
      <w:r w:rsidRPr="00CB1EEC">
        <w:t>aff</w:t>
      </w:r>
      <w:proofErr w:type="spellEnd"/>
      <w:r w:rsidRPr="00CB1EEC">
        <w:t xml:space="preserve"> as a full-scale pilot program. This is the only approach that solves. </w:t>
      </w:r>
    </w:p>
    <w:p w14:paraId="4F350AC4" w14:textId="77777777" w:rsidR="00DD52FC" w:rsidRPr="00CB1EEC" w:rsidRDefault="00DD52FC" w:rsidP="00DD52FC">
      <w:r w:rsidRPr="00CB1EEC">
        <w:t xml:space="preserve">Timothy </w:t>
      </w:r>
      <w:r w:rsidRPr="00CB1EEC">
        <w:rPr>
          <w:rStyle w:val="Style13ptBold"/>
        </w:rPr>
        <w:t>Rudd et al. 13</w:t>
      </w:r>
      <w:r w:rsidRPr="00CB1EEC">
        <w:t>, Researchers at MRDC, “Financing Promising Evidence-Based Programs: Early Lessons from the New York City Social Impact Bond,” MDRC, MDRC, 12/2013, ERIC</w:t>
      </w:r>
    </w:p>
    <w:p w14:paraId="40EAF3B2" w14:textId="77777777" w:rsidR="00DD52FC" w:rsidRPr="00CB1EEC" w:rsidRDefault="00DD52FC" w:rsidP="00DD52FC">
      <w:pPr>
        <w:ind w:left="720"/>
        <w:rPr>
          <w:sz w:val="16"/>
        </w:rPr>
      </w:pPr>
      <w:r w:rsidRPr="00CB1EEC">
        <w:rPr>
          <w:sz w:val="16"/>
        </w:rPr>
        <w:t xml:space="preserve">Ideally, </w:t>
      </w:r>
      <w:r w:rsidRPr="00CB1EEC">
        <w:rPr>
          <w:rStyle w:val="StyleUnderline"/>
        </w:rPr>
        <w:t>the program should be</w:t>
      </w:r>
      <w:r w:rsidRPr="00CB1EEC">
        <w:rPr>
          <w:sz w:val="16"/>
        </w:rPr>
        <w:t xml:space="preserve"> </w:t>
      </w:r>
      <w:proofErr w:type="gramStart"/>
      <w:r w:rsidRPr="00CB1EEC">
        <w:rPr>
          <w:rStyle w:val="Emphasis"/>
        </w:rPr>
        <w:t>pilot-tested</w:t>
      </w:r>
      <w:proofErr w:type="gramEnd"/>
      <w:r w:rsidRPr="00CB1EEC">
        <w:rPr>
          <w:sz w:val="16"/>
        </w:rPr>
        <w:t xml:space="preserve"> </w:t>
      </w:r>
      <w:r w:rsidRPr="00CB1EEC">
        <w:rPr>
          <w:rStyle w:val="StyleUnderline"/>
        </w:rPr>
        <w:t>at</w:t>
      </w:r>
      <w:r w:rsidRPr="00CB1EEC">
        <w:rPr>
          <w:sz w:val="16"/>
        </w:rPr>
        <w:t xml:space="preserve"> </w:t>
      </w:r>
      <w:r w:rsidRPr="00CB1EEC">
        <w:rPr>
          <w:rStyle w:val="Emphasis"/>
        </w:rPr>
        <w:t>full scale</w:t>
      </w:r>
      <w:r w:rsidRPr="00CB1EEC">
        <w:rPr>
          <w:sz w:val="16"/>
        </w:rPr>
        <w:t xml:space="preserve">. SIBs attract </w:t>
      </w:r>
      <w:r w:rsidRPr="00CB1EEC">
        <w:rPr>
          <w:rStyle w:val="Emphasis"/>
        </w:rPr>
        <w:t>money</w:t>
      </w:r>
      <w:r w:rsidRPr="00CB1EEC">
        <w:rPr>
          <w:sz w:val="16"/>
        </w:rPr>
        <w:t xml:space="preserve"> that </w:t>
      </w:r>
      <w:r w:rsidRPr="00CB1EEC">
        <w:rPr>
          <w:rStyle w:val="StyleUnderline"/>
        </w:rPr>
        <w:t>allows innovative programs to</w:t>
      </w:r>
      <w:r w:rsidRPr="00CB1EEC">
        <w:rPr>
          <w:sz w:val="16"/>
        </w:rPr>
        <w:t xml:space="preserve"> </w:t>
      </w:r>
      <w:r w:rsidRPr="00CB1EEC">
        <w:rPr>
          <w:rStyle w:val="Emphasis"/>
        </w:rPr>
        <w:t>expand rapidly</w:t>
      </w:r>
      <w:r w:rsidRPr="00CB1EEC">
        <w:rPr>
          <w:rStyle w:val="StyleUnderline"/>
        </w:rPr>
        <w:t>, but</w:t>
      </w:r>
      <w:r w:rsidRPr="00CB1EEC">
        <w:rPr>
          <w:sz w:val="16"/>
        </w:rPr>
        <w:t xml:space="preserve"> this </w:t>
      </w:r>
      <w:r w:rsidRPr="00CB1EEC">
        <w:rPr>
          <w:rStyle w:val="Emphasis"/>
        </w:rPr>
        <w:t>expansion</w:t>
      </w:r>
      <w:r w:rsidRPr="00CB1EEC">
        <w:rPr>
          <w:sz w:val="16"/>
        </w:rPr>
        <w:t xml:space="preserve"> </w:t>
      </w:r>
      <w:r w:rsidRPr="00CB1EEC">
        <w:rPr>
          <w:rStyle w:val="StyleUnderline"/>
        </w:rPr>
        <w:t>is likely to</w:t>
      </w:r>
      <w:r w:rsidRPr="00CB1EEC">
        <w:rPr>
          <w:sz w:val="16"/>
        </w:rPr>
        <w:t xml:space="preserve"> </w:t>
      </w:r>
      <w:r w:rsidRPr="00CB1EEC">
        <w:rPr>
          <w:rStyle w:val="Emphasis"/>
        </w:rPr>
        <w:t>come with challenges</w:t>
      </w:r>
      <w:r w:rsidRPr="00CB1EEC">
        <w:rPr>
          <w:rStyle w:val="StyleUnderline"/>
        </w:rPr>
        <w:t>. It may therefore be desirable to</w:t>
      </w:r>
      <w:r w:rsidRPr="00CB1EEC">
        <w:rPr>
          <w:sz w:val="16"/>
        </w:rPr>
        <w:t xml:space="preserve"> </w:t>
      </w:r>
      <w:r w:rsidRPr="00CB1EEC">
        <w:rPr>
          <w:rStyle w:val="Emphasis"/>
        </w:rPr>
        <w:t>pilot-test a program at full scale, and only evaluate it after it achieves a steady state of operation</w:t>
      </w:r>
      <w:r w:rsidRPr="00CB1EEC">
        <w:rPr>
          <w:sz w:val="16"/>
        </w:rPr>
        <w:t xml:space="preserve">. On the other hand, pilot programs require time and money, both of which are likely to be constrained in SIB arrangements. In this case, the </w:t>
      </w:r>
      <w:r w:rsidRPr="00CB1EEC">
        <w:rPr>
          <w:rStyle w:val="Emphasis"/>
        </w:rPr>
        <w:t>trade-offs</w:t>
      </w:r>
      <w:r w:rsidRPr="00CB1EEC">
        <w:rPr>
          <w:sz w:val="16"/>
        </w:rPr>
        <w:t xml:space="preserve"> </w:t>
      </w:r>
      <w:r w:rsidRPr="00CB1EEC">
        <w:rPr>
          <w:rStyle w:val="StyleUnderline"/>
        </w:rPr>
        <w:t>of</w:t>
      </w:r>
      <w:r w:rsidRPr="00CB1EEC">
        <w:rPr>
          <w:sz w:val="16"/>
        </w:rPr>
        <w:t xml:space="preserve"> </w:t>
      </w:r>
      <w:r w:rsidRPr="00CB1EEC">
        <w:rPr>
          <w:rStyle w:val="Emphasis"/>
        </w:rPr>
        <w:t>money</w:t>
      </w:r>
      <w:r w:rsidRPr="00CB1EEC">
        <w:rPr>
          <w:sz w:val="16"/>
        </w:rPr>
        <w:t xml:space="preserve"> and time </w:t>
      </w:r>
      <w:r w:rsidRPr="00CB1EEC">
        <w:rPr>
          <w:rStyle w:val="StyleUnderline"/>
        </w:rPr>
        <w:t>allowed for a pilot test at</w:t>
      </w:r>
      <w:r w:rsidRPr="00CB1EEC">
        <w:rPr>
          <w:sz w:val="16"/>
        </w:rPr>
        <w:t xml:space="preserve"> </w:t>
      </w:r>
      <w:r w:rsidRPr="00CB1EEC">
        <w:rPr>
          <w:rStyle w:val="Emphasis"/>
        </w:rPr>
        <w:t>half scale</w:t>
      </w:r>
      <w:r w:rsidRPr="00CB1EEC">
        <w:rPr>
          <w:rStyle w:val="StyleUnderline"/>
        </w:rPr>
        <w:t>. The experience was</w:t>
      </w:r>
      <w:r w:rsidRPr="00CB1EEC">
        <w:rPr>
          <w:sz w:val="16"/>
        </w:rPr>
        <w:t xml:space="preserve"> </w:t>
      </w:r>
      <w:r w:rsidRPr="00CB1EEC">
        <w:rPr>
          <w:rStyle w:val="Emphasis"/>
        </w:rPr>
        <w:t>valuable</w:t>
      </w:r>
      <w:r w:rsidRPr="00CB1EEC">
        <w:rPr>
          <w:rStyle w:val="StyleUnderline"/>
        </w:rPr>
        <w:t>, but</w:t>
      </w:r>
      <w:r w:rsidRPr="00CB1EEC">
        <w:rPr>
          <w:sz w:val="16"/>
        </w:rPr>
        <w:t xml:space="preserve"> </w:t>
      </w:r>
      <w:r w:rsidRPr="00CB1EEC">
        <w:rPr>
          <w:rStyle w:val="Emphasis"/>
        </w:rPr>
        <w:t>certain issues came to light only after the program was expanded to full scale</w:t>
      </w:r>
      <w:r w:rsidRPr="00CB1EEC">
        <w:rPr>
          <w:rStyle w:val="StyleUnderline"/>
        </w:rPr>
        <w:t>. Future SIBs will</w:t>
      </w:r>
      <w:r w:rsidRPr="00CB1EEC">
        <w:rPr>
          <w:sz w:val="16"/>
        </w:rPr>
        <w:t xml:space="preserve"> also probably </w:t>
      </w:r>
      <w:r w:rsidRPr="00CB1EEC">
        <w:rPr>
          <w:rStyle w:val="StyleUnderline"/>
        </w:rPr>
        <w:t>need to</w:t>
      </w:r>
      <w:r w:rsidRPr="00CB1EEC">
        <w:rPr>
          <w:sz w:val="16"/>
        </w:rPr>
        <w:t xml:space="preserve"> </w:t>
      </w:r>
      <w:r w:rsidRPr="00CB1EEC">
        <w:rPr>
          <w:rStyle w:val="Emphasis"/>
        </w:rPr>
        <w:t>weigh the benefits of full-scale pilot tests</w:t>
      </w:r>
      <w:r w:rsidRPr="00CB1EEC">
        <w:rPr>
          <w:sz w:val="16"/>
        </w:rPr>
        <w:t xml:space="preserve"> </w:t>
      </w:r>
      <w:r w:rsidRPr="00CB1EEC">
        <w:rPr>
          <w:rStyle w:val="StyleUnderline"/>
        </w:rPr>
        <w:t>against</w:t>
      </w:r>
      <w:r w:rsidRPr="00CB1EEC">
        <w:rPr>
          <w:sz w:val="16"/>
        </w:rPr>
        <w:t xml:space="preserve"> the </w:t>
      </w:r>
      <w:r w:rsidRPr="00CB1EEC">
        <w:rPr>
          <w:rStyle w:val="StyleUnderline"/>
        </w:rPr>
        <w:t>limitations of time and money</w:t>
      </w:r>
      <w:r w:rsidRPr="00CB1EEC">
        <w:rPr>
          <w:sz w:val="16"/>
        </w:rPr>
        <w:t xml:space="preserve">.  </w:t>
      </w:r>
    </w:p>
    <w:p w14:paraId="1093BC1F" w14:textId="77777777" w:rsidR="00DD52FC" w:rsidRPr="00CB1EEC" w:rsidRDefault="00DD52FC" w:rsidP="00DD52FC">
      <w:pPr>
        <w:pStyle w:val="Heading4"/>
      </w:pPr>
      <w:r w:rsidRPr="00CB1EEC">
        <w:lastRenderedPageBreak/>
        <w:t xml:space="preserve">Pilot programs fail---they distort local markets, which causes some regions to grow at the expense of others. This </w:t>
      </w:r>
      <w:proofErr w:type="gramStart"/>
      <w:r w:rsidRPr="00CB1EEC">
        <w:t>actually undermines</w:t>
      </w:r>
      <w:proofErr w:type="gramEnd"/>
      <w:r w:rsidRPr="00CB1EEC">
        <w:t xml:space="preserve"> popularity. </w:t>
      </w:r>
    </w:p>
    <w:p w14:paraId="0EA4BD8B" w14:textId="77777777" w:rsidR="00DD52FC" w:rsidRPr="00CB1EEC" w:rsidRDefault="00DD52FC" w:rsidP="00DD52FC">
      <w:r w:rsidRPr="00CB1EEC">
        <w:t xml:space="preserve">Neil </w:t>
      </w:r>
      <w:r w:rsidRPr="00CB1EEC">
        <w:rPr>
          <w:rStyle w:val="Style13ptBold"/>
        </w:rPr>
        <w:t>Wayland 21</w:t>
      </w:r>
      <w:r w:rsidRPr="00CB1EEC">
        <w:t>, New Wayland, “The Basic Income Illusion,” New Wayland, 7/20/21, https://new-wayland.com/blog/the-basic-income-illusion/</w:t>
      </w:r>
    </w:p>
    <w:p w14:paraId="61082D86" w14:textId="77777777" w:rsidR="00DD52FC" w:rsidRPr="00CB1EEC" w:rsidRDefault="00DD52FC" w:rsidP="00DD52FC">
      <w:pPr>
        <w:rPr>
          <w:sz w:val="16"/>
        </w:rPr>
      </w:pPr>
      <w:r w:rsidRPr="00CB1EEC">
        <w:rPr>
          <w:sz w:val="16"/>
        </w:rPr>
        <w:t xml:space="preserve">The essential weakness of the Basic Income system is </w:t>
      </w:r>
      <w:proofErr w:type="gramStart"/>
      <w:r w:rsidRPr="00CB1EEC">
        <w:rPr>
          <w:sz w:val="16"/>
        </w:rPr>
        <w:t>known, but</w:t>
      </w:r>
      <w:proofErr w:type="gramEnd"/>
      <w:r w:rsidRPr="00CB1EEC">
        <w:rPr>
          <w:sz w:val="16"/>
        </w:rPr>
        <w:t xml:space="preserve"> hidden in platitudes. </w:t>
      </w:r>
      <w:r w:rsidRPr="00CB1EEC">
        <w:rPr>
          <w:rStyle w:val="StyleUnderline"/>
        </w:rPr>
        <w:t>Many an article</w:t>
      </w:r>
      <w:r w:rsidRPr="00CB1EEC">
        <w:rPr>
          <w:sz w:val="16"/>
        </w:rPr>
        <w:t xml:space="preserve"> on basic income </w:t>
      </w:r>
      <w:r w:rsidRPr="00CB1EEC">
        <w:rPr>
          <w:rStyle w:val="StyleUnderline"/>
        </w:rPr>
        <w:t>will highlight</w:t>
      </w:r>
      <w:r w:rsidRPr="00CB1EEC">
        <w:rPr>
          <w:sz w:val="16"/>
        </w:rPr>
        <w:t xml:space="preserve"> the </w:t>
      </w:r>
      <w:r w:rsidRPr="00CB1EEC">
        <w:rPr>
          <w:rStyle w:val="Emphasis"/>
        </w:rPr>
        <w:t>‘experiments’</w:t>
      </w:r>
      <w:r w:rsidRPr="00CB1EEC">
        <w:rPr>
          <w:sz w:val="16"/>
        </w:rPr>
        <w:t xml:space="preserve"> </w:t>
      </w:r>
      <w:r w:rsidRPr="00CB1EEC">
        <w:rPr>
          <w:rStyle w:val="StyleUnderline"/>
        </w:rPr>
        <w:t xml:space="preserve">that </w:t>
      </w:r>
      <w:r w:rsidRPr="00CB1EEC">
        <w:rPr>
          <w:rStyle w:val="Emphasis"/>
        </w:rPr>
        <w:t>allegedly</w:t>
      </w:r>
      <w:r w:rsidRPr="00CB1EEC">
        <w:rPr>
          <w:sz w:val="16"/>
        </w:rPr>
        <w:t xml:space="preserve"> </w:t>
      </w:r>
      <w:r w:rsidRPr="00CB1EEC">
        <w:rPr>
          <w:rStyle w:val="StyleUnderline"/>
        </w:rPr>
        <w:t>show</w:t>
      </w:r>
      <w:r w:rsidRPr="00CB1EEC">
        <w:rPr>
          <w:sz w:val="16"/>
        </w:rPr>
        <w:t xml:space="preserve"> </w:t>
      </w:r>
      <w:r w:rsidRPr="00CB1EEC">
        <w:rPr>
          <w:rStyle w:val="Emphasis"/>
        </w:rPr>
        <w:t>wondrous benefits</w:t>
      </w:r>
      <w:r w:rsidRPr="00CB1EEC">
        <w:rPr>
          <w:sz w:val="16"/>
        </w:rPr>
        <w:t xml:space="preserve"> to the participating area.</w:t>
      </w:r>
    </w:p>
    <w:p w14:paraId="11C75815" w14:textId="77777777" w:rsidR="00DD52FC" w:rsidRPr="00CB1EEC" w:rsidRDefault="00DD52FC" w:rsidP="00DD52FC">
      <w:pPr>
        <w:rPr>
          <w:sz w:val="16"/>
        </w:rPr>
      </w:pPr>
      <w:r w:rsidRPr="00CB1EEC">
        <w:rPr>
          <w:rStyle w:val="StyleUnderline"/>
        </w:rPr>
        <w:t>But they</w:t>
      </w:r>
      <w:r w:rsidRPr="00CB1EEC">
        <w:rPr>
          <w:sz w:val="16"/>
        </w:rPr>
        <w:t xml:space="preserve"> </w:t>
      </w:r>
      <w:r w:rsidRPr="00CB1EEC">
        <w:rPr>
          <w:rStyle w:val="Emphasis"/>
        </w:rPr>
        <w:t>avoid</w:t>
      </w:r>
      <w:r w:rsidRPr="00CB1EEC">
        <w:rPr>
          <w:sz w:val="16"/>
        </w:rPr>
        <w:t xml:space="preserve"> </w:t>
      </w:r>
      <w:r w:rsidRPr="00CB1EEC">
        <w:rPr>
          <w:rStyle w:val="StyleUnderline"/>
        </w:rPr>
        <w:t>mentioning the</w:t>
      </w:r>
      <w:r w:rsidRPr="00CB1EEC">
        <w:rPr>
          <w:sz w:val="16"/>
        </w:rPr>
        <w:t xml:space="preserve"> </w:t>
      </w:r>
      <w:r w:rsidRPr="00CB1EEC">
        <w:rPr>
          <w:rStyle w:val="Emphasis"/>
        </w:rPr>
        <w:t>hidden issues</w:t>
      </w:r>
      <w:r w:rsidRPr="00CB1EEC">
        <w:rPr>
          <w:sz w:val="16"/>
        </w:rPr>
        <w:t xml:space="preserve"> </w:t>
      </w:r>
      <w:r w:rsidRPr="00CB1EEC">
        <w:rPr>
          <w:rStyle w:val="StyleUnderline"/>
        </w:rPr>
        <w:t>with these ‘</w:t>
      </w:r>
      <w:proofErr w:type="gramStart"/>
      <w:r w:rsidRPr="00CB1EEC">
        <w:rPr>
          <w:rStyle w:val="StyleUnderline"/>
        </w:rPr>
        <w:t>experiments’</w:t>
      </w:r>
      <w:proofErr w:type="gramEnd"/>
      <w:r w:rsidRPr="00CB1EEC">
        <w:rPr>
          <w:rStyle w:val="StyleUnderline"/>
        </w:rPr>
        <w:t>.</w:t>
      </w:r>
    </w:p>
    <w:p w14:paraId="278ACE69" w14:textId="77777777" w:rsidR="00DD52FC" w:rsidRPr="00CB1EEC" w:rsidRDefault="00DD52FC" w:rsidP="00DD52FC">
      <w:pPr>
        <w:rPr>
          <w:sz w:val="16"/>
        </w:rPr>
      </w:pPr>
      <w:r w:rsidRPr="00CB1EEC">
        <w:rPr>
          <w:rStyle w:val="StyleUnderline"/>
        </w:rPr>
        <w:t>The first is that they are</w:t>
      </w:r>
      <w:r w:rsidRPr="00CB1EEC">
        <w:rPr>
          <w:sz w:val="16"/>
        </w:rPr>
        <w:t xml:space="preserve"> </w:t>
      </w:r>
      <w:r w:rsidRPr="00CB1EEC">
        <w:rPr>
          <w:rStyle w:val="Emphasis"/>
        </w:rPr>
        <w:t>local schemes</w:t>
      </w:r>
      <w:r w:rsidRPr="00CB1EEC">
        <w:rPr>
          <w:sz w:val="16"/>
        </w:rPr>
        <w:t xml:space="preserve"> </w:t>
      </w:r>
      <w:r w:rsidRPr="00CB1EEC">
        <w:rPr>
          <w:rStyle w:val="StyleUnderline"/>
        </w:rPr>
        <w:t>within a</w:t>
      </w:r>
      <w:r w:rsidRPr="00CB1EEC">
        <w:rPr>
          <w:sz w:val="16"/>
        </w:rPr>
        <w:t xml:space="preserve"> </w:t>
      </w:r>
      <w:r w:rsidRPr="00CB1EEC">
        <w:rPr>
          <w:rStyle w:val="Emphasis"/>
        </w:rPr>
        <w:t>fixed</w:t>
      </w:r>
      <w:r w:rsidRPr="00CB1EEC">
        <w:rPr>
          <w:sz w:val="16"/>
        </w:rPr>
        <w:t xml:space="preserve"> exchange </w:t>
      </w:r>
      <w:proofErr w:type="gramStart"/>
      <w:r w:rsidRPr="00CB1EEC">
        <w:rPr>
          <w:rStyle w:val="Emphasis"/>
        </w:rPr>
        <w:t>area</w:t>
      </w:r>
      <w:r w:rsidRPr="00CB1EEC">
        <w:rPr>
          <w:rStyle w:val="StyleUnderline"/>
        </w:rPr>
        <w:t>, and</w:t>
      </w:r>
      <w:proofErr w:type="gramEnd"/>
      <w:r w:rsidRPr="00CB1EEC">
        <w:rPr>
          <w:rStyle w:val="StyleUnderline"/>
        </w:rPr>
        <w:t xml:space="preserve"> are therefore</w:t>
      </w:r>
      <w:r w:rsidRPr="00CB1EEC">
        <w:rPr>
          <w:sz w:val="16"/>
        </w:rPr>
        <w:t xml:space="preserve"> </w:t>
      </w:r>
      <w:r w:rsidRPr="00CB1EEC">
        <w:rPr>
          <w:rStyle w:val="Emphasis"/>
        </w:rPr>
        <w:t>linked</w:t>
      </w:r>
      <w:r w:rsidRPr="00CB1EEC">
        <w:rPr>
          <w:sz w:val="16"/>
        </w:rPr>
        <w:t xml:space="preserve"> </w:t>
      </w:r>
      <w:r w:rsidRPr="00CB1EEC">
        <w:rPr>
          <w:rStyle w:val="StyleUnderline"/>
        </w:rPr>
        <w:t>to</w:t>
      </w:r>
      <w:r w:rsidRPr="00CB1EEC">
        <w:rPr>
          <w:sz w:val="16"/>
        </w:rPr>
        <w:t xml:space="preserve"> production </w:t>
      </w:r>
      <w:r w:rsidRPr="00CB1EEC">
        <w:rPr>
          <w:rStyle w:val="StyleUnderline"/>
        </w:rPr>
        <w:t>areas that have</w:t>
      </w:r>
      <w:r w:rsidRPr="00CB1EEC">
        <w:rPr>
          <w:sz w:val="16"/>
        </w:rPr>
        <w:t xml:space="preserve"> </w:t>
      </w:r>
      <w:r w:rsidRPr="00CB1EEC">
        <w:rPr>
          <w:rStyle w:val="Emphasis"/>
        </w:rPr>
        <w:t>no</w:t>
      </w:r>
      <w:r w:rsidRPr="00CB1EEC">
        <w:rPr>
          <w:sz w:val="16"/>
        </w:rPr>
        <w:t xml:space="preserve"> income </w:t>
      </w:r>
      <w:r w:rsidRPr="00CB1EEC">
        <w:rPr>
          <w:rStyle w:val="Emphasis"/>
        </w:rPr>
        <w:t>guarantee</w:t>
      </w:r>
      <w:r w:rsidRPr="00CB1EEC">
        <w:rPr>
          <w:sz w:val="16"/>
        </w:rPr>
        <w:t xml:space="preserve"> scheme. </w:t>
      </w:r>
      <w:proofErr w:type="gramStart"/>
      <w:r w:rsidRPr="00CB1EEC">
        <w:rPr>
          <w:sz w:val="16"/>
        </w:rPr>
        <w:t>So</w:t>
      </w:r>
      <w:proofErr w:type="gramEnd"/>
      <w:r w:rsidRPr="00CB1EEC">
        <w:rPr>
          <w:sz w:val="16"/>
        </w:rPr>
        <w:t xml:space="preserve"> </w:t>
      </w:r>
      <w:r w:rsidRPr="00CB1EEC">
        <w:rPr>
          <w:rStyle w:val="StyleUnderline"/>
        </w:rPr>
        <w:t>the</w:t>
      </w:r>
      <w:r w:rsidRPr="00CB1EEC">
        <w:rPr>
          <w:sz w:val="16"/>
        </w:rPr>
        <w:t xml:space="preserve"> </w:t>
      </w:r>
      <w:r w:rsidRPr="00CB1EEC">
        <w:rPr>
          <w:rStyle w:val="Emphasis"/>
        </w:rPr>
        <w:t>shortfall</w:t>
      </w:r>
      <w:r w:rsidRPr="00CB1EEC">
        <w:rPr>
          <w:sz w:val="16"/>
        </w:rPr>
        <w:t xml:space="preserve"> </w:t>
      </w:r>
      <w:r w:rsidRPr="00CB1EEC">
        <w:rPr>
          <w:rStyle w:val="StyleUnderline"/>
        </w:rPr>
        <w:t>in</w:t>
      </w:r>
      <w:r w:rsidRPr="00CB1EEC">
        <w:rPr>
          <w:sz w:val="16"/>
        </w:rPr>
        <w:t xml:space="preserve"> </w:t>
      </w:r>
      <w:r w:rsidRPr="00CB1EEC">
        <w:rPr>
          <w:rStyle w:val="Emphasis"/>
        </w:rPr>
        <w:t>output</w:t>
      </w:r>
      <w:r w:rsidRPr="00CB1EEC">
        <w:rPr>
          <w:sz w:val="16"/>
        </w:rPr>
        <w:t xml:space="preserve"> </w:t>
      </w:r>
      <w:r w:rsidRPr="00CB1EEC">
        <w:rPr>
          <w:rStyle w:val="StyleUnderline"/>
        </w:rPr>
        <w:t>is actually provided by an</w:t>
      </w:r>
      <w:r w:rsidRPr="00CB1EEC">
        <w:rPr>
          <w:sz w:val="16"/>
        </w:rPr>
        <w:t xml:space="preserve"> </w:t>
      </w:r>
      <w:r w:rsidRPr="00CB1EEC">
        <w:rPr>
          <w:rStyle w:val="Emphasis"/>
        </w:rPr>
        <w:t>external group</w:t>
      </w:r>
      <w:r w:rsidRPr="00CB1EEC">
        <w:rPr>
          <w:sz w:val="16"/>
        </w:rPr>
        <w:t xml:space="preserve"> locked into a fixed exchange rate and </w:t>
      </w:r>
      <w:r w:rsidRPr="00CB1EEC">
        <w:rPr>
          <w:rStyle w:val="StyleUnderline"/>
        </w:rPr>
        <w:t>with</w:t>
      </w:r>
      <w:r w:rsidRPr="00CB1EEC">
        <w:rPr>
          <w:sz w:val="16"/>
        </w:rPr>
        <w:t xml:space="preserve"> </w:t>
      </w:r>
      <w:r w:rsidRPr="00CB1EEC">
        <w:rPr>
          <w:rStyle w:val="Emphasis"/>
        </w:rPr>
        <w:t>no</w:t>
      </w:r>
      <w:r w:rsidRPr="00CB1EEC">
        <w:rPr>
          <w:sz w:val="16"/>
        </w:rPr>
        <w:t xml:space="preserve"> income </w:t>
      </w:r>
      <w:r w:rsidRPr="00CB1EEC">
        <w:rPr>
          <w:rStyle w:val="Emphasis"/>
        </w:rPr>
        <w:t>guarantee</w:t>
      </w:r>
      <w:r w:rsidRPr="00CB1EEC">
        <w:rPr>
          <w:rStyle w:val="StyleUnderline"/>
        </w:rPr>
        <w:t>. The</w:t>
      </w:r>
      <w:r w:rsidRPr="00CB1EEC">
        <w:rPr>
          <w:sz w:val="16"/>
        </w:rPr>
        <w:t xml:space="preserve"> income </w:t>
      </w:r>
      <w:r w:rsidRPr="00CB1EEC">
        <w:rPr>
          <w:rStyle w:val="StyleUnderline"/>
        </w:rPr>
        <w:t>guarantee</w:t>
      </w:r>
      <w:r w:rsidRPr="00CB1EEC">
        <w:rPr>
          <w:sz w:val="16"/>
        </w:rPr>
        <w:t xml:space="preserve"> area </w:t>
      </w:r>
      <w:r w:rsidRPr="00CB1EEC">
        <w:rPr>
          <w:rStyle w:val="Emphasis"/>
        </w:rPr>
        <w:t>exports inflation</w:t>
      </w:r>
      <w:r w:rsidRPr="00CB1EEC">
        <w:rPr>
          <w:sz w:val="16"/>
        </w:rPr>
        <w:t xml:space="preserve"> </w:t>
      </w:r>
      <w:r w:rsidRPr="00CB1EEC">
        <w:rPr>
          <w:rStyle w:val="StyleUnderline"/>
        </w:rPr>
        <w:t>to the</w:t>
      </w:r>
      <w:r w:rsidRPr="00CB1EEC">
        <w:rPr>
          <w:sz w:val="16"/>
        </w:rPr>
        <w:t xml:space="preserve"> </w:t>
      </w:r>
      <w:r w:rsidRPr="00CB1EEC">
        <w:rPr>
          <w:rStyle w:val="Emphasis"/>
        </w:rPr>
        <w:t>non-guaranteed area</w:t>
      </w:r>
      <w:r w:rsidRPr="00CB1EEC">
        <w:rPr>
          <w:sz w:val="16"/>
        </w:rPr>
        <w:t xml:space="preserve"> </w:t>
      </w:r>
      <w:r w:rsidRPr="00CB1EEC">
        <w:rPr>
          <w:rStyle w:val="StyleUnderline"/>
        </w:rPr>
        <w:t>and</w:t>
      </w:r>
      <w:r w:rsidRPr="00CB1EEC">
        <w:rPr>
          <w:sz w:val="16"/>
        </w:rPr>
        <w:t xml:space="preserve"> </w:t>
      </w:r>
      <w:r w:rsidRPr="00CB1EEC">
        <w:rPr>
          <w:rStyle w:val="Emphasis"/>
        </w:rPr>
        <w:t>steals output</w:t>
      </w:r>
      <w:r w:rsidRPr="00CB1EEC">
        <w:rPr>
          <w:sz w:val="16"/>
        </w:rPr>
        <w:t xml:space="preserve"> to replace its own shortfall, much as the Germans </w:t>
      </w:r>
      <w:proofErr w:type="gramStart"/>
      <w:r w:rsidRPr="00CB1EEC">
        <w:rPr>
          <w:sz w:val="16"/>
        </w:rPr>
        <w:t>are able to</w:t>
      </w:r>
      <w:proofErr w:type="gramEnd"/>
      <w:r w:rsidRPr="00CB1EEC">
        <w:rPr>
          <w:sz w:val="16"/>
        </w:rPr>
        <w:t xml:space="preserve"> export their unemployment to the rest of the Eurozone and make it look like there is some saving miracle going on in Germany and laziness everywhere else. </w:t>
      </w:r>
      <w:r w:rsidRPr="00CB1EEC">
        <w:rPr>
          <w:rStyle w:val="StyleUnderline"/>
        </w:rPr>
        <w:t>Look at the</w:t>
      </w:r>
      <w:r w:rsidRPr="00CB1EEC">
        <w:rPr>
          <w:sz w:val="16"/>
        </w:rPr>
        <w:t xml:space="preserve"> </w:t>
      </w:r>
      <w:r w:rsidRPr="00CB1EEC">
        <w:rPr>
          <w:rStyle w:val="Emphasis"/>
        </w:rPr>
        <w:t>overall</w:t>
      </w:r>
      <w:r w:rsidRPr="00CB1EEC">
        <w:rPr>
          <w:sz w:val="16"/>
        </w:rPr>
        <w:t xml:space="preserve"> currency </w:t>
      </w:r>
      <w:r w:rsidRPr="00CB1EEC">
        <w:rPr>
          <w:rStyle w:val="Emphasis"/>
        </w:rPr>
        <w:t>area</w:t>
      </w:r>
      <w:r w:rsidRPr="00CB1EEC">
        <w:rPr>
          <w:sz w:val="16"/>
        </w:rPr>
        <w:t xml:space="preserve"> </w:t>
      </w:r>
      <w:r w:rsidRPr="00CB1EEC">
        <w:rPr>
          <w:rStyle w:val="StyleUnderline"/>
        </w:rPr>
        <w:t>and the results are</w:t>
      </w:r>
      <w:r w:rsidRPr="00CB1EEC">
        <w:rPr>
          <w:sz w:val="16"/>
        </w:rPr>
        <w:t xml:space="preserve"> </w:t>
      </w:r>
      <w:r w:rsidRPr="00CB1EEC">
        <w:rPr>
          <w:rStyle w:val="Emphasis"/>
        </w:rPr>
        <w:t>less miraculous</w:t>
      </w:r>
      <w:r w:rsidRPr="00CB1EEC">
        <w:rPr>
          <w:sz w:val="16"/>
        </w:rPr>
        <w:t>.</w:t>
      </w:r>
    </w:p>
    <w:p w14:paraId="131D4F24" w14:textId="77777777" w:rsidR="00DD52FC" w:rsidRPr="00CB1EEC" w:rsidRDefault="00DD52FC" w:rsidP="00DD52FC">
      <w:pPr>
        <w:rPr>
          <w:sz w:val="16"/>
        </w:rPr>
      </w:pPr>
      <w:r w:rsidRPr="00CB1EEC">
        <w:rPr>
          <w:sz w:val="16"/>
        </w:rPr>
        <w:t xml:space="preserve">You find this in every experiment. There is either an external group that transfers goods and services into the income guarantee area under a fixed exchange rate system and thereby suffers a real loss themselves, or there is a </w:t>
      </w:r>
      <w:proofErr w:type="gramStart"/>
      <w:r w:rsidRPr="00CB1EEC">
        <w:rPr>
          <w:sz w:val="16"/>
        </w:rPr>
        <w:t>sub group</w:t>
      </w:r>
      <w:proofErr w:type="gramEnd"/>
      <w:r w:rsidRPr="00CB1EEC">
        <w:rPr>
          <w:sz w:val="16"/>
        </w:rPr>
        <w:t xml:space="preserve"> within the area that is not eligible for the payment and acts as a servant class. It is no co-incidence that those who believe in Basic Income are also advocates for Open Borders and Fixed Exchange rate systems. Those are required to keep the process going.</w:t>
      </w:r>
    </w:p>
    <w:p w14:paraId="6671C602" w14:textId="77777777" w:rsidR="00DD52FC" w:rsidRPr="00CB1EEC" w:rsidRDefault="00DD52FC" w:rsidP="00DD52FC">
      <w:pPr>
        <w:rPr>
          <w:sz w:val="16"/>
        </w:rPr>
      </w:pPr>
      <w:r w:rsidRPr="00CB1EEC">
        <w:rPr>
          <w:rStyle w:val="StyleUnderline"/>
        </w:rPr>
        <w:t xml:space="preserve">The second issue is that </w:t>
      </w:r>
      <w:r w:rsidRPr="00CB1EEC">
        <w:rPr>
          <w:rStyle w:val="Emphasis"/>
        </w:rPr>
        <w:t>all</w:t>
      </w:r>
      <w:r w:rsidRPr="00CB1EEC">
        <w:rPr>
          <w:sz w:val="16"/>
        </w:rPr>
        <w:t xml:space="preserve"> the </w:t>
      </w:r>
      <w:r w:rsidRPr="00CB1EEC">
        <w:rPr>
          <w:rStyle w:val="Emphasis"/>
        </w:rPr>
        <w:t>experimental</w:t>
      </w:r>
      <w:r w:rsidRPr="00CB1EEC">
        <w:rPr>
          <w:sz w:val="16"/>
        </w:rPr>
        <w:t xml:space="preserve"> income </w:t>
      </w:r>
      <w:r w:rsidRPr="00CB1EEC">
        <w:rPr>
          <w:rStyle w:val="Emphasis"/>
        </w:rPr>
        <w:t>schemes end</w:t>
      </w:r>
      <w:r w:rsidRPr="00CB1EEC">
        <w:rPr>
          <w:rStyle w:val="StyleUnderline"/>
        </w:rPr>
        <w:t>, or</w:t>
      </w:r>
      <w:r w:rsidRPr="00CB1EEC">
        <w:rPr>
          <w:sz w:val="16"/>
        </w:rPr>
        <w:t xml:space="preserve"> </w:t>
      </w:r>
      <w:r w:rsidRPr="00CB1EEC">
        <w:rPr>
          <w:rStyle w:val="Emphasis"/>
        </w:rPr>
        <w:t>wither away</w:t>
      </w:r>
      <w:r w:rsidRPr="00CB1EEC">
        <w:rPr>
          <w:sz w:val="16"/>
        </w:rPr>
        <w:t xml:space="preserve"> </w:t>
      </w:r>
      <w:r w:rsidRPr="00CB1EEC">
        <w:rPr>
          <w:rStyle w:val="StyleUnderline"/>
        </w:rPr>
        <w:t>to an amount</w:t>
      </w:r>
      <w:r w:rsidRPr="00CB1EEC">
        <w:rPr>
          <w:sz w:val="16"/>
        </w:rPr>
        <w:t xml:space="preserve"> that is </w:t>
      </w:r>
      <w:r w:rsidRPr="00CB1EEC">
        <w:rPr>
          <w:rStyle w:val="Emphasis"/>
        </w:rPr>
        <w:t>insufficient</w:t>
      </w:r>
      <w:r w:rsidRPr="00CB1EEC">
        <w:rPr>
          <w:sz w:val="16"/>
        </w:rPr>
        <w:t xml:space="preserve"> </w:t>
      </w:r>
      <w:r w:rsidRPr="00CB1EEC">
        <w:rPr>
          <w:rStyle w:val="StyleUnderline"/>
        </w:rPr>
        <w:t>to provide</w:t>
      </w:r>
      <w:r w:rsidRPr="00CB1EEC">
        <w:rPr>
          <w:sz w:val="16"/>
        </w:rPr>
        <w:t xml:space="preserve"> an </w:t>
      </w:r>
      <w:r w:rsidRPr="00CB1EEC">
        <w:rPr>
          <w:rStyle w:val="Emphasis"/>
        </w:rPr>
        <w:t>existence</w:t>
      </w:r>
      <w:r w:rsidRPr="00CB1EEC">
        <w:rPr>
          <w:sz w:val="16"/>
        </w:rPr>
        <w:t xml:space="preserve">. The </w:t>
      </w:r>
      <w:r w:rsidRPr="00CB1EEC">
        <w:rPr>
          <w:rStyle w:val="StyleUnderline"/>
        </w:rPr>
        <w:t>schemes</w:t>
      </w:r>
      <w:r w:rsidRPr="00CB1EEC">
        <w:rPr>
          <w:sz w:val="16"/>
        </w:rPr>
        <w:t xml:space="preserve"> </w:t>
      </w:r>
      <w:r w:rsidRPr="00CB1EEC">
        <w:rPr>
          <w:rStyle w:val="Emphasis"/>
        </w:rPr>
        <w:t>end</w:t>
      </w:r>
      <w:r w:rsidRPr="00CB1EEC">
        <w:rPr>
          <w:sz w:val="16"/>
        </w:rPr>
        <w:t xml:space="preserve"> </w:t>
      </w:r>
      <w:r w:rsidRPr="00CB1EEC">
        <w:rPr>
          <w:rStyle w:val="StyleUnderline"/>
        </w:rPr>
        <w:t>because</w:t>
      </w:r>
      <w:r w:rsidRPr="00CB1EEC">
        <w:rPr>
          <w:sz w:val="16"/>
        </w:rPr>
        <w:t xml:space="preserve"> the </w:t>
      </w:r>
      <w:r w:rsidRPr="00CB1EEC">
        <w:rPr>
          <w:rStyle w:val="Emphasis"/>
        </w:rPr>
        <w:t>politics changes and ends them</w:t>
      </w:r>
      <w:r w:rsidRPr="00CB1EEC">
        <w:rPr>
          <w:sz w:val="16"/>
        </w:rPr>
        <w:t xml:space="preserve">. </w:t>
      </w:r>
      <w:r w:rsidRPr="00CB1EEC">
        <w:rPr>
          <w:rStyle w:val="StyleUnderline"/>
        </w:rPr>
        <w:t>This is</w:t>
      </w:r>
      <w:r w:rsidRPr="00CB1EEC">
        <w:rPr>
          <w:sz w:val="16"/>
        </w:rPr>
        <w:t xml:space="preserve"> an </w:t>
      </w:r>
      <w:r w:rsidRPr="00CB1EEC">
        <w:rPr>
          <w:rStyle w:val="Emphasis"/>
        </w:rPr>
        <w:t>obvious</w:t>
      </w:r>
      <w:r w:rsidRPr="00CB1EEC">
        <w:rPr>
          <w:sz w:val="16"/>
        </w:rPr>
        <w:t xml:space="preserve"> outcome </w:t>
      </w:r>
      <w:r w:rsidRPr="00CB1EEC">
        <w:rPr>
          <w:rStyle w:val="Emphasis"/>
        </w:rPr>
        <w:t>once</w:t>
      </w:r>
      <w:r w:rsidRPr="00CB1EEC">
        <w:rPr>
          <w:sz w:val="16"/>
        </w:rPr>
        <w:t xml:space="preserve"> the </w:t>
      </w:r>
      <w:r w:rsidRPr="00CB1EEC">
        <w:rPr>
          <w:rStyle w:val="Emphasis"/>
        </w:rPr>
        <w:t>theft of output comes to light</w:t>
      </w:r>
      <w:r w:rsidRPr="00CB1EEC">
        <w:rPr>
          <w:rStyle w:val="StyleUnderline"/>
        </w:rPr>
        <w:t>. People</w:t>
      </w:r>
      <w:r w:rsidRPr="00CB1EEC">
        <w:rPr>
          <w:sz w:val="16"/>
        </w:rPr>
        <w:t xml:space="preserve"> </w:t>
      </w:r>
      <w:r w:rsidRPr="00CB1EEC">
        <w:rPr>
          <w:rStyle w:val="Emphasis"/>
        </w:rPr>
        <w:t>vote</w:t>
      </w:r>
      <w:r w:rsidRPr="00CB1EEC">
        <w:rPr>
          <w:sz w:val="16"/>
        </w:rPr>
        <w:t xml:space="preserve"> </w:t>
      </w:r>
      <w:r w:rsidRPr="00CB1EEC">
        <w:rPr>
          <w:rStyle w:val="StyleUnderline"/>
        </w:rPr>
        <w:t>to</w:t>
      </w:r>
      <w:r w:rsidRPr="00CB1EEC">
        <w:rPr>
          <w:sz w:val="16"/>
        </w:rPr>
        <w:t xml:space="preserve"> </w:t>
      </w:r>
      <w:r w:rsidRPr="00CB1EEC">
        <w:rPr>
          <w:rStyle w:val="Emphasis"/>
        </w:rPr>
        <w:t>stop</w:t>
      </w:r>
      <w:r w:rsidRPr="00CB1EEC">
        <w:rPr>
          <w:sz w:val="16"/>
        </w:rPr>
        <w:t xml:space="preserve"> the theft. You will rarely if ever see any discussion of why schemes are ended or run down.</w:t>
      </w:r>
    </w:p>
    <w:p w14:paraId="35C621D4" w14:textId="77777777" w:rsidR="00DD52FC" w:rsidRPr="00CB1EEC" w:rsidRDefault="00DD52FC" w:rsidP="00DD52FC">
      <w:pPr>
        <w:rPr>
          <w:sz w:val="16"/>
        </w:rPr>
      </w:pPr>
      <w:r w:rsidRPr="00CB1EEC">
        <w:rPr>
          <w:rStyle w:val="StyleUnderline"/>
        </w:rPr>
        <w:t>Once a scheme is</w:t>
      </w:r>
      <w:r w:rsidRPr="00CB1EEC">
        <w:rPr>
          <w:sz w:val="16"/>
        </w:rPr>
        <w:t xml:space="preserve"> </w:t>
      </w:r>
      <w:r w:rsidRPr="00CB1EEC">
        <w:rPr>
          <w:rStyle w:val="Emphasis"/>
        </w:rPr>
        <w:t>reduced</w:t>
      </w:r>
      <w:r w:rsidRPr="00CB1EEC">
        <w:rPr>
          <w:sz w:val="16"/>
        </w:rPr>
        <w:t xml:space="preserve"> below the amount of the living wage, </w:t>
      </w:r>
      <w:r w:rsidRPr="00CB1EEC">
        <w:rPr>
          <w:rStyle w:val="StyleUnderline"/>
        </w:rPr>
        <w:t>it becomes a form</w:t>
      </w:r>
      <w:r w:rsidRPr="00CB1EEC">
        <w:rPr>
          <w:sz w:val="16"/>
        </w:rPr>
        <w:t xml:space="preserve"> of tax credits and those are systemically a </w:t>
      </w:r>
      <w:r w:rsidRPr="00CB1EEC">
        <w:rPr>
          <w:rStyle w:val="Emphasis"/>
        </w:rPr>
        <w:t>subsidy to private businesses</w:t>
      </w:r>
      <w:r w:rsidRPr="00CB1EEC">
        <w:rPr>
          <w:sz w:val="16"/>
        </w:rPr>
        <w:t xml:space="preserve">. Tax credits induce ‘bullshit’ activities in the private sector — using </w:t>
      </w:r>
      <w:proofErr w:type="spellStart"/>
      <w:r w:rsidRPr="00CB1EEC">
        <w:rPr>
          <w:sz w:val="16"/>
        </w:rPr>
        <w:t>labour</w:t>
      </w:r>
      <w:proofErr w:type="spellEnd"/>
      <w:r w:rsidRPr="00CB1EEC">
        <w:rPr>
          <w:sz w:val="16"/>
        </w:rPr>
        <w:t xml:space="preserve"> when automation or elimination would be the better options. Only when the public sector provides enough activity for all at the living wage is the private sector required to compete for </w:t>
      </w:r>
      <w:proofErr w:type="spellStart"/>
      <w:r w:rsidRPr="00CB1EEC">
        <w:rPr>
          <w:sz w:val="16"/>
        </w:rPr>
        <w:t>labour</w:t>
      </w:r>
      <w:proofErr w:type="spellEnd"/>
      <w:r w:rsidRPr="00CB1EEC">
        <w:rPr>
          <w:sz w:val="16"/>
        </w:rPr>
        <w:t xml:space="preserve"> at all levels. Only then is the race to the bottom in wages ended. And all that requires </w:t>
      </w:r>
      <w:r w:rsidRPr="00CB1EEC">
        <w:rPr>
          <w:rStyle w:val="StyleUnderline"/>
        </w:rPr>
        <w:t>a</w:t>
      </w:r>
      <w:r w:rsidRPr="00CB1EEC">
        <w:rPr>
          <w:sz w:val="16"/>
        </w:rPr>
        <w:t xml:space="preserve"> </w:t>
      </w:r>
      <w:r w:rsidRPr="00CB1EEC">
        <w:rPr>
          <w:rStyle w:val="Emphasis"/>
        </w:rPr>
        <w:t>Job Guarantee</w:t>
      </w:r>
      <w:r w:rsidRPr="00CB1EEC">
        <w:rPr>
          <w:sz w:val="16"/>
        </w:rPr>
        <w:t> — the active process of creating enough to do.</w:t>
      </w:r>
    </w:p>
    <w:p w14:paraId="0D0C9976" w14:textId="77777777" w:rsidR="00DD52FC" w:rsidRPr="00CB1EEC" w:rsidRDefault="00DD52FC" w:rsidP="00DD52FC">
      <w:pPr>
        <w:rPr>
          <w:sz w:val="16"/>
        </w:rPr>
      </w:pPr>
      <w:r w:rsidRPr="00CB1EEC">
        <w:rPr>
          <w:sz w:val="16"/>
        </w:rPr>
        <w:t xml:space="preserve">Tying the income to the work prevents the private sector </w:t>
      </w:r>
      <w:proofErr w:type="spellStart"/>
      <w:r w:rsidRPr="00CB1EEC">
        <w:rPr>
          <w:sz w:val="16"/>
        </w:rPr>
        <w:t>ursuping</w:t>
      </w:r>
      <w:proofErr w:type="spellEnd"/>
      <w:r w:rsidRPr="00CB1EEC">
        <w:rPr>
          <w:sz w:val="16"/>
        </w:rPr>
        <w:t xml:space="preserve"> the scheme and changing it into a subsidy structure for their own benefit.</w:t>
      </w:r>
    </w:p>
    <w:p w14:paraId="3767F65F" w14:textId="77777777" w:rsidR="00DD52FC" w:rsidRPr="00CB1EEC" w:rsidRDefault="00DD52FC" w:rsidP="00DD52FC">
      <w:pPr>
        <w:rPr>
          <w:sz w:val="16"/>
        </w:rPr>
      </w:pPr>
      <w:r w:rsidRPr="00CB1EEC">
        <w:rPr>
          <w:sz w:val="16"/>
        </w:rPr>
        <w:t>The fundamental weakness at the core of Basic Income — a focus on rights without an equivalent focus on duties — </w:t>
      </w:r>
      <w:proofErr w:type="spellStart"/>
      <w:r w:rsidRPr="00CB1EEC">
        <w:rPr>
          <w:rStyle w:val="StyleUnderline"/>
        </w:rPr>
        <w:t>sows</w:t>
      </w:r>
      <w:proofErr w:type="spellEnd"/>
      <w:r w:rsidRPr="00CB1EEC">
        <w:rPr>
          <w:sz w:val="16"/>
        </w:rPr>
        <w:t xml:space="preserve"> the </w:t>
      </w:r>
      <w:r w:rsidRPr="00CB1EEC">
        <w:rPr>
          <w:rStyle w:val="Emphasis"/>
        </w:rPr>
        <w:t>seeds for its own destruction</w:t>
      </w:r>
      <w:r w:rsidRPr="00CB1EEC">
        <w:rPr>
          <w:rStyle w:val="StyleUnderline"/>
        </w:rPr>
        <w:t>. The number of</w:t>
      </w:r>
      <w:r w:rsidRPr="00CB1EEC">
        <w:rPr>
          <w:sz w:val="16"/>
        </w:rPr>
        <w:t xml:space="preserve"> </w:t>
      </w:r>
      <w:r w:rsidRPr="00CB1EEC">
        <w:rPr>
          <w:rStyle w:val="Emphasis"/>
        </w:rPr>
        <w:t>failed</w:t>
      </w:r>
      <w:r w:rsidRPr="00CB1EEC">
        <w:rPr>
          <w:sz w:val="16"/>
        </w:rPr>
        <w:t xml:space="preserve"> income guarantee </w:t>
      </w:r>
      <w:r w:rsidRPr="00CB1EEC">
        <w:rPr>
          <w:rStyle w:val="Emphasis"/>
        </w:rPr>
        <w:t>experiments</w:t>
      </w:r>
      <w:r w:rsidRPr="00CB1EEC">
        <w:rPr>
          <w:sz w:val="16"/>
        </w:rPr>
        <w:t xml:space="preserve"> </w:t>
      </w:r>
      <w:r w:rsidRPr="00CB1EEC">
        <w:rPr>
          <w:rStyle w:val="Emphasis"/>
        </w:rPr>
        <w:t>ought</w:t>
      </w:r>
      <w:r w:rsidRPr="00CB1EEC">
        <w:rPr>
          <w:sz w:val="16"/>
        </w:rPr>
        <w:t xml:space="preserve"> </w:t>
      </w:r>
      <w:r w:rsidRPr="00CB1EEC">
        <w:rPr>
          <w:rStyle w:val="StyleUnderline"/>
        </w:rPr>
        <w:t>to be the</w:t>
      </w:r>
      <w:r w:rsidRPr="00CB1EEC">
        <w:rPr>
          <w:sz w:val="16"/>
        </w:rPr>
        <w:t xml:space="preserve"> </w:t>
      </w:r>
      <w:r w:rsidRPr="00CB1EEC">
        <w:rPr>
          <w:rStyle w:val="Emphasis"/>
        </w:rPr>
        <w:t>first sign of problems</w:t>
      </w:r>
      <w:r w:rsidRPr="00CB1EEC">
        <w:rPr>
          <w:sz w:val="16"/>
        </w:rPr>
        <w:t>, as should the constant run down in unemployment benefit, the end of universality of Family Allowance and the aversion to generous state pensions.</w:t>
      </w:r>
    </w:p>
    <w:p w14:paraId="2A635E53" w14:textId="77777777" w:rsidR="00DD52FC" w:rsidRPr="00CB1EEC" w:rsidRDefault="00DD52FC" w:rsidP="00DD52FC">
      <w:pPr>
        <w:rPr>
          <w:sz w:val="16"/>
        </w:rPr>
      </w:pPr>
      <w:r w:rsidRPr="00CB1EEC">
        <w:rPr>
          <w:sz w:val="16"/>
        </w:rPr>
        <w:t xml:space="preserve">The failure of the UK student maintenance grant scheme is an excellent example of why income </w:t>
      </w:r>
      <w:r w:rsidRPr="00CB1EEC">
        <w:rPr>
          <w:rStyle w:val="StyleUnderline"/>
        </w:rPr>
        <w:t>schemes are</w:t>
      </w:r>
      <w:r w:rsidRPr="00CB1EEC">
        <w:rPr>
          <w:sz w:val="16"/>
        </w:rPr>
        <w:t xml:space="preserve"> </w:t>
      </w:r>
      <w:r w:rsidRPr="00CB1EEC">
        <w:rPr>
          <w:rStyle w:val="Emphasis"/>
        </w:rPr>
        <w:t>doomed from the start</w:t>
      </w:r>
      <w:r w:rsidRPr="00CB1EEC">
        <w:rPr>
          <w:sz w:val="16"/>
        </w:rPr>
        <w:t xml:space="preserve">. Introduced in the mid 1960s, it was chipped away and ended by the turn of the millennium. Although the majority of grant supported students were very hard working, a small minority skipped lectures, avoided the </w:t>
      </w:r>
      <w:proofErr w:type="gramStart"/>
      <w:r w:rsidRPr="00CB1EEC">
        <w:rPr>
          <w:sz w:val="16"/>
        </w:rPr>
        <w:t>library</w:t>
      </w:r>
      <w:proofErr w:type="gramEnd"/>
      <w:r w:rsidRPr="00CB1EEC">
        <w:rPr>
          <w:sz w:val="16"/>
        </w:rPr>
        <w:t xml:space="preserve"> and took up resident in the ubiquitous Mandela Bars of the era. </w:t>
      </w:r>
      <w:r w:rsidRPr="00CB1EEC">
        <w:rPr>
          <w:rStyle w:val="StyleUnderline"/>
        </w:rPr>
        <w:t>The media took</w:t>
      </w:r>
      <w:r w:rsidRPr="00CB1EEC">
        <w:rPr>
          <w:sz w:val="16"/>
        </w:rPr>
        <w:t xml:space="preserve"> these </w:t>
      </w:r>
      <w:r w:rsidRPr="00CB1EEC">
        <w:rPr>
          <w:rStyle w:val="StyleUnderline"/>
        </w:rPr>
        <w:t>self-important</w:t>
      </w:r>
      <w:r w:rsidRPr="00CB1EEC">
        <w:rPr>
          <w:sz w:val="16"/>
        </w:rPr>
        <w:t xml:space="preserve"> </w:t>
      </w:r>
      <w:r w:rsidRPr="00CB1EEC">
        <w:rPr>
          <w:rStyle w:val="Emphasis"/>
        </w:rPr>
        <w:t>individuals</w:t>
      </w:r>
      <w:r w:rsidRPr="00CB1EEC">
        <w:rPr>
          <w:sz w:val="16"/>
        </w:rPr>
        <w:t> — full of talk about their rights, but little about their balancing duties to others — </w:t>
      </w:r>
      <w:r w:rsidRPr="00CB1EEC">
        <w:rPr>
          <w:rStyle w:val="StyleUnderline"/>
        </w:rPr>
        <w:t>created a</w:t>
      </w:r>
      <w:r w:rsidRPr="00CB1EEC">
        <w:rPr>
          <w:sz w:val="16"/>
        </w:rPr>
        <w:t xml:space="preserve"> </w:t>
      </w:r>
      <w:r w:rsidRPr="00CB1EEC">
        <w:rPr>
          <w:rStyle w:val="Emphasis"/>
        </w:rPr>
        <w:t>stereotype</w:t>
      </w:r>
      <w:r w:rsidRPr="00CB1EEC">
        <w:rPr>
          <w:sz w:val="16"/>
        </w:rPr>
        <w:t xml:space="preserve"> out of them </w:t>
      </w:r>
      <w:r w:rsidRPr="00CB1EEC">
        <w:rPr>
          <w:rStyle w:val="StyleUnderline"/>
        </w:rPr>
        <w:t>and</w:t>
      </w:r>
      <w:r w:rsidRPr="00CB1EEC">
        <w:rPr>
          <w:sz w:val="16"/>
        </w:rPr>
        <w:t xml:space="preserve"> those opposed to grant funding were then able to find their mark. </w:t>
      </w:r>
      <w:r w:rsidRPr="00CB1EEC">
        <w:rPr>
          <w:rStyle w:val="StyleUnderline"/>
        </w:rPr>
        <w:t>The</w:t>
      </w:r>
      <w:r w:rsidRPr="00CB1EEC">
        <w:rPr>
          <w:sz w:val="16"/>
        </w:rPr>
        <w:t xml:space="preserve"> </w:t>
      </w:r>
      <w:r w:rsidRPr="00CB1EEC">
        <w:rPr>
          <w:rStyle w:val="Emphasis"/>
        </w:rPr>
        <w:t>death</w:t>
      </w:r>
      <w:r w:rsidRPr="00CB1EEC">
        <w:rPr>
          <w:sz w:val="16"/>
        </w:rPr>
        <w:t xml:space="preserve"> </w:t>
      </w:r>
      <w:r w:rsidRPr="00CB1EEC">
        <w:rPr>
          <w:rStyle w:val="StyleUnderline"/>
        </w:rPr>
        <w:t>of the scheme was then</w:t>
      </w:r>
      <w:r w:rsidRPr="00CB1EEC">
        <w:rPr>
          <w:sz w:val="16"/>
        </w:rPr>
        <w:t xml:space="preserve"> </w:t>
      </w:r>
      <w:r w:rsidRPr="00CB1EEC">
        <w:rPr>
          <w:rStyle w:val="Emphasis"/>
        </w:rPr>
        <w:t>inevitable</w:t>
      </w:r>
      <w:r w:rsidRPr="00CB1EEC">
        <w:rPr>
          <w:sz w:val="16"/>
        </w:rPr>
        <w:t>.</w:t>
      </w:r>
    </w:p>
    <w:p w14:paraId="72EC42C2" w14:textId="529AB96F" w:rsidR="00067A54" w:rsidRPr="00CB1EEC" w:rsidRDefault="00067A54" w:rsidP="00067A54">
      <w:pPr>
        <w:pStyle w:val="Heading4"/>
      </w:pPr>
      <w:r w:rsidRPr="00CB1EEC">
        <w:t>Process of the pilot links to every NB</w:t>
      </w:r>
    </w:p>
    <w:p w14:paraId="10E75714" w14:textId="77777777" w:rsidR="00067A54" w:rsidRPr="00CB1EEC" w:rsidRDefault="00067A54" w:rsidP="00067A54">
      <w:r w:rsidRPr="00CB1EEC">
        <w:t xml:space="preserve">Colleen V. </w:t>
      </w:r>
      <w:proofErr w:type="spellStart"/>
      <w:r w:rsidRPr="00CB1EEC">
        <w:rPr>
          <w:rStyle w:val="Style13ptBold"/>
        </w:rPr>
        <w:t>Chien</w:t>
      </w:r>
      <w:proofErr w:type="spellEnd"/>
      <w:r w:rsidRPr="00CB1EEC">
        <w:rPr>
          <w:rStyle w:val="Style13ptBold"/>
        </w:rPr>
        <w:t xml:space="preserve"> 19</w:t>
      </w:r>
      <w:r w:rsidRPr="00CB1EEC">
        <w:t xml:space="preserve">, Justin </w:t>
      </w:r>
      <w:proofErr w:type="spellStart"/>
      <w:r w:rsidRPr="00CB1EEC">
        <w:t>D'Atri</w:t>
      </w:r>
      <w:proofErr w:type="spellEnd"/>
      <w:r w:rsidRPr="00CB1EEC">
        <w:t xml:space="preserve"> Visiting Professor of Business Law, Columbia Law School; Professor, Santa Clara University School of Law; 2013-2015 White House Senior Advisor, </w:t>
      </w:r>
      <w:proofErr w:type="gramStart"/>
      <w:r w:rsidRPr="00CB1EEC">
        <w:t>Innovation</w:t>
      </w:r>
      <w:proofErr w:type="gramEnd"/>
      <w:r w:rsidRPr="00CB1EEC">
        <w:t xml:space="preserve"> and Intellectual Property, “Rigorous Policy Pilots: Experimentation in the Administration of the Law,” 104 Iowa L. Rev. 2313, July 2019, Lexis</w:t>
      </w:r>
    </w:p>
    <w:p w14:paraId="1DBCE7BD" w14:textId="77777777" w:rsidR="00067A54" w:rsidRPr="008D2246" w:rsidRDefault="00067A54" w:rsidP="00067A54">
      <w:pPr>
        <w:rPr>
          <w:sz w:val="16"/>
        </w:rPr>
      </w:pPr>
      <w:r w:rsidRPr="008D2246">
        <w:rPr>
          <w:sz w:val="16"/>
        </w:rPr>
        <w:t xml:space="preserve">As discussed in Part II, </w:t>
      </w:r>
      <w:r w:rsidRPr="000C0DD1">
        <w:rPr>
          <w:rStyle w:val="StyleUnderline"/>
        </w:rPr>
        <w:t>the legal requirements for carrying out</w:t>
      </w:r>
      <w:r w:rsidRPr="008D2246">
        <w:rPr>
          <w:sz w:val="16"/>
        </w:rPr>
        <w:t xml:space="preserve"> </w:t>
      </w:r>
      <w:r w:rsidRPr="000C0DD1">
        <w:rPr>
          <w:rStyle w:val="Emphasis"/>
        </w:rPr>
        <w:t>pilots</w:t>
      </w:r>
      <w:r w:rsidRPr="008D2246">
        <w:rPr>
          <w:sz w:val="16"/>
        </w:rPr>
        <w:t xml:space="preserve"> </w:t>
      </w:r>
      <w:r w:rsidRPr="000C0DD1">
        <w:rPr>
          <w:rStyle w:val="StyleUnderline"/>
        </w:rPr>
        <w:t xml:space="preserve">related to an agency’s objectives </w:t>
      </w:r>
      <w:r w:rsidRPr="000C0DD1">
        <w:rPr>
          <w:rStyle w:val="Emphasis"/>
        </w:rPr>
        <w:t>need not be particularly strenuous</w:t>
      </w:r>
      <w:r w:rsidRPr="000C0DD1">
        <w:rPr>
          <w:rStyle w:val="StyleUnderline"/>
        </w:rPr>
        <w:t>. But marshalling</w:t>
      </w:r>
      <w:r w:rsidRPr="008D2246">
        <w:rPr>
          <w:sz w:val="16"/>
        </w:rPr>
        <w:t xml:space="preserve"> the </w:t>
      </w:r>
      <w:r w:rsidRPr="008D2246">
        <w:rPr>
          <w:rStyle w:val="Emphasis"/>
        </w:rPr>
        <w:t>necessary</w:t>
      </w:r>
      <w:r w:rsidRPr="008D2246">
        <w:rPr>
          <w:sz w:val="16"/>
        </w:rPr>
        <w:t xml:space="preserve"> agency </w:t>
      </w:r>
      <w:r w:rsidRPr="008D2246">
        <w:rPr>
          <w:rStyle w:val="Emphasis"/>
        </w:rPr>
        <w:t>approvals</w:t>
      </w:r>
      <w:r w:rsidRPr="008D2246">
        <w:rPr>
          <w:rStyle w:val="StyleUnderline"/>
        </w:rPr>
        <w:t xml:space="preserve"> can present major hurdles. Implementing </w:t>
      </w:r>
      <w:r w:rsidRPr="008D2246">
        <w:rPr>
          <w:rStyle w:val="Emphasis"/>
        </w:rPr>
        <w:t>pilots</w:t>
      </w:r>
      <w:r w:rsidRPr="008D2246">
        <w:rPr>
          <w:rStyle w:val="StyleUnderline"/>
        </w:rPr>
        <w:t xml:space="preserve"> can require employees to vary their behavior or depart from the normal course of operations, introducing both time and disruption costs</w:t>
      </w:r>
      <w:r w:rsidRPr="008D2246">
        <w:rPr>
          <w:sz w:val="16"/>
        </w:rPr>
        <w:t>.</w:t>
      </w:r>
    </w:p>
    <w:p w14:paraId="779FA742" w14:textId="77777777" w:rsidR="00DD52FC" w:rsidRPr="00CB1EEC" w:rsidRDefault="00DD52FC" w:rsidP="00DD52FC"/>
    <w:p w14:paraId="40905FBD" w14:textId="7818ED2C" w:rsidR="00067A54" w:rsidRPr="00CB1EEC" w:rsidRDefault="00067A54" w:rsidP="00DD52FC">
      <w:pPr>
        <w:pStyle w:val="Heading3"/>
      </w:pPr>
      <w:r w:rsidRPr="00CB1EEC">
        <w:lastRenderedPageBreak/>
        <w:t>Pilot Program CP---Full Scale Perm</w:t>
      </w:r>
    </w:p>
    <w:p w14:paraId="303C3361" w14:textId="6C1632B3" w:rsidR="00067A54" w:rsidRPr="00CB1EEC" w:rsidRDefault="00FF5E5B" w:rsidP="00067A54">
      <w:pPr>
        <w:pStyle w:val="Heading4"/>
      </w:pPr>
      <w:r>
        <w:t xml:space="preserve">Tests can be performed on already implemented policies. </w:t>
      </w:r>
    </w:p>
    <w:p w14:paraId="665822D3" w14:textId="77777777" w:rsidR="00067A54" w:rsidRPr="00CB1EEC" w:rsidRDefault="00067A54" w:rsidP="00067A54">
      <w:r w:rsidRPr="00CB1EEC">
        <w:t xml:space="preserve">Colleen V. </w:t>
      </w:r>
      <w:proofErr w:type="spellStart"/>
      <w:r w:rsidRPr="00CB1EEC">
        <w:rPr>
          <w:rStyle w:val="Style13ptBold"/>
        </w:rPr>
        <w:t>Chien</w:t>
      </w:r>
      <w:proofErr w:type="spellEnd"/>
      <w:r w:rsidRPr="00CB1EEC">
        <w:rPr>
          <w:rStyle w:val="Style13ptBold"/>
        </w:rPr>
        <w:t xml:space="preserve"> 19</w:t>
      </w:r>
      <w:r w:rsidRPr="00CB1EEC">
        <w:t xml:space="preserve">, Justin </w:t>
      </w:r>
      <w:proofErr w:type="spellStart"/>
      <w:r w:rsidRPr="00CB1EEC">
        <w:t>D'Atri</w:t>
      </w:r>
      <w:proofErr w:type="spellEnd"/>
      <w:r w:rsidRPr="00CB1EEC">
        <w:t xml:space="preserve"> Visiting Professor of Business Law, Columbia Law School; Professor, Santa Clara University School of Law; 2013-2015 White House Senior Advisor, </w:t>
      </w:r>
      <w:proofErr w:type="gramStart"/>
      <w:r w:rsidRPr="00CB1EEC">
        <w:t>Innovation</w:t>
      </w:r>
      <w:proofErr w:type="gramEnd"/>
      <w:r w:rsidRPr="00CB1EEC">
        <w:t xml:space="preserve"> and Intellectual Property, “Rigorous Policy Pilots: Experimentation in the Administration of the Law,” 104 Iowa L. Rev. 2313, July 2019, Lexis</w:t>
      </w:r>
    </w:p>
    <w:p w14:paraId="63046E69" w14:textId="77777777" w:rsidR="00067A54" w:rsidRPr="00FF5E5B" w:rsidRDefault="00067A54" w:rsidP="00067A54">
      <w:pPr>
        <w:rPr>
          <w:sz w:val="16"/>
        </w:rPr>
      </w:pPr>
      <w:r w:rsidRPr="00FF5E5B">
        <w:rPr>
          <w:rStyle w:val="StyleUnderline"/>
        </w:rPr>
        <w:t>While pilots can be used to evaluate</w:t>
      </w:r>
      <w:r w:rsidRPr="00FF5E5B">
        <w:rPr>
          <w:sz w:val="16"/>
        </w:rPr>
        <w:t xml:space="preserve"> </w:t>
      </w:r>
      <w:r w:rsidRPr="00FF5E5B">
        <w:rPr>
          <w:rStyle w:val="Emphasis"/>
        </w:rPr>
        <w:t>already-implemented policies</w:t>
      </w:r>
      <w:r w:rsidRPr="00FF5E5B">
        <w:rPr>
          <w:rStyle w:val="StyleUnderline"/>
        </w:rPr>
        <w:t xml:space="preserve">, </w:t>
      </w:r>
      <w:r w:rsidRPr="00FF5E5B">
        <w:rPr>
          <w:rStyle w:val="Emphasis"/>
        </w:rPr>
        <w:t>prospectively</w:t>
      </w:r>
      <w:r w:rsidRPr="00FF5E5B">
        <w:rPr>
          <w:sz w:val="16"/>
        </w:rPr>
        <w:t xml:space="preserve"> </w:t>
      </w:r>
      <w:r w:rsidRPr="00FF5E5B">
        <w:rPr>
          <w:rStyle w:val="StyleUnderline"/>
        </w:rPr>
        <w:t>proposing a policy pilot involves identifying an intervention</w:t>
      </w:r>
      <w:r w:rsidRPr="00FF5E5B">
        <w:rPr>
          <w:sz w:val="16"/>
        </w:rPr>
        <w:t xml:space="preserve"> for evaluation </w:t>
      </w:r>
      <w:r w:rsidRPr="00FF5E5B">
        <w:rPr>
          <w:rStyle w:val="StyleUnderline"/>
        </w:rPr>
        <w:t>grounded in a</w:t>
      </w:r>
      <w:r w:rsidRPr="00FF5E5B">
        <w:rPr>
          <w:sz w:val="16"/>
        </w:rPr>
        <w:t xml:space="preserve"> </w:t>
      </w:r>
      <w:r w:rsidRPr="00FF5E5B">
        <w:rPr>
          <w:rStyle w:val="Emphasis"/>
        </w:rPr>
        <w:t>theory of change</w:t>
      </w:r>
      <w:r w:rsidRPr="00FF5E5B">
        <w:rPr>
          <w:sz w:val="16"/>
        </w:rPr>
        <w:t xml:space="preserve">. Evidence is likely to be most valuable and valued when it addresses deficits left by traditional information gathering processes. Tests can address competing stakeholder narratives and theories of change for </w:t>
      </w:r>
      <w:proofErr w:type="gramStart"/>
      <w:r w:rsidRPr="00FF5E5B">
        <w:rPr>
          <w:sz w:val="16"/>
        </w:rPr>
        <w:t>example, or</w:t>
      </w:r>
      <w:proofErr w:type="gramEnd"/>
      <w:r w:rsidRPr="00FF5E5B">
        <w:rPr>
          <w:sz w:val="16"/>
        </w:rPr>
        <w:t xml:space="preserve"> can be used to try out new ideas. Within the USPTO, participants in the Office’s “Edison Scholar” program have helped to develop pilot programs including the “Glossary pilot,” other pilots have come from or been supported by the Public Patent Advisory Committee (“PPAC”), a Federal Advisory Committee of the agency.</w:t>
      </w:r>
    </w:p>
    <w:p w14:paraId="5E7E597F" w14:textId="6948369F" w:rsidR="00067A54" w:rsidRPr="00FF5E5B" w:rsidRDefault="00067A54" w:rsidP="00067A54">
      <w:pPr>
        <w:rPr>
          <w:sz w:val="16"/>
        </w:rPr>
      </w:pPr>
      <w:r w:rsidRPr="00FF5E5B">
        <w:rPr>
          <w:sz w:val="16"/>
        </w:rPr>
        <w:t xml:space="preserve">Regardless of source, it is critical to connect the identified treatment to the eventual intended outcome. By answering the question, “how is treatment X supposed to achieve outcome Y,” a law- or </w:t>
      </w:r>
      <w:proofErr w:type="gramStart"/>
      <w:r w:rsidRPr="00FF5E5B">
        <w:rPr>
          <w:sz w:val="16"/>
        </w:rPr>
        <w:t>policy-maker</w:t>
      </w:r>
      <w:proofErr w:type="gramEnd"/>
      <w:r w:rsidRPr="00FF5E5B">
        <w:rPr>
          <w:sz w:val="16"/>
        </w:rPr>
        <w:t xml:space="preserve"> describes a “theory of change.” A </w:t>
      </w:r>
      <w:proofErr w:type="gramStart"/>
      <w:r w:rsidRPr="00FF5E5B">
        <w:rPr>
          <w:sz w:val="16"/>
        </w:rPr>
        <w:t>widely-accepted</w:t>
      </w:r>
      <w:proofErr w:type="gramEnd"/>
      <w:r w:rsidRPr="00FF5E5B">
        <w:rPr>
          <w:sz w:val="16"/>
        </w:rPr>
        <w:t xml:space="preserve"> method of specifically testing the underlying theory of change is through “mechanism experiments,” a technique for determining whether the underlying theory of change is actually sound. Mechanism experiments support testing of the core underlying assumptions without requiring an extensive randomized controlled experiment; as described in Part II, to the extent they simulate rather than </w:t>
      </w:r>
      <w:proofErr w:type="gramStart"/>
      <w:r w:rsidRPr="00FF5E5B">
        <w:rPr>
          <w:sz w:val="16"/>
        </w:rPr>
        <w:t>actually effect</w:t>
      </w:r>
      <w:proofErr w:type="gramEnd"/>
      <w:r w:rsidRPr="00FF5E5B">
        <w:rPr>
          <w:sz w:val="16"/>
        </w:rPr>
        <w:t xml:space="preserve"> policy changes, they impose fewer administrative burdens.</w:t>
      </w:r>
    </w:p>
    <w:p w14:paraId="43FB9ACA" w14:textId="7CEA38C2" w:rsidR="00DD52FC" w:rsidRPr="00CB1EEC" w:rsidRDefault="00DD52FC" w:rsidP="00DD52FC">
      <w:pPr>
        <w:pStyle w:val="Heading3"/>
      </w:pPr>
      <w:r w:rsidRPr="00CB1EEC">
        <w:lastRenderedPageBreak/>
        <w:t>Pilot Program CP---Fails</w:t>
      </w:r>
    </w:p>
    <w:p w14:paraId="11798A6E" w14:textId="2CF0063C" w:rsidR="00262529" w:rsidRPr="00CB1EEC" w:rsidRDefault="00262529" w:rsidP="00262529">
      <w:pPr>
        <w:pStyle w:val="Heading4"/>
      </w:pPr>
      <w:r w:rsidRPr="00CB1EEC">
        <w:t xml:space="preserve">They don’t build consensus, improve program quality, or generate savings. </w:t>
      </w:r>
    </w:p>
    <w:p w14:paraId="1DD9DFE1" w14:textId="28A61A84" w:rsidR="00262529" w:rsidRPr="00CB1EEC" w:rsidRDefault="00262529" w:rsidP="00262529">
      <w:r w:rsidRPr="00CB1EEC">
        <w:t xml:space="preserve">Michael </w:t>
      </w:r>
      <w:r w:rsidRPr="00CB1EEC">
        <w:rPr>
          <w:rStyle w:val="Style13ptBold"/>
        </w:rPr>
        <w:t>Kirsch 10</w:t>
      </w:r>
      <w:r w:rsidRPr="00CB1EEC">
        <w:t xml:space="preserve">, consultant specializing in health care policy issue, </w:t>
      </w:r>
      <w:r w:rsidRPr="00CB1EEC">
        <w:t>“</w:t>
      </w:r>
      <w:r w:rsidRPr="00CB1EEC">
        <w:t xml:space="preserve">Will pilot programs really lead to innovation and save </w:t>
      </w:r>
      <w:proofErr w:type="gramStart"/>
      <w:r w:rsidRPr="00CB1EEC">
        <w:t>money?,</w:t>
      </w:r>
      <w:proofErr w:type="gramEnd"/>
      <w:r w:rsidRPr="00CB1EEC">
        <w:t>”</w:t>
      </w:r>
      <w:r w:rsidRPr="00CB1EEC">
        <w:t xml:space="preserve"> Kevin MD, 8/16/2010, https://www.kevinmd.com/blog/2010/08/pilot-programs-lead-innovation-save-money.html</w:t>
      </w:r>
    </w:p>
    <w:p w14:paraId="4A6E87C4" w14:textId="77777777" w:rsidR="00262529" w:rsidRPr="00CB1EEC" w:rsidRDefault="00262529" w:rsidP="00262529">
      <w:pPr>
        <w:rPr>
          <w:sz w:val="16"/>
        </w:rPr>
      </w:pPr>
      <w:r w:rsidRPr="00CB1EEC">
        <w:rPr>
          <w:sz w:val="16"/>
        </w:rPr>
        <w:t xml:space="preserve">Reasonably enough, </w:t>
      </w:r>
      <w:r w:rsidRPr="00CB1EEC">
        <w:rPr>
          <w:rStyle w:val="StyleUnderline"/>
        </w:rPr>
        <w:t>most</w:t>
      </w:r>
      <w:r w:rsidRPr="00CB1EEC">
        <w:rPr>
          <w:sz w:val="16"/>
        </w:rPr>
        <w:t xml:space="preserve"> of the </w:t>
      </w:r>
      <w:r w:rsidRPr="00CB1EEC">
        <w:rPr>
          <w:rStyle w:val="StyleUnderline"/>
        </w:rPr>
        <w:t>potential changes</w:t>
      </w:r>
      <w:r w:rsidRPr="00CB1EEC">
        <w:rPr>
          <w:sz w:val="16"/>
        </w:rPr>
        <w:t>—at least in Medicare—</w:t>
      </w:r>
      <w:r w:rsidRPr="00CB1EEC">
        <w:rPr>
          <w:rStyle w:val="StyleUnderline"/>
        </w:rPr>
        <w:t>are to be</w:t>
      </w:r>
      <w:r w:rsidRPr="00CB1EEC">
        <w:rPr>
          <w:sz w:val="16"/>
        </w:rPr>
        <w:t xml:space="preserve"> </w:t>
      </w:r>
      <w:r w:rsidRPr="00CB1EEC">
        <w:rPr>
          <w:rStyle w:val="Emphasis"/>
        </w:rPr>
        <w:t>preceded</w:t>
      </w:r>
      <w:r w:rsidRPr="00CB1EEC">
        <w:rPr>
          <w:sz w:val="16"/>
        </w:rPr>
        <w:t xml:space="preserve"> </w:t>
      </w:r>
      <w:r w:rsidRPr="00CB1EEC">
        <w:rPr>
          <w:rStyle w:val="StyleUnderline"/>
        </w:rPr>
        <w:t>by</w:t>
      </w:r>
      <w:r w:rsidRPr="00CB1EEC">
        <w:rPr>
          <w:sz w:val="16"/>
        </w:rPr>
        <w:t xml:space="preserve"> </w:t>
      </w:r>
      <w:r w:rsidRPr="00CB1EEC">
        <w:rPr>
          <w:rStyle w:val="Emphasis"/>
        </w:rPr>
        <w:t>pilot</w:t>
      </w:r>
      <w:r w:rsidRPr="00CB1EEC">
        <w:rPr>
          <w:sz w:val="16"/>
        </w:rPr>
        <w:t xml:space="preserve"> </w:t>
      </w:r>
      <w:r w:rsidRPr="00CB1EEC">
        <w:rPr>
          <w:rStyle w:val="StyleUnderline"/>
        </w:rPr>
        <w:t>or</w:t>
      </w:r>
      <w:r w:rsidRPr="00CB1EEC">
        <w:rPr>
          <w:sz w:val="16"/>
        </w:rPr>
        <w:t xml:space="preserve"> </w:t>
      </w:r>
      <w:r w:rsidRPr="00CB1EEC">
        <w:rPr>
          <w:rStyle w:val="Emphasis"/>
        </w:rPr>
        <w:t>demo</w:t>
      </w:r>
      <w:r w:rsidRPr="00CB1EEC">
        <w:rPr>
          <w:sz w:val="16"/>
        </w:rPr>
        <w:t xml:space="preserve">nstration </w:t>
      </w:r>
      <w:r w:rsidRPr="00CB1EEC">
        <w:rPr>
          <w:rStyle w:val="Emphasis"/>
        </w:rPr>
        <w:t>projects</w:t>
      </w:r>
      <w:r w:rsidRPr="00CB1EEC">
        <w:rPr>
          <w:sz w:val="16"/>
        </w:rPr>
        <w:t xml:space="preserve"> </w:t>
      </w:r>
      <w:r w:rsidRPr="00CB1EEC">
        <w:rPr>
          <w:rStyle w:val="StyleUnderline"/>
        </w:rPr>
        <w:t>designed to</w:t>
      </w:r>
      <w:r w:rsidRPr="00CB1EEC">
        <w:rPr>
          <w:sz w:val="16"/>
        </w:rPr>
        <w:t xml:space="preserve"> </w:t>
      </w:r>
      <w:r w:rsidRPr="00CB1EEC">
        <w:rPr>
          <w:rStyle w:val="Emphasis"/>
        </w:rPr>
        <w:t>test</w:t>
      </w:r>
      <w:r w:rsidRPr="00CB1EEC">
        <w:rPr>
          <w:sz w:val="16"/>
        </w:rPr>
        <w:t xml:space="preserve"> their </w:t>
      </w:r>
      <w:r w:rsidRPr="00CB1EEC">
        <w:rPr>
          <w:rStyle w:val="Emphasis"/>
        </w:rPr>
        <w:t>feasibility</w:t>
      </w:r>
      <w:r w:rsidRPr="00CB1EEC">
        <w:rPr>
          <w:sz w:val="16"/>
        </w:rPr>
        <w:t>. In fact, according to one health care blogger with time on his hands, PPACA includes no less than 312 mentions of demonstrations and 80 mentions of pilots.</w:t>
      </w:r>
    </w:p>
    <w:p w14:paraId="0D5B398E" w14:textId="77777777" w:rsidR="00262529" w:rsidRPr="00CB1EEC" w:rsidRDefault="00262529" w:rsidP="00262529">
      <w:pPr>
        <w:rPr>
          <w:sz w:val="16"/>
        </w:rPr>
      </w:pPr>
      <w:r w:rsidRPr="00CB1EEC">
        <w:rPr>
          <w:rStyle w:val="StyleUnderline"/>
        </w:rPr>
        <w:t>Just</w:t>
      </w:r>
      <w:r w:rsidRPr="00CB1EEC">
        <w:rPr>
          <w:sz w:val="16"/>
        </w:rPr>
        <w:t xml:space="preserve"> </w:t>
      </w:r>
      <w:r w:rsidRPr="00CB1EEC">
        <w:rPr>
          <w:rStyle w:val="Emphasis"/>
        </w:rPr>
        <w:t>how important are all these pilots and demos?</w:t>
      </w:r>
      <w:r w:rsidRPr="00CB1EEC">
        <w:rPr>
          <w:sz w:val="16"/>
        </w:rPr>
        <w:t xml:space="preserve"> Harvard’s David Cutler, who served as a key advisor to the </w:t>
      </w:r>
      <w:r w:rsidRPr="00CB1EEC">
        <w:rPr>
          <w:rStyle w:val="Emphasis"/>
        </w:rPr>
        <w:t>Obama</w:t>
      </w:r>
      <w:r w:rsidRPr="00CB1EEC">
        <w:rPr>
          <w:sz w:val="16"/>
        </w:rPr>
        <w:t xml:space="preserve"> administration in developing the reform strategy, </w:t>
      </w:r>
      <w:r w:rsidRPr="00CB1EEC">
        <w:rPr>
          <w:rStyle w:val="StyleUnderline"/>
        </w:rPr>
        <w:t>clearly believes they are vital</w:t>
      </w:r>
      <w:r w:rsidRPr="00CB1EEC">
        <w:rPr>
          <w:sz w:val="16"/>
        </w:rPr>
        <w:t xml:space="preserve">. Writing in the June Health Affairs, he stresses the need for rapid implementation of the pilots and demonstrations </w:t>
      </w:r>
      <w:proofErr w:type="gramStart"/>
      <w:r w:rsidRPr="00CB1EEC">
        <w:rPr>
          <w:sz w:val="16"/>
        </w:rPr>
        <w:t xml:space="preserve">in order </w:t>
      </w:r>
      <w:r w:rsidRPr="00CB1EEC">
        <w:rPr>
          <w:rStyle w:val="StyleUnderline"/>
        </w:rPr>
        <w:t>to</w:t>
      </w:r>
      <w:proofErr w:type="gramEnd"/>
      <w:r w:rsidRPr="00CB1EEC">
        <w:rPr>
          <w:sz w:val="16"/>
        </w:rPr>
        <w:t xml:space="preserve"> help </w:t>
      </w:r>
      <w:r w:rsidRPr="00CB1EEC">
        <w:rPr>
          <w:rStyle w:val="StyleUnderline"/>
        </w:rPr>
        <w:t>achieve</w:t>
      </w:r>
      <w:r w:rsidRPr="00CB1EEC">
        <w:rPr>
          <w:sz w:val="16"/>
        </w:rPr>
        <w:t xml:space="preserve"> eventual </w:t>
      </w:r>
      <w:r w:rsidRPr="00CB1EEC">
        <w:rPr>
          <w:rStyle w:val="Emphasis"/>
        </w:rPr>
        <w:t>savings</w:t>
      </w:r>
      <w:r w:rsidRPr="00CB1EEC">
        <w:rPr>
          <w:sz w:val="16"/>
        </w:rPr>
        <w:t xml:space="preserve"> </w:t>
      </w:r>
      <w:r w:rsidRPr="00CB1EEC">
        <w:rPr>
          <w:rStyle w:val="StyleUnderline"/>
        </w:rPr>
        <w:t>of “</w:t>
      </w:r>
      <w:r w:rsidRPr="00CB1EEC">
        <w:rPr>
          <w:rStyle w:val="Emphasis"/>
        </w:rPr>
        <w:t>enormous</w:t>
      </w:r>
      <w:r w:rsidRPr="00CB1EEC">
        <w:rPr>
          <w:sz w:val="16"/>
        </w:rPr>
        <w:t xml:space="preserve"> amounts of </w:t>
      </w:r>
      <w:r w:rsidRPr="00CB1EEC">
        <w:rPr>
          <w:rStyle w:val="Emphasis"/>
        </w:rPr>
        <w:t>money</w:t>
      </w:r>
      <w:r w:rsidRPr="00CB1EEC">
        <w:rPr>
          <w:sz w:val="16"/>
        </w:rPr>
        <w:t xml:space="preserve"> </w:t>
      </w:r>
      <w:r w:rsidRPr="00CB1EEC">
        <w:rPr>
          <w:rStyle w:val="StyleUnderline"/>
        </w:rPr>
        <w:t>while</w:t>
      </w:r>
      <w:r w:rsidRPr="00CB1EEC">
        <w:rPr>
          <w:sz w:val="16"/>
        </w:rPr>
        <w:t xml:space="preserve"> simultaneously </w:t>
      </w:r>
      <w:r w:rsidRPr="00CB1EEC">
        <w:rPr>
          <w:rStyle w:val="Emphasis"/>
        </w:rPr>
        <w:t>improving</w:t>
      </w:r>
      <w:r w:rsidRPr="00CB1EEC">
        <w:rPr>
          <w:sz w:val="16"/>
        </w:rPr>
        <w:t xml:space="preserve"> the </w:t>
      </w:r>
      <w:r w:rsidRPr="00CB1EEC">
        <w:rPr>
          <w:rStyle w:val="Emphasis"/>
        </w:rPr>
        <w:t>quality</w:t>
      </w:r>
      <w:r w:rsidRPr="00CB1EEC">
        <w:rPr>
          <w:sz w:val="16"/>
        </w:rPr>
        <w:t xml:space="preserve"> of care.”</w:t>
      </w:r>
    </w:p>
    <w:p w14:paraId="7FBBBDC5" w14:textId="77777777" w:rsidR="00262529" w:rsidRPr="00CB1EEC" w:rsidRDefault="00262529" w:rsidP="00262529">
      <w:pPr>
        <w:rPr>
          <w:sz w:val="16"/>
        </w:rPr>
      </w:pPr>
      <w:r w:rsidRPr="00CB1EEC">
        <w:rPr>
          <w:sz w:val="16"/>
        </w:rPr>
        <w:t>How realistic are Professor Cutler’s expectations?</w:t>
      </w:r>
    </w:p>
    <w:p w14:paraId="606C2FD1" w14:textId="77777777" w:rsidR="00262529" w:rsidRPr="00CB1EEC" w:rsidRDefault="00262529" w:rsidP="00262529">
      <w:pPr>
        <w:rPr>
          <w:sz w:val="16"/>
        </w:rPr>
      </w:pPr>
      <w:r w:rsidRPr="00CB1EEC">
        <w:rPr>
          <w:sz w:val="16"/>
        </w:rPr>
        <w:t xml:space="preserve">CMS’ Medicare chronic care demonstrations provide some clues. With </w:t>
      </w:r>
      <w:r w:rsidRPr="00CB1EEC">
        <w:rPr>
          <w:rStyle w:val="Emphasis"/>
        </w:rPr>
        <w:t>data</w:t>
      </w:r>
      <w:r w:rsidRPr="00CB1EEC">
        <w:rPr>
          <w:sz w:val="16"/>
        </w:rPr>
        <w:t xml:space="preserve"> </w:t>
      </w:r>
      <w:r w:rsidRPr="00CB1EEC">
        <w:rPr>
          <w:rStyle w:val="Emphasis"/>
        </w:rPr>
        <w:t>show</w:t>
      </w:r>
      <w:r w:rsidRPr="00CB1EEC">
        <w:rPr>
          <w:sz w:val="16"/>
        </w:rPr>
        <w:t>ing that the costliest 25 percent of beneficiaries account for 85 percent of total Medicare spending and that 75 percent of the high-cost beneficiaries have one or more major chronic conditions, the demonstrations were expected to show big benefits from care coordination—the major theme of PPACA’s proposed demos.</w:t>
      </w:r>
    </w:p>
    <w:p w14:paraId="31734B81" w14:textId="77777777" w:rsidR="00262529" w:rsidRPr="00CB1EEC" w:rsidRDefault="00262529" w:rsidP="00262529">
      <w:pPr>
        <w:rPr>
          <w:sz w:val="16"/>
        </w:rPr>
      </w:pPr>
      <w:r w:rsidRPr="00CB1EEC">
        <w:rPr>
          <w:sz w:val="16"/>
        </w:rPr>
        <w:t xml:space="preserve">The </w:t>
      </w:r>
      <w:r w:rsidRPr="00CB1EEC">
        <w:rPr>
          <w:rStyle w:val="StyleUnderline"/>
        </w:rPr>
        <w:t>outcomes</w:t>
      </w:r>
      <w:r w:rsidRPr="00CB1EEC">
        <w:rPr>
          <w:sz w:val="16"/>
        </w:rPr>
        <w:t xml:space="preserve"> were </w:t>
      </w:r>
      <w:r w:rsidRPr="00CB1EEC">
        <w:rPr>
          <w:rStyle w:val="Emphasis"/>
        </w:rPr>
        <w:t>decidedly discouraging</w:t>
      </w:r>
      <w:r w:rsidRPr="00CB1EEC">
        <w:rPr>
          <w:sz w:val="16"/>
        </w:rPr>
        <w:t xml:space="preserve">, as noted by </w:t>
      </w:r>
      <w:proofErr w:type="spellStart"/>
      <w:r w:rsidRPr="00CB1EEC">
        <w:rPr>
          <w:sz w:val="16"/>
        </w:rPr>
        <w:t>MedPac’s</w:t>
      </w:r>
      <w:proofErr w:type="spellEnd"/>
      <w:r w:rsidRPr="00CB1EEC">
        <w:rPr>
          <w:sz w:val="16"/>
        </w:rPr>
        <w:t xml:space="preserve"> 2009 report to Congress: “Results suggest that some of these </w:t>
      </w:r>
      <w:r w:rsidRPr="00CB1EEC">
        <w:rPr>
          <w:rStyle w:val="StyleUnderline"/>
        </w:rPr>
        <w:t>programs</w:t>
      </w:r>
      <w:r w:rsidRPr="00CB1EEC">
        <w:rPr>
          <w:sz w:val="16"/>
        </w:rPr>
        <w:t xml:space="preserve"> may </w:t>
      </w:r>
      <w:r w:rsidRPr="00CB1EEC">
        <w:rPr>
          <w:rStyle w:val="StyleUnderline"/>
        </w:rPr>
        <w:t>have</w:t>
      </w:r>
      <w:r w:rsidRPr="00CB1EEC">
        <w:rPr>
          <w:sz w:val="16"/>
        </w:rPr>
        <w:t xml:space="preserve"> </w:t>
      </w:r>
      <w:r w:rsidRPr="00CB1EEC">
        <w:rPr>
          <w:rStyle w:val="Emphasis"/>
        </w:rPr>
        <w:t>modest effects</w:t>
      </w:r>
      <w:r w:rsidRPr="00CB1EEC">
        <w:rPr>
          <w:sz w:val="16"/>
        </w:rPr>
        <w:t xml:space="preserve"> </w:t>
      </w:r>
      <w:r w:rsidRPr="00CB1EEC">
        <w:rPr>
          <w:rStyle w:val="StyleUnderline"/>
        </w:rPr>
        <w:t>on</w:t>
      </w:r>
      <w:r w:rsidRPr="00CB1EEC">
        <w:rPr>
          <w:sz w:val="16"/>
        </w:rPr>
        <w:t xml:space="preserve"> the </w:t>
      </w:r>
      <w:r w:rsidRPr="00CB1EEC">
        <w:rPr>
          <w:rStyle w:val="StyleUnderline"/>
        </w:rPr>
        <w:t>quality</w:t>
      </w:r>
      <w:r w:rsidRPr="00CB1EEC">
        <w:rPr>
          <w:sz w:val="16"/>
        </w:rPr>
        <w:t xml:space="preserve"> of care </w:t>
      </w:r>
      <w:r w:rsidRPr="00CB1EEC">
        <w:rPr>
          <w:rStyle w:val="StyleUnderline"/>
        </w:rPr>
        <w:t>and</w:t>
      </w:r>
      <w:r w:rsidRPr="00CB1EEC">
        <w:rPr>
          <w:sz w:val="16"/>
        </w:rPr>
        <w:t xml:space="preserve"> </w:t>
      </w:r>
      <w:r w:rsidRPr="00CB1EEC">
        <w:rPr>
          <w:rStyle w:val="Emphasis"/>
        </w:rPr>
        <w:t>mixed</w:t>
      </w:r>
      <w:r w:rsidRPr="00CB1EEC">
        <w:rPr>
          <w:sz w:val="16"/>
        </w:rPr>
        <w:t xml:space="preserve"> </w:t>
      </w:r>
      <w:r w:rsidRPr="00CB1EEC">
        <w:rPr>
          <w:rStyle w:val="StyleUnderline"/>
        </w:rPr>
        <w:t>impacts on</w:t>
      </w:r>
      <w:r w:rsidRPr="00CB1EEC">
        <w:rPr>
          <w:sz w:val="16"/>
        </w:rPr>
        <w:t xml:space="preserve"> Medicare </w:t>
      </w:r>
      <w:r w:rsidRPr="00CB1EEC">
        <w:rPr>
          <w:rStyle w:val="Emphasis"/>
        </w:rPr>
        <w:t>costs</w:t>
      </w:r>
      <w:r w:rsidRPr="00CB1EEC">
        <w:rPr>
          <w:rStyle w:val="StyleUnderline"/>
        </w:rPr>
        <w:t>, with</w:t>
      </w:r>
      <w:r w:rsidRPr="00CB1EEC">
        <w:rPr>
          <w:sz w:val="16"/>
        </w:rPr>
        <w:t xml:space="preserve"> </w:t>
      </w:r>
      <w:r w:rsidRPr="00CB1EEC">
        <w:rPr>
          <w:rStyle w:val="Emphasis"/>
        </w:rPr>
        <w:t>most programs</w:t>
      </w:r>
      <w:r w:rsidRPr="00CB1EEC">
        <w:rPr>
          <w:sz w:val="16"/>
        </w:rPr>
        <w:t xml:space="preserve"> </w:t>
      </w:r>
      <w:r w:rsidRPr="00CB1EEC">
        <w:rPr>
          <w:rStyle w:val="StyleUnderline"/>
        </w:rPr>
        <w:t>costing</w:t>
      </w:r>
      <w:r w:rsidRPr="00CB1EEC">
        <w:rPr>
          <w:sz w:val="16"/>
        </w:rPr>
        <w:t xml:space="preserve"> Medicare </w:t>
      </w:r>
      <w:r w:rsidRPr="00CB1EEC">
        <w:rPr>
          <w:rStyle w:val="Emphasis"/>
        </w:rPr>
        <w:t>more than would have been spent had they not been implemented</w:t>
      </w:r>
      <w:r w:rsidRPr="00CB1EEC">
        <w:rPr>
          <w:sz w:val="16"/>
        </w:rPr>
        <w:t xml:space="preserve"> </w:t>
      </w:r>
      <w:r w:rsidRPr="00CB1EEC">
        <w:rPr>
          <w:rStyle w:val="StyleUnderline"/>
        </w:rPr>
        <w:t>… In</w:t>
      </w:r>
      <w:r w:rsidRPr="00CB1EEC">
        <w:rPr>
          <w:sz w:val="16"/>
        </w:rPr>
        <w:t xml:space="preserve"> </w:t>
      </w:r>
      <w:r w:rsidRPr="00CB1EEC">
        <w:rPr>
          <w:rStyle w:val="Emphasis"/>
        </w:rPr>
        <w:t>almost all cases</w:t>
      </w:r>
      <w:r w:rsidRPr="00CB1EEC">
        <w:rPr>
          <w:rStyle w:val="StyleUnderline"/>
        </w:rPr>
        <w:t>, the</w:t>
      </w:r>
      <w:r w:rsidRPr="00CB1EEC">
        <w:rPr>
          <w:sz w:val="16"/>
        </w:rPr>
        <w:t xml:space="preserve"> </w:t>
      </w:r>
      <w:r w:rsidRPr="00CB1EEC">
        <w:rPr>
          <w:rStyle w:val="Emphasis"/>
        </w:rPr>
        <w:t>cost</w:t>
      </w:r>
      <w:r w:rsidRPr="00CB1EEC">
        <w:rPr>
          <w:sz w:val="16"/>
        </w:rPr>
        <w:t xml:space="preserve"> to Medicare </w:t>
      </w:r>
      <w:r w:rsidRPr="00CB1EEC">
        <w:rPr>
          <w:rStyle w:val="StyleUnderline"/>
        </w:rPr>
        <w:t>of the intervention</w:t>
      </w:r>
      <w:r w:rsidRPr="00CB1EEC">
        <w:rPr>
          <w:sz w:val="16"/>
        </w:rPr>
        <w:t xml:space="preserve"> </w:t>
      </w:r>
      <w:r w:rsidRPr="00CB1EEC">
        <w:rPr>
          <w:rStyle w:val="Emphasis"/>
        </w:rPr>
        <w:t>exceeded the savings</w:t>
      </w:r>
      <w:r w:rsidRPr="00CB1EEC">
        <w:rPr>
          <w:sz w:val="16"/>
        </w:rPr>
        <w:t xml:space="preserve"> generated by reduced use of inpatient hospitalizations and other medical services.”</w:t>
      </w:r>
    </w:p>
    <w:p w14:paraId="2F2460E4" w14:textId="77777777" w:rsidR="00262529" w:rsidRPr="00CB1EEC" w:rsidRDefault="00262529" w:rsidP="00262529">
      <w:pPr>
        <w:rPr>
          <w:sz w:val="16"/>
        </w:rPr>
      </w:pPr>
      <w:r w:rsidRPr="00CB1EEC">
        <w:rPr>
          <w:rStyle w:val="Emphasis"/>
        </w:rPr>
        <w:t>What went wrong</w:t>
      </w:r>
      <w:r w:rsidRPr="00CB1EEC">
        <w:rPr>
          <w:sz w:val="16"/>
        </w:rPr>
        <w:t xml:space="preserve"> with such a promising effort</w:t>
      </w:r>
      <w:r w:rsidRPr="00CB1EEC">
        <w:rPr>
          <w:rStyle w:val="Emphasis"/>
        </w:rPr>
        <w:t>?</w:t>
      </w:r>
      <w:r w:rsidRPr="00CB1EEC">
        <w:rPr>
          <w:sz w:val="16"/>
        </w:rPr>
        <w:t xml:space="preserve"> And what are the implications for PPACA’s pilots and demos?</w:t>
      </w:r>
    </w:p>
    <w:p w14:paraId="21A5DA2E" w14:textId="77777777" w:rsidR="00262529" w:rsidRPr="00CB1EEC" w:rsidRDefault="00262529" w:rsidP="00262529">
      <w:pPr>
        <w:rPr>
          <w:sz w:val="16"/>
        </w:rPr>
      </w:pPr>
      <w:r w:rsidRPr="00CB1EEC">
        <w:rPr>
          <w:sz w:val="16"/>
        </w:rPr>
        <w:t>The simple answer is that few providers will participate in a pilot or demonstration if it’s likely to cause their income to drop. As a result, CMS must attract “volunteers” with generous promises of shared savings or payments for additional services–essentially, bribes to compensate for lost revenue and the time-consuming process of dealing with CMS bureaucracy. So far, the bribes have outweighed the savings in almost every case. Worse still, and often overlooked in evaluations of pilots, participating providers are likely to be those most able to achieve savings—the “good guys,” rather than the typical—with resultant optimistic skewing of the results.</w:t>
      </w:r>
    </w:p>
    <w:p w14:paraId="72AFD7E5" w14:textId="77777777" w:rsidR="00262529" w:rsidRPr="00CB1EEC" w:rsidRDefault="00262529" w:rsidP="00262529">
      <w:pPr>
        <w:rPr>
          <w:sz w:val="16"/>
        </w:rPr>
      </w:pPr>
      <w:r w:rsidRPr="00CB1EEC">
        <w:rPr>
          <w:sz w:val="16"/>
        </w:rPr>
        <w:t>Will the PPACA projects be more successful? Even assuming that the heavy hand of government can be lightened to speed up project implementation and minimize the oversight burden, the picture is gloomy. PPACA includes four main categories of pilot and demonstration projects: bundling, accountable care organizations, pay-for-performance, and coordinated care. Of these, only some aspects of pay-for-performance avoid the problems of trying to tie together activities of multiple providers—exactly the problems that sank the chronic care demos.</w:t>
      </w:r>
    </w:p>
    <w:p w14:paraId="5EFA6D71" w14:textId="77777777" w:rsidR="00262529" w:rsidRPr="00CB1EEC" w:rsidRDefault="00262529" w:rsidP="00262529">
      <w:pPr>
        <w:rPr>
          <w:sz w:val="16"/>
        </w:rPr>
      </w:pPr>
      <w:r w:rsidRPr="00CB1EEC">
        <w:rPr>
          <w:sz w:val="16"/>
        </w:rPr>
        <w:t>While new IT systems might facilitate coordination of care, the jealously guarded independence of providers (and their jealously protected incomes) will continue to be a huge obstacle. Theoretically, the Independent Payment Advisory Board could recommend implementation of some changes (for example, bundling) without the PPACA pilots and demos, but this could leave IPAB without the required actuarial justification for such recommendations.</w:t>
      </w:r>
    </w:p>
    <w:p w14:paraId="350F0FB2" w14:textId="4A05AF1B" w:rsidR="00262529" w:rsidRPr="00CB1EEC" w:rsidRDefault="00262529" w:rsidP="00262529">
      <w:pPr>
        <w:rPr>
          <w:sz w:val="16"/>
        </w:rPr>
      </w:pPr>
      <w:r w:rsidRPr="00CB1EEC">
        <w:rPr>
          <w:rStyle w:val="StyleUnderline"/>
        </w:rPr>
        <w:t xml:space="preserve">The bottom line? Trying to </w:t>
      </w:r>
      <w:r w:rsidRPr="00CB1EEC">
        <w:rPr>
          <w:rStyle w:val="Emphasis"/>
        </w:rPr>
        <w:t>fix our fragmented and unorganized</w:t>
      </w:r>
      <w:r w:rsidRPr="00CB1EEC">
        <w:rPr>
          <w:sz w:val="16"/>
        </w:rPr>
        <w:t xml:space="preserve"> health care </w:t>
      </w:r>
      <w:r w:rsidRPr="00CB1EEC">
        <w:rPr>
          <w:rStyle w:val="Emphasis"/>
        </w:rPr>
        <w:t>system from the bottom up, through pilots and demos</w:t>
      </w:r>
      <w:r w:rsidRPr="00CB1EEC">
        <w:rPr>
          <w:sz w:val="16"/>
        </w:rPr>
        <w:t xml:space="preserve">, probably </w:t>
      </w:r>
      <w:r w:rsidRPr="00CB1EEC">
        <w:rPr>
          <w:rStyle w:val="Emphasis"/>
        </w:rPr>
        <w:t>isn’t going to work</w:t>
      </w:r>
      <w:r w:rsidRPr="00CB1EEC">
        <w:rPr>
          <w:sz w:val="16"/>
        </w:rPr>
        <w:t xml:space="preserve">, at least </w:t>
      </w:r>
      <w:r w:rsidRPr="00CB1EEC">
        <w:rPr>
          <w:rStyle w:val="Emphasis"/>
        </w:rPr>
        <w:t>in any acceptable timeframe</w:t>
      </w:r>
      <w:r w:rsidRPr="00CB1EEC">
        <w:rPr>
          <w:sz w:val="16"/>
        </w:rPr>
        <w:t>—and certainly isn’t going to lead to Professor Cutler’s hoped-for savings of enormous amounts of money.</w:t>
      </w:r>
    </w:p>
    <w:p w14:paraId="22327A94" w14:textId="78725D62" w:rsidR="00DD52FC" w:rsidRPr="00CB1EEC" w:rsidRDefault="00DD52FC" w:rsidP="00DD52FC">
      <w:pPr>
        <w:pStyle w:val="Heading4"/>
      </w:pPr>
      <w:r w:rsidRPr="00CB1EEC">
        <w:t xml:space="preserve">Pilot programs aren’t magic---they can’t transform programs that would otherwise fail into successes. </w:t>
      </w:r>
    </w:p>
    <w:p w14:paraId="05954CDF" w14:textId="57DC1545" w:rsidR="00DD52FC" w:rsidRPr="00CB1EEC" w:rsidRDefault="00DD52FC" w:rsidP="00DD52FC">
      <w:r w:rsidRPr="00CB1EEC">
        <w:t xml:space="preserve">Megan </w:t>
      </w:r>
      <w:r w:rsidRPr="00CB1EEC">
        <w:rPr>
          <w:rStyle w:val="Style13ptBold"/>
        </w:rPr>
        <w:t>Mc</w:t>
      </w:r>
      <w:r w:rsidRPr="00CB1EEC">
        <w:rPr>
          <w:rStyle w:val="Style13ptBold"/>
        </w:rPr>
        <w:t>A</w:t>
      </w:r>
      <w:r w:rsidRPr="00CB1EEC">
        <w:rPr>
          <w:rStyle w:val="Style13ptBold"/>
        </w:rPr>
        <w:t>rdle 12</w:t>
      </w:r>
      <w:r w:rsidRPr="00CB1EEC">
        <w:t xml:space="preserve">, </w:t>
      </w:r>
      <w:r w:rsidRPr="00CB1EEC">
        <w:t>Staff writer at the Atlantic</w:t>
      </w:r>
      <w:r w:rsidRPr="00CB1EEC">
        <w:t>, "CBO Report: Medicare Pilot Programs Don't Control Health-Care Costs</w:t>
      </w:r>
      <w:r w:rsidRPr="00CB1EEC">
        <w:t>,” The Atlantic,</w:t>
      </w:r>
      <w:r w:rsidRPr="00CB1EEC">
        <w:t xml:space="preserve"> 1/18/2012, https://www.theatlantic.com/business/archive/2012/01/cbo-report-medicare-pilot-programs-dont-control-health-care-costs/251613/</w:t>
      </w:r>
    </w:p>
    <w:p w14:paraId="6860CE82" w14:textId="77777777" w:rsidR="00DD52FC" w:rsidRPr="00CB1EEC" w:rsidRDefault="00DD52FC" w:rsidP="00DD52FC">
      <w:pPr>
        <w:rPr>
          <w:sz w:val="16"/>
        </w:rPr>
      </w:pPr>
      <w:r w:rsidRPr="00CB1EEC">
        <w:rPr>
          <w:rStyle w:val="StyleUnderline"/>
        </w:rPr>
        <w:t>I'm</w:t>
      </w:r>
      <w:r w:rsidRPr="00CB1EEC">
        <w:rPr>
          <w:sz w:val="16"/>
        </w:rPr>
        <w:t xml:space="preserve"> </w:t>
      </w:r>
      <w:r w:rsidRPr="00CB1EEC">
        <w:rPr>
          <w:rStyle w:val="Emphasis"/>
        </w:rPr>
        <w:t>considerably less enthusiastic about pilot projects</w:t>
      </w:r>
      <w:r w:rsidRPr="00CB1EEC">
        <w:rPr>
          <w:sz w:val="16"/>
        </w:rPr>
        <w:t xml:space="preserve"> </w:t>
      </w:r>
      <w:r w:rsidRPr="00CB1EEC">
        <w:rPr>
          <w:rStyle w:val="StyleUnderline"/>
        </w:rPr>
        <w:t>than your</w:t>
      </w:r>
      <w:r w:rsidRPr="00CB1EEC">
        <w:rPr>
          <w:sz w:val="16"/>
        </w:rPr>
        <w:t xml:space="preserve"> </w:t>
      </w:r>
      <w:r w:rsidRPr="00CB1EEC">
        <w:rPr>
          <w:rStyle w:val="Emphasis"/>
        </w:rPr>
        <w:t>average wonk</w:t>
      </w:r>
      <w:r w:rsidRPr="00CB1EEC">
        <w:rPr>
          <w:sz w:val="16"/>
        </w:rPr>
        <w:t>.  Today, re-reading Hannah Rosin's terrific article about housing-project demolition in Memphis, I was reminded why:</w:t>
      </w:r>
    </w:p>
    <w:p w14:paraId="64DF4F67" w14:textId="77777777" w:rsidR="00DD52FC" w:rsidRPr="00CB1EEC" w:rsidRDefault="00DD52FC" w:rsidP="00DD52FC">
      <w:pPr>
        <w:rPr>
          <w:sz w:val="16"/>
        </w:rPr>
      </w:pPr>
      <w:r w:rsidRPr="00CB1EEC">
        <w:rPr>
          <w:sz w:val="16"/>
        </w:rPr>
        <w:t>Starting in 1977, in what became known as the Gautreaux program, hundreds of families relocated to suburban neighborhoods--most of them about 25miles from the ghetto, with very low poverty rates and good public schools. The authorities had screened the families carefully, inspecting their apartments and checking for good credit histories. They didn't offer the vouchers to families with more than five children, or to those that were indifferent to leaving the projects. They were looking for families "seeking a healthy environment, good schools and an opportunity to live in a safe and decent home."</w:t>
      </w:r>
    </w:p>
    <w:p w14:paraId="65F61E1F" w14:textId="77777777" w:rsidR="00DD52FC" w:rsidRPr="00CB1EEC" w:rsidRDefault="00DD52FC" w:rsidP="00DD52FC">
      <w:pPr>
        <w:rPr>
          <w:sz w:val="16"/>
        </w:rPr>
      </w:pPr>
      <w:r w:rsidRPr="00CB1EEC">
        <w:rPr>
          <w:sz w:val="16"/>
        </w:rPr>
        <w:t xml:space="preserve">A well-known Gautreaux study, released in 1991, showed spectacular results. The sociologist James Rosenbaum at Northwestern University had followed 114 families who had moved to the suburbs, although only 68 were still cooperating by the time he released the study. Compared to former public-housing residents who'd stayed within the city, the suburban dwellers were four times as likely to finish high school, twice as likely to attend college, and more likely to be employed. Newsweek called the program "stunning" and said the project renewed "one's faith in the </w:t>
      </w:r>
      <w:r w:rsidRPr="00CB1EEC">
        <w:rPr>
          <w:sz w:val="16"/>
        </w:rPr>
        <w:lastRenderedPageBreak/>
        <w:t xml:space="preserve">struggle." In a glowing segment, a 60 </w:t>
      </w:r>
      <w:proofErr w:type="gramStart"/>
      <w:r w:rsidRPr="00CB1EEC">
        <w:rPr>
          <w:sz w:val="16"/>
        </w:rPr>
        <w:t>Minutes</w:t>
      </w:r>
      <w:proofErr w:type="gramEnd"/>
      <w:r w:rsidRPr="00CB1EEC">
        <w:rPr>
          <w:sz w:val="16"/>
        </w:rPr>
        <w:t xml:space="preserve"> reporter asked one Gautreaux boy what he wanted to be when he grew up. "I haven't really made up my mind," the boy said. "Construction worker, architect, anesthesiologist." Another child's mother declared it "the end of poverty" for her family.</w:t>
      </w:r>
    </w:p>
    <w:p w14:paraId="2DEE8732" w14:textId="77777777" w:rsidR="00DD52FC" w:rsidRPr="00CB1EEC" w:rsidRDefault="00DD52FC" w:rsidP="00DD52FC">
      <w:pPr>
        <w:rPr>
          <w:sz w:val="16"/>
        </w:rPr>
      </w:pPr>
      <w:r w:rsidRPr="00CB1EEC">
        <w:rPr>
          <w:sz w:val="16"/>
        </w:rPr>
        <w:t>Only after we had demolished a bunch of housing projects, it turned out that relocating the poor didn't solve as many problems as we initially thought:</w:t>
      </w:r>
    </w:p>
    <w:p w14:paraId="32C54D46" w14:textId="77777777" w:rsidR="00DD52FC" w:rsidRPr="00CB1EEC" w:rsidRDefault="00DD52FC" w:rsidP="00DD52FC">
      <w:pPr>
        <w:rPr>
          <w:sz w:val="16"/>
        </w:rPr>
      </w:pPr>
      <w:r w:rsidRPr="00CB1EEC">
        <w:rPr>
          <w:sz w:val="16"/>
        </w:rPr>
        <w:t>If replacing housing projects with vouchers had achieved its main goal--infusing the poor with middle-class habits--then higher crime rates might be a price worth paying. But today, social scientists looking back on the whole grand experiment are apt to use words like baffling and disappointing. A large federal-government study conducted over the past decade--a follow-up to the highly positive, highly publicized Gautreaux study of 1991--produced results that were "puzzling," said Susan Popkin of the Urban Institute. In this study, volunteers were also moved into low-poverty neighborhoods, although they didn't move nearly as far as the Gautreaux families. Women reported lower levels of obesity and depression. But they were no more likely to find jobs. The schools were not much better, and children were no more likely to stay in them. Girls were less likely to engage in risky behaviors, and they reported feeling more secure in their new neighborhoods. But boys were as likely to do drugs and act out, and more likely to get arrested for property crimes. The best Popkin can say is: "It has not lived up to its promise. It has not lifted people out of poverty, it has not made them self-sufficient, and it has left a lot of people behind."</w:t>
      </w:r>
    </w:p>
    <w:p w14:paraId="5632548A" w14:textId="77777777" w:rsidR="00DD52FC" w:rsidRPr="00CB1EEC" w:rsidRDefault="00DD52FC" w:rsidP="00DD52FC">
      <w:pPr>
        <w:rPr>
          <w:sz w:val="16"/>
        </w:rPr>
      </w:pPr>
      <w:r w:rsidRPr="00CB1EEC">
        <w:rPr>
          <w:sz w:val="16"/>
        </w:rPr>
        <w:t xml:space="preserve">Researchers have started to look more critically at the Gautreaux results. </w:t>
      </w:r>
      <w:r w:rsidRPr="00CB1EEC">
        <w:rPr>
          <w:rStyle w:val="StyleUnderline"/>
        </w:rPr>
        <w:t>The</w:t>
      </w:r>
      <w:r w:rsidRPr="00CB1EEC">
        <w:rPr>
          <w:sz w:val="16"/>
        </w:rPr>
        <w:t xml:space="preserve"> </w:t>
      </w:r>
      <w:r w:rsidRPr="00CB1EEC">
        <w:rPr>
          <w:rStyle w:val="Emphasis"/>
        </w:rPr>
        <w:t>sample</w:t>
      </w:r>
      <w:r w:rsidRPr="00CB1EEC">
        <w:rPr>
          <w:sz w:val="16"/>
        </w:rPr>
        <w:t xml:space="preserve"> </w:t>
      </w:r>
      <w:r w:rsidRPr="00CB1EEC">
        <w:rPr>
          <w:rStyle w:val="StyleUnderline"/>
        </w:rPr>
        <w:t>was</w:t>
      </w:r>
      <w:r w:rsidRPr="00CB1EEC">
        <w:rPr>
          <w:sz w:val="16"/>
        </w:rPr>
        <w:t xml:space="preserve"> </w:t>
      </w:r>
      <w:r w:rsidRPr="00CB1EEC">
        <w:rPr>
          <w:rStyle w:val="Emphasis"/>
        </w:rPr>
        <w:t>tiny</w:t>
      </w:r>
      <w:r w:rsidRPr="00CB1EEC">
        <w:rPr>
          <w:rStyle w:val="StyleUnderline"/>
        </w:rPr>
        <w:t>, and the</w:t>
      </w:r>
      <w:r w:rsidRPr="00CB1EEC">
        <w:rPr>
          <w:sz w:val="16"/>
        </w:rPr>
        <w:t xml:space="preserve"> </w:t>
      </w:r>
      <w:r w:rsidRPr="00CB1EEC">
        <w:rPr>
          <w:rStyle w:val="Emphasis"/>
        </w:rPr>
        <w:t>circumstances</w:t>
      </w:r>
      <w:r w:rsidRPr="00CB1EEC">
        <w:rPr>
          <w:sz w:val="16"/>
        </w:rPr>
        <w:t xml:space="preserve"> </w:t>
      </w:r>
      <w:r w:rsidRPr="00CB1EEC">
        <w:rPr>
          <w:rStyle w:val="StyleUnderline"/>
        </w:rPr>
        <w:t>were</w:t>
      </w:r>
      <w:r w:rsidRPr="00CB1EEC">
        <w:rPr>
          <w:sz w:val="16"/>
        </w:rPr>
        <w:t xml:space="preserve"> </w:t>
      </w:r>
      <w:r w:rsidRPr="00CB1EEC">
        <w:rPr>
          <w:rStyle w:val="Emphasis"/>
        </w:rPr>
        <w:t>ideal</w:t>
      </w:r>
      <w:r w:rsidRPr="00CB1EEC">
        <w:rPr>
          <w:sz w:val="16"/>
        </w:rPr>
        <w:t xml:space="preserve">. The families who moved to the suburbs were screened heavily and </w:t>
      </w:r>
      <w:proofErr w:type="gramStart"/>
      <w:r w:rsidRPr="00CB1EEC">
        <w:rPr>
          <w:sz w:val="16"/>
        </w:rPr>
        <w:t>the vast majority of</w:t>
      </w:r>
      <w:proofErr w:type="gramEnd"/>
      <w:r w:rsidRPr="00CB1EEC">
        <w:rPr>
          <w:sz w:val="16"/>
        </w:rPr>
        <w:t xml:space="preserve"> families who participated in the program didn't end up moving, suggesting that those who did were particularly motivated. Even so, the results were not always sparkling. For instance, while Gautreaux study families who had moved to the suburbs were more likely to work than a control group who stayed in the city, they </w:t>
      </w:r>
      <w:proofErr w:type="gramStart"/>
      <w:r w:rsidRPr="00CB1EEC">
        <w:rPr>
          <w:sz w:val="16"/>
        </w:rPr>
        <w:t>actually worked</w:t>
      </w:r>
      <w:proofErr w:type="gramEnd"/>
      <w:r w:rsidRPr="00CB1EEC">
        <w:rPr>
          <w:sz w:val="16"/>
        </w:rPr>
        <w:t xml:space="preserve"> less than before they had moved. "People were really excited about it because it seemed to offer something new," Popkin said. "But in my view, it was radically oversold."</w:t>
      </w:r>
    </w:p>
    <w:p w14:paraId="63E2115D" w14:textId="77777777" w:rsidR="00DD52FC" w:rsidRPr="00CB1EEC" w:rsidRDefault="00DD52FC" w:rsidP="00DD52FC">
      <w:pPr>
        <w:rPr>
          <w:sz w:val="16"/>
        </w:rPr>
      </w:pPr>
      <w:r w:rsidRPr="00CB1EEC">
        <w:rPr>
          <w:sz w:val="16"/>
        </w:rPr>
        <w:t xml:space="preserve">Ed Goetz, a housing expert at the University of Minnesota, is creating a database of the follow-up research at different sites across the country, "to make sense of these very limited positive outcomes." </w:t>
      </w:r>
      <w:proofErr w:type="gramStart"/>
      <w:r w:rsidRPr="00CB1EEC">
        <w:rPr>
          <w:sz w:val="16"/>
        </w:rPr>
        <w:t>On the whole</w:t>
      </w:r>
      <w:proofErr w:type="gramEnd"/>
      <w:r w:rsidRPr="00CB1EEC">
        <w:rPr>
          <w:sz w:val="16"/>
        </w:rPr>
        <w:t xml:space="preserve">, he says, </w:t>
      </w:r>
      <w:r w:rsidRPr="00CB1EEC">
        <w:rPr>
          <w:rStyle w:val="StyleUnderline"/>
        </w:rPr>
        <w:t>people</w:t>
      </w:r>
      <w:r w:rsidRPr="00CB1EEC">
        <w:rPr>
          <w:sz w:val="16"/>
        </w:rPr>
        <w:t xml:space="preserve"> </w:t>
      </w:r>
      <w:r w:rsidRPr="00CB1EEC">
        <w:rPr>
          <w:rStyle w:val="Emphasis"/>
        </w:rPr>
        <w:t>don't consistently report</w:t>
      </w:r>
      <w:r w:rsidRPr="00CB1EEC">
        <w:rPr>
          <w:sz w:val="16"/>
        </w:rPr>
        <w:t xml:space="preserve"> any health, education, or employment </w:t>
      </w:r>
      <w:r w:rsidRPr="00CB1EEC">
        <w:rPr>
          <w:rStyle w:val="Emphasis"/>
        </w:rPr>
        <w:t>benefits</w:t>
      </w:r>
      <w:r w:rsidRPr="00CB1EEC">
        <w:rPr>
          <w:sz w:val="16"/>
        </w:rPr>
        <w:t xml:space="preserve">. They are certainly no closer to leaving poverty. They tend to "feel better about their environments," meaning they see less graffiti on the walls and fewer dealers on the streets. But just as strongly, they feel "a sense of isolation in their new communities." His most surprising finding, he says, "is that they miss the old community. For </w:t>
      </w:r>
      <w:proofErr w:type="gramStart"/>
      <w:r w:rsidRPr="00CB1EEC">
        <w:rPr>
          <w:sz w:val="16"/>
        </w:rPr>
        <w:t>all of</w:t>
      </w:r>
      <w:proofErr w:type="gramEnd"/>
      <w:r w:rsidRPr="00CB1EEC">
        <w:rPr>
          <w:sz w:val="16"/>
        </w:rPr>
        <w:t xml:space="preserve"> its faults, there was a tight network that existed. </w:t>
      </w:r>
      <w:proofErr w:type="gramStart"/>
      <w:r w:rsidRPr="00CB1EEC">
        <w:rPr>
          <w:sz w:val="16"/>
        </w:rPr>
        <w:t>So</w:t>
      </w:r>
      <w:proofErr w:type="gramEnd"/>
      <w:r w:rsidRPr="00CB1EEC">
        <w:rPr>
          <w:sz w:val="16"/>
        </w:rPr>
        <w:t xml:space="preserve"> what I'm trying to figure out is: Was this a bad theory of poverty? We were intending to help people climb out of poverty, but that hasn't happened at all. Have we underestimated the role of support networks and overestimated the role of place?"</w:t>
      </w:r>
    </w:p>
    <w:p w14:paraId="72C117D1" w14:textId="77777777" w:rsidR="00DD52FC" w:rsidRPr="00CB1EEC" w:rsidRDefault="00DD52FC" w:rsidP="00DD52FC">
      <w:pPr>
        <w:rPr>
          <w:sz w:val="16"/>
        </w:rPr>
      </w:pPr>
      <w:r w:rsidRPr="00CB1EEC">
        <w:rPr>
          <w:rStyle w:val="StyleUnderline"/>
        </w:rPr>
        <w:t>The</w:t>
      </w:r>
      <w:r w:rsidRPr="00CB1EEC">
        <w:rPr>
          <w:sz w:val="16"/>
        </w:rPr>
        <w:t xml:space="preserve"> </w:t>
      </w:r>
      <w:r w:rsidRPr="00CB1EEC">
        <w:rPr>
          <w:rStyle w:val="Emphasis"/>
        </w:rPr>
        <w:t>initial study</w:t>
      </w:r>
      <w:r w:rsidRPr="00CB1EEC">
        <w:rPr>
          <w:sz w:val="16"/>
        </w:rPr>
        <w:t xml:space="preserve"> </w:t>
      </w:r>
      <w:r w:rsidRPr="00CB1EEC">
        <w:rPr>
          <w:rStyle w:val="StyleUnderline"/>
        </w:rPr>
        <w:t>was</w:t>
      </w:r>
      <w:r w:rsidRPr="00CB1EEC">
        <w:rPr>
          <w:sz w:val="16"/>
        </w:rPr>
        <w:t xml:space="preserve"> </w:t>
      </w:r>
      <w:r w:rsidRPr="00CB1EEC">
        <w:rPr>
          <w:rStyle w:val="Emphasis"/>
        </w:rPr>
        <w:t>small</w:t>
      </w:r>
      <w:r w:rsidRPr="00CB1EEC">
        <w:rPr>
          <w:sz w:val="16"/>
        </w:rPr>
        <w:t xml:space="preserve"> </w:t>
      </w:r>
      <w:r w:rsidRPr="00CB1EEC">
        <w:rPr>
          <w:rStyle w:val="StyleUnderline"/>
        </w:rPr>
        <w:t>and involved</w:t>
      </w:r>
      <w:r w:rsidRPr="00CB1EEC">
        <w:rPr>
          <w:sz w:val="16"/>
        </w:rPr>
        <w:t xml:space="preserve"> </w:t>
      </w:r>
      <w:r w:rsidRPr="00CB1EEC">
        <w:rPr>
          <w:rStyle w:val="Emphasis"/>
        </w:rPr>
        <w:t>highly screened people</w:t>
      </w:r>
      <w:r w:rsidRPr="00CB1EEC">
        <w:rPr>
          <w:sz w:val="16"/>
        </w:rPr>
        <w:t xml:space="preserve"> with a lot of support. </w:t>
      </w:r>
      <w:r w:rsidRPr="00CB1EEC">
        <w:rPr>
          <w:rStyle w:val="StyleUnderline"/>
        </w:rPr>
        <w:t>And</w:t>
      </w:r>
      <w:r w:rsidRPr="00CB1EEC">
        <w:rPr>
          <w:sz w:val="16"/>
        </w:rPr>
        <w:t xml:space="preserve"> it </w:t>
      </w:r>
      <w:r w:rsidRPr="00CB1EEC">
        <w:rPr>
          <w:rStyle w:val="StyleUnderline"/>
        </w:rPr>
        <w:t>seems to have suffered</w:t>
      </w:r>
      <w:r w:rsidRPr="00CB1EEC">
        <w:rPr>
          <w:sz w:val="16"/>
        </w:rPr>
        <w:t xml:space="preserve"> from </w:t>
      </w:r>
      <w:r w:rsidRPr="00CB1EEC">
        <w:rPr>
          <w:rStyle w:val="Emphasis"/>
        </w:rPr>
        <w:t>publication bias</w:t>
      </w:r>
      <w:r w:rsidRPr="00CB1EEC">
        <w:rPr>
          <w:sz w:val="16"/>
        </w:rPr>
        <w:t>--the most spectacular results got the most attention, even though these might just have been outliers.</w:t>
      </w:r>
    </w:p>
    <w:p w14:paraId="74BB9081" w14:textId="77777777" w:rsidR="00DD52FC" w:rsidRPr="00CB1EEC" w:rsidRDefault="00DD52FC" w:rsidP="00DD52FC">
      <w:pPr>
        <w:rPr>
          <w:sz w:val="16"/>
        </w:rPr>
      </w:pPr>
      <w:r w:rsidRPr="00CB1EEC">
        <w:rPr>
          <w:rStyle w:val="StyleUnderline"/>
        </w:rPr>
        <w:t>This is</w:t>
      </w:r>
      <w:r w:rsidRPr="00CB1EEC">
        <w:rPr>
          <w:sz w:val="16"/>
        </w:rPr>
        <w:t xml:space="preserve"> </w:t>
      </w:r>
      <w:r w:rsidRPr="00CB1EEC">
        <w:rPr>
          <w:rStyle w:val="Emphasis"/>
        </w:rPr>
        <w:t>distressingly common</w:t>
      </w:r>
      <w:r w:rsidRPr="00CB1EEC">
        <w:rPr>
          <w:sz w:val="16"/>
        </w:rPr>
        <w:t xml:space="preserve">--not just </w:t>
      </w:r>
      <w:r w:rsidRPr="00CB1EEC">
        <w:rPr>
          <w:rStyle w:val="StyleUnderline"/>
        </w:rPr>
        <w:t>in</w:t>
      </w:r>
      <w:r w:rsidRPr="00CB1EEC">
        <w:rPr>
          <w:sz w:val="16"/>
        </w:rPr>
        <w:t xml:space="preserve"> </w:t>
      </w:r>
      <w:r w:rsidRPr="00CB1EEC">
        <w:rPr>
          <w:rStyle w:val="Emphasis"/>
        </w:rPr>
        <w:t>government</w:t>
      </w:r>
      <w:r w:rsidRPr="00CB1EEC">
        <w:rPr>
          <w:sz w:val="16"/>
        </w:rPr>
        <w:t xml:space="preserve"> or social-do-gooding research, but in organizations of all kinds--including corporations.  (Hello, Pepsi Clear!)</w:t>
      </w:r>
    </w:p>
    <w:p w14:paraId="5AA38E23" w14:textId="77777777" w:rsidR="00DD52FC" w:rsidRPr="00CB1EEC" w:rsidRDefault="00DD52FC" w:rsidP="00DD52FC">
      <w:pPr>
        <w:rPr>
          <w:sz w:val="16"/>
        </w:rPr>
      </w:pPr>
      <w:r w:rsidRPr="00CB1EEC">
        <w:rPr>
          <w:sz w:val="16"/>
        </w:rPr>
        <w:t xml:space="preserve">However, </w:t>
      </w:r>
      <w:r w:rsidRPr="00CB1EEC">
        <w:rPr>
          <w:rStyle w:val="StyleUnderline"/>
        </w:rPr>
        <w:t>I'm a</w:t>
      </w:r>
      <w:r w:rsidRPr="00CB1EEC">
        <w:rPr>
          <w:sz w:val="16"/>
        </w:rPr>
        <w:t xml:space="preserve"> </w:t>
      </w:r>
      <w:r w:rsidRPr="00CB1EEC">
        <w:rPr>
          <w:rStyle w:val="Emphasis"/>
        </w:rPr>
        <w:t>skeptic of</w:t>
      </w:r>
      <w:r w:rsidRPr="00CB1EEC">
        <w:rPr>
          <w:sz w:val="16"/>
        </w:rPr>
        <w:t xml:space="preserve"> the health care bill, so naturally, I'm going to be skeptical of </w:t>
      </w:r>
      <w:r w:rsidRPr="00CB1EEC">
        <w:rPr>
          <w:rStyle w:val="Emphasis"/>
        </w:rPr>
        <w:t>the potential of pilot programs</w:t>
      </w:r>
      <w:r w:rsidRPr="00CB1EEC">
        <w:rPr>
          <w:sz w:val="16"/>
        </w:rPr>
        <w:t>.  I can understand why those who supported the bill would rather wait for data.</w:t>
      </w:r>
    </w:p>
    <w:p w14:paraId="4F90B67F" w14:textId="77777777" w:rsidR="00DD52FC" w:rsidRPr="00CB1EEC" w:rsidRDefault="00DD52FC" w:rsidP="00DD52FC">
      <w:pPr>
        <w:rPr>
          <w:sz w:val="16"/>
        </w:rPr>
      </w:pPr>
      <w:r w:rsidRPr="00CB1EEC">
        <w:rPr>
          <w:sz w:val="16"/>
        </w:rPr>
        <w:t>Well, today we have some.  The Congressional Budget Office has evaluated 10 demonstration projects aimed at reducing costs and improving quality of care through paying for performance, and better co-ordination of disease management for chronic patients.  The results?</w:t>
      </w:r>
    </w:p>
    <w:p w14:paraId="7DB6018C" w14:textId="77777777" w:rsidR="00DD52FC" w:rsidRPr="00CB1EEC" w:rsidRDefault="00DD52FC" w:rsidP="00DD52FC">
      <w:pPr>
        <w:rPr>
          <w:sz w:val="16"/>
        </w:rPr>
      </w:pPr>
      <w:r w:rsidRPr="00CB1EEC">
        <w:rPr>
          <w:sz w:val="16"/>
        </w:rPr>
        <w:t xml:space="preserve">The evaluations show that most programs have not reduced Medicare spending: In nearly every program involving disease management and care coordination, spending was either unchanged or increased relative to the spending that would have occurred in the absence of the </w:t>
      </w:r>
      <w:proofErr w:type="gramStart"/>
      <w:r w:rsidRPr="00CB1EEC">
        <w:rPr>
          <w:sz w:val="16"/>
        </w:rPr>
        <w:t>program, when</w:t>
      </w:r>
      <w:proofErr w:type="gramEnd"/>
      <w:r w:rsidRPr="00CB1EEC">
        <w:rPr>
          <w:sz w:val="16"/>
        </w:rPr>
        <w:t xml:space="preserve"> the fees paid to the participating </w:t>
      </w:r>
      <w:proofErr w:type="spellStart"/>
      <w:r w:rsidRPr="00CB1EEC">
        <w:rPr>
          <w:sz w:val="16"/>
        </w:rPr>
        <w:t>orga</w:t>
      </w:r>
      <w:proofErr w:type="spellEnd"/>
      <w:r w:rsidRPr="00CB1EEC">
        <w:rPr>
          <w:sz w:val="16"/>
        </w:rPr>
        <w:t xml:space="preserve">- </w:t>
      </w:r>
      <w:proofErr w:type="spellStart"/>
      <w:r w:rsidRPr="00CB1EEC">
        <w:rPr>
          <w:sz w:val="16"/>
        </w:rPr>
        <w:t>nizations</w:t>
      </w:r>
      <w:proofErr w:type="spellEnd"/>
      <w:r w:rsidRPr="00CB1EEC">
        <w:rPr>
          <w:sz w:val="16"/>
        </w:rPr>
        <w:t xml:space="preserve"> were considered. Programs in which care man- agers had substantial direct interaction with physicians and significant in-person interaction with patients were more likely to reduce Medicare spending than other pro- grams, but on average even those programs did not achieve enough savings to offset their fees.</w:t>
      </w:r>
    </w:p>
    <w:p w14:paraId="4A6648C7" w14:textId="77777777" w:rsidR="00DD52FC" w:rsidRPr="00CB1EEC" w:rsidRDefault="00DD52FC" w:rsidP="00DD52FC">
      <w:pPr>
        <w:rPr>
          <w:sz w:val="16"/>
        </w:rPr>
      </w:pPr>
      <w:r w:rsidRPr="00CB1EEC">
        <w:rPr>
          <w:sz w:val="16"/>
        </w:rPr>
        <w:t xml:space="preserve">Results from demonstrations of value-based payment sys- </w:t>
      </w:r>
      <w:proofErr w:type="spellStart"/>
      <w:r w:rsidRPr="00CB1EEC">
        <w:rPr>
          <w:sz w:val="16"/>
        </w:rPr>
        <w:t>tems</w:t>
      </w:r>
      <w:proofErr w:type="spellEnd"/>
      <w:r w:rsidRPr="00CB1EEC">
        <w:rPr>
          <w:sz w:val="16"/>
        </w:rPr>
        <w:t xml:space="preserve"> were mixed. In one of the four demonstrations examined, Medicare made bundled payments that covered all hospital and physician services for heart bypass surgeries; Medicare's spending for those services was reduced by about 10 percent under the demonstration. Other demonstrations of value-based payment appear to have produced little or no savings for Medicare.</w:t>
      </w:r>
    </w:p>
    <w:p w14:paraId="5102C9F1" w14:textId="77777777" w:rsidR="00DD52FC" w:rsidRPr="00CB1EEC" w:rsidRDefault="00DD52FC" w:rsidP="00DD52FC">
      <w:pPr>
        <w:rPr>
          <w:sz w:val="16"/>
        </w:rPr>
      </w:pPr>
      <w:r w:rsidRPr="00CB1EEC">
        <w:rPr>
          <w:sz w:val="16"/>
        </w:rPr>
        <w:t>Nor is this a case of "spending more but getting more":</w:t>
      </w:r>
    </w:p>
    <w:p w14:paraId="7309FF9C" w14:textId="77777777" w:rsidR="00DD52FC" w:rsidRPr="00CB1EEC" w:rsidRDefault="00DD52FC" w:rsidP="00DD52FC">
      <w:pPr>
        <w:rPr>
          <w:sz w:val="16"/>
        </w:rPr>
      </w:pPr>
      <w:r w:rsidRPr="00CB1EEC">
        <w:rPr>
          <w:sz w:val="16"/>
        </w:rPr>
        <w:t xml:space="preserve">The 34 programs did not have systematic effects on </w:t>
      </w:r>
      <w:proofErr w:type="spellStart"/>
      <w:r w:rsidRPr="00CB1EEC">
        <w:rPr>
          <w:sz w:val="16"/>
        </w:rPr>
        <w:t>mea</w:t>
      </w:r>
      <w:proofErr w:type="spellEnd"/>
      <w:r w:rsidRPr="00CB1EEC">
        <w:rPr>
          <w:sz w:val="16"/>
        </w:rPr>
        <w:t>- sures of the process of delivering health care. Those measures varied from one demonstration to another but typically included the percentage of beneficiaries who received general preventive services (such as influenza vaccinations) and services recommended for people with a given condition (such as annual eye examinations for people with diabetes). Although the programs increased the percentage of beneficiaries who reported being taught self-management skills, they had little or no effect on the percentage who reported that they were adhering to prescribed self-care regimens.</w:t>
      </w:r>
    </w:p>
    <w:p w14:paraId="5820E1AE" w14:textId="597C99C0" w:rsidR="000833B8" w:rsidRDefault="00DD52FC" w:rsidP="00DD52FC">
      <w:pPr>
        <w:rPr>
          <w:sz w:val="16"/>
        </w:rPr>
      </w:pPr>
      <w:r w:rsidRPr="00CB1EEC">
        <w:rPr>
          <w:sz w:val="16"/>
        </w:rPr>
        <w:t xml:space="preserve">In fact, </w:t>
      </w:r>
      <w:r w:rsidRPr="00CB1EEC">
        <w:rPr>
          <w:rStyle w:val="StyleUnderline"/>
        </w:rPr>
        <w:t xml:space="preserve">the report is </w:t>
      </w:r>
      <w:r w:rsidRPr="00CB1EEC">
        <w:rPr>
          <w:rStyle w:val="Emphasis"/>
        </w:rPr>
        <w:t>incredibly depressing</w:t>
      </w:r>
      <w:r w:rsidRPr="00CB1EEC">
        <w:rPr>
          <w:rStyle w:val="StyleUnderline"/>
        </w:rPr>
        <w:t>. Some measures</w:t>
      </w:r>
      <w:r w:rsidRPr="00CB1EEC">
        <w:rPr>
          <w:sz w:val="16"/>
        </w:rPr>
        <w:t xml:space="preserve"> </w:t>
      </w:r>
      <w:r w:rsidRPr="00CB1EEC">
        <w:rPr>
          <w:rStyle w:val="Emphasis"/>
        </w:rPr>
        <w:t>do</w:t>
      </w:r>
      <w:r w:rsidRPr="00CB1EEC">
        <w:rPr>
          <w:sz w:val="16"/>
        </w:rPr>
        <w:t xml:space="preserve"> </w:t>
      </w:r>
      <w:r w:rsidRPr="00CB1EEC">
        <w:rPr>
          <w:rStyle w:val="StyleUnderline"/>
        </w:rPr>
        <w:t>seem to have controlled</w:t>
      </w:r>
      <w:r w:rsidRPr="00CB1EEC">
        <w:rPr>
          <w:sz w:val="16"/>
        </w:rPr>
        <w:t xml:space="preserve"> hospital admissions and spending</w:t>
      </w:r>
      <w:r w:rsidRPr="00CB1EEC">
        <w:rPr>
          <w:rStyle w:val="StyleUnderline"/>
        </w:rPr>
        <w:t>--but</w:t>
      </w:r>
      <w:r w:rsidRPr="00CB1EEC">
        <w:rPr>
          <w:sz w:val="16"/>
        </w:rPr>
        <w:t xml:space="preserve"> they </w:t>
      </w:r>
      <w:r w:rsidRPr="00CB1EEC">
        <w:rPr>
          <w:rStyle w:val="Emphasis"/>
        </w:rPr>
        <w:t>cost more</w:t>
      </w:r>
      <w:r w:rsidRPr="00CB1EEC">
        <w:rPr>
          <w:sz w:val="16"/>
        </w:rPr>
        <w:t xml:space="preserve"> money </w:t>
      </w:r>
      <w:r w:rsidRPr="00CB1EEC">
        <w:rPr>
          <w:rStyle w:val="Emphasis"/>
        </w:rPr>
        <w:t>than they saved</w:t>
      </w:r>
      <w:r w:rsidRPr="00CB1EEC">
        <w:rPr>
          <w:rStyle w:val="StyleUnderline"/>
        </w:rPr>
        <w:t>.  It's</w:t>
      </w:r>
      <w:r w:rsidRPr="00CB1EEC">
        <w:rPr>
          <w:sz w:val="16"/>
        </w:rPr>
        <w:t xml:space="preserve"> </w:t>
      </w:r>
      <w:r w:rsidRPr="00CB1EEC">
        <w:rPr>
          <w:rStyle w:val="Emphasis"/>
        </w:rPr>
        <w:t>always tempting to celebrate</w:t>
      </w:r>
      <w:r w:rsidRPr="00CB1EEC">
        <w:rPr>
          <w:sz w:val="16"/>
        </w:rPr>
        <w:t xml:space="preserve"> being right, </w:t>
      </w:r>
      <w:r w:rsidRPr="00CB1EEC">
        <w:rPr>
          <w:rStyle w:val="StyleUnderline"/>
        </w:rPr>
        <w:t>but in this case, there's</w:t>
      </w:r>
      <w:r w:rsidRPr="00CB1EEC">
        <w:rPr>
          <w:sz w:val="16"/>
        </w:rPr>
        <w:t xml:space="preserve"> </w:t>
      </w:r>
      <w:r w:rsidRPr="00CB1EEC">
        <w:rPr>
          <w:rStyle w:val="Emphasis"/>
        </w:rPr>
        <w:t>nothing to be happy about</w:t>
      </w:r>
      <w:r w:rsidRPr="00CB1EEC">
        <w:rPr>
          <w:sz w:val="16"/>
        </w:rPr>
        <w:t xml:space="preserve">.  What this report really says is that we're on a crash course towards fiscal disaster, and the steering </w:t>
      </w:r>
      <w:proofErr w:type="gramStart"/>
      <w:r w:rsidRPr="00CB1EEC">
        <w:rPr>
          <w:sz w:val="16"/>
        </w:rPr>
        <w:t>wheel's</w:t>
      </w:r>
      <w:proofErr w:type="gramEnd"/>
      <w:r w:rsidRPr="00CB1EEC">
        <w:rPr>
          <w:sz w:val="16"/>
        </w:rPr>
        <w:t xml:space="preserve"> broken.</w:t>
      </w:r>
    </w:p>
    <w:p w14:paraId="41BC5CA3" w14:textId="01FEF83E" w:rsidR="00535A89" w:rsidRDefault="00535A89" w:rsidP="00535A89">
      <w:pPr>
        <w:pStyle w:val="Heading3"/>
      </w:pPr>
      <w:bookmarkStart w:id="8" w:name="Level_3_16769"/>
      <w:r>
        <w:lastRenderedPageBreak/>
        <w:t>AT: Governance NB---2AC</w:t>
      </w:r>
    </w:p>
    <w:p w14:paraId="723AC2C9" w14:textId="77777777" w:rsidR="00535A89" w:rsidRPr="005D7786" w:rsidRDefault="00535A89" w:rsidP="00535A89">
      <w:pPr>
        <w:pStyle w:val="Heading4"/>
      </w:pPr>
      <w:r w:rsidRPr="005D7786">
        <w:t xml:space="preserve">Emerging tech regulation fails and </w:t>
      </w:r>
      <w:r>
        <w:t>AFF</w:t>
      </w:r>
      <w:r w:rsidRPr="005D7786">
        <w:t xml:space="preserve"> can’t solve</w:t>
      </w:r>
      <w:r>
        <w:t>.</w:t>
      </w:r>
    </w:p>
    <w:p w14:paraId="534F9699" w14:textId="77777777" w:rsidR="00535A89" w:rsidRPr="005D7786" w:rsidRDefault="00535A89" w:rsidP="00535A89">
      <w:r w:rsidRPr="005D7786">
        <w:t xml:space="preserve">Greg E. </w:t>
      </w:r>
      <w:r w:rsidRPr="005D7786">
        <w:rPr>
          <w:rStyle w:val="Style13ptBold"/>
        </w:rPr>
        <w:t>Marchant 20</w:t>
      </w:r>
      <w:r w:rsidRPr="005D7786">
        <w:t>, Regents Professor and Lincoln Professor of Emerging Technologies, Law &amp; Ethics, and Faculty Director, Center for Law, Science &amp; Innovation, Sandra Day O’Connor College of Law, Arizona State University, “Governing Emerging Technologies,” Vanderbilt Law Review, Vol. 73(6), 2020, p. 1863-1865</w:t>
      </w:r>
    </w:p>
    <w:p w14:paraId="2F5155E8" w14:textId="77777777" w:rsidR="00535A89" w:rsidRPr="005D7786" w:rsidRDefault="00535A89" w:rsidP="00535A89">
      <w:r w:rsidRPr="005D7786">
        <w:t xml:space="preserve">I. </w:t>
      </w:r>
      <w:r w:rsidRPr="005D7786">
        <w:rPr>
          <w:rStyle w:val="StyleUnderline"/>
        </w:rPr>
        <w:t>THE WICKED PROBLEM OF EMERGING TECHNOLOGY GOVERNANCE</w:t>
      </w:r>
    </w:p>
    <w:p w14:paraId="5E597574" w14:textId="77777777" w:rsidR="00535A89" w:rsidRPr="00535A89" w:rsidRDefault="00535A89" w:rsidP="00535A89">
      <w:pPr>
        <w:rPr>
          <w:sz w:val="16"/>
        </w:rPr>
      </w:pPr>
      <w:r w:rsidRPr="00535A89">
        <w:rPr>
          <w:rStyle w:val="Emphasis"/>
        </w:rPr>
        <w:t>Emerging technologies</w:t>
      </w:r>
      <w:r w:rsidRPr="00535A89">
        <w:rPr>
          <w:rStyle w:val="StyleUnderline"/>
        </w:rPr>
        <w:t xml:space="preserve">—such as synthetic biology, gene editing, nanotechnology, artificial intelligence, internet of things, 3D printing, drones, applied </w:t>
      </w:r>
      <w:proofErr w:type="spellStart"/>
      <w:r w:rsidRPr="00535A89">
        <w:rPr>
          <w:rStyle w:val="StyleUnderline"/>
        </w:rPr>
        <w:t>neurotechnologies</w:t>
      </w:r>
      <w:proofErr w:type="spellEnd"/>
      <w:r w:rsidRPr="00535A89">
        <w:rPr>
          <w:rStyle w:val="StyleUnderline"/>
        </w:rPr>
        <w:t>, and blockchain and cryptocurrencies—</w:t>
      </w:r>
      <w:r w:rsidRPr="00535A89">
        <w:rPr>
          <w:rStyle w:val="Emphasis"/>
        </w:rPr>
        <w:t>present a common set of governance challenges</w:t>
      </w:r>
      <w:r w:rsidRPr="00535A89">
        <w:rPr>
          <w:sz w:val="16"/>
        </w:rPr>
        <w:t xml:space="preserve">.5 Perhaps </w:t>
      </w:r>
      <w:r w:rsidRPr="00535A89">
        <w:rPr>
          <w:rStyle w:val="StyleUnderline"/>
        </w:rPr>
        <w:t>most significant is the “pacing problem</w:t>
      </w:r>
      <w:r w:rsidRPr="00535A89">
        <w:rPr>
          <w:sz w:val="16"/>
        </w:rPr>
        <w:t xml:space="preserve">,” where </w:t>
      </w:r>
      <w:r w:rsidRPr="00535A89">
        <w:rPr>
          <w:rStyle w:val="StyleUnderline"/>
        </w:rPr>
        <w:t xml:space="preserve">the pace of technology development </w:t>
      </w:r>
      <w:r w:rsidRPr="00535A89">
        <w:rPr>
          <w:rStyle w:val="Emphasis"/>
        </w:rPr>
        <w:t>far outstrips</w:t>
      </w:r>
      <w:r w:rsidRPr="00535A89">
        <w:rPr>
          <w:rStyle w:val="StyleUnderline"/>
        </w:rPr>
        <w:t xml:space="preserve"> the capability of </w:t>
      </w:r>
      <w:r w:rsidRPr="00535A89">
        <w:rPr>
          <w:rStyle w:val="Emphasis"/>
        </w:rPr>
        <w:t>regulatory systems</w:t>
      </w:r>
      <w:r w:rsidRPr="00535A89">
        <w:rPr>
          <w:rStyle w:val="StyleUnderline"/>
        </w:rPr>
        <w:t xml:space="preserve"> to keep up</w:t>
      </w:r>
      <w:r w:rsidRPr="00535A89">
        <w:rPr>
          <w:sz w:val="16"/>
        </w:rPr>
        <w:t xml:space="preserve">.6 Powered by growing market demand and intense business competition, new technologies are being developed, deployed, and commercialized faster than ever before.7 At the same time, </w:t>
      </w:r>
      <w:r w:rsidRPr="00535A89">
        <w:rPr>
          <w:rStyle w:val="StyleUnderline"/>
        </w:rPr>
        <w:t xml:space="preserve">traditional governmental processes of legislation, regulation, and judicial review have been </w:t>
      </w:r>
      <w:r w:rsidRPr="00535A89">
        <w:rPr>
          <w:rStyle w:val="Emphasis"/>
        </w:rPr>
        <w:t>slowed</w:t>
      </w:r>
      <w:r w:rsidRPr="00535A89">
        <w:rPr>
          <w:rStyle w:val="StyleUnderline"/>
        </w:rPr>
        <w:t xml:space="preserve"> by increasing </w:t>
      </w:r>
      <w:r w:rsidRPr="00535A89">
        <w:rPr>
          <w:rStyle w:val="Emphasis"/>
        </w:rPr>
        <w:t>bureaucratic requirements</w:t>
      </w:r>
      <w:r w:rsidRPr="00535A89">
        <w:rPr>
          <w:rStyle w:val="StyleUnderline"/>
        </w:rPr>
        <w:t xml:space="preserve"> and the increasing </w:t>
      </w:r>
      <w:r w:rsidRPr="00535A89">
        <w:rPr>
          <w:rStyle w:val="Emphasis"/>
        </w:rPr>
        <w:t>politicization</w:t>
      </w:r>
      <w:r w:rsidRPr="00535A89">
        <w:rPr>
          <w:rStyle w:val="StyleUnderline"/>
        </w:rPr>
        <w:t xml:space="preserve"> of </w:t>
      </w:r>
      <w:r w:rsidRPr="00535A89">
        <w:rPr>
          <w:rStyle w:val="Emphasis"/>
        </w:rPr>
        <w:t>technological disputes</w:t>
      </w:r>
      <w:r w:rsidRPr="00535A89">
        <w:rPr>
          <w:sz w:val="16"/>
        </w:rPr>
        <w:t xml:space="preserve">.8 </w:t>
      </w:r>
      <w:r w:rsidRPr="00535A89">
        <w:rPr>
          <w:rStyle w:val="StyleUnderline"/>
        </w:rPr>
        <w:t xml:space="preserve">The result of accelerating technology and decelerating regulatory oversight is a growing </w:t>
      </w:r>
      <w:r w:rsidRPr="00535A89">
        <w:rPr>
          <w:rStyle w:val="Emphasis"/>
        </w:rPr>
        <w:t>governance gap</w:t>
      </w:r>
      <w:r w:rsidRPr="00535A89">
        <w:rPr>
          <w:rStyle w:val="StyleUnderline"/>
        </w:rPr>
        <w:t>. Any new statutes or regulations affecting these new technologies are likely to be outdated before the ink dries</w:t>
      </w:r>
      <w:r w:rsidRPr="00535A89">
        <w:rPr>
          <w:sz w:val="16"/>
        </w:rPr>
        <w:t xml:space="preserve">. As technology governance expert David </w:t>
      </w:r>
      <w:proofErr w:type="spellStart"/>
      <w:r w:rsidRPr="00535A89">
        <w:rPr>
          <w:sz w:val="16"/>
        </w:rPr>
        <w:t>Rajeski</w:t>
      </w:r>
      <w:proofErr w:type="spellEnd"/>
      <w:r w:rsidRPr="00535A89">
        <w:rPr>
          <w:sz w:val="16"/>
        </w:rPr>
        <w:t xml:space="preserve"> has noted, “[</w:t>
      </w:r>
      <w:proofErr w:type="spellStart"/>
      <w:r w:rsidRPr="00535A89">
        <w:rPr>
          <w:sz w:val="16"/>
        </w:rPr>
        <w:t>i</w:t>
      </w:r>
      <w:proofErr w:type="spellEnd"/>
      <w:r w:rsidRPr="00535A89">
        <w:rPr>
          <w:sz w:val="16"/>
        </w:rPr>
        <w:t xml:space="preserve">]f you think that any existing regulatory framework can keep pace with this rate of change, think again.”9 Facing such a bleak prospect, </w:t>
      </w:r>
      <w:r w:rsidRPr="00535A89">
        <w:rPr>
          <w:rStyle w:val="StyleUnderline"/>
        </w:rPr>
        <w:t>regulators often sensibly defer regulation, waiting for a more stable technology plateau that may or may not ever come</w:t>
      </w:r>
      <w:r w:rsidRPr="00535A89">
        <w:rPr>
          <w:sz w:val="16"/>
        </w:rPr>
        <w:t>.</w:t>
      </w:r>
    </w:p>
    <w:p w14:paraId="28FBCA9E" w14:textId="77777777" w:rsidR="00535A89" w:rsidRPr="00535A89" w:rsidRDefault="00535A89" w:rsidP="00535A89">
      <w:pPr>
        <w:rPr>
          <w:sz w:val="16"/>
        </w:rPr>
      </w:pPr>
      <w:r w:rsidRPr="00535A89">
        <w:rPr>
          <w:rStyle w:val="StyleUnderline"/>
        </w:rPr>
        <w:t xml:space="preserve">A second regulatory challenge of many emerging technologies is that </w:t>
      </w:r>
      <w:r w:rsidRPr="00535A89">
        <w:rPr>
          <w:rStyle w:val="Emphasis"/>
        </w:rPr>
        <w:t>they present risks and concerns outside the scope of existing regulatory agency jurisdictions</w:t>
      </w:r>
      <w:r w:rsidRPr="00535A89">
        <w:rPr>
          <w:sz w:val="16"/>
        </w:rPr>
        <w:t xml:space="preserve">.10 </w:t>
      </w:r>
      <w:r w:rsidRPr="00535A89">
        <w:rPr>
          <w:rStyle w:val="StyleUnderline"/>
        </w:rPr>
        <w:t>Regulatory agencies, such as the U.S. Food and Drug Administration, are restricted to regulating the safety and efficacy of products</w:t>
      </w:r>
      <w:r w:rsidRPr="00535A89">
        <w:rPr>
          <w:sz w:val="16"/>
        </w:rPr>
        <w:t xml:space="preserve">. But </w:t>
      </w:r>
      <w:r w:rsidRPr="00535A89">
        <w:rPr>
          <w:rStyle w:val="StyleUnderline"/>
        </w:rPr>
        <w:t>many applications of emerging technologies raise broader ethical and social concerns relating to human enhancement</w:t>
      </w:r>
      <w:r w:rsidRPr="00535A89">
        <w:rPr>
          <w:sz w:val="16"/>
        </w:rPr>
        <w:t xml:space="preserve">, “playing God,” autonomy, dignity, fairness, equitable access, privacy, and longer-term impacts on society.11 </w:t>
      </w:r>
      <w:r w:rsidRPr="00535A89">
        <w:rPr>
          <w:rStyle w:val="StyleUnderline"/>
        </w:rPr>
        <w:t>These issues are largely outside the safety and efficacy scope of current agency jurisdictions and thus often escape any regulatory oversight</w:t>
      </w:r>
      <w:r w:rsidRPr="00535A89">
        <w:rPr>
          <w:sz w:val="16"/>
        </w:rPr>
        <w:t>.</w:t>
      </w:r>
    </w:p>
    <w:p w14:paraId="5E98E351" w14:textId="77777777" w:rsidR="00535A89" w:rsidRPr="00535A89" w:rsidRDefault="00535A89" w:rsidP="00535A89">
      <w:pPr>
        <w:rPr>
          <w:sz w:val="16"/>
        </w:rPr>
      </w:pPr>
      <w:r w:rsidRPr="00535A89">
        <w:rPr>
          <w:sz w:val="16"/>
        </w:rPr>
        <w:t xml:space="preserve">Yet </w:t>
      </w:r>
      <w:r w:rsidRPr="00535A89">
        <w:rPr>
          <w:rStyle w:val="Emphasis"/>
        </w:rPr>
        <w:t>another challenge to the regulation of emerging technologies is their breadth of application.</w:t>
      </w:r>
      <w:r w:rsidRPr="00535A89">
        <w:rPr>
          <w:sz w:val="16"/>
        </w:rPr>
        <w:t xml:space="preserve"> </w:t>
      </w:r>
      <w:r w:rsidRPr="00535A89">
        <w:rPr>
          <w:rStyle w:val="StyleUnderline"/>
        </w:rPr>
        <w:t xml:space="preserve">Technologies such </w:t>
      </w:r>
      <w:r w:rsidRPr="00535A89">
        <w:rPr>
          <w:rStyle w:val="Emphasis"/>
        </w:rPr>
        <w:t>as artificial intelligence, nanotechnology, and blockchain span the entire industry spectrum, as well as many nonindustrial activities and sectors</w:t>
      </w:r>
      <w:r w:rsidRPr="00535A89">
        <w:rPr>
          <w:rStyle w:val="StyleUnderline"/>
        </w:rPr>
        <w:t>. They are sometimes referred to as “enabling” or “platform” technologies that, like computers or</w:t>
      </w:r>
      <w:r w:rsidRPr="00535A89">
        <w:rPr>
          <w:sz w:val="16"/>
        </w:rPr>
        <w:t xml:space="preserve"> the internet, </w:t>
      </w:r>
      <w:r w:rsidRPr="00535A89">
        <w:rPr>
          <w:rStyle w:val="StyleUnderline"/>
        </w:rPr>
        <w:t>have the potential to affect virtually every industry sector</w:t>
      </w:r>
      <w:r w:rsidRPr="00535A89">
        <w:rPr>
          <w:sz w:val="16"/>
        </w:rPr>
        <w:t xml:space="preserve">.12 There are thousands, if not tens or hundreds of thousands, of ways these core technologies are used, each with their own context of risks and benefits. </w:t>
      </w:r>
      <w:r w:rsidRPr="00535A89">
        <w:rPr>
          <w:rStyle w:val="StyleUnderline"/>
        </w:rPr>
        <w:t xml:space="preserve">These broad applications not only involve many different types of industries and businesses, but also affect many other types of stakeholders and nongovernmental organizations with </w:t>
      </w:r>
      <w:proofErr w:type="gramStart"/>
      <w:r w:rsidRPr="00535A89">
        <w:rPr>
          <w:rStyle w:val="StyleUnderline"/>
        </w:rPr>
        <w:t>particular interests</w:t>
      </w:r>
      <w:proofErr w:type="gramEnd"/>
      <w:r w:rsidRPr="00535A89">
        <w:rPr>
          <w:sz w:val="16"/>
        </w:rPr>
        <w:t xml:space="preserve"> in specific applications. </w:t>
      </w:r>
      <w:r w:rsidRPr="00535A89">
        <w:rPr>
          <w:rStyle w:val="StyleUnderline"/>
        </w:rPr>
        <w:t>The broad applications of these technologies also span many different regulatory agencies</w:t>
      </w:r>
      <w:r w:rsidRPr="00535A89">
        <w:rPr>
          <w:sz w:val="16"/>
        </w:rPr>
        <w:t xml:space="preserve">, each with their own organic statutes with different requirements, criteria, and goals. </w:t>
      </w:r>
      <w:proofErr w:type="gramStart"/>
      <w:r w:rsidRPr="00535A89">
        <w:rPr>
          <w:rStyle w:val="StyleUnderline"/>
        </w:rPr>
        <w:t>The end result</w:t>
      </w:r>
      <w:proofErr w:type="gramEnd"/>
      <w:r w:rsidRPr="00535A89">
        <w:rPr>
          <w:rStyle w:val="StyleUnderline"/>
        </w:rPr>
        <w:t xml:space="preserve"> of this multitude of applications, regulated parties, stakeholders, and regulators is tremendous regulatory diversity and complexity</w:t>
      </w:r>
      <w:r w:rsidRPr="00535A89">
        <w:rPr>
          <w:sz w:val="16"/>
        </w:rPr>
        <w:t xml:space="preserve">. Further complicating the regulatory challenge, </w:t>
      </w:r>
      <w:r w:rsidRPr="00535A89">
        <w:rPr>
          <w:rStyle w:val="StyleUnderline"/>
        </w:rPr>
        <w:t>emerging technologies are inherently international in application, creating the need for some type of international coordination.</w:t>
      </w:r>
      <w:r w:rsidRPr="00535A89">
        <w:rPr>
          <w:sz w:val="16"/>
        </w:rPr>
        <w:t>13</w:t>
      </w:r>
    </w:p>
    <w:p w14:paraId="2A55850D" w14:textId="77777777" w:rsidR="00535A89" w:rsidRPr="00535A89" w:rsidRDefault="00535A89" w:rsidP="00535A89">
      <w:pPr>
        <w:rPr>
          <w:rStyle w:val="StyleUnderline"/>
        </w:rPr>
      </w:pPr>
      <w:r w:rsidRPr="00535A89">
        <w:rPr>
          <w:sz w:val="16"/>
        </w:rPr>
        <w:t xml:space="preserve">Finally, </w:t>
      </w:r>
      <w:r w:rsidRPr="00535A89">
        <w:rPr>
          <w:rStyle w:val="Emphasis"/>
        </w:rPr>
        <w:t>the unprecedented uncertainty about emerging technologies also impedes effective regulation.</w:t>
      </w:r>
      <w:r w:rsidRPr="00535A89">
        <w:rPr>
          <w:sz w:val="16"/>
        </w:rPr>
        <w:t>14 Beca</w:t>
      </w:r>
      <w:r w:rsidRPr="00535A89">
        <w:rPr>
          <w:rStyle w:val="StyleUnderline"/>
        </w:rPr>
        <w:t>use the technologies are so new and moving forward so quickly, there is enormous uncertainty about the trajectories, benefits, and risks of these technologies</w:t>
      </w:r>
      <w:r w:rsidRPr="00535A89">
        <w:rPr>
          <w:sz w:val="16"/>
        </w:rPr>
        <w:t xml:space="preserve">.15 Given these uncertainties, </w:t>
      </w:r>
      <w:r w:rsidRPr="00535A89">
        <w:rPr>
          <w:rStyle w:val="StyleUnderline"/>
        </w:rPr>
        <w:t xml:space="preserve">it is possible to paint unrealistically optimistic or pessimistic visions of the technology </w:t>
      </w:r>
      <w:r w:rsidRPr="00535A89">
        <w:rPr>
          <w:sz w:val="16"/>
        </w:rPr>
        <w:t xml:space="preserve">at issue, thus </w:t>
      </w:r>
      <w:r w:rsidRPr="00535A89">
        <w:rPr>
          <w:rStyle w:val="StyleUnderline"/>
        </w:rPr>
        <w:t>fostering public controversy, conflict, and unease.16</w:t>
      </w:r>
    </w:p>
    <w:p w14:paraId="2DDE0968" w14:textId="77777777" w:rsidR="00535A89" w:rsidRPr="00535A89" w:rsidRDefault="00535A89" w:rsidP="00535A89">
      <w:pPr>
        <w:rPr>
          <w:sz w:val="16"/>
        </w:rPr>
      </w:pPr>
      <w:r w:rsidRPr="00535A89">
        <w:rPr>
          <w:sz w:val="16"/>
        </w:rPr>
        <w:t xml:space="preserve">In summary, </w:t>
      </w:r>
      <w:r w:rsidRPr="00535A89">
        <w:rPr>
          <w:rStyle w:val="Emphasis"/>
        </w:rPr>
        <w:t>the governance of emerging technologies is characterized by complexity, diversity, and uncertainty</w:t>
      </w:r>
      <w:r w:rsidRPr="00535A89">
        <w:rPr>
          <w:sz w:val="16"/>
        </w:rPr>
        <w:t xml:space="preserve">. </w:t>
      </w:r>
      <w:r w:rsidRPr="00535A89">
        <w:rPr>
          <w:rStyle w:val="Emphasis"/>
        </w:rPr>
        <w:t>These same characteristics</w:t>
      </w:r>
      <w:r w:rsidRPr="00535A89">
        <w:rPr>
          <w:sz w:val="16"/>
        </w:rPr>
        <w:t>—complexity, diversity, and uncertainty—</w:t>
      </w:r>
      <w:r w:rsidRPr="00535A89">
        <w:rPr>
          <w:rStyle w:val="Emphasis"/>
        </w:rPr>
        <w:t>are the defining characteristics of a wicked problem.17 As a wicked problem, the governance of emerging technologies is unlikely to be solved by a single or simple solution.</w:t>
      </w:r>
      <w:r w:rsidRPr="00535A89">
        <w:rPr>
          <w:sz w:val="16"/>
        </w:rPr>
        <w:t xml:space="preserve"> </w:t>
      </w:r>
      <w:r w:rsidRPr="00535A89">
        <w:rPr>
          <w:rStyle w:val="Emphasis"/>
        </w:rPr>
        <w:t xml:space="preserve">Traditional government regulation will not be sufficient, or many </w:t>
      </w:r>
      <w:r w:rsidRPr="00535A89">
        <w:rPr>
          <w:rStyle w:val="Emphasis"/>
        </w:rPr>
        <w:lastRenderedPageBreak/>
        <w:t>times even appropriate, for emerging technologies</w:t>
      </w:r>
      <w:r w:rsidRPr="00535A89">
        <w:rPr>
          <w:sz w:val="16"/>
        </w:rPr>
        <w:t>.</w:t>
      </w:r>
      <w:r w:rsidRPr="00535A89">
        <w:rPr>
          <w:rStyle w:val="StyleUnderline"/>
        </w:rPr>
        <w:t xml:space="preserve">18 Rather than traditional regulation—consisting of enforceable rules unilaterally imposed by a regulatory agency—emerging technologies will require a “governance” approach that expands the categories of responsible parties beyond government to include the private sector, nongovernmental organizations, and think tanks and also </w:t>
      </w:r>
      <w:r w:rsidRPr="00535A89">
        <w:rPr>
          <w:rStyle w:val="Emphasis"/>
        </w:rPr>
        <w:t>expands the relevant oversight mechanism beyond enforceable government regulations</w:t>
      </w:r>
      <w:r w:rsidRPr="00535A89">
        <w:rPr>
          <w:sz w:val="16"/>
        </w:rPr>
        <w:t>.19 Four alternative governance approaches for emerging technologies are discussed and evaluated in the next Part.</w:t>
      </w:r>
    </w:p>
    <w:p w14:paraId="60530ABA" w14:textId="77777777" w:rsidR="00535A89" w:rsidRPr="00535A89" w:rsidRDefault="00535A89" w:rsidP="00535A89">
      <w:pPr>
        <w:pStyle w:val="Heading4"/>
        <w:rPr>
          <w:rFonts w:cs="Arial"/>
          <w:b w:val="0"/>
        </w:rPr>
      </w:pPr>
      <w:r w:rsidRPr="00535A89">
        <w:rPr>
          <w:rFonts w:cs="Arial"/>
        </w:rPr>
        <w:t xml:space="preserve">No emerging tech </w:t>
      </w:r>
      <w:proofErr w:type="gramStart"/>
      <w:r w:rsidRPr="00535A89">
        <w:rPr>
          <w:rFonts w:cs="Arial"/>
        </w:rPr>
        <w:t>impact</w:t>
      </w:r>
      <w:proofErr w:type="gramEnd"/>
      <w:r w:rsidRPr="00535A89">
        <w:rPr>
          <w:rFonts w:cs="Arial"/>
        </w:rPr>
        <w:t>.</w:t>
      </w:r>
    </w:p>
    <w:p w14:paraId="6CCF75DB" w14:textId="77777777" w:rsidR="00535A89" w:rsidRPr="00535A89" w:rsidRDefault="00535A89" w:rsidP="00535A89">
      <w:r w:rsidRPr="00535A89">
        <w:t>Steven</w:t>
      </w:r>
      <w:r w:rsidRPr="00535A89">
        <w:rPr>
          <w:rStyle w:val="Heading4Char"/>
          <w:rFonts w:cs="Arial"/>
        </w:rPr>
        <w:t xml:space="preserve"> Pinker et al. 20, </w:t>
      </w:r>
      <w:r w:rsidRPr="00535A89">
        <w:t>PhD, Professor of Psychology at Harvard; Stuart Russell, Professor of Computer Science at UC Berkeley; Lucas Perry; “Steven Pinker and Stuart Russell on the Foundations, Benefits, and Possible Existential Threat of AI”; 6/29/20; https://futureoflife.org/2020/06/15/steven-pinker-and-stuart-russell-on-the-foundations-benefits-and-possible-existential-risk-of-ai/</w:t>
      </w:r>
    </w:p>
    <w:p w14:paraId="6DE94F29" w14:textId="77777777" w:rsidR="00535A89" w:rsidRPr="00535A89" w:rsidRDefault="00535A89" w:rsidP="00535A89">
      <w:pPr>
        <w:rPr>
          <w:sz w:val="16"/>
        </w:rPr>
      </w:pPr>
      <w:r w:rsidRPr="00535A89">
        <w:rPr>
          <w:sz w:val="16"/>
        </w:rPr>
        <w:t xml:space="preserve">Lucas </w:t>
      </w:r>
      <w:r w:rsidRPr="00535A89">
        <w:rPr>
          <w:rStyle w:val="StyleUnderline"/>
        </w:rPr>
        <w:t>Perry</w:t>
      </w:r>
      <w:r w:rsidRPr="00535A89">
        <w:rPr>
          <w:sz w:val="16"/>
        </w:rPr>
        <w:t xml:space="preserve">: Now that’s quite a beautiful picture of the future. </w:t>
      </w:r>
      <w:r w:rsidRPr="00535A89">
        <w:rPr>
          <w:rStyle w:val="Emphasis"/>
        </w:rPr>
        <w:t>There’s a lot of existential hope</w:t>
      </w:r>
      <w:r w:rsidRPr="00535A89">
        <w:rPr>
          <w:sz w:val="16"/>
        </w:rPr>
        <w:t xml:space="preserve"> there. </w:t>
      </w:r>
      <w:r w:rsidRPr="00535A89">
        <w:rPr>
          <w:rStyle w:val="StyleUnderline"/>
        </w:rPr>
        <w:t>The other side to</w:t>
      </w:r>
      <w:r w:rsidRPr="00535A89">
        <w:rPr>
          <w:sz w:val="16"/>
        </w:rPr>
        <w:t xml:space="preserve"> existential </w:t>
      </w:r>
      <w:r w:rsidRPr="00535A89">
        <w:rPr>
          <w:rStyle w:val="StyleUnderline"/>
        </w:rPr>
        <w:t>hope is existential risk</w:t>
      </w:r>
      <w:r w:rsidRPr="00535A89">
        <w:rPr>
          <w:sz w:val="16"/>
        </w:rPr>
        <w:t xml:space="preserve">. Now this is an interesting subject, which Steve and you, Stuart, I believe have disagreements about. </w:t>
      </w:r>
      <w:proofErr w:type="gramStart"/>
      <w:r w:rsidRPr="00535A89">
        <w:rPr>
          <w:sz w:val="16"/>
        </w:rPr>
        <w:t>So</w:t>
      </w:r>
      <w:proofErr w:type="gramEnd"/>
      <w:r w:rsidRPr="00535A89">
        <w:rPr>
          <w:sz w:val="16"/>
        </w:rPr>
        <w:t xml:space="preserve"> pivoting into this area, and Steve, you can go first here, </w:t>
      </w:r>
      <w:r w:rsidRPr="00535A89">
        <w:rPr>
          <w:rStyle w:val="StyleUnderline"/>
        </w:rPr>
        <w:t>do you believe</w:t>
      </w:r>
      <w:r w:rsidRPr="00535A89">
        <w:rPr>
          <w:sz w:val="16"/>
        </w:rPr>
        <w:t xml:space="preserve"> that </w:t>
      </w:r>
      <w:r w:rsidRPr="00535A89">
        <w:rPr>
          <w:rStyle w:val="StyleUnderline"/>
        </w:rPr>
        <w:t>human beings</w:t>
      </w:r>
      <w:r w:rsidRPr="00535A89">
        <w:rPr>
          <w:sz w:val="16"/>
        </w:rPr>
        <w:t xml:space="preserve">, </w:t>
      </w:r>
      <w:r w:rsidRPr="00535A89">
        <w:rPr>
          <w:rStyle w:val="StyleUnderline"/>
        </w:rPr>
        <w:t>should we not go extinct</w:t>
      </w:r>
      <w:r w:rsidRPr="00535A89">
        <w:rPr>
          <w:sz w:val="16"/>
        </w:rPr>
        <w:t xml:space="preserve"> in the meantime, </w:t>
      </w:r>
      <w:r w:rsidRPr="00535A89">
        <w:rPr>
          <w:rStyle w:val="StyleUnderline"/>
        </w:rPr>
        <w:t xml:space="preserve">will we build </w:t>
      </w:r>
      <w:r w:rsidRPr="00535A89">
        <w:rPr>
          <w:rStyle w:val="Emphasis"/>
        </w:rPr>
        <w:t>artificial superintelligence</w:t>
      </w:r>
      <w:r w:rsidRPr="00535A89">
        <w:rPr>
          <w:rStyle w:val="StyleUnderline"/>
        </w:rPr>
        <w:t>?</w:t>
      </w:r>
      <w:r w:rsidRPr="00535A89">
        <w:rPr>
          <w:sz w:val="16"/>
        </w:rPr>
        <w:t xml:space="preserve"> </w:t>
      </w:r>
      <w:r w:rsidRPr="00535A89">
        <w:rPr>
          <w:rStyle w:val="StyleUnderline"/>
        </w:rPr>
        <w:t xml:space="preserve">And </w:t>
      </w:r>
      <w:r w:rsidRPr="00535A89">
        <w:rPr>
          <w:rStyle w:val="Emphasis"/>
        </w:rPr>
        <w:t>does that pose</w:t>
      </w:r>
      <w:r w:rsidRPr="00535A89">
        <w:rPr>
          <w:rStyle w:val="StyleUnderline"/>
        </w:rPr>
        <w:t xml:space="preserve"> an existential </w:t>
      </w:r>
      <w:r w:rsidRPr="00535A89">
        <w:rPr>
          <w:rStyle w:val="Emphasis"/>
        </w:rPr>
        <w:t>risk to humanity</w:t>
      </w:r>
      <w:r w:rsidRPr="00535A89">
        <w:rPr>
          <w:rStyle w:val="StyleUnderline"/>
        </w:rPr>
        <w:t>?</w:t>
      </w:r>
    </w:p>
    <w:p w14:paraId="2A8EDACC" w14:textId="77777777" w:rsidR="00535A89" w:rsidRPr="00535A89" w:rsidRDefault="00535A89" w:rsidP="00535A89">
      <w:pPr>
        <w:rPr>
          <w:sz w:val="16"/>
        </w:rPr>
      </w:pPr>
      <w:r w:rsidRPr="00535A89">
        <w:rPr>
          <w:sz w:val="16"/>
        </w:rPr>
        <w:t xml:space="preserve">Steven </w:t>
      </w:r>
      <w:r w:rsidRPr="00535A89">
        <w:rPr>
          <w:rStyle w:val="StyleUnderline"/>
        </w:rPr>
        <w:t>Pinker</w:t>
      </w:r>
      <w:r w:rsidRPr="00535A89">
        <w:rPr>
          <w:sz w:val="16"/>
        </w:rPr>
        <w:t xml:space="preserve">: Yeah, </w:t>
      </w:r>
      <w:r w:rsidRPr="00535A89">
        <w:rPr>
          <w:rStyle w:val="StyleUnderline"/>
        </w:rPr>
        <w:t>I’m</w:t>
      </w:r>
      <w:r w:rsidRPr="00535A89">
        <w:rPr>
          <w:sz w:val="16"/>
        </w:rPr>
        <w:t xml:space="preserve"> on record as being </w:t>
      </w:r>
      <w:r w:rsidRPr="00535A89">
        <w:rPr>
          <w:rStyle w:val="Emphasis"/>
        </w:rPr>
        <w:t>skeptical of that scenario</w:t>
      </w:r>
      <w:r w:rsidRPr="00535A89">
        <w:rPr>
          <w:sz w:val="16"/>
        </w:rPr>
        <w:t xml:space="preserve"> </w:t>
      </w:r>
      <w:r w:rsidRPr="00535A89">
        <w:rPr>
          <w:rStyle w:val="StyleUnderline"/>
        </w:rPr>
        <w:t xml:space="preserve">and </w:t>
      </w:r>
      <w:r w:rsidRPr="00535A89">
        <w:rPr>
          <w:rStyle w:val="Emphasis"/>
        </w:rPr>
        <w:t>dubious about</w:t>
      </w:r>
      <w:r w:rsidRPr="00535A89">
        <w:rPr>
          <w:rStyle w:val="StyleUnderline"/>
        </w:rPr>
        <w:t xml:space="preserve"> the value of </w:t>
      </w:r>
      <w:r w:rsidRPr="00535A89">
        <w:rPr>
          <w:rStyle w:val="Emphasis"/>
        </w:rPr>
        <w:t>putting</w:t>
      </w:r>
      <w:r w:rsidRPr="00535A89">
        <w:rPr>
          <w:rStyle w:val="StyleUnderline"/>
        </w:rPr>
        <w:t xml:space="preserve"> a lot of </w:t>
      </w:r>
      <w:r w:rsidRPr="00535A89">
        <w:rPr>
          <w:rStyle w:val="Emphasis"/>
        </w:rPr>
        <w:t>effort into worrying</w:t>
      </w:r>
      <w:r w:rsidRPr="00535A89">
        <w:rPr>
          <w:rStyle w:val="StyleUnderline"/>
        </w:rPr>
        <w:t xml:space="preserve"> about it</w:t>
      </w:r>
      <w:r w:rsidRPr="00535A89">
        <w:rPr>
          <w:sz w:val="16"/>
        </w:rPr>
        <w:t xml:space="preserve"> now. </w:t>
      </w:r>
      <w:r w:rsidRPr="00535A89">
        <w:rPr>
          <w:rStyle w:val="StyleUnderline"/>
        </w:rPr>
        <w:t xml:space="preserve">The concept of </w:t>
      </w:r>
      <w:r w:rsidRPr="00535A89">
        <w:rPr>
          <w:rStyle w:val="Emphasis"/>
        </w:rPr>
        <w:t>superintelligence</w:t>
      </w:r>
      <w:r w:rsidRPr="00535A89">
        <w:rPr>
          <w:rStyle w:val="StyleUnderline"/>
        </w:rPr>
        <w:t xml:space="preserve"> is</w:t>
      </w:r>
      <w:r w:rsidRPr="00535A89">
        <w:rPr>
          <w:sz w:val="16"/>
        </w:rPr>
        <w:t xml:space="preserve"> itself </w:t>
      </w:r>
      <w:r w:rsidRPr="00535A89">
        <w:rPr>
          <w:rStyle w:val="Emphasis"/>
        </w:rPr>
        <w:t>obscure</w:t>
      </w:r>
      <w:r w:rsidRPr="00535A89">
        <w:rPr>
          <w:sz w:val="16"/>
        </w:rPr>
        <w:t xml:space="preserve">. In a lot of the </w:t>
      </w:r>
      <w:proofErr w:type="gramStart"/>
      <w:r w:rsidRPr="00535A89">
        <w:rPr>
          <w:sz w:val="16"/>
        </w:rPr>
        <w:t>discussions</w:t>
      </w:r>
      <w:proofErr w:type="gramEnd"/>
      <w:r w:rsidRPr="00535A89">
        <w:rPr>
          <w:sz w:val="16"/>
        </w:rPr>
        <w:t xml:space="preserve"> </w:t>
      </w:r>
      <w:r w:rsidRPr="00535A89">
        <w:rPr>
          <w:rStyle w:val="StyleUnderline"/>
        </w:rPr>
        <w:t>you could replace the word “superintelligence” with “</w:t>
      </w:r>
      <w:r w:rsidRPr="00535A89">
        <w:rPr>
          <w:rStyle w:val="Emphasis"/>
        </w:rPr>
        <w:t>magic</w:t>
      </w:r>
      <w:r w:rsidRPr="00535A89">
        <w:rPr>
          <w:rStyle w:val="StyleUnderline"/>
        </w:rPr>
        <w:t>” or “</w:t>
      </w:r>
      <w:r w:rsidRPr="00535A89">
        <w:rPr>
          <w:rStyle w:val="Emphasis"/>
        </w:rPr>
        <w:t>miracle</w:t>
      </w:r>
      <w:r w:rsidRPr="00535A89">
        <w:rPr>
          <w:rStyle w:val="StyleUnderline"/>
        </w:rPr>
        <w:t>” and the sentence would read the same</w:t>
      </w:r>
      <w:r w:rsidRPr="00535A89">
        <w:rPr>
          <w:sz w:val="16"/>
        </w:rPr>
        <w:t xml:space="preserve">. </w:t>
      </w:r>
      <w:r w:rsidRPr="00535A89">
        <w:rPr>
          <w:rStyle w:val="StyleUnderline"/>
        </w:rPr>
        <w:t>You read about a</w:t>
      </w:r>
      <w:r w:rsidRPr="00535A89">
        <w:rPr>
          <w:sz w:val="16"/>
        </w:rPr>
        <w:t xml:space="preserve">n AI </w:t>
      </w:r>
      <w:r w:rsidRPr="00535A89">
        <w:rPr>
          <w:rStyle w:val="StyleUnderline"/>
        </w:rPr>
        <w:t xml:space="preserve">system that could </w:t>
      </w:r>
      <w:r w:rsidRPr="00535A89">
        <w:rPr>
          <w:rStyle w:val="Emphasis"/>
        </w:rPr>
        <w:t>duplicate brains</w:t>
      </w:r>
      <w:r w:rsidRPr="00535A89">
        <w:rPr>
          <w:rStyle w:val="StyleUnderline"/>
        </w:rPr>
        <w:t xml:space="preserve"> in silicon</w:t>
      </w:r>
      <w:r w:rsidRPr="00535A89">
        <w:rPr>
          <w:sz w:val="16"/>
        </w:rPr>
        <w:t xml:space="preserve">, </w:t>
      </w:r>
      <w:r w:rsidRPr="00535A89">
        <w:rPr>
          <w:rStyle w:val="StyleUnderline"/>
        </w:rPr>
        <w:t>or solve</w:t>
      </w:r>
      <w:r w:rsidRPr="00535A89">
        <w:rPr>
          <w:sz w:val="16"/>
        </w:rPr>
        <w:t xml:space="preserve"> problems like </w:t>
      </w:r>
      <w:r w:rsidRPr="00535A89">
        <w:rPr>
          <w:rStyle w:val="Emphasis"/>
        </w:rPr>
        <w:t>war in</w:t>
      </w:r>
      <w:r w:rsidRPr="00535A89">
        <w:rPr>
          <w:rStyle w:val="StyleUnderline"/>
        </w:rPr>
        <w:t xml:space="preserve"> the </w:t>
      </w:r>
      <w:r w:rsidRPr="00535A89">
        <w:rPr>
          <w:rStyle w:val="Emphasis"/>
        </w:rPr>
        <w:t>Mid</w:t>
      </w:r>
      <w:r w:rsidRPr="00535A89">
        <w:rPr>
          <w:rStyle w:val="StyleUnderline"/>
        </w:rPr>
        <w:t xml:space="preserve">dle </w:t>
      </w:r>
      <w:r w:rsidRPr="00535A89">
        <w:rPr>
          <w:rStyle w:val="Emphasis"/>
        </w:rPr>
        <w:t>East</w:t>
      </w:r>
      <w:r w:rsidRPr="00535A89">
        <w:rPr>
          <w:sz w:val="16"/>
        </w:rPr>
        <w:t xml:space="preserve">, </w:t>
      </w:r>
      <w:r w:rsidRPr="00535A89">
        <w:rPr>
          <w:rStyle w:val="StyleUnderline"/>
        </w:rPr>
        <w:t xml:space="preserve">or cure </w:t>
      </w:r>
      <w:r w:rsidRPr="00535A89">
        <w:rPr>
          <w:rStyle w:val="Emphasis"/>
        </w:rPr>
        <w:t>cancer</w:t>
      </w:r>
      <w:r w:rsidRPr="00535A89">
        <w:rPr>
          <w:sz w:val="16"/>
        </w:rPr>
        <w:t xml:space="preserve">.  </w:t>
      </w:r>
      <w:r w:rsidRPr="00535A89">
        <w:rPr>
          <w:rStyle w:val="Emphasis"/>
        </w:rPr>
        <w:t>It’s just imagining the possibility</w:t>
      </w:r>
      <w:r w:rsidRPr="00535A89">
        <w:rPr>
          <w:rStyle w:val="StyleUnderline"/>
        </w:rPr>
        <w:t xml:space="preserve"> of a solution and assuming</w:t>
      </w:r>
      <w:r w:rsidRPr="00535A89">
        <w:rPr>
          <w:sz w:val="16"/>
        </w:rPr>
        <w:t xml:space="preserve"> that </w:t>
      </w:r>
      <w:r w:rsidRPr="00535A89">
        <w:rPr>
          <w:rStyle w:val="StyleUnderline"/>
        </w:rPr>
        <w:t>the ability to bring it about will exist</w:t>
      </w:r>
      <w:r w:rsidRPr="00535A89">
        <w:rPr>
          <w:sz w:val="16"/>
        </w:rPr>
        <w:t xml:space="preserve">, </w:t>
      </w:r>
      <w:r w:rsidRPr="00535A89">
        <w:rPr>
          <w:rStyle w:val="StyleUnderline"/>
        </w:rPr>
        <w:t>without laying out what that intelligence would consist of</w:t>
      </w:r>
      <w:r w:rsidRPr="00535A89">
        <w:rPr>
          <w:sz w:val="16"/>
        </w:rPr>
        <w:t>, or what would count as a solution to the problem. </w:t>
      </w:r>
    </w:p>
    <w:p w14:paraId="456C842C" w14:textId="77777777" w:rsidR="00535A89" w:rsidRPr="00535A89" w:rsidRDefault="00535A89" w:rsidP="00535A89">
      <w:pPr>
        <w:rPr>
          <w:sz w:val="16"/>
        </w:rPr>
      </w:pPr>
      <w:proofErr w:type="gramStart"/>
      <w:r w:rsidRPr="00535A89">
        <w:rPr>
          <w:sz w:val="16"/>
        </w:rPr>
        <w:t>So</w:t>
      </w:r>
      <w:proofErr w:type="gramEnd"/>
      <w:r w:rsidRPr="00535A89">
        <w:rPr>
          <w:sz w:val="16"/>
        </w:rPr>
        <w:t xml:space="preserve"> I find </w:t>
      </w:r>
      <w:r w:rsidRPr="00535A89">
        <w:rPr>
          <w:rStyle w:val="StyleUnderline"/>
        </w:rPr>
        <w:t xml:space="preserve">the concept of </w:t>
      </w:r>
      <w:r w:rsidRPr="00535A89">
        <w:rPr>
          <w:rStyle w:val="Emphasis"/>
        </w:rPr>
        <w:t>superintelligence</w:t>
      </w:r>
      <w:r w:rsidRPr="00535A89">
        <w:rPr>
          <w:rStyle w:val="StyleUnderline"/>
        </w:rPr>
        <w:t xml:space="preserve"> itself a </w:t>
      </w:r>
      <w:r w:rsidRPr="00535A89">
        <w:rPr>
          <w:rStyle w:val="Emphasis"/>
        </w:rPr>
        <w:t>dubious</w:t>
      </w:r>
      <w:r w:rsidRPr="00535A89">
        <w:rPr>
          <w:rStyle w:val="StyleUnderline"/>
        </w:rPr>
        <w:t xml:space="preserve"> extrapolation of an </w:t>
      </w:r>
      <w:proofErr w:type="spellStart"/>
      <w:r w:rsidRPr="00535A89">
        <w:rPr>
          <w:rStyle w:val="Emphasis"/>
        </w:rPr>
        <w:t>unextrapolable</w:t>
      </w:r>
      <w:proofErr w:type="spellEnd"/>
      <w:r w:rsidRPr="00535A89">
        <w:rPr>
          <w:rStyle w:val="Emphasis"/>
        </w:rPr>
        <w:t xml:space="preserve"> continuum</w:t>
      </w:r>
      <w:r w:rsidRPr="00535A89">
        <w:rPr>
          <w:sz w:val="16"/>
        </w:rPr>
        <w:t xml:space="preserve">, like human-to-animal, or not-so-bright human-to-smart-human. </w:t>
      </w:r>
      <w:r w:rsidRPr="00535A89">
        <w:rPr>
          <w:rStyle w:val="StyleUnderline"/>
        </w:rPr>
        <w:t>I don’t think there is a power called “intelligence”</w:t>
      </w:r>
      <w:r w:rsidRPr="00535A89">
        <w:rPr>
          <w:sz w:val="16"/>
        </w:rPr>
        <w:t xml:space="preserve"> such </w:t>
      </w:r>
      <w:r w:rsidRPr="00535A89">
        <w:rPr>
          <w:rStyle w:val="StyleUnderline"/>
        </w:rPr>
        <w:t>that we can compare</w:t>
      </w:r>
      <w:r w:rsidRPr="00535A89">
        <w:rPr>
          <w:sz w:val="16"/>
        </w:rPr>
        <w:t xml:space="preserve"> a squirrel or an octopus to a human and say, “Well, imagine even more of that.” </w:t>
      </w:r>
    </w:p>
    <w:p w14:paraId="6F17716F" w14:textId="77777777" w:rsidR="00535A89" w:rsidRPr="00535A89" w:rsidRDefault="00535A89" w:rsidP="00535A89">
      <w:pPr>
        <w:rPr>
          <w:sz w:val="16"/>
        </w:rPr>
      </w:pPr>
      <w:r w:rsidRPr="00535A89">
        <w:rPr>
          <w:rStyle w:val="StyleUnderline"/>
        </w:rPr>
        <w:t>I’m</w:t>
      </w:r>
      <w:r w:rsidRPr="00535A89">
        <w:rPr>
          <w:sz w:val="16"/>
        </w:rPr>
        <w:t xml:space="preserve"> also </w:t>
      </w:r>
      <w:r w:rsidRPr="00535A89">
        <w:rPr>
          <w:rStyle w:val="Emphasis"/>
        </w:rPr>
        <w:t>skeptical about</w:t>
      </w:r>
      <w:r w:rsidRPr="00535A89">
        <w:rPr>
          <w:sz w:val="16"/>
        </w:rPr>
        <w:t xml:space="preserve"> the </w:t>
      </w:r>
      <w:r w:rsidRPr="00535A89">
        <w:rPr>
          <w:rStyle w:val="Emphasis"/>
        </w:rPr>
        <w:t>existential risk</w:t>
      </w:r>
      <w:r w:rsidRPr="00535A89">
        <w:rPr>
          <w:rStyle w:val="StyleUnderline"/>
        </w:rPr>
        <w:t xml:space="preserve"> scenarios</w:t>
      </w:r>
      <w:r w:rsidRPr="00535A89">
        <w:rPr>
          <w:sz w:val="16"/>
        </w:rPr>
        <w:t xml:space="preserve">. </w:t>
      </w:r>
      <w:r w:rsidRPr="00535A89">
        <w:rPr>
          <w:rStyle w:val="StyleUnderline"/>
        </w:rPr>
        <w:t>They</w:t>
      </w:r>
      <w:r w:rsidRPr="00535A89">
        <w:rPr>
          <w:sz w:val="16"/>
        </w:rPr>
        <w:t xml:space="preserve"> tend to </w:t>
      </w:r>
      <w:r w:rsidRPr="00535A89">
        <w:rPr>
          <w:rStyle w:val="StyleUnderline"/>
        </w:rPr>
        <w:t>come in two varieties</w:t>
      </w:r>
      <w:r w:rsidRPr="00535A89">
        <w:rPr>
          <w:sz w:val="16"/>
        </w:rPr>
        <w:t xml:space="preserve">. </w:t>
      </w:r>
      <w:r w:rsidRPr="00535A89">
        <w:rPr>
          <w:rStyle w:val="StyleUnderline"/>
        </w:rPr>
        <w:t>One is</w:t>
      </w:r>
      <w:r w:rsidRPr="00535A89">
        <w:rPr>
          <w:sz w:val="16"/>
        </w:rPr>
        <w:t xml:space="preserve"> based on </w:t>
      </w:r>
      <w:r w:rsidRPr="00535A89">
        <w:rPr>
          <w:rStyle w:val="StyleUnderline"/>
        </w:rPr>
        <w:t>the</w:t>
      </w:r>
      <w:r w:rsidRPr="00535A89">
        <w:rPr>
          <w:sz w:val="16"/>
        </w:rPr>
        <w:t xml:space="preserve"> notion of a </w:t>
      </w:r>
      <w:r w:rsidRPr="00535A89">
        <w:rPr>
          <w:rStyle w:val="StyleUnderline"/>
        </w:rPr>
        <w:t>will to power</w:t>
      </w:r>
      <w:r w:rsidRPr="00535A89">
        <w:rPr>
          <w:sz w:val="16"/>
        </w:rPr>
        <w:t xml:space="preserve">: </w:t>
      </w:r>
      <w:r w:rsidRPr="00535A89">
        <w:rPr>
          <w:rStyle w:val="StyleUnderline"/>
        </w:rPr>
        <w:t xml:space="preserve">that </w:t>
      </w:r>
      <w:r w:rsidRPr="00535A89">
        <w:rPr>
          <w:rStyle w:val="Emphasis"/>
        </w:rPr>
        <w:t>as soon as you get a</w:t>
      </w:r>
      <w:r w:rsidRPr="00535A89">
        <w:rPr>
          <w:rStyle w:val="StyleUnderline"/>
        </w:rPr>
        <w:t xml:space="preserve">n intelligent </w:t>
      </w:r>
      <w:r w:rsidRPr="00535A89">
        <w:rPr>
          <w:rStyle w:val="Emphasis"/>
        </w:rPr>
        <w:t>system</w:t>
      </w:r>
      <w:r w:rsidRPr="00535A89">
        <w:rPr>
          <w:rStyle w:val="StyleUnderline"/>
        </w:rPr>
        <w:t>, it will inevitably want to dominate</w:t>
      </w:r>
      <w:r w:rsidRPr="00535A89">
        <w:rPr>
          <w:sz w:val="16"/>
        </w:rPr>
        <w:t xml:space="preserve"> and exploit. Often </w:t>
      </w:r>
      <w:r w:rsidRPr="00535A89">
        <w:rPr>
          <w:rStyle w:val="StyleUnderline"/>
        </w:rPr>
        <w:t>the analogy is that we humans have</w:t>
      </w:r>
      <w:r w:rsidRPr="00535A89">
        <w:rPr>
          <w:sz w:val="16"/>
        </w:rPr>
        <w:t xml:space="preserve"> exploited and often </w:t>
      </w:r>
      <w:r w:rsidRPr="00535A89">
        <w:rPr>
          <w:rStyle w:val="StyleUnderline"/>
        </w:rPr>
        <w:t>extinguished animals</w:t>
      </w:r>
      <w:r w:rsidRPr="00535A89">
        <w:rPr>
          <w:sz w:val="16"/>
        </w:rPr>
        <w:t xml:space="preserve"> because we’re smarter than them, </w:t>
      </w:r>
      <w:r w:rsidRPr="00535A89">
        <w:rPr>
          <w:rStyle w:val="StyleUnderline"/>
        </w:rPr>
        <w:t xml:space="preserve">so as soon as there is an artificial system </w:t>
      </w:r>
      <w:r w:rsidRPr="00535A89">
        <w:rPr>
          <w:sz w:val="16"/>
        </w:rPr>
        <w:t xml:space="preserve">that’s smarter than us, </w:t>
      </w:r>
      <w:r w:rsidRPr="00535A89">
        <w:rPr>
          <w:rStyle w:val="Emphasis"/>
        </w:rPr>
        <w:t>it’ll do to us what we did to the dodos</w:t>
      </w:r>
      <w:r w:rsidRPr="00535A89">
        <w:rPr>
          <w:sz w:val="16"/>
        </w:rPr>
        <w:t xml:space="preserve">. </w:t>
      </w:r>
      <w:r w:rsidRPr="00535A89">
        <w:rPr>
          <w:rStyle w:val="StyleUnderline"/>
        </w:rPr>
        <w:t>Or that technologically advanced civilizations, like European colonists</w:t>
      </w:r>
      <w:r w:rsidRPr="00535A89">
        <w:rPr>
          <w:sz w:val="16"/>
        </w:rPr>
        <w:t xml:space="preserve"> and conquistadors subjugated and sometimes </w:t>
      </w:r>
      <w:proofErr w:type="gramStart"/>
      <w:r w:rsidRPr="00535A89">
        <w:rPr>
          <w:rStyle w:val="StyleUnderline"/>
        </w:rPr>
        <w:t>wiped out</w:t>
      </w:r>
      <w:proofErr w:type="gramEnd"/>
      <w:r w:rsidRPr="00535A89">
        <w:rPr>
          <w:rStyle w:val="StyleUnderline"/>
        </w:rPr>
        <w:t xml:space="preserve"> indigenous peoples, so that’s what an AI system might do</w:t>
      </w:r>
      <w:r w:rsidRPr="00535A89">
        <w:rPr>
          <w:sz w:val="16"/>
        </w:rPr>
        <w:t xml:space="preserve"> to us. That’s one variety of this scenario.</w:t>
      </w:r>
    </w:p>
    <w:p w14:paraId="7167AD47" w14:textId="77777777" w:rsidR="00535A89" w:rsidRPr="00535A89" w:rsidRDefault="00535A89" w:rsidP="00535A89">
      <w:pPr>
        <w:rPr>
          <w:sz w:val="16"/>
        </w:rPr>
      </w:pPr>
      <w:r w:rsidRPr="00535A89">
        <w:rPr>
          <w:sz w:val="16"/>
        </w:rPr>
        <w:t xml:space="preserve">I think </w:t>
      </w:r>
      <w:r w:rsidRPr="00535A89">
        <w:rPr>
          <w:rStyle w:val="StyleUnderline"/>
        </w:rPr>
        <w:t>that scenario confuses intelligence with dominance</w:t>
      </w:r>
      <w:r w:rsidRPr="00535A89">
        <w:rPr>
          <w:sz w:val="16"/>
        </w:rPr>
        <w:t xml:space="preserve">, </w:t>
      </w:r>
      <w:proofErr w:type="gramStart"/>
      <w:r w:rsidRPr="00535A89">
        <w:rPr>
          <w:rStyle w:val="StyleUnderline"/>
        </w:rPr>
        <w:t>based on the fact that</w:t>
      </w:r>
      <w:proofErr w:type="gramEnd"/>
      <w:r w:rsidRPr="00535A89">
        <w:rPr>
          <w:sz w:val="16"/>
        </w:rPr>
        <w:t xml:space="preserve"> in one species, </w:t>
      </w:r>
      <w:r w:rsidRPr="00535A89">
        <w:rPr>
          <w:rStyle w:val="StyleUnderline"/>
        </w:rPr>
        <w:t>Homo sapiens</w:t>
      </w:r>
      <w:r w:rsidRPr="00535A89">
        <w:rPr>
          <w:sz w:val="16"/>
        </w:rPr>
        <w:t xml:space="preserve">, they happen to </w:t>
      </w:r>
      <w:r w:rsidRPr="00535A89">
        <w:rPr>
          <w:rStyle w:val="StyleUnderline"/>
        </w:rPr>
        <w:t>come bundled together</w:t>
      </w:r>
      <w:r w:rsidRPr="00535A89">
        <w:rPr>
          <w:sz w:val="16"/>
        </w:rPr>
        <w:t xml:space="preserve">, because we came about through natural selection, a competitive process driven by relative success at capturing scarce resources and competing for mates, ultimately with the goal of relative reproductive success. But </w:t>
      </w:r>
      <w:r w:rsidRPr="00535A89">
        <w:rPr>
          <w:rStyle w:val="StyleUnderline"/>
        </w:rPr>
        <w:t xml:space="preserve">there’s </w:t>
      </w:r>
      <w:r w:rsidRPr="00535A89">
        <w:rPr>
          <w:rStyle w:val="Emphasis"/>
        </w:rPr>
        <w:t>no reason</w:t>
      </w:r>
      <w:r w:rsidRPr="00535A89">
        <w:rPr>
          <w:rStyle w:val="StyleUnderline"/>
        </w:rPr>
        <w:t xml:space="preserve"> that </w:t>
      </w:r>
      <w:r w:rsidRPr="00535A89">
        <w:rPr>
          <w:rStyle w:val="Emphasis"/>
        </w:rPr>
        <w:t>a system</w:t>
      </w:r>
      <w:r w:rsidRPr="00535A89">
        <w:rPr>
          <w:rStyle w:val="StyleUnderline"/>
        </w:rPr>
        <w:t xml:space="preserve"> that is </w:t>
      </w:r>
      <w:r w:rsidRPr="00535A89">
        <w:rPr>
          <w:rStyle w:val="Emphasis"/>
        </w:rPr>
        <w:t>designed</w:t>
      </w:r>
      <w:r w:rsidRPr="00535A89">
        <w:rPr>
          <w:rStyle w:val="StyleUnderline"/>
        </w:rPr>
        <w:t xml:space="preserve"> to pursue a goal </w:t>
      </w:r>
      <w:r w:rsidRPr="00535A89">
        <w:rPr>
          <w:rStyle w:val="Emphasis"/>
        </w:rPr>
        <w:t>would have as its goal</w:t>
      </w:r>
      <w:r w:rsidRPr="00535A89">
        <w:rPr>
          <w:rStyle w:val="StyleUnderline"/>
        </w:rPr>
        <w:t xml:space="preserve">, </w:t>
      </w:r>
      <w:r w:rsidRPr="00535A89">
        <w:rPr>
          <w:rStyle w:val="Emphasis"/>
        </w:rPr>
        <w:t>domination</w:t>
      </w:r>
      <w:r w:rsidRPr="00535A89">
        <w:rPr>
          <w:sz w:val="16"/>
        </w:rPr>
        <w:t>. This goes back to our earlier discussion that the ability to achieve a goal is distinct from what the goal is.</w:t>
      </w:r>
    </w:p>
    <w:p w14:paraId="316F63AC" w14:textId="77777777" w:rsidR="00535A89" w:rsidRPr="00535A89" w:rsidRDefault="00535A89" w:rsidP="00535A89">
      <w:pPr>
        <w:rPr>
          <w:rStyle w:val="StyleUnderline"/>
        </w:rPr>
      </w:pPr>
      <w:r w:rsidRPr="00535A89">
        <w:rPr>
          <w:sz w:val="16"/>
        </w:rPr>
        <w:t xml:space="preserve">It just so happens that in products of </w:t>
      </w:r>
      <w:proofErr w:type="gramStart"/>
      <w:r w:rsidRPr="00535A89">
        <w:rPr>
          <w:sz w:val="16"/>
        </w:rPr>
        <w:t>natural selection,</w:t>
      </w:r>
      <w:proofErr w:type="gramEnd"/>
      <w:r w:rsidRPr="00535A89">
        <w:rPr>
          <w:sz w:val="16"/>
        </w:rPr>
        <w:t xml:space="preserve"> the goal was winning in reproductive competition. </w:t>
      </w:r>
      <w:r w:rsidRPr="00535A89">
        <w:rPr>
          <w:rStyle w:val="StyleUnderline"/>
        </w:rPr>
        <w:t xml:space="preserve">For an artifact we design, </w:t>
      </w:r>
      <w:r w:rsidRPr="00535A89">
        <w:rPr>
          <w:rStyle w:val="Emphasis"/>
        </w:rPr>
        <w:t>there’s just no reason</w:t>
      </w:r>
      <w:r w:rsidRPr="00535A89">
        <w:rPr>
          <w:rStyle w:val="StyleUnderline"/>
        </w:rPr>
        <w:t xml:space="preserve"> that </w:t>
      </w:r>
      <w:r w:rsidRPr="00535A89">
        <w:rPr>
          <w:rStyle w:val="Emphasis"/>
        </w:rPr>
        <w:t>would be true</w:t>
      </w:r>
      <w:r w:rsidRPr="00535A89">
        <w:rPr>
          <w:sz w:val="16"/>
        </w:rPr>
        <w:t xml:space="preserve">. </w:t>
      </w:r>
      <w:r w:rsidRPr="00535A89">
        <w:rPr>
          <w:rStyle w:val="StyleUnderline"/>
        </w:rPr>
        <w:t>This is</w:t>
      </w:r>
      <w:r w:rsidRPr="00535A89">
        <w:rPr>
          <w:sz w:val="16"/>
        </w:rPr>
        <w:t xml:space="preserve"> sometimes </w:t>
      </w:r>
      <w:r w:rsidRPr="00535A89">
        <w:rPr>
          <w:rStyle w:val="StyleUnderline"/>
        </w:rPr>
        <w:t xml:space="preserve">called the </w:t>
      </w:r>
      <w:r w:rsidRPr="00535A89">
        <w:rPr>
          <w:rStyle w:val="Emphasis"/>
        </w:rPr>
        <w:t>orthogonality thesis</w:t>
      </w:r>
      <w:r w:rsidRPr="00535A89">
        <w:rPr>
          <w:rStyle w:val="StyleUnderline"/>
        </w:rPr>
        <w:t xml:space="preserve"> in</w:t>
      </w:r>
      <w:r w:rsidRPr="00535A89">
        <w:rPr>
          <w:sz w:val="16"/>
        </w:rPr>
        <w:t xml:space="preserve"> discussions of </w:t>
      </w:r>
      <w:r w:rsidRPr="00535A89">
        <w:rPr>
          <w:rStyle w:val="Emphasis"/>
        </w:rPr>
        <w:t>existential risk</w:t>
      </w:r>
      <w:r w:rsidRPr="00535A89">
        <w:rPr>
          <w:sz w:val="16"/>
        </w:rPr>
        <w:t xml:space="preserve">, although </w:t>
      </w:r>
      <w:r w:rsidRPr="00535A89">
        <w:rPr>
          <w:rStyle w:val="StyleUnderline"/>
        </w:rPr>
        <w:t>that’s just a fancy-schmancy way of referring to Hume’s distinction between our goals and our intelligence.</w:t>
      </w:r>
    </w:p>
    <w:p w14:paraId="194F8019" w14:textId="77777777" w:rsidR="00535A89" w:rsidRPr="00535A89" w:rsidRDefault="00535A89" w:rsidP="00535A89">
      <w:pPr>
        <w:rPr>
          <w:sz w:val="16"/>
        </w:rPr>
      </w:pPr>
      <w:r w:rsidRPr="00535A89">
        <w:rPr>
          <w:sz w:val="16"/>
        </w:rPr>
        <w:t xml:space="preserve">Now I know that </w:t>
      </w:r>
      <w:r w:rsidRPr="00535A89">
        <w:rPr>
          <w:rStyle w:val="StyleUnderline"/>
        </w:rPr>
        <w:t>there is an argument that says</w:t>
      </w:r>
      <w:r w:rsidRPr="00535A89">
        <w:rPr>
          <w:sz w:val="16"/>
        </w:rPr>
        <w:t>, “</w:t>
      </w:r>
      <w:r w:rsidRPr="00535A89">
        <w:rPr>
          <w:rStyle w:val="StyleUnderline"/>
        </w:rPr>
        <w:t>Wouldn’t any intelligence system have to maximize its</w:t>
      </w:r>
      <w:r w:rsidRPr="00535A89">
        <w:rPr>
          <w:sz w:val="16"/>
        </w:rPr>
        <w:t xml:space="preserve"> own </w:t>
      </w:r>
      <w:r w:rsidRPr="00535A89">
        <w:rPr>
          <w:rStyle w:val="StyleUnderline"/>
        </w:rPr>
        <w:t>survivability, because if it’s given the goal of X</w:t>
      </w:r>
      <w:r w:rsidRPr="00535A89">
        <w:rPr>
          <w:sz w:val="16"/>
        </w:rPr>
        <w:t xml:space="preserve">, well, </w:t>
      </w:r>
      <w:r w:rsidRPr="00535A89">
        <w:rPr>
          <w:rStyle w:val="StyleUnderline"/>
        </w:rPr>
        <w:t>you can’t achieve X if you don’t exist, therefore</w:t>
      </w:r>
      <w:r w:rsidRPr="00535A89">
        <w:rPr>
          <w:sz w:val="16"/>
        </w:rPr>
        <w:t xml:space="preserve">, as a subgoal to achieving X, </w:t>
      </w:r>
      <w:r w:rsidRPr="00535A89">
        <w:rPr>
          <w:rStyle w:val="StyleUnderline"/>
        </w:rPr>
        <w:t>you’ve got to maximize your own survival</w:t>
      </w:r>
      <w:r w:rsidRPr="00535A89">
        <w:rPr>
          <w:sz w:val="16"/>
        </w:rPr>
        <w:t xml:space="preserve"> at all costs.” I think </w:t>
      </w:r>
      <w:r w:rsidRPr="00535A89">
        <w:rPr>
          <w:rStyle w:val="Emphasis"/>
        </w:rPr>
        <w:t>that’s fallacious</w:t>
      </w:r>
      <w:r w:rsidRPr="00535A89">
        <w:rPr>
          <w:sz w:val="16"/>
        </w:rPr>
        <w:t xml:space="preserve">. </w:t>
      </w:r>
      <w:r w:rsidRPr="00535A89">
        <w:rPr>
          <w:rStyle w:val="StyleUnderline"/>
        </w:rPr>
        <w:t>It’s</w:t>
      </w:r>
      <w:r w:rsidRPr="00535A89">
        <w:rPr>
          <w:sz w:val="16"/>
        </w:rPr>
        <w:t xml:space="preserve"> certainly </w:t>
      </w:r>
      <w:r w:rsidRPr="00535A89">
        <w:rPr>
          <w:rStyle w:val="Emphasis"/>
        </w:rPr>
        <w:t>not</w:t>
      </w:r>
      <w:r w:rsidRPr="00535A89">
        <w:rPr>
          <w:rStyle w:val="StyleUnderline"/>
        </w:rPr>
        <w:t xml:space="preserve"> true that </w:t>
      </w:r>
      <w:r w:rsidRPr="00535A89">
        <w:rPr>
          <w:rStyle w:val="Emphasis"/>
        </w:rPr>
        <w:t>all</w:t>
      </w:r>
      <w:r w:rsidRPr="00535A89">
        <w:rPr>
          <w:sz w:val="16"/>
        </w:rPr>
        <w:t xml:space="preserve"> complex </w:t>
      </w:r>
      <w:r w:rsidRPr="00535A89">
        <w:rPr>
          <w:rStyle w:val="Emphasis"/>
        </w:rPr>
        <w:t>systems</w:t>
      </w:r>
      <w:r w:rsidRPr="00535A89">
        <w:rPr>
          <w:rStyle w:val="StyleUnderline"/>
        </w:rPr>
        <w:t xml:space="preserve"> </w:t>
      </w:r>
      <w:proofErr w:type="gramStart"/>
      <w:r w:rsidRPr="00535A89">
        <w:rPr>
          <w:rStyle w:val="StyleUnderline"/>
        </w:rPr>
        <w:t>have to</w:t>
      </w:r>
      <w:proofErr w:type="gramEnd"/>
      <w:r w:rsidRPr="00535A89">
        <w:rPr>
          <w:rStyle w:val="StyleUnderline"/>
        </w:rPr>
        <w:t xml:space="preserve"> </w:t>
      </w:r>
      <w:r w:rsidRPr="00535A89">
        <w:rPr>
          <w:rStyle w:val="Emphasis"/>
        </w:rPr>
        <w:t>work toward</w:t>
      </w:r>
      <w:r w:rsidRPr="00535A89">
        <w:rPr>
          <w:sz w:val="16"/>
        </w:rPr>
        <w:t xml:space="preserve"> their own </w:t>
      </w:r>
      <w:r w:rsidRPr="00535A89">
        <w:rPr>
          <w:rStyle w:val="Emphasis"/>
        </w:rPr>
        <w:t>perpetuation</w:t>
      </w:r>
      <w:r w:rsidRPr="00535A89">
        <w:rPr>
          <w:sz w:val="16"/>
        </w:rPr>
        <w:t xml:space="preserve">. </w:t>
      </w:r>
      <w:r w:rsidRPr="00535A89">
        <w:rPr>
          <w:rStyle w:val="StyleUnderline"/>
        </w:rPr>
        <w:t xml:space="preserve">My </w:t>
      </w:r>
      <w:r w:rsidRPr="00535A89">
        <w:rPr>
          <w:rStyle w:val="Emphasis"/>
        </w:rPr>
        <w:t>iPhone</w:t>
      </w:r>
      <w:r w:rsidRPr="00535A89">
        <w:rPr>
          <w:rStyle w:val="StyleUnderline"/>
        </w:rPr>
        <w:t xml:space="preserve"> </w:t>
      </w:r>
      <w:r w:rsidRPr="00535A89">
        <w:rPr>
          <w:rStyle w:val="Emphasis"/>
        </w:rPr>
        <w:t>doesn’t take</w:t>
      </w:r>
      <w:r w:rsidRPr="00535A89">
        <w:rPr>
          <w:sz w:val="16"/>
        </w:rPr>
        <w:t xml:space="preserve"> any </w:t>
      </w:r>
      <w:r w:rsidRPr="00535A89">
        <w:rPr>
          <w:rStyle w:val="Emphasis"/>
        </w:rPr>
        <w:t>steps to resist</w:t>
      </w:r>
      <w:r w:rsidRPr="00535A89">
        <w:rPr>
          <w:rStyle w:val="StyleUnderline"/>
        </w:rPr>
        <w:t xml:space="preserve"> my dropping it into a toilet, or </w:t>
      </w:r>
      <w:r w:rsidRPr="00535A89">
        <w:rPr>
          <w:rStyle w:val="Emphasis"/>
        </w:rPr>
        <w:t>letting it run out of power</w:t>
      </w:r>
      <w:r w:rsidRPr="00535A89">
        <w:rPr>
          <w:sz w:val="16"/>
        </w:rPr>
        <w:t>.</w:t>
      </w:r>
    </w:p>
    <w:p w14:paraId="19F204EB" w14:textId="77777777" w:rsidR="00535A89" w:rsidRPr="00535A89" w:rsidRDefault="00535A89" w:rsidP="00535A89">
      <w:pPr>
        <w:rPr>
          <w:sz w:val="16"/>
        </w:rPr>
      </w:pPr>
      <w:r w:rsidRPr="00535A89">
        <w:rPr>
          <w:sz w:val="16"/>
        </w:rPr>
        <w:t xml:space="preserve">You could imagine </w:t>
      </w:r>
      <w:r w:rsidRPr="00535A89">
        <w:rPr>
          <w:rStyle w:val="Emphasis"/>
        </w:rPr>
        <w:t>if it could be programmed</w:t>
      </w:r>
      <w:r w:rsidRPr="00535A89">
        <w:rPr>
          <w:rStyle w:val="StyleUnderline"/>
        </w:rPr>
        <w:t xml:space="preserve"> like a child </w:t>
      </w:r>
      <w:r w:rsidRPr="00535A89">
        <w:rPr>
          <w:rStyle w:val="Emphasis"/>
        </w:rPr>
        <w:t>to whine</w:t>
      </w:r>
      <w:r w:rsidRPr="00535A89">
        <w:rPr>
          <w:sz w:val="16"/>
        </w:rPr>
        <w:t xml:space="preserve">, and to cry, and to refuse to do what it’s told to do </w:t>
      </w:r>
      <w:r w:rsidRPr="00535A89">
        <w:rPr>
          <w:rStyle w:val="StyleUnderline"/>
        </w:rPr>
        <w:t>as its power level went down</w:t>
      </w:r>
      <w:r w:rsidRPr="00535A89">
        <w:rPr>
          <w:sz w:val="16"/>
        </w:rPr>
        <w:t xml:space="preserve">. </w:t>
      </w:r>
      <w:r w:rsidRPr="00535A89">
        <w:rPr>
          <w:rStyle w:val="Emphasis"/>
        </w:rPr>
        <w:t>We wouldn’t buy one</w:t>
      </w:r>
      <w:r w:rsidRPr="00535A89">
        <w:rPr>
          <w:sz w:val="16"/>
        </w:rPr>
        <w:t xml:space="preserve">. And we know in the natural world, </w:t>
      </w:r>
      <w:r w:rsidRPr="00535A89">
        <w:rPr>
          <w:rStyle w:val="StyleUnderline"/>
        </w:rPr>
        <w:t xml:space="preserve">there are plenty of living </w:t>
      </w:r>
      <w:r w:rsidRPr="00535A89">
        <w:rPr>
          <w:rStyle w:val="StyleUnderline"/>
        </w:rPr>
        <w:lastRenderedPageBreak/>
        <w:t>systems that sacrifice their own existence for other goals</w:t>
      </w:r>
      <w:r w:rsidRPr="00535A89">
        <w:rPr>
          <w:sz w:val="16"/>
        </w:rPr>
        <w:t xml:space="preserve">. When </w:t>
      </w:r>
      <w:r w:rsidRPr="00535A89">
        <w:rPr>
          <w:rStyle w:val="StyleUnderline"/>
        </w:rPr>
        <w:t xml:space="preserve">a bee </w:t>
      </w:r>
      <w:r w:rsidRPr="00535A89">
        <w:rPr>
          <w:sz w:val="16"/>
        </w:rPr>
        <w:t xml:space="preserve">stings you, its barbed stinger is dislodged when the bee escapes, killing the bee, but because the bee </w:t>
      </w:r>
      <w:r w:rsidRPr="00535A89">
        <w:rPr>
          <w:rStyle w:val="StyleUnderline"/>
        </w:rPr>
        <w:t>is programmed to maximize the survivability of the colony, not itself</w:t>
      </w:r>
      <w:r w:rsidRPr="00535A89">
        <w:rPr>
          <w:sz w:val="16"/>
        </w:rPr>
        <w:t xml:space="preserve">, it willingly sacrifices itself. </w:t>
      </w:r>
      <w:proofErr w:type="gramStart"/>
      <w:r w:rsidRPr="00535A89">
        <w:rPr>
          <w:sz w:val="16"/>
        </w:rPr>
        <w:t>So</w:t>
      </w:r>
      <w:proofErr w:type="gramEnd"/>
      <w:r w:rsidRPr="00535A89">
        <w:rPr>
          <w:sz w:val="16"/>
        </w:rPr>
        <w:t xml:space="preserve"> </w:t>
      </w:r>
      <w:r w:rsidRPr="00535A89">
        <w:rPr>
          <w:rStyle w:val="Emphasis"/>
        </w:rPr>
        <w:t>it is not true</w:t>
      </w:r>
      <w:r w:rsidRPr="00535A89">
        <w:rPr>
          <w:rStyle w:val="StyleUnderline"/>
        </w:rPr>
        <w:t xml:space="preserve"> that</w:t>
      </w:r>
      <w:r w:rsidRPr="00535A89">
        <w:rPr>
          <w:sz w:val="16"/>
        </w:rPr>
        <w:t xml:space="preserve"> by definition </w:t>
      </w:r>
      <w:r w:rsidRPr="00535A89">
        <w:rPr>
          <w:rStyle w:val="Emphasis"/>
        </w:rPr>
        <w:t>an intelligent system has to maximize</w:t>
      </w:r>
      <w:r w:rsidRPr="00535A89">
        <w:rPr>
          <w:rStyle w:val="StyleUnderline"/>
        </w:rPr>
        <w:t xml:space="preserve"> its own</w:t>
      </w:r>
      <w:r w:rsidRPr="00535A89">
        <w:rPr>
          <w:sz w:val="16"/>
        </w:rPr>
        <w:t xml:space="preserve"> power or </w:t>
      </w:r>
      <w:r w:rsidRPr="00535A89">
        <w:rPr>
          <w:rStyle w:val="Emphasis"/>
        </w:rPr>
        <w:t>survivability</w:t>
      </w:r>
      <w:r w:rsidRPr="00535A89">
        <w:rPr>
          <w:sz w:val="16"/>
        </w:rPr>
        <w:t>.</w:t>
      </w:r>
    </w:p>
    <w:p w14:paraId="74B369EF" w14:textId="77777777" w:rsidR="00535A89" w:rsidRPr="00535A89" w:rsidRDefault="00535A89" w:rsidP="00535A89">
      <w:pPr>
        <w:rPr>
          <w:sz w:val="16"/>
        </w:rPr>
      </w:pPr>
      <w:r w:rsidRPr="00535A89">
        <w:rPr>
          <w:sz w:val="16"/>
        </w:rPr>
        <w:t xml:space="preserve">But </w:t>
      </w:r>
      <w:r w:rsidRPr="00535A89">
        <w:rPr>
          <w:rStyle w:val="StyleUnderline"/>
        </w:rPr>
        <w:t xml:space="preserve">the more common </w:t>
      </w:r>
      <w:r w:rsidRPr="00535A89">
        <w:rPr>
          <w:rStyle w:val="Emphasis"/>
        </w:rPr>
        <w:t>existential threat scenario</w:t>
      </w:r>
      <w:r w:rsidRPr="00535A89">
        <w:rPr>
          <w:rStyle w:val="StyleUnderline"/>
        </w:rPr>
        <w:t xml:space="preserve"> is</w:t>
      </w:r>
      <w:r w:rsidRPr="00535A89">
        <w:rPr>
          <w:sz w:val="16"/>
        </w:rPr>
        <w:t xml:space="preserve"> not a will to power but </w:t>
      </w:r>
      <w:r w:rsidRPr="00535A89">
        <w:rPr>
          <w:rStyle w:val="Emphasis"/>
        </w:rPr>
        <w:t>collateral damage</w:t>
      </w:r>
      <w:r w:rsidRPr="00535A89">
        <w:rPr>
          <w:sz w:val="16"/>
        </w:rPr>
        <w:t xml:space="preserve">. </w:t>
      </w:r>
      <w:r w:rsidRPr="00535A89">
        <w:rPr>
          <w:rStyle w:val="StyleUnderline"/>
        </w:rPr>
        <w:t xml:space="preserve">That if </w:t>
      </w:r>
      <w:r w:rsidRPr="00535A89">
        <w:rPr>
          <w:rStyle w:val="Emphasis"/>
        </w:rPr>
        <w:t>an AI system</w:t>
      </w:r>
      <w:r w:rsidRPr="00535A89">
        <w:rPr>
          <w:rStyle w:val="StyleUnderline"/>
        </w:rPr>
        <w:t xml:space="preserve"> is given a</w:t>
      </w:r>
      <w:r w:rsidRPr="00535A89">
        <w:rPr>
          <w:sz w:val="16"/>
        </w:rPr>
        <w:t xml:space="preserve"> single </w:t>
      </w:r>
      <w:r w:rsidRPr="00535A89">
        <w:rPr>
          <w:rStyle w:val="Emphasis"/>
        </w:rPr>
        <w:t>goal</w:t>
      </w:r>
      <w:r w:rsidRPr="00535A89">
        <w:rPr>
          <w:sz w:val="16"/>
        </w:rPr>
        <w:t xml:space="preserve">, </w:t>
      </w:r>
      <w:r w:rsidRPr="00535A89">
        <w:rPr>
          <w:rStyle w:val="StyleUnderline"/>
        </w:rPr>
        <w:t xml:space="preserve">what if it </w:t>
      </w:r>
      <w:r w:rsidRPr="00535A89">
        <w:rPr>
          <w:rStyle w:val="Emphasis"/>
        </w:rPr>
        <w:t>relentlessly pursues it</w:t>
      </w:r>
      <w:r w:rsidRPr="00535A89">
        <w:rPr>
          <w:rStyle w:val="StyleUnderline"/>
        </w:rPr>
        <w:t xml:space="preserve"> without</w:t>
      </w:r>
      <w:r w:rsidRPr="00535A89">
        <w:rPr>
          <w:sz w:val="16"/>
        </w:rPr>
        <w:t xml:space="preserve"> </w:t>
      </w:r>
      <w:r w:rsidRPr="00535A89">
        <w:rPr>
          <w:rStyle w:val="StyleUnderline"/>
        </w:rPr>
        <w:t>consideration of side effects</w:t>
      </w:r>
      <w:r w:rsidRPr="00535A89">
        <w:rPr>
          <w:sz w:val="16"/>
        </w:rPr>
        <w:t xml:space="preserve">, including harm to us? </w:t>
      </w:r>
      <w:r w:rsidRPr="00535A89">
        <w:rPr>
          <w:rStyle w:val="Emphasis"/>
        </w:rPr>
        <w:t>There are famous examples</w:t>
      </w:r>
      <w:r w:rsidRPr="00535A89">
        <w:rPr>
          <w:rStyle w:val="StyleUnderline"/>
        </w:rPr>
        <w:t xml:space="preserve"> that </w:t>
      </w:r>
      <w:r w:rsidRPr="00535A89">
        <w:rPr>
          <w:rStyle w:val="Emphasis"/>
        </w:rPr>
        <w:t>I</w:t>
      </w:r>
      <w:r w:rsidRPr="00535A89">
        <w:rPr>
          <w:rStyle w:val="StyleUnderline"/>
        </w:rPr>
        <w:t xml:space="preserve"> originally </w:t>
      </w:r>
      <w:r w:rsidRPr="00535A89">
        <w:rPr>
          <w:rStyle w:val="Emphasis"/>
        </w:rPr>
        <w:t>thought were spoofs</w:t>
      </w:r>
      <w:r w:rsidRPr="00535A89">
        <w:rPr>
          <w:rStyle w:val="StyleUnderline"/>
        </w:rPr>
        <w:t xml:space="preserve">, </w:t>
      </w:r>
      <w:r w:rsidRPr="00535A89">
        <w:rPr>
          <w:rStyle w:val="Emphasis"/>
        </w:rPr>
        <w:t>but</w:t>
      </w:r>
      <w:r w:rsidRPr="00535A89">
        <w:rPr>
          <w:rStyle w:val="StyleUnderline"/>
        </w:rPr>
        <w:t xml:space="preserve"> were </w:t>
      </w:r>
      <w:r w:rsidRPr="00535A89">
        <w:rPr>
          <w:rStyle w:val="Emphasis"/>
        </w:rPr>
        <w:t>intended seriously</w:t>
      </w:r>
      <w:r w:rsidRPr="00535A89">
        <w:rPr>
          <w:rStyle w:val="StyleUnderline"/>
        </w:rPr>
        <w:t xml:space="preserve">, like </w:t>
      </w:r>
      <w:r w:rsidRPr="00535A89">
        <w:rPr>
          <w:sz w:val="16"/>
        </w:rPr>
        <w:t>giving an AI system the goal of</w:t>
      </w:r>
      <w:r w:rsidRPr="00535A89">
        <w:rPr>
          <w:rStyle w:val="StyleUnderline"/>
        </w:rPr>
        <w:t xml:space="preserve"> </w:t>
      </w:r>
      <w:r w:rsidRPr="00535A89">
        <w:rPr>
          <w:rStyle w:val="Emphasis"/>
        </w:rPr>
        <w:t>making</w:t>
      </w:r>
      <w:r w:rsidRPr="00535A89">
        <w:rPr>
          <w:rStyle w:val="StyleUnderline"/>
        </w:rPr>
        <w:t xml:space="preserve"> as many </w:t>
      </w:r>
      <w:r w:rsidRPr="00535A89">
        <w:rPr>
          <w:rStyle w:val="Emphasis"/>
        </w:rPr>
        <w:t>paperclips</w:t>
      </w:r>
      <w:r w:rsidRPr="00535A89">
        <w:rPr>
          <w:rStyle w:val="StyleUnderline"/>
        </w:rPr>
        <w:t xml:space="preserve"> as possible</w:t>
      </w:r>
      <w:r w:rsidRPr="00535A89">
        <w:rPr>
          <w:sz w:val="16"/>
        </w:rPr>
        <w:t xml:space="preserve">, and </w:t>
      </w:r>
      <w:r w:rsidRPr="00535A89">
        <w:rPr>
          <w:rStyle w:val="StyleUnderline"/>
        </w:rPr>
        <w:t xml:space="preserve">so </w:t>
      </w:r>
      <w:r w:rsidRPr="00535A89">
        <w:rPr>
          <w:rStyle w:val="Emphasis"/>
        </w:rPr>
        <w:t>it converts all</w:t>
      </w:r>
      <w:r w:rsidRPr="00535A89">
        <w:rPr>
          <w:rStyle w:val="StyleUnderline"/>
        </w:rPr>
        <w:t xml:space="preserve"> available </w:t>
      </w:r>
      <w:r w:rsidRPr="00535A89">
        <w:rPr>
          <w:rStyle w:val="Emphasis"/>
        </w:rPr>
        <w:t>matter</w:t>
      </w:r>
      <w:r w:rsidRPr="00535A89">
        <w:rPr>
          <w:rStyle w:val="StyleUnderline"/>
        </w:rPr>
        <w:t xml:space="preserve"> in</w:t>
      </w:r>
      <w:r w:rsidRPr="00535A89">
        <w:rPr>
          <w:rStyle w:val="Emphasis"/>
        </w:rPr>
        <w:t>to paperclips</w:t>
      </w:r>
      <w:r w:rsidRPr="00535A89">
        <w:rPr>
          <w:rStyle w:val="StyleUnderline"/>
        </w:rPr>
        <w:t>, including our own bodies</w:t>
      </w:r>
      <w:r w:rsidRPr="00535A89">
        <w:rPr>
          <w:sz w:val="16"/>
        </w:rPr>
        <w:t xml:space="preserve"> (</w:t>
      </w:r>
      <w:r w:rsidRPr="00535A89">
        <w:rPr>
          <w:rStyle w:val="StyleUnderline"/>
        </w:rPr>
        <w:t>putting aside the fact</w:t>
      </w:r>
      <w:r w:rsidRPr="00535A89">
        <w:rPr>
          <w:sz w:val="16"/>
        </w:rPr>
        <w:t xml:space="preserve"> that </w:t>
      </w:r>
      <w:r w:rsidRPr="00535A89">
        <w:rPr>
          <w:rStyle w:val="Emphasis"/>
        </w:rPr>
        <w:t>we don’t need more</w:t>
      </w:r>
      <w:r w:rsidRPr="00535A89">
        <w:rPr>
          <w:rStyle w:val="StyleUnderline"/>
        </w:rPr>
        <w:t xml:space="preserve"> efficient </w:t>
      </w:r>
      <w:r w:rsidRPr="00535A89">
        <w:rPr>
          <w:rStyle w:val="Emphasis"/>
        </w:rPr>
        <w:t>paperclip manufacturing</w:t>
      </w:r>
      <w:r w:rsidRPr="00535A89">
        <w:rPr>
          <w:rStyle w:val="StyleUnderline"/>
        </w:rPr>
        <w:t xml:space="preserve"> </w:t>
      </w:r>
      <w:r w:rsidRPr="00535A89">
        <w:rPr>
          <w:sz w:val="16"/>
        </w:rPr>
        <w:t xml:space="preserve">than what we already have, </w:t>
      </w:r>
      <w:r w:rsidRPr="00535A89">
        <w:rPr>
          <w:rStyle w:val="StyleUnderline"/>
        </w:rPr>
        <w:t>and</w:t>
      </w:r>
      <w:r w:rsidRPr="00535A89">
        <w:rPr>
          <w:sz w:val="16"/>
        </w:rPr>
        <w:t xml:space="preserve"> that </w:t>
      </w:r>
      <w:r w:rsidRPr="00535A89">
        <w:rPr>
          <w:rStyle w:val="StyleUnderline"/>
        </w:rPr>
        <w:t xml:space="preserve">human </w:t>
      </w:r>
      <w:r w:rsidRPr="00535A89">
        <w:rPr>
          <w:rStyle w:val="Emphasis"/>
        </w:rPr>
        <w:t>bodies are a</w:t>
      </w:r>
      <w:r w:rsidRPr="00535A89">
        <w:rPr>
          <w:rStyle w:val="StyleUnderline"/>
        </w:rPr>
        <w:t xml:space="preserve"> pretty </w:t>
      </w:r>
      <w:r w:rsidRPr="00535A89">
        <w:rPr>
          <w:rStyle w:val="Emphasis"/>
        </w:rPr>
        <w:t>crummy source of iron</w:t>
      </w:r>
      <w:r w:rsidRPr="00535A89">
        <w:rPr>
          <w:rStyle w:val="StyleUnderline"/>
        </w:rPr>
        <w:t xml:space="preserve"> for paperclips</w:t>
      </w:r>
      <w:r w:rsidRPr="00535A89">
        <w:rPr>
          <w:sz w:val="16"/>
        </w:rPr>
        <w:t>).</w:t>
      </w:r>
    </w:p>
    <w:p w14:paraId="21F3E95E" w14:textId="77777777" w:rsidR="00535A89" w:rsidRPr="00535A89" w:rsidRDefault="00535A89" w:rsidP="00535A89">
      <w:pPr>
        <w:rPr>
          <w:sz w:val="16"/>
        </w:rPr>
      </w:pPr>
      <w:r w:rsidRPr="00535A89">
        <w:rPr>
          <w:rStyle w:val="StyleUnderline"/>
        </w:rPr>
        <w:t>Barely more plausible is the idea</w:t>
      </w:r>
      <w:r w:rsidRPr="00535A89">
        <w:rPr>
          <w:sz w:val="16"/>
        </w:rPr>
        <w:t xml:space="preserve"> that </w:t>
      </w:r>
      <w:r w:rsidRPr="00535A89">
        <w:rPr>
          <w:rStyle w:val="StyleUnderline"/>
        </w:rPr>
        <w:t>we</w:t>
      </w:r>
      <w:r w:rsidRPr="00535A89">
        <w:rPr>
          <w:sz w:val="16"/>
        </w:rPr>
        <w:t xml:space="preserve"> might </w:t>
      </w:r>
      <w:r w:rsidRPr="00535A89">
        <w:rPr>
          <w:rStyle w:val="StyleUnderline"/>
        </w:rPr>
        <w:t>give an AI system the goal of curing cancer</w:t>
      </w:r>
      <w:r w:rsidRPr="00535A89">
        <w:rPr>
          <w:sz w:val="16"/>
        </w:rPr>
        <w:t xml:space="preserve">, and </w:t>
      </w:r>
      <w:r w:rsidRPr="00535A89">
        <w:rPr>
          <w:rStyle w:val="StyleUnderline"/>
        </w:rPr>
        <w:t xml:space="preserve">so it </w:t>
      </w:r>
      <w:proofErr w:type="gramStart"/>
      <w:r w:rsidRPr="00535A89">
        <w:rPr>
          <w:rStyle w:val="StyleUnderline"/>
        </w:rPr>
        <w:t>will  conscript</w:t>
      </w:r>
      <w:proofErr w:type="gramEnd"/>
      <w:r w:rsidRPr="00535A89">
        <w:rPr>
          <w:rStyle w:val="StyleUnderline"/>
        </w:rPr>
        <w:t xml:space="preserve"> us as involuntary guinea pigs and induce tumors</w:t>
      </w:r>
      <w:r w:rsidRPr="00535A89">
        <w:rPr>
          <w:sz w:val="16"/>
        </w:rPr>
        <w:t xml:space="preserve"> in all of us, </w:t>
      </w:r>
      <w:r w:rsidRPr="00535A89">
        <w:rPr>
          <w:rStyle w:val="StyleUnderline"/>
        </w:rPr>
        <w:t>or that we might give it the goal of regulating</w:t>
      </w:r>
      <w:r w:rsidRPr="00535A89">
        <w:rPr>
          <w:sz w:val="16"/>
        </w:rPr>
        <w:t xml:space="preserve"> the level of </w:t>
      </w:r>
      <w:r w:rsidRPr="00535A89">
        <w:rPr>
          <w:rStyle w:val="StyleUnderline"/>
        </w:rPr>
        <w:t>water behind a dam and it might flood a town because it was never given the goal of not drowning a village</w:t>
      </w:r>
      <w:r w:rsidRPr="00535A89">
        <w:rPr>
          <w:sz w:val="16"/>
        </w:rPr>
        <w:t>. </w:t>
      </w:r>
    </w:p>
    <w:p w14:paraId="254C7213" w14:textId="77777777" w:rsidR="00535A89" w:rsidRPr="00535A89" w:rsidRDefault="00535A89" w:rsidP="00535A89">
      <w:pPr>
        <w:rPr>
          <w:sz w:val="16"/>
        </w:rPr>
      </w:pPr>
      <w:r w:rsidRPr="00535A89">
        <w:rPr>
          <w:rStyle w:val="Emphasis"/>
        </w:rPr>
        <w:t>The problem</w:t>
      </w:r>
      <w:r w:rsidRPr="00535A89">
        <w:rPr>
          <w:rStyle w:val="StyleUnderline"/>
        </w:rPr>
        <w:t xml:space="preserve"> with these scenarios is that </w:t>
      </w:r>
      <w:r w:rsidRPr="00535A89">
        <w:rPr>
          <w:rStyle w:val="Emphasis"/>
        </w:rPr>
        <w:t>they’re self-refuting</w:t>
      </w:r>
      <w:r w:rsidRPr="00535A89">
        <w:rPr>
          <w:sz w:val="16"/>
        </w:rPr>
        <w:t xml:space="preserve">. </w:t>
      </w:r>
      <w:r w:rsidRPr="00535A89">
        <w:rPr>
          <w:rStyle w:val="StyleUnderline"/>
        </w:rPr>
        <w:t>They assume</w:t>
      </w:r>
      <w:r w:rsidRPr="00535A89">
        <w:rPr>
          <w:sz w:val="16"/>
        </w:rPr>
        <w:t xml:space="preserve"> that </w:t>
      </w:r>
      <w:r w:rsidRPr="00535A89">
        <w:rPr>
          <w:rStyle w:val="StyleUnderline"/>
        </w:rPr>
        <w:t>an “intelligent” artifact would be designed to implement a single goal</w:t>
      </w:r>
      <w:r w:rsidRPr="00535A89">
        <w:rPr>
          <w:sz w:val="16"/>
        </w:rPr>
        <w:t xml:space="preserve">, which is not true of even the stupid artifacts that we live with. </w:t>
      </w:r>
      <w:r w:rsidRPr="00535A89">
        <w:rPr>
          <w:rStyle w:val="StyleUnderline"/>
        </w:rPr>
        <w:t xml:space="preserve">When we design </w:t>
      </w:r>
      <w:r w:rsidRPr="00535A89">
        <w:rPr>
          <w:rStyle w:val="Emphasis"/>
        </w:rPr>
        <w:t>a car</w:t>
      </w:r>
      <w:r w:rsidRPr="00535A89">
        <w:rPr>
          <w:sz w:val="16"/>
        </w:rPr>
        <w:t xml:space="preserve">, </w:t>
      </w:r>
      <w:r w:rsidRPr="00535A89">
        <w:rPr>
          <w:rStyle w:val="StyleUnderline"/>
        </w:rPr>
        <w:t xml:space="preserve">we </w:t>
      </w:r>
      <w:r w:rsidRPr="00535A89">
        <w:rPr>
          <w:rStyle w:val="Emphasis"/>
        </w:rPr>
        <w:t>don’t just give the goal of</w:t>
      </w:r>
      <w:r w:rsidRPr="00535A89">
        <w:rPr>
          <w:rStyle w:val="StyleUnderline"/>
        </w:rPr>
        <w:t xml:space="preserve"> going from A to B as </w:t>
      </w:r>
      <w:r w:rsidRPr="00535A89">
        <w:rPr>
          <w:rStyle w:val="Emphasis"/>
        </w:rPr>
        <w:t>fast</w:t>
      </w:r>
      <w:r w:rsidRPr="00535A89">
        <w:rPr>
          <w:rStyle w:val="StyleUnderline"/>
        </w:rPr>
        <w:t xml:space="preserve"> as possible</w:t>
      </w:r>
      <w:r w:rsidRPr="00535A89">
        <w:rPr>
          <w:sz w:val="16"/>
        </w:rPr>
        <w:t xml:space="preserve">; </w:t>
      </w:r>
      <w:r w:rsidRPr="00535A89">
        <w:rPr>
          <w:rStyle w:val="Emphasis"/>
        </w:rPr>
        <w:t>we</w:t>
      </w:r>
      <w:r w:rsidRPr="00535A89">
        <w:rPr>
          <w:sz w:val="16"/>
        </w:rPr>
        <w:t xml:space="preserve"> also </w:t>
      </w:r>
      <w:r w:rsidRPr="00535A89">
        <w:rPr>
          <w:rStyle w:val="Emphasis"/>
        </w:rPr>
        <w:t>install brakes</w:t>
      </w:r>
      <w:r w:rsidRPr="00535A89">
        <w:rPr>
          <w:rStyle w:val="StyleUnderline"/>
        </w:rPr>
        <w:t xml:space="preserve"> and a steering </w:t>
      </w:r>
      <w:r w:rsidRPr="00535A89">
        <w:rPr>
          <w:rStyle w:val="Emphasis"/>
        </w:rPr>
        <w:t>wheel</w:t>
      </w:r>
      <w:r w:rsidRPr="00535A89">
        <w:rPr>
          <w:rStyle w:val="StyleUnderline"/>
        </w:rPr>
        <w:t xml:space="preserve"> and a </w:t>
      </w:r>
      <w:r w:rsidRPr="00535A89">
        <w:rPr>
          <w:rStyle w:val="Emphasis"/>
        </w:rPr>
        <w:t>muffler</w:t>
      </w:r>
      <w:r w:rsidRPr="00535A89">
        <w:rPr>
          <w:rStyle w:val="StyleUnderline"/>
        </w:rPr>
        <w:t xml:space="preserve"> and a </w:t>
      </w:r>
      <w:r w:rsidRPr="00535A89">
        <w:rPr>
          <w:rStyle w:val="Emphasis"/>
        </w:rPr>
        <w:t>catalytic converter</w:t>
      </w:r>
      <w:r w:rsidRPr="00535A89">
        <w:rPr>
          <w:sz w:val="16"/>
        </w:rPr>
        <w:t xml:space="preserve">. A lot of </w:t>
      </w:r>
      <w:r w:rsidRPr="00535A89">
        <w:rPr>
          <w:rStyle w:val="StyleUnderline"/>
        </w:rPr>
        <w:t xml:space="preserve">these </w:t>
      </w:r>
      <w:r w:rsidRPr="00535A89">
        <w:rPr>
          <w:rStyle w:val="Emphasis"/>
        </w:rPr>
        <w:t>scenarios</w:t>
      </w:r>
      <w:r w:rsidRPr="00535A89">
        <w:rPr>
          <w:sz w:val="16"/>
        </w:rPr>
        <w:t xml:space="preserve"> seem to </w:t>
      </w:r>
      <w:r w:rsidRPr="00535A89">
        <w:rPr>
          <w:rStyle w:val="Emphasis"/>
        </w:rPr>
        <w:t>presuppose</w:t>
      </w:r>
      <w:r w:rsidRPr="00535A89">
        <w:rPr>
          <w:sz w:val="16"/>
        </w:rPr>
        <w:t xml:space="preserve"> both </w:t>
      </w:r>
      <w:r w:rsidRPr="00535A89">
        <w:rPr>
          <w:rStyle w:val="Emphasis"/>
        </w:rPr>
        <w:t>idiocy on</w:t>
      </w:r>
      <w:r w:rsidRPr="00535A89">
        <w:rPr>
          <w:rStyle w:val="StyleUnderline"/>
        </w:rPr>
        <w:t xml:space="preserve"> the part of the </w:t>
      </w:r>
      <w:r w:rsidRPr="00535A89">
        <w:rPr>
          <w:rStyle w:val="Emphasis"/>
        </w:rPr>
        <w:t>designers</w:t>
      </w:r>
      <w:r w:rsidRPr="00535A89">
        <w:rPr>
          <w:sz w:val="16"/>
        </w:rPr>
        <w:t xml:space="preserve">, </w:t>
      </w:r>
      <w:r w:rsidRPr="00535A89">
        <w:rPr>
          <w:rStyle w:val="StyleUnderline"/>
        </w:rPr>
        <w:t xml:space="preserve">who would give a system control over the </w:t>
      </w:r>
      <w:r w:rsidRPr="00535A89">
        <w:rPr>
          <w:sz w:val="16"/>
        </w:rPr>
        <w:t xml:space="preserve">infrastructure of the </w:t>
      </w:r>
      <w:r w:rsidRPr="00535A89">
        <w:rPr>
          <w:rStyle w:val="StyleUnderline"/>
        </w:rPr>
        <w:t>entire planet without testing it</w:t>
      </w:r>
      <w:r w:rsidRPr="00535A89">
        <w:rPr>
          <w:sz w:val="16"/>
        </w:rPr>
        <w:t xml:space="preserve"> first to see how it worked, </w:t>
      </w:r>
      <w:r w:rsidRPr="00535A89">
        <w:rPr>
          <w:rStyle w:val="Emphasis"/>
        </w:rPr>
        <w:t>and</w:t>
      </w:r>
      <w:r w:rsidRPr="00535A89">
        <w:rPr>
          <w:rStyle w:val="StyleUnderline"/>
        </w:rPr>
        <w:t xml:space="preserve"> an </w:t>
      </w:r>
      <w:r w:rsidRPr="00535A89">
        <w:rPr>
          <w:rStyle w:val="Emphasis"/>
        </w:rPr>
        <w:t>idiocy on the</w:t>
      </w:r>
      <w:r w:rsidRPr="00535A89">
        <w:rPr>
          <w:rStyle w:val="StyleUnderline"/>
        </w:rPr>
        <w:t xml:space="preserve"> part of the</w:t>
      </w:r>
      <w:r w:rsidRPr="00535A89">
        <w:rPr>
          <w:sz w:val="16"/>
        </w:rPr>
        <w:t xml:space="preserve"> </w:t>
      </w:r>
      <w:r w:rsidRPr="00535A89">
        <w:rPr>
          <w:rStyle w:val="Emphasis"/>
        </w:rPr>
        <w:t>allegedly intelligent system</w:t>
      </w:r>
      <w:r w:rsidRPr="00535A89">
        <w:rPr>
          <w:sz w:val="16"/>
        </w:rPr>
        <w:t xml:space="preserve">, which would pursue a single goal regardless of all the other effects. </w:t>
      </w:r>
      <w:r w:rsidRPr="00535A89">
        <w:rPr>
          <w:rStyle w:val="Emphasis"/>
        </w:rPr>
        <w:t>This does not exist</w:t>
      </w:r>
      <w:r w:rsidRPr="00535A89">
        <w:rPr>
          <w:sz w:val="16"/>
        </w:rPr>
        <w:t xml:space="preserve"> in any human artifact, </w:t>
      </w:r>
      <w:r w:rsidRPr="00535A89">
        <w:rPr>
          <w:rStyle w:val="StyleUnderline"/>
        </w:rPr>
        <w:t>let alone one that claims to be intelligent</w:t>
      </w:r>
      <w:r w:rsidRPr="00535A89">
        <w:rPr>
          <w:sz w:val="16"/>
        </w:rPr>
        <w:t xml:space="preserve">. </w:t>
      </w:r>
      <w:r w:rsidRPr="00535A89">
        <w:rPr>
          <w:rStyle w:val="Emphasis"/>
        </w:rPr>
        <w:t>Giving an AI</w:t>
      </w:r>
      <w:r w:rsidRPr="00535A89">
        <w:rPr>
          <w:rStyle w:val="StyleUnderline"/>
        </w:rPr>
        <w:t xml:space="preserve"> system </w:t>
      </w:r>
      <w:r w:rsidRPr="00535A89">
        <w:rPr>
          <w:rStyle w:val="Emphasis"/>
        </w:rPr>
        <w:t>one vaguely worded</w:t>
      </w:r>
      <w:r w:rsidRPr="00535A89">
        <w:rPr>
          <w:rStyle w:val="StyleUnderline"/>
        </w:rPr>
        <w:t xml:space="preserve">, sketchy </w:t>
      </w:r>
      <w:r w:rsidRPr="00535A89">
        <w:rPr>
          <w:rStyle w:val="Emphasis"/>
        </w:rPr>
        <w:t>goal</w:t>
      </w:r>
      <w:r w:rsidRPr="00535A89">
        <w:rPr>
          <w:sz w:val="16"/>
        </w:rPr>
        <w:t xml:space="preserve">, and empowering it </w:t>
      </w:r>
      <w:r w:rsidRPr="00535A89">
        <w:rPr>
          <w:rStyle w:val="StyleUnderline"/>
        </w:rPr>
        <w:t xml:space="preserve">with control over the entire </w:t>
      </w:r>
      <w:r w:rsidRPr="00535A89">
        <w:rPr>
          <w:sz w:val="16"/>
        </w:rPr>
        <w:t xml:space="preserve">infrastructure of the </w:t>
      </w:r>
      <w:r w:rsidRPr="00535A89">
        <w:rPr>
          <w:rStyle w:val="StyleUnderline"/>
        </w:rPr>
        <w:t>planet</w:t>
      </w:r>
      <w:r w:rsidRPr="00535A89">
        <w:rPr>
          <w:sz w:val="16"/>
        </w:rPr>
        <w:t xml:space="preserve"> without testing it first </w:t>
      </w:r>
      <w:r w:rsidRPr="00535A89">
        <w:rPr>
          <w:rStyle w:val="Emphasis"/>
        </w:rPr>
        <w:t>seems</w:t>
      </w:r>
      <w:r w:rsidRPr="00535A89">
        <w:rPr>
          <w:rStyle w:val="StyleUnderline"/>
        </w:rPr>
        <w:t xml:space="preserve"> to me just so </w:t>
      </w:r>
      <w:r w:rsidRPr="00535A89">
        <w:rPr>
          <w:rStyle w:val="Emphasis"/>
        </w:rPr>
        <w:t>self-evidently moronic</w:t>
      </w:r>
      <w:r w:rsidRPr="00535A89">
        <w:rPr>
          <w:sz w:val="16"/>
        </w:rPr>
        <w:t xml:space="preserve"> that </w:t>
      </w:r>
      <w:r w:rsidRPr="00535A89">
        <w:rPr>
          <w:rStyle w:val="StyleUnderline"/>
        </w:rPr>
        <w:t>I don’t worry</w:t>
      </w:r>
      <w:r w:rsidRPr="00535A89">
        <w:rPr>
          <w:sz w:val="16"/>
        </w:rPr>
        <w:t xml:space="preserve"> that </w:t>
      </w:r>
      <w:r w:rsidRPr="00535A89">
        <w:rPr>
          <w:rStyle w:val="StyleUnderline"/>
        </w:rPr>
        <w:t xml:space="preserve">engineers </w:t>
      </w:r>
      <w:proofErr w:type="gramStart"/>
      <w:r w:rsidRPr="00535A89">
        <w:rPr>
          <w:rStyle w:val="StyleUnderline"/>
        </w:rPr>
        <w:t>have to</w:t>
      </w:r>
      <w:proofErr w:type="gramEnd"/>
      <w:r w:rsidRPr="00535A89">
        <w:rPr>
          <w:rStyle w:val="StyleUnderline"/>
        </w:rPr>
        <w:t xml:space="preserve"> be warned</w:t>
      </w:r>
      <w:r w:rsidRPr="00535A89">
        <w:rPr>
          <w:sz w:val="16"/>
        </w:rPr>
        <w:t xml:space="preserve"> against it.</w:t>
      </w:r>
    </w:p>
    <w:p w14:paraId="00C0FBDA" w14:textId="77777777" w:rsidR="00535A89" w:rsidRPr="00535A89" w:rsidRDefault="00535A89" w:rsidP="00535A89">
      <w:pPr>
        <w:rPr>
          <w:sz w:val="16"/>
        </w:rPr>
      </w:pPr>
      <w:r w:rsidRPr="00535A89">
        <w:rPr>
          <w:sz w:val="16"/>
        </w:rPr>
        <w:t>I’ve quoted Stuart himself, who in an interview made the point well when he said, “</w:t>
      </w:r>
      <w:r w:rsidRPr="00535A89">
        <w:rPr>
          <w:rStyle w:val="StyleUnderline"/>
        </w:rPr>
        <w:t xml:space="preserve">No one talks about building bridges that don’t </w:t>
      </w:r>
      <w:proofErr w:type="gramStart"/>
      <w:r w:rsidRPr="00535A89">
        <w:rPr>
          <w:rStyle w:val="StyleUnderline"/>
        </w:rPr>
        <w:t>fall down</w:t>
      </w:r>
      <w:proofErr w:type="gramEnd"/>
      <w:r w:rsidRPr="00535A89">
        <w:rPr>
          <w:rStyle w:val="StyleUnderline"/>
        </w:rPr>
        <w:t>. They just call it building bridges</w:t>
      </w:r>
      <w:r w:rsidRPr="00535A89">
        <w:rPr>
          <w:sz w:val="16"/>
        </w:rPr>
        <w:t xml:space="preserve">.” Likewise, </w:t>
      </w:r>
      <w:r w:rsidRPr="00535A89">
        <w:rPr>
          <w:rStyle w:val="StyleUnderline"/>
        </w:rPr>
        <w:t>AI that avoids idiocies like that is just AI, it’s not AI with extra safeguards</w:t>
      </w:r>
      <w:r w:rsidRPr="00535A89">
        <w:rPr>
          <w:sz w:val="16"/>
        </w:rPr>
        <w:t xml:space="preserve">. </w:t>
      </w:r>
      <w:r w:rsidRPr="00535A89">
        <w:rPr>
          <w:rStyle w:val="Emphasis"/>
        </w:rPr>
        <w:t>That’s what intelligence consists of</w:t>
      </w:r>
      <w:r w:rsidRPr="00535A89">
        <w:rPr>
          <w:sz w:val="16"/>
        </w:rPr>
        <w:t>.</w:t>
      </w:r>
    </w:p>
    <w:p w14:paraId="4A36DB12" w14:textId="77777777" w:rsidR="00535A89" w:rsidRPr="00535A89" w:rsidRDefault="00535A89" w:rsidP="00535A89">
      <w:pPr>
        <w:rPr>
          <w:sz w:val="16"/>
        </w:rPr>
      </w:pPr>
    </w:p>
    <w:p w14:paraId="3A1BB1C6" w14:textId="06A5627B" w:rsidR="00535A89" w:rsidRPr="00535A89" w:rsidRDefault="00535A89" w:rsidP="00535A89">
      <w:pPr>
        <w:pStyle w:val="Heading3"/>
      </w:pPr>
      <w:bookmarkStart w:id="9" w:name="Level_3_16778"/>
      <w:bookmarkEnd w:id="8"/>
      <w:r w:rsidRPr="00535A89">
        <w:lastRenderedPageBreak/>
        <w:t>AT: Governance NB---Fails</w:t>
      </w:r>
    </w:p>
    <w:p w14:paraId="537FCE59" w14:textId="05FDE769" w:rsidR="00535A89" w:rsidRPr="00535A89" w:rsidRDefault="00535A89" w:rsidP="00535A89">
      <w:pPr>
        <w:pStyle w:val="Heading4"/>
        <w:rPr>
          <w:rFonts w:cs="Calibri"/>
        </w:rPr>
      </w:pPr>
      <w:r w:rsidRPr="00535A89">
        <w:rPr>
          <w:rFonts w:cs="Calibri"/>
        </w:rPr>
        <w:t>C</w:t>
      </w:r>
      <w:r w:rsidRPr="00535A89">
        <w:rPr>
          <w:rFonts w:cs="Calibri"/>
        </w:rPr>
        <w:t>an’t solve emerging tech---</w:t>
      </w:r>
      <w:r w:rsidRPr="00535A89">
        <w:rPr>
          <w:rFonts w:cs="Calibri"/>
          <w:u w:val="single"/>
        </w:rPr>
        <w:t>international</w:t>
      </w:r>
      <w:r w:rsidRPr="00535A89">
        <w:rPr>
          <w:rFonts w:cs="Calibri"/>
        </w:rPr>
        <w:t xml:space="preserve"> governance is key, but impossible.</w:t>
      </w:r>
    </w:p>
    <w:p w14:paraId="691C08DE" w14:textId="77777777" w:rsidR="00535A89" w:rsidRPr="00535A89" w:rsidRDefault="00535A89" w:rsidP="00535A89">
      <w:r w:rsidRPr="00535A89">
        <w:t xml:space="preserve">Camino </w:t>
      </w:r>
      <w:r w:rsidRPr="00535A89">
        <w:rPr>
          <w:rStyle w:val="Style13ptBold"/>
        </w:rPr>
        <w:t>Kavanagh 19</w:t>
      </w:r>
      <w:r w:rsidRPr="00535A89">
        <w:t xml:space="preserve">, visiting fellow in the Department of War Studies at King’s College London, “New Tech, New Threats, and New Governance Challenges: An Opportunity to Craft Smarter </w:t>
      </w:r>
      <w:proofErr w:type="gramStart"/>
      <w:r w:rsidRPr="00535A89">
        <w:t>Responses?,</w:t>
      </w:r>
      <w:proofErr w:type="gramEnd"/>
      <w:r w:rsidRPr="00535A89">
        <w:t>” Carnegie, https://carnegieendowment.org/2019/08/28/new-tech-new-threats-and-new-governance-challenges-opportunity-to-craft-smarter-responses-pub-79736</w:t>
      </w:r>
    </w:p>
    <w:p w14:paraId="738D12FF" w14:textId="77777777" w:rsidR="00535A89" w:rsidRPr="00535A89" w:rsidRDefault="00535A89" w:rsidP="00535A89">
      <w:pPr>
        <w:rPr>
          <w:sz w:val="16"/>
        </w:rPr>
      </w:pPr>
      <w:r w:rsidRPr="00535A89">
        <w:rPr>
          <w:sz w:val="16"/>
        </w:rPr>
        <w:t>CONCLUSION</w:t>
      </w:r>
    </w:p>
    <w:p w14:paraId="061EC57D" w14:textId="77777777" w:rsidR="00535A89" w:rsidRPr="00535A89" w:rsidRDefault="00535A89" w:rsidP="00535A89">
      <w:pPr>
        <w:rPr>
          <w:u w:val="single"/>
        </w:rPr>
      </w:pPr>
      <w:r w:rsidRPr="00535A89">
        <w:rPr>
          <w:rStyle w:val="StyleUnderline"/>
        </w:rPr>
        <w:t xml:space="preserve">The </w:t>
      </w:r>
      <w:r w:rsidRPr="00535A89">
        <w:rPr>
          <w:rStyle w:val="Emphasis"/>
        </w:rPr>
        <w:t>array</w:t>
      </w:r>
      <w:r w:rsidRPr="00535A89">
        <w:rPr>
          <w:rStyle w:val="StyleUnderline"/>
        </w:rPr>
        <w:t xml:space="preserve"> of </w:t>
      </w:r>
      <w:r w:rsidRPr="00535A89">
        <w:rPr>
          <w:rStyle w:val="Emphasis"/>
        </w:rPr>
        <w:t>new technologies</w:t>
      </w:r>
      <w:r w:rsidRPr="00535A89">
        <w:rPr>
          <w:rStyle w:val="StyleUnderline"/>
        </w:rPr>
        <w:t xml:space="preserve"> emerging on the world stage, the </w:t>
      </w:r>
      <w:r w:rsidRPr="00535A89">
        <w:rPr>
          <w:rStyle w:val="Emphasis"/>
        </w:rPr>
        <w:t>new threats</w:t>
      </w:r>
      <w:r w:rsidRPr="00535A89">
        <w:rPr>
          <w:rStyle w:val="StyleUnderline"/>
        </w:rPr>
        <w:t xml:space="preserve"> they can </w:t>
      </w:r>
      <w:r w:rsidRPr="00535A89">
        <w:rPr>
          <w:rStyle w:val="Emphasis"/>
        </w:rPr>
        <w:t>pose</w:t>
      </w:r>
      <w:r w:rsidRPr="00535A89">
        <w:rPr>
          <w:rStyle w:val="StyleUnderline"/>
        </w:rPr>
        <w:t xml:space="preserve">, and the associated </w:t>
      </w:r>
      <w:r w:rsidRPr="00535A89">
        <w:rPr>
          <w:rStyle w:val="Emphasis"/>
        </w:rPr>
        <w:t>governance dilemmas</w:t>
      </w:r>
      <w:r w:rsidRPr="00535A89">
        <w:rPr>
          <w:rStyle w:val="StyleUnderline"/>
        </w:rPr>
        <w:t xml:space="preserve"> highlight a set</w:t>
      </w:r>
      <w:r w:rsidRPr="00535A89">
        <w:rPr>
          <w:sz w:val="16"/>
        </w:rPr>
        <w:t xml:space="preserve"> </w:t>
      </w:r>
      <w:r w:rsidRPr="00535A89">
        <w:rPr>
          <w:rStyle w:val="StyleUnderline"/>
        </w:rPr>
        <w:t>of</w:t>
      </w:r>
      <w:r w:rsidRPr="00535A89">
        <w:rPr>
          <w:sz w:val="16"/>
        </w:rPr>
        <w:t xml:space="preserve"> </w:t>
      </w:r>
      <w:r w:rsidRPr="00535A89">
        <w:rPr>
          <w:rStyle w:val="Emphasis"/>
        </w:rPr>
        <w:t>common themes</w:t>
      </w:r>
      <w:r w:rsidRPr="00535A89">
        <w:rPr>
          <w:sz w:val="16"/>
        </w:rPr>
        <w:t xml:space="preserve">. First, </w:t>
      </w:r>
      <w:r w:rsidRPr="00535A89">
        <w:rPr>
          <w:rStyle w:val="StyleUnderline"/>
        </w:rPr>
        <w:t xml:space="preserve">an </w:t>
      </w:r>
      <w:r w:rsidRPr="00535A89">
        <w:rPr>
          <w:rStyle w:val="Emphasis"/>
        </w:rPr>
        <w:t>explosive growth</w:t>
      </w:r>
      <w:r w:rsidRPr="00535A89">
        <w:rPr>
          <w:rStyle w:val="StyleUnderline"/>
        </w:rPr>
        <w:t xml:space="preserve"> of </w:t>
      </w:r>
      <w:r w:rsidRPr="00535A89">
        <w:rPr>
          <w:rStyle w:val="Emphasis"/>
        </w:rPr>
        <w:t>technological innovation</w:t>
      </w:r>
      <w:r w:rsidRPr="00535A89">
        <w:rPr>
          <w:rStyle w:val="StyleUnderline"/>
        </w:rPr>
        <w:t xml:space="preserve"> is </w:t>
      </w:r>
      <w:r w:rsidRPr="00535A89">
        <w:rPr>
          <w:rStyle w:val="Emphasis"/>
        </w:rPr>
        <w:t>outstripping</w:t>
      </w:r>
      <w:r w:rsidRPr="00535A89">
        <w:rPr>
          <w:rStyle w:val="StyleUnderline"/>
        </w:rPr>
        <w:t xml:space="preserve"> the </w:t>
      </w:r>
      <w:r w:rsidRPr="00535A89">
        <w:rPr>
          <w:rStyle w:val="Emphasis"/>
        </w:rPr>
        <w:t>capacity</w:t>
      </w:r>
      <w:r w:rsidRPr="00535A89">
        <w:rPr>
          <w:sz w:val="16"/>
        </w:rPr>
        <w:t xml:space="preserve"> (or willingness) </w:t>
      </w:r>
      <w:r w:rsidRPr="00535A89">
        <w:rPr>
          <w:rStyle w:val="StyleUnderline"/>
        </w:rPr>
        <w:t xml:space="preserve">of </w:t>
      </w:r>
      <w:r w:rsidRPr="00535A89">
        <w:rPr>
          <w:rStyle w:val="Emphasis"/>
        </w:rPr>
        <w:t>technology creators</w:t>
      </w:r>
      <w:r w:rsidRPr="00535A89">
        <w:rPr>
          <w:sz w:val="16"/>
        </w:rPr>
        <w:t xml:space="preserve">, </w:t>
      </w:r>
      <w:r w:rsidRPr="00535A89">
        <w:rPr>
          <w:rStyle w:val="Emphasis"/>
        </w:rPr>
        <w:t>private investors,</w:t>
      </w:r>
      <w:r w:rsidRPr="00535A89">
        <w:rPr>
          <w:sz w:val="16"/>
        </w:rPr>
        <w:t xml:space="preserve"> </w:t>
      </w:r>
      <w:r w:rsidRPr="00535A89">
        <w:rPr>
          <w:rStyle w:val="Emphasis"/>
        </w:rPr>
        <w:t>national governments</w:t>
      </w:r>
      <w:r w:rsidRPr="00535A89">
        <w:rPr>
          <w:sz w:val="16"/>
        </w:rPr>
        <w:t xml:space="preserve">, </w:t>
      </w:r>
      <w:r w:rsidRPr="00535A89">
        <w:rPr>
          <w:rStyle w:val="StyleUnderline"/>
        </w:rPr>
        <w:t>and</w:t>
      </w:r>
      <w:r w:rsidRPr="00535A89">
        <w:rPr>
          <w:sz w:val="16"/>
        </w:rPr>
        <w:t xml:space="preserve"> </w:t>
      </w:r>
      <w:r w:rsidRPr="00535A89">
        <w:rPr>
          <w:rStyle w:val="StyleUnderline"/>
        </w:rPr>
        <w:t>the</w:t>
      </w:r>
      <w:r w:rsidRPr="00535A89">
        <w:rPr>
          <w:sz w:val="16"/>
        </w:rPr>
        <w:t xml:space="preserve"> </w:t>
      </w:r>
      <w:r w:rsidRPr="00535A89">
        <w:rPr>
          <w:rStyle w:val="Emphasis"/>
        </w:rPr>
        <w:t>existing multilateral system</w:t>
      </w:r>
      <w:r w:rsidRPr="00535A89">
        <w:rPr>
          <w:sz w:val="16"/>
        </w:rPr>
        <w:t xml:space="preserve"> </w:t>
      </w:r>
      <w:r w:rsidRPr="00535A89">
        <w:rPr>
          <w:rStyle w:val="StyleUnderline"/>
        </w:rPr>
        <w:t xml:space="preserve">to </w:t>
      </w:r>
      <w:r w:rsidRPr="00535A89">
        <w:rPr>
          <w:rStyle w:val="Emphasis"/>
        </w:rPr>
        <w:t>understand</w:t>
      </w:r>
      <w:r w:rsidRPr="00535A89">
        <w:rPr>
          <w:rStyle w:val="StyleUnderline"/>
        </w:rPr>
        <w:t xml:space="preserve">, </w:t>
      </w:r>
      <w:r w:rsidRPr="00535A89">
        <w:rPr>
          <w:rStyle w:val="Emphasis"/>
        </w:rPr>
        <w:t>monitor</w:t>
      </w:r>
      <w:r w:rsidRPr="00535A89">
        <w:rPr>
          <w:rStyle w:val="StyleUnderline"/>
        </w:rPr>
        <w:t xml:space="preserve">, and </w:t>
      </w:r>
      <w:r w:rsidRPr="00535A89">
        <w:rPr>
          <w:rStyle w:val="Emphasis"/>
        </w:rPr>
        <w:t>effectively govern</w:t>
      </w:r>
      <w:r w:rsidRPr="00535A89">
        <w:rPr>
          <w:rStyle w:val="StyleUnderline"/>
        </w:rPr>
        <w:t xml:space="preserve"> the attendant </w:t>
      </w:r>
      <w:r w:rsidRPr="00535A89">
        <w:rPr>
          <w:rStyle w:val="Emphasis"/>
        </w:rPr>
        <w:t>effects</w:t>
      </w:r>
      <w:r w:rsidRPr="00535A89">
        <w:rPr>
          <w:rStyle w:val="StyleUnderline"/>
        </w:rPr>
        <w:t xml:space="preserve"> and </w:t>
      </w:r>
      <w:r w:rsidRPr="00535A89">
        <w:rPr>
          <w:rStyle w:val="Emphasis"/>
        </w:rPr>
        <w:t>consequences</w:t>
      </w:r>
      <w:r w:rsidRPr="00535A89">
        <w:rPr>
          <w:rStyle w:val="StyleUnderline"/>
        </w:rPr>
        <w:t>.</w:t>
      </w:r>
    </w:p>
    <w:p w14:paraId="658B01D5" w14:textId="77777777" w:rsidR="00535A89" w:rsidRPr="00535A89" w:rsidRDefault="00535A89" w:rsidP="00535A89">
      <w:pPr>
        <w:rPr>
          <w:sz w:val="16"/>
        </w:rPr>
      </w:pPr>
      <w:r w:rsidRPr="00535A89">
        <w:rPr>
          <w:sz w:val="16"/>
        </w:rPr>
        <w:t xml:space="preserve">Second, </w:t>
      </w:r>
      <w:r w:rsidRPr="00535A89">
        <w:rPr>
          <w:rStyle w:val="StyleUnderline"/>
        </w:rPr>
        <w:t xml:space="preserve">these technologies </w:t>
      </w:r>
      <w:r w:rsidRPr="00535A89">
        <w:rPr>
          <w:rStyle w:val="Emphasis"/>
        </w:rPr>
        <w:t>offer</w:t>
      </w:r>
      <w:r w:rsidRPr="00535A89">
        <w:rPr>
          <w:rStyle w:val="StyleUnderline"/>
        </w:rPr>
        <w:t xml:space="preserve"> great </w:t>
      </w:r>
      <w:r w:rsidRPr="00535A89">
        <w:rPr>
          <w:rStyle w:val="Emphasis"/>
        </w:rPr>
        <w:t>benefits</w:t>
      </w:r>
      <w:r w:rsidRPr="00535A89">
        <w:rPr>
          <w:sz w:val="16"/>
        </w:rPr>
        <w:t xml:space="preserve"> </w:t>
      </w:r>
      <w:r w:rsidRPr="00535A89">
        <w:rPr>
          <w:rStyle w:val="StyleUnderline"/>
        </w:rPr>
        <w:t>to society while,</w:t>
      </w:r>
      <w:r w:rsidRPr="00535A89">
        <w:rPr>
          <w:sz w:val="16"/>
        </w:rPr>
        <w:t xml:space="preserve"> at the same time, </w:t>
      </w:r>
      <w:r w:rsidRPr="00535A89">
        <w:rPr>
          <w:rStyle w:val="StyleUnderline"/>
        </w:rPr>
        <w:t>imposing</w:t>
      </w:r>
      <w:r w:rsidRPr="00535A89">
        <w:rPr>
          <w:sz w:val="16"/>
        </w:rPr>
        <w:t xml:space="preserve"> grave </w:t>
      </w:r>
      <w:r w:rsidRPr="00535A89">
        <w:rPr>
          <w:rStyle w:val="Emphasis"/>
        </w:rPr>
        <w:t>risks</w:t>
      </w:r>
      <w:r w:rsidRPr="00535A89">
        <w:rPr>
          <w:sz w:val="16"/>
        </w:rPr>
        <w:t xml:space="preserve"> ranging from malicious use to exacerbating socioeconomic inequalities. Despite the range of initiatives under way and broad acknowledgment of the governance challenges at hand, </w:t>
      </w:r>
      <w:r w:rsidRPr="00535A89">
        <w:rPr>
          <w:rStyle w:val="StyleUnderline"/>
        </w:rPr>
        <w:t xml:space="preserve">it is </w:t>
      </w:r>
      <w:r w:rsidRPr="00535A89">
        <w:rPr>
          <w:rStyle w:val="Emphasis"/>
        </w:rPr>
        <w:t>alarming</w:t>
      </w:r>
      <w:r w:rsidRPr="00535A89">
        <w:rPr>
          <w:rStyle w:val="StyleUnderline"/>
        </w:rPr>
        <w:t xml:space="preserve"> to see how</w:t>
      </w:r>
      <w:r w:rsidRPr="00535A89">
        <w:rPr>
          <w:sz w:val="16"/>
        </w:rPr>
        <w:t xml:space="preserve"> </w:t>
      </w:r>
      <w:r w:rsidRPr="00535A89">
        <w:rPr>
          <w:rStyle w:val="Emphasis"/>
        </w:rPr>
        <w:t>lackluster</w:t>
      </w:r>
      <w:r w:rsidRPr="00535A89">
        <w:rPr>
          <w:sz w:val="16"/>
        </w:rPr>
        <w:t xml:space="preserve"> </w:t>
      </w:r>
      <w:r w:rsidRPr="00535A89">
        <w:rPr>
          <w:rStyle w:val="StyleUnderline"/>
        </w:rPr>
        <w:t xml:space="preserve">the </w:t>
      </w:r>
      <w:r w:rsidRPr="00535A89">
        <w:rPr>
          <w:rStyle w:val="Emphasis"/>
        </w:rPr>
        <w:t>responses have been</w:t>
      </w:r>
      <w:r w:rsidRPr="00535A89">
        <w:rPr>
          <w:rStyle w:val="StyleUnderline"/>
        </w:rPr>
        <w:t xml:space="preserve"> to date</w:t>
      </w:r>
      <w:r w:rsidRPr="00535A89">
        <w:rPr>
          <w:sz w:val="16"/>
        </w:rPr>
        <w:t xml:space="preserve">. </w:t>
      </w:r>
      <w:r w:rsidRPr="00535A89">
        <w:rPr>
          <w:rStyle w:val="StyleUnderline"/>
        </w:rPr>
        <w:t>Without</w:t>
      </w:r>
      <w:r w:rsidRPr="00535A89">
        <w:rPr>
          <w:sz w:val="16"/>
        </w:rPr>
        <w:t xml:space="preserve"> the </w:t>
      </w:r>
      <w:r w:rsidRPr="00535A89">
        <w:rPr>
          <w:rStyle w:val="StyleUnderline"/>
        </w:rPr>
        <w:t>necessary</w:t>
      </w:r>
      <w:r w:rsidRPr="00535A89">
        <w:rPr>
          <w:sz w:val="16"/>
        </w:rPr>
        <w:t xml:space="preserve"> </w:t>
      </w:r>
      <w:r w:rsidRPr="00535A89">
        <w:rPr>
          <w:rStyle w:val="Emphasis"/>
        </w:rPr>
        <w:t>political will</w:t>
      </w:r>
      <w:r w:rsidRPr="00535A89">
        <w:rPr>
          <w:sz w:val="16"/>
        </w:rPr>
        <w:t xml:space="preserve"> </w:t>
      </w:r>
      <w:r w:rsidRPr="00535A89">
        <w:rPr>
          <w:rStyle w:val="StyleUnderline"/>
        </w:rPr>
        <w:t>and</w:t>
      </w:r>
      <w:r w:rsidRPr="00535A89">
        <w:rPr>
          <w:sz w:val="16"/>
        </w:rPr>
        <w:t xml:space="preserve"> </w:t>
      </w:r>
      <w:r w:rsidRPr="00535A89">
        <w:rPr>
          <w:rStyle w:val="Emphasis"/>
        </w:rPr>
        <w:t>concerted cooperation</w:t>
      </w:r>
      <w:r w:rsidRPr="00535A89">
        <w:rPr>
          <w:sz w:val="16"/>
        </w:rPr>
        <w:t xml:space="preserve"> </w:t>
      </w:r>
      <w:r w:rsidRPr="00535A89">
        <w:rPr>
          <w:rStyle w:val="StyleUnderline"/>
        </w:rPr>
        <w:t>across</w:t>
      </w:r>
      <w:r w:rsidRPr="00535A89">
        <w:rPr>
          <w:sz w:val="16"/>
        </w:rPr>
        <w:t xml:space="preserve"> </w:t>
      </w:r>
      <w:r w:rsidRPr="00535A89">
        <w:rPr>
          <w:rStyle w:val="Emphasis"/>
        </w:rPr>
        <w:t>actors</w:t>
      </w:r>
      <w:r w:rsidRPr="00535A89">
        <w:rPr>
          <w:sz w:val="16"/>
        </w:rPr>
        <w:t xml:space="preserve"> </w:t>
      </w:r>
      <w:r w:rsidRPr="00535A89">
        <w:rPr>
          <w:rStyle w:val="StyleUnderline"/>
        </w:rPr>
        <w:t>and</w:t>
      </w:r>
      <w:r w:rsidRPr="00535A89">
        <w:rPr>
          <w:sz w:val="16"/>
        </w:rPr>
        <w:t xml:space="preserve"> </w:t>
      </w:r>
      <w:r w:rsidRPr="00535A89">
        <w:rPr>
          <w:rStyle w:val="Emphasis"/>
        </w:rPr>
        <w:t>regions</w:t>
      </w:r>
      <w:r w:rsidRPr="00535A89">
        <w:rPr>
          <w:sz w:val="16"/>
        </w:rPr>
        <w:t xml:space="preserve">, </w:t>
      </w:r>
      <w:r w:rsidRPr="00535A89">
        <w:rPr>
          <w:rStyle w:val="StyleUnderline"/>
        </w:rPr>
        <w:t xml:space="preserve">it will be </w:t>
      </w:r>
      <w:r w:rsidRPr="00535A89">
        <w:rPr>
          <w:rStyle w:val="Emphasis"/>
        </w:rPr>
        <w:t>impossible</w:t>
      </w:r>
      <w:r w:rsidRPr="00535A89">
        <w:rPr>
          <w:rStyle w:val="StyleUnderline"/>
        </w:rPr>
        <w:t xml:space="preserve"> to ensure that technologies are used </w:t>
      </w:r>
      <w:r w:rsidRPr="00535A89">
        <w:rPr>
          <w:rStyle w:val="Emphasis"/>
        </w:rPr>
        <w:t>responsibly</w:t>
      </w:r>
      <w:r w:rsidRPr="00535A89">
        <w:rPr>
          <w:sz w:val="16"/>
        </w:rPr>
        <w:t>; their benefits are shared equitably; and the serious ethical, social, economic, personal safety, environmental, and national security risks are managed deftly.</w:t>
      </w:r>
    </w:p>
    <w:p w14:paraId="20D235C7" w14:textId="77777777" w:rsidR="00535A89" w:rsidRPr="00535A89" w:rsidRDefault="00535A89" w:rsidP="00535A89">
      <w:pPr>
        <w:rPr>
          <w:sz w:val="16"/>
        </w:rPr>
      </w:pPr>
      <w:r w:rsidRPr="00535A89">
        <w:rPr>
          <w:sz w:val="16"/>
        </w:rPr>
        <w:t xml:space="preserve">Third, </w:t>
      </w:r>
      <w:r w:rsidRPr="00535A89">
        <w:rPr>
          <w:rStyle w:val="StyleUnderline"/>
        </w:rPr>
        <w:t xml:space="preserve">this </w:t>
      </w:r>
      <w:r w:rsidRPr="00535A89">
        <w:rPr>
          <w:rStyle w:val="Emphasis"/>
        </w:rPr>
        <w:t>absence</w:t>
      </w:r>
      <w:r w:rsidRPr="00535A89">
        <w:rPr>
          <w:rStyle w:val="StyleUnderline"/>
        </w:rPr>
        <w:t xml:space="preserve"> of </w:t>
      </w:r>
      <w:r w:rsidRPr="00535A89">
        <w:rPr>
          <w:rStyle w:val="Emphasis"/>
        </w:rPr>
        <w:t>political will</w:t>
      </w:r>
      <w:r w:rsidRPr="00535A89">
        <w:rPr>
          <w:rStyle w:val="StyleUnderline"/>
        </w:rPr>
        <w:t xml:space="preserve"> and </w:t>
      </w:r>
      <w:r w:rsidRPr="00535A89">
        <w:rPr>
          <w:rStyle w:val="Emphasis"/>
        </w:rPr>
        <w:t>cooperation</w:t>
      </w:r>
      <w:r w:rsidRPr="00535A89">
        <w:rPr>
          <w:sz w:val="16"/>
        </w:rPr>
        <w:t xml:space="preserve"> </w:t>
      </w:r>
      <w:r w:rsidRPr="00535A89">
        <w:rPr>
          <w:rStyle w:val="StyleUnderline"/>
        </w:rPr>
        <w:t xml:space="preserve">is driven, increasingly, by </w:t>
      </w:r>
      <w:r w:rsidRPr="00535A89">
        <w:rPr>
          <w:rStyle w:val="Emphasis"/>
        </w:rPr>
        <w:t>structural dynamics</w:t>
      </w:r>
      <w:r w:rsidRPr="00535A89">
        <w:rPr>
          <w:rStyle w:val="StyleUnderline"/>
        </w:rPr>
        <w:t xml:space="preserve"> that</w:t>
      </w:r>
      <w:r w:rsidRPr="00535A89">
        <w:rPr>
          <w:sz w:val="16"/>
        </w:rPr>
        <w:t xml:space="preserve"> </w:t>
      </w:r>
      <w:r w:rsidRPr="00535A89">
        <w:rPr>
          <w:rStyle w:val="Emphasis"/>
        </w:rPr>
        <w:t>undermine efforts to reach consensus</w:t>
      </w:r>
      <w:r w:rsidRPr="00535A89">
        <w:rPr>
          <w:sz w:val="16"/>
        </w:rPr>
        <w:t xml:space="preserve">. </w:t>
      </w:r>
      <w:r w:rsidRPr="00535A89">
        <w:rPr>
          <w:rStyle w:val="StyleUnderline"/>
        </w:rPr>
        <w:t xml:space="preserve">Technology is a </w:t>
      </w:r>
      <w:r w:rsidRPr="00535A89">
        <w:rPr>
          <w:rStyle w:val="Emphasis"/>
        </w:rPr>
        <w:t>deeply embedded</w:t>
      </w:r>
      <w:r w:rsidRPr="00535A89">
        <w:rPr>
          <w:rStyle w:val="StyleUnderline"/>
        </w:rPr>
        <w:t xml:space="preserve"> facet of </w:t>
      </w:r>
      <w:r w:rsidRPr="00535A89">
        <w:rPr>
          <w:rStyle w:val="Emphasis"/>
        </w:rPr>
        <w:t>geopolitical competition</w:t>
      </w:r>
      <w:r w:rsidRPr="00535A89">
        <w:rPr>
          <w:sz w:val="16"/>
        </w:rPr>
        <w:t xml:space="preserve">, </w:t>
      </w:r>
      <w:r w:rsidRPr="00535A89">
        <w:rPr>
          <w:rStyle w:val="StyleUnderline"/>
        </w:rPr>
        <w:t xml:space="preserve">particularly among the </w:t>
      </w:r>
      <w:r w:rsidRPr="00535A89">
        <w:rPr>
          <w:rStyle w:val="Emphasis"/>
        </w:rPr>
        <w:t>great powers</w:t>
      </w:r>
      <w:r w:rsidRPr="00535A89">
        <w:rPr>
          <w:sz w:val="16"/>
        </w:rPr>
        <w:t xml:space="preserve">, </w:t>
      </w:r>
      <w:r w:rsidRPr="00535A89">
        <w:rPr>
          <w:rStyle w:val="StyleUnderline"/>
        </w:rPr>
        <w:t xml:space="preserve">and such </w:t>
      </w:r>
      <w:r w:rsidRPr="00535A89">
        <w:rPr>
          <w:rStyle w:val="Emphasis"/>
        </w:rPr>
        <w:t>innovation</w:t>
      </w:r>
      <w:r w:rsidRPr="00535A89">
        <w:rPr>
          <w:rStyle w:val="StyleUnderline"/>
        </w:rPr>
        <w:t xml:space="preserve"> is </w:t>
      </w:r>
      <w:r w:rsidRPr="00535A89">
        <w:rPr>
          <w:rStyle w:val="Emphasis"/>
        </w:rPr>
        <w:t>central</w:t>
      </w:r>
      <w:r w:rsidRPr="00535A89">
        <w:rPr>
          <w:rStyle w:val="StyleUnderline"/>
        </w:rPr>
        <w:t xml:space="preserve"> to both spurring</w:t>
      </w:r>
      <w:r w:rsidRPr="00535A89">
        <w:rPr>
          <w:sz w:val="16"/>
        </w:rPr>
        <w:t xml:space="preserve"> </w:t>
      </w:r>
      <w:r w:rsidRPr="00535A89">
        <w:rPr>
          <w:rStyle w:val="Emphasis"/>
        </w:rPr>
        <w:t>economic growth</w:t>
      </w:r>
      <w:r w:rsidRPr="00535A89">
        <w:rPr>
          <w:sz w:val="16"/>
        </w:rPr>
        <w:t xml:space="preserve"> </w:t>
      </w:r>
      <w:r w:rsidRPr="00535A89">
        <w:rPr>
          <w:rStyle w:val="StyleUnderline"/>
        </w:rPr>
        <w:t>and</w:t>
      </w:r>
      <w:r w:rsidRPr="00535A89">
        <w:rPr>
          <w:sz w:val="16"/>
        </w:rPr>
        <w:t xml:space="preserve"> </w:t>
      </w:r>
      <w:r w:rsidRPr="00535A89">
        <w:rPr>
          <w:rStyle w:val="StyleUnderline"/>
        </w:rPr>
        <w:t xml:space="preserve">gaining a </w:t>
      </w:r>
      <w:r w:rsidRPr="00535A89">
        <w:rPr>
          <w:rStyle w:val="Emphasis"/>
        </w:rPr>
        <w:t>military edge</w:t>
      </w:r>
      <w:r w:rsidRPr="00535A89">
        <w:rPr>
          <w:sz w:val="16"/>
        </w:rPr>
        <w:t xml:space="preserve">. </w:t>
      </w:r>
      <w:r w:rsidRPr="00535A89">
        <w:rPr>
          <w:rStyle w:val="StyleUnderline"/>
        </w:rPr>
        <w:t xml:space="preserve">As a result, </w:t>
      </w:r>
      <w:r w:rsidRPr="00535A89">
        <w:rPr>
          <w:rStyle w:val="Emphasis"/>
        </w:rPr>
        <w:t>few powerful states</w:t>
      </w:r>
      <w:r w:rsidRPr="00535A89">
        <w:rPr>
          <w:rStyle w:val="StyleUnderline"/>
        </w:rPr>
        <w:t xml:space="preserve"> have been </w:t>
      </w:r>
      <w:r w:rsidRPr="00535A89">
        <w:rPr>
          <w:rStyle w:val="Emphasis"/>
        </w:rPr>
        <w:t>willing</w:t>
      </w:r>
      <w:r w:rsidRPr="00535A89">
        <w:rPr>
          <w:sz w:val="16"/>
        </w:rPr>
        <w:t xml:space="preserve"> </w:t>
      </w:r>
      <w:r w:rsidRPr="00535A89">
        <w:rPr>
          <w:rStyle w:val="StyleUnderline"/>
        </w:rPr>
        <w:t xml:space="preserve">to </w:t>
      </w:r>
      <w:r w:rsidRPr="00535A89">
        <w:rPr>
          <w:rStyle w:val="Emphasis"/>
        </w:rPr>
        <w:t>restrict</w:t>
      </w:r>
      <w:r w:rsidRPr="00535A89">
        <w:rPr>
          <w:rStyle w:val="StyleUnderline"/>
        </w:rPr>
        <w:t xml:space="preserve"> their pursuit of perceived </w:t>
      </w:r>
      <w:r w:rsidRPr="00535A89">
        <w:rPr>
          <w:rStyle w:val="Emphasis"/>
        </w:rPr>
        <w:t>technological advantages</w:t>
      </w:r>
      <w:r w:rsidRPr="00535A89">
        <w:rPr>
          <w:sz w:val="16"/>
        </w:rPr>
        <w:t>. The effects of this security dilemma are growing more acute as economic, political, and military competition among China, Russia, the United States, and a growing number of middle powers increases. This competitive dynamic is already evident in the areas of ICT and outer space, and similar trends are emerging in relation to AI, biotechnology, and other areas not discussed in this paper such as quantum computing and nanotechnology. States (including the great powers) have overcome heated competition and heightened tensions in the past. They should commit to doing the same now.</w:t>
      </w:r>
    </w:p>
    <w:p w14:paraId="3B65CE43" w14:textId="77777777" w:rsidR="00535A89" w:rsidRPr="00535A89" w:rsidRDefault="00535A89" w:rsidP="00535A89">
      <w:pPr>
        <w:pStyle w:val="Heading4"/>
      </w:pPr>
      <w:r w:rsidRPr="00535A89">
        <w:t xml:space="preserve">Confusion and technical deficits thump. </w:t>
      </w:r>
    </w:p>
    <w:p w14:paraId="4BA6B84E" w14:textId="77777777" w:rsidR="00535A89" w:rsidRPr="00535A89" w:rsidRDefault="00535A89" w:rsidP="00535A89">
      <w:proofErr w:type="spellStart"/>
      <w:r w:rsidRPr="00535A89">
        <w:t>Binoy</w:t>
      </w:r>
      <w:proofErr w:type="spellEnd"/>
      <w:r w:rsidRPr="00535A89">
        <w:t xml:space="preserve"> </w:t>
      </w:r>
      <w:proofErr w:type="spellStart"/>
      <w:r w:rsidRPr="00535A89">
        <w:rPr>
          <w:rStyle w:val="Style13ptBold"/>
        </w:rPr>
        <w:t>Kampmark</w:t>
      </w:r>
      <w:proofErr w:type="spellEnd"/>
      <w:r w:rsidRPr="00535A89">
        <w:rPr>
          <w:rStyle w:val="Style13ptBold"/>
        </w:rPr>
        <w:t xml:space="preserve"> 21</w:t>
      </w:r>
      <w:r w:rsidRPr="00535A89">
        <w:t>, was a Commonwealth Scholar at Selwyn College, Cambridge, lectures at RMIT University, Melbourne, "War Mongering for Artificial Intelligence", International Policy Digest, 2-26-2021, https://intpolicydigest.org/warmongering-for-artificial-intelligence/</w:t>
      </w:r>
    </w:p>
    <w:p w14:paraId="55F96B9D" w14:textId="77777777" w:rsidR="00535A89" w:rsidRPr="00535A89" w:rsidRDefault="00535A89" w:rsidP="00535A89">
      <w:pPr>
        <w:rPr>
          <w:sz w:val="16"/>
        </w:rPr>
      </w:pPr>
      <w:r w:rsidRPr="00535A89">
        <w:rPr>
          <w:sz w:val="16"/>
        </w:rPr>
        <w:t xml:space="preserve">Internal changes are also suggested to ruffle a few feathers. </w:t>
      </w:r>
      <w:r w:rsidRPr="00535A89">
        <w:rPr>
          <w:rStyle w:val="StyleUnderline"/>
        </w:rPr>
        <w:t xml:space="preserve">The US </w:t>
      </w:r>
      <w:r w:rsidRPr="00535A89">
        <w:rPr>
          <w:rStyle w:val="Emphasis"/>
        </w:rPr>
        <w:t>State Department</w:t>
      </w:r>
      <w:r w:rsidRPr="00535A89">
        <w:rPr>
          <w:rStyle w:val="StyleUnderline"/>
        </w:rPr>
        <w:t xml:space="preserve"> comes in for special mention as </w:t>
      </w:r>
      <w:r w:rsidRPr="00535A89">
        <w:rPr>
          <w:rStyle w:val="Emphasis"/>
        </w:rPr>
        <w:t>needing reforms</w:t>
      </w:r>
      <w:r w:rsidRPr="00535A89">
        <w:rPr>
          <w:sz w:val="16"/>
        </w:rPr>
        <w:t>. “</w:t>
      </w:r>
      <w:r w:rsidRPr="00535A89">
        <w:rPr>
          <w:rStyle w:val="StyleUnderline"/>
        </w:rPr>
        <w:t xml:space="preserve">There is currently </w:t>
      </w:r>
      <w:r w:rsidRPr="00535A89">
        <w:rPr>
          <w:rStyle w:val="Emphasis"/>
        </w:rPr>
        <w:t>no clear lead</w:t>
      </w:r>
      <w:r w:rsidRPr="00535A89">
        <w:rPr>
          <w:rStyle w:val="StyleUnderline"/>
        </w:rPr>
        <w:t xml:space="preserve"> for </w:t>
      </w:r>
      <w:r w:rsidRPr="00535A89">
        <w:rPr>
          <w:rStyle w:val="Emphasis"/>
        </w:rPr>
        <w:t>emerging technology policy</w:t>
      </w:r>
      <w:r w:rsidRPr="00535A89">
        <w:rPr>
          <w:rStyle w:val="StyleUnderline"/>
        </w:rPr>
        <w:t xml:space="preserve"> or </w:t>
      </w:r>
      <w:r w:rsidRPr="00535A89">
        <w:rPr>
          <w:rStyle w:val="Emphasis"/>
        </w:rPr>
        <w:t>diplomacy</w:t>
      </w:r>
      <w:r w:rsidRPr="00535A89">
        <w:rPr>
          <w:rStyle w:val="StyleUnderline"/>
        </w:rPr>
        <w:t xml:space="preserve"> within the State Department, which </w:t>
      </w:r>
      <w:r w:rsidRPr="00535A89">
        <w:rPr>
          <w:rStyle w:val="Emphasis"/>
        </w:rPr>
        <w:t>hinders</w:t>
      </w:r>
      <w:r w:rsidRPr="00535A89">
        <w:rPr>
          <w:rStyle w:val="StyleUnderline"/>
        </w:rPr>
        <w:t xml:space="preserve"> the Department’s ability to </w:t>
      </w:r>
      <w:r w:rsidRPr="00535A89">
        <w:rPr>
          <w:rStyle w:val="Emphasis"/>
        </w:rPr>
        <w:t>make strategic technology decisions</w:t>
      </w:r>
      <w:r w:rsidRPr="00535A89">
        <w:rPr>
          <w:sz w:val="16"/>
        </w:rPr>
        <w:t xml:space="preserve">.” </w:t>
      </w:r>
      <w:r w:rsidRPr="00535A89">
        <w:rPr>
          <w:rStyle w:val="StyleUnderline"/>
        </w:rPr>
        <w:t xml:space="preserve">Allies and partners were </w:t>
      </w:r>
      <w:r w:rsidRPr="00535A89">
        <w:rPr>
          <w:rStyle w:val="Emphasis"/>
        </w:rPr>
        <w:t>confused</w:t>
      </w:r>
      <w:r w:rsidRPr="00535A89">
        <w:rPr>
          <w:rStyle w:val="StyleUnderline"/>
        </w:rPr>
        <w:t xml:space="preserve"> when </w:t>
      </w:r>
      <w:r w:rsidRPr="00535A89">
        <w:rPr>
          <w:rStyle w:val="Emphasis"/>
        </w:rPr>
        <w:t>approaching the State Department</w:t>
      </w:r>
      <w:r w:rsidRPr="00535A89">
        <w:rPr>
          <w:sz w:val="16"/>
        </w:rPr>
        <w:t xml:space="preserve"> </w:t>
      </w:r>
      <w:r w:rsidRPr="00535A89">
        <w:rPr>
          <w:rStyle w:val="StyleUnderline"/>
        </w:rPr>
        <w:t>as to</w:t>
      </w:r>
      <w:r w:rsidRPr="00535A89">
        <w:rPr>
          <w:sz w:val="16"/>
        </w:rPr>
        <w:t xml:space="preserve"> “</w:t>
      </w:r>
      <w:r w:rsidRPr="00535A89">
        <w:rPr>
          <w:rStyle w:val="StyleUnderline"/>
        </w:rPr>
        <w:t>which senior official would be their primary point of contact</w:t>
      </w:r>
      <w:r w:rsidRPr="00535A89">
        <w:rPr>
          <w:sz w:val="16"/>
        </w:rPr>
        <w:t xml:space="preserve">” </w:t>
      </w:r>
      <w:r w:rsidRPr="00535A89">
        <w:rPr>
          <w:rStyle w:val="StyleUnderline"/>
        </w:rPr>
        <w:t>for</w:t>
      </w:r>
      <w:r w:rsidRPr="00535A89">
        <w:rPr>
          <w:sz w:val="16"/>
        </w:rPr>
        <w:t xml:space="preserve"> a range of topics, be they AI, quantum computing, 5G, biotechnology, or new </w:t>
      </w:r>
      <w:r w:rsidRPr="00535A89">
        <w:rPr>
          <w:rStyle w:val="Emphasis"/>
        </w:rPr>
        <w:t>emerging tech</w:t>
      </w:r>
      <w:r w:rsidRPr="00535A89">
        <w:rPr>
          <w:sz w:val="16"/>
        </w:rPr>
        <w:t>nologies.</w:t>
      </w:r>
    </w:p>
    <w:p w14:paraId="5CA259B9" w14:textId="77777777" w:rsidR="00535A89" w:rsidRPr="00535A89" w:rsidRDefault="00535A89" w:rsidP="00535A89">
      <w:pPr>
        <w:rPr>
          <w:sz w:val="16"/>
        </w:rPr>
      </w:pPr>
      <w:r w:rsidRPr="00535A89">
        <w:rPr>
          <w:sz w:val="16"/>
        </w:rPr>
        <w:t xml:space="preserve">Overall, </w:t>
      </w:r>
      <w:r w:rsidRPr="00535A89">
        <w:rPr>
          <w:rStyle w:val="StyleUnderline"/>
        </w:rPr>
        <w:t xml:space="preserve">the US government comes in for a </w:t>
      </w:r>
      <w:r w:rsidRPr="00535A89">
        <w:rPr>
          <w:rStyle w:val="Emphasis"/>
        </w:rPr>
        <w:t>battering</w:t>
      </w:r>
      <w:r w:rsidRPr="00535A89">
        <w:rPr>
          <w:sz w:val="16"/>
        </w:rPr>
        <w:t xml:space="preserve">, reproached for operating “at human speed not machine speed.” </w:t>
      </w:r>
      <w:r w:rsidRPr="00535A89">
        <w:rPr>
          <w:rStyle w:val="StyleUnderline"/>
        </w:rPr>
        <w:t xml:space="preserve">It was </w:t>
      </w:r>
      <w:r w:rsidRPr="00535A89">
        <w:rPr>
          <w:rStyle w:val="Emphasis"/>
        </w:rPr>
        <w:t>lagging</w:t>
      </w:r>
      <w:r w:rsidRPr="00535A89">
        <w:rPr>
          <w:rStyle w:val="StyleUnderline"/>
        </w:rPr>
        <w:t xml:space="preserve"> relative to commercial development of AI. It suffered from</w:t>
      </w:r>
      <w:r w:rsidRPr="00535A89">
        <w:rPr>
          <w:sz w:val="16"/>
        </w:rPr>
        <w:t xml:space="preserve"> “</w:t>
      </w:r>
      <w:r w:rsidRPr="00535A89">
        <w:rPr>
          <w:rStyle w:val="Emphasis"/>
        </w:rPr>
        <w:t>technical deficits</w:t>
      </w:r>
      <w:r w:rsidRPr="00535A89">
        <w:rPr>
          <w:rStyle w:val="StyleUnderline"/>
        </w:rPr>
        <w:t xml:space="preserve"> that range from </w:t>
      </w:r>
      <w:r w:rsidRPr="00535A89">
        <w:rPr>
          <w:rStyle w:val="Emphasis"/>
        </w:rPr>
        <w:t>digital workforce shortages</w:t>
      </w:r>
      <w:r w:rsidRPr="00535A89">
        <w:rPr>
          <w:rStyle w:val="StyleUnderline"/>
        </w:rPr>
        <w:t xml:space="preserve"> to </w:t>
      </w:r>
      <w:r w:rsidRPr="00535A89">
        <w:rPr>
          <w:rStyle w:val="Emphasis"/>
        </w:rPr>
        <w:t>inadequate acquisition policies</w:t>
      </w:r>
      <w:r w:rsidRPr="00535A89">
        <w:rPr>
          <w:rStyle w:val="StyleUnderline"/>
        </w:rPr>
        <w:t xml:space="preserve">, </w:t>
      </w:r>
      <w:r w:rsidRPr="00535A89">
        <w:rPr>
          <w:rStyle w:val="Emphasis"/>
        </w:rPr>
        <w:t>insufficient network architecture</w:t>
      </w:r>
      <w:r w:rsidRPr="00535A89">
        <w:rPr>
          <w:rStyle w:val="StyleUnderline"/>
        </w:rPr>
        <w:t xml:space="preserve">, and </w:t>
      </w:r>
      <w:r w:rsidRPr="00535A89">
        <w:rPr>
          <w:rStyle w:val="Emphasis"/>
        </w:rPr>
        <w:t>weak data practices</w:t>
      </w:r>
      <w:r w:rsidRPr="00535A89">
        <w:rPr>
          <w:sz w:val="16"/>
        </w:rPr>
        <w:t>.”</w:t>
      </w:r>
    </w:p>
    <w:p w14:paraId="5B58F96E" w14:textId="77777777" w:rsidR="00535A89" w:rsidRPr="00535A89" w:rsidRDefault="00535A89" w:rsidP="00535A89">
      <w:pPr>
        <w:pStyle w:val="Heading4"/>
        <w:tabs>
          <w:tab w:val="left" w:pos="8475"/>
        </w:tabs>
        <w:rPr>
          <w:rFonts w:cstheme="majorHAnsi"/>
        </w:rPr>
      </w:pPr>
      <w:r w:rsidRPr="00535A89">
        <w:rPr>
          <w:rFonts w:cstheme="majorHAnsi"/>
        </w:rPr>
        <w:t xml:space="preserve">Norms </w:t>
      </w:r>
      <w:proofErr w:type="gramStart"/>
      <w:r w:rsidRPr="00535A89">
        <w:rPr>
          <w:rFonts w:cstheme="majorHAnsi"/>
          <w:u w:val="single"/>
        </w:rPr>
        <w:t>fail</w:t>
      </w:r>
      <w:proofErr w:type="gramEnd"/>
    </w:p>
    <w:p w14:paraId="7F65C806" w14:textId="77777777" w:rsidR="00535A89" w:rsidRPr="00535A89" w:rsidRDefault="00535A89" w:rsidP="00535A89">
      <w:pPr>
        <w:rPr>
          <w:rFonts w:cstheme="majorHAnsi"/>
        </w:rPr>
      </w:pPr>
      <w:r w:rsidRPr="00535A89">
        <w:rPr>
          <w:rFonts w:cstheme="majorHAnsi"/>
        </w:rPr>
        <w:t xml:space="preserve">Edward M. </w:t>
      </w:r>
      <w:r w:rsidRPr="00535A89">
        <w:rPr>
          <w:rStyle w:val="Style13ptBold"/>
          <w:rFonts w:cstheme="majorHAnsi"/>
        </w:rPr>
        <w:t>Geist</w:t>
      </w:r>
      <w:r w:rsidRPr="00535A89">
        <w:rPr>
          <w:rFonts w:cstheme="majorHAnsi"/>
        </w:rPr>
        <w:t xml:space="preserve"> </w:t>
      </w:r>
      <w:r w:rsidRPr="00535A89">
        <w:rPr>
          <w:rStyle w:val="Style13ptBold"/>
          <w:rFonts w:cstheme="majorHAnsi"/>
        </w:rPr>
        <w:t>16</w:t>
      </w:r>
      <w:r w:rsidRPr="00535A89">
        <w:rPr>
          <w:rFonts w:cstheme="majorHAnsi"/>
        </w:rPr>
        <w:t xml:space="preserve">, Policy Analyst at RAND, former MacArthur Nuclear Security Fellow at Stanford, and a PhD in history from UNC., “It’s already too late to stop the AI arms race—We must manage it instead,” </w:t>
      </w:r>
      <w:r w:rsidRPr="00535A89">
        <w:rPr>
          <w:rFonts w:cstheme="majorHAnsi"/>
          <w:i/>
        </w:rPr>
        <w:t>Bulletin of the Atomic Scientists</w:t>
      </w:r>
      <w:r w:rsidRPr="00535A89">
        <w:rPr>
          <w:rFonts w:cstheme="majorHAnsi"/>
        </w:rPr>
        <w:t xml:space="preserve"> 72(5): 319-20, 8/15/16.</w:t>
      </w:r>
    </w:p>
    <w:p w14:paraId="7EB790ED" w14:textId="77777777" w:rsidR="00535A89" w:rsidRPr="00535A89" w:rsidRDefault="00535A89" w:rsidP="00535A89">
      <w:pPr>
        <w:rPr>
          <w:rStyle w:val="Emphasis"/>
          <w:rFonts w:cstheme="majorHAnsi"/>
        </w:rPr>
      </w:pPr>
      <w:r w:rsidRPr="00535A89">
        <w:rPr>
          <w:rStyle w:val="Emphasis"/>
          <w:rFonts w:cstheme="majorHAnsi"/>
        </w:rPr>
        <w:lastRenderedPageBreak/>
        <w:t xml:space="preserve">Norms are not </w:t>
      </w:r>
      <w:proofErr w:type="gramStart"/>
      <w:r w:rsidRPr="00535A89">
        <w:rPr>
          <w:rStyle w:val="Emphasis"/>
          <w:rFonts w:cstheme="majorHAnsi"/>
        </w:rPr>
        <w:t>enough</w:t>
      </w:r>
      <w:proofErr w:type="gramEnd"/>
    </w:p>
    <w:p w14:paraId="69F49866" w14:textId="3050BAFC" w:rsidR="00535A89" w:rsidRPr="00535A89" w:rsidRDefault="00535A89" w:rsidP="00535A89">
      <w:pPr>
        <w:rPr>
          <w:rFonts w:cstheme="majorHAnsi"/>
          <w:sz w:val="16"/>
        </w:rPr>
      </w:pPr>
      <w:r w:rsidRPr="00535A89">
        <w:rPr>
          <w:rFonts w:cstheme="majorHAnsi"/>
          <w:sz w:val="16"/>
        </w:rPr>
        <w:t xml:space="preserve">One goal of the campaign against autonomous weapons is to forestall state and non-state actors from weaponizing artificial intelligence by establishing a norm among AI researchers against contributing to socially undesirable uses of their work, as biotechnology researchers did at the 1975 Asilomar Conference on Recombinant DNA (Russell 2015; Grace 2015). </w:t>
      </w:r>
      <w:r w:rsidRPr="00535A89">
        <w:rPr>
          <w:rStyle w:val="StyleUnderline"/>
          <w:rFonts w:cstheme="majorHAnsi"/>
        </w:rPr>
        <w:t>While it is laudable to discourage a</w:t>
      </w:r>
      <w:r w:rsidRPr="00535A89">
        <w:rPr>
          <w:rFonts w:cstheme="majorHAnsi"/>
          <w:sz w:val="16"/>
        </w:rPr>
        <w:t>rtificial-</w:t>
      </w:r>
      <w:r w:rsidRPr="00535A89">
        <w:rPr>
          <w:rStyle w:val="StyleUnderline"/>
          <w:rFonts w:cstheme="majorHAnsi"/>
        </w:rPr>
        <w:t>i</w:t>
      </w:r>
      <w:r w:rsidRPr="00535A89">
        <w:rPr>
          <w:rFonts w:cstheme="majorHAnsi"/>
          <w:sz w:val="16"/>
        </w:rPr>
        <w:t xml:space="preserve">ntelligence </w:t>
      </w:r>
      <w:r w:rsidRPr="00535A89">
        <w:rPr>
          <w:rStyle w:val="StyleUnderline"/>
          <w:rFonts w:cstheme="majorHAnsi"/>
        </w:rPr>
        <w:t xml:space="preserve">practitioners from contributing to morally dubious projects, </w:t>
      </w:r>
      <w:r w:rsidRPr="00535A89">
        <w:rPr>
          <w:rStyle w:val="Emphasis"/>
          <w:rFonts w:cstheme="majorHAnsi"/>
        </w:rPr>
        <w:t>experience</w:t>
      </w:r>
      <w:r w:rsidRPr="00535A89">
        <w:rPr>
          <w:rStyle w:val="StyleUnderline"/>
          <w:rFonts w:cstheme="majorHAnsi"/>
        </w:rPr>
        <w:t xml:space="preserve"> with other potentially dangerous emerging </w:t>
      </w:r>
      <w:r w:rsidRPr="00535A89">
        <w:rPr>
          <w:rStyle w:val="StyleUnderline"/>
          <w:rFonts w:cstheme="majorHAnsi"/>
          <w:bdr w:val="single" w:sz="4" w:space="0" w:color="auto"/>
        </w:rPr>
        <w:t>tech</w:t>
      </w:r>
      <w:r w:rsidRPr="00535A89">
        <w:rPr>
          <w:rFonts w:cstheme="majorHAnsi"/>
          <w:sz w:val="16"/>
        </w:rPr>
        <w:t xml:space="preserve">nologies </w:t>
      </w:r>
      <w:r w:rsidRPr="00535A89">
        <w:rPr>
          <w:rStyle w:val="StyleUnderline"/>
          <w:rFonts w:cstheme="majorHAnsi"/>
        </w:rPr>
        <w:t xml:space="preserve">indicates that merely establishing such norms may prove </w:t>
      </w:r>
      <w:r w:rsidRPr="00535A89">
        <w:rPr>
          <w:rStyle w:val="Emphasis"/>
          <w:rFonts w:cstheme="majorHAnsi"/>
        </w:rPr>
        <w:t>inadequate</w:t>
      </w:r>
      <w:r w:rsidRPr="00535A89">
        <w:rPr>
          <w:rFonts w:cstheme="majorHAnsi"/>
          <w:sz w:val="16"/>
        </w:rPr>
        <w:t xml:space="preserve">. The researchers’ open letter from last year approvingly invokes “international agreements that have successfully prohibited chemical and biological weapons,” but </w:t>
      </w:r>
      <w:r w:rsidRPr="00535A89">
        <w:rPr>
          <w:rStyle w:val="StyleUnderline"/>
          <w:rFonts w:cstheme="majorHAnsi"/>
        </w:rPr>
        <w:t xml:space="preserve">the USSR secretly developed a massive biological weapons program despite signing the 1972 </w:t>
      </w:r>
      <w:r w:rsidRPr="00535A89">
        <w:rPr>
          <w:rStyle w:val="StyleUnderline"/>
          <w:rFonts w:cstheme="majorHAnsi"/>
          <w:bdr w:val="single" w:sz="4" w:space="0" w:color="auto"/>
        </w:rPr>
        <w:t>B</w:t>
      </w:r>
      <w:r w:rsidRPr="00535A89">
        <w:rPr>
          <w:rFonts w:cstheme="majorHAnsi"/>
          <w:sz w:val="16"/>
        </w:rPr>
        <w:t xml:space="preserve">iological </w:t>
      </w:r>
      <w:r w:rsidRPr="00535A89">
        <w:rPr>
          <w:rStyle w:val="StyleUnderline"/>
          <w:rFonts w:cstheme="majorHAnsi"/>
          <w:bdr w:val="single" w:sz="4" w:space="0" w:color="auto"/>
        </w:rPr>
        <w:t>W</w:t>
      </w:r>
      <w:r w:rsidRPr="00535A89">
        <w:rPr>
          <w:rFonts w:cstheme="majorHAnsi"/>
          <w:sz w:val="16"/>
        </w:rPr>
        <w:t xml:space="preserve">eapons </w:t>
      </w:r>
      <w:r w:rsidRPr="00535A89">
        <w:rPr>
          <w:rStyle w:val="StyleUnderline"/>
          <w:rFonts w:cstheme="majorHAnsi"/>
          <w:bdr w:val="single" w:sz="4" w:space="0" w:color="auto"/>
        </w:rPr>
        <w:t>C</w:t>
      </w:r>
      <w:r w:rsidRPr="00535A89">
        <w:rPr>
          <w:rFonts w:cstheme="majorHAnsi"/>
          <w:sz w:val="16"/>
        </w:rPr>
        <w:t>onvention (</w:t>
      </w:r>
      <w:proofErr w:type="spellStart"/>
      <w:r w:rsidRPr="00535A89">
        <w:rPr>
          <w:rFonts w:cstheme="majorHAnsi"/>
          <w:sz w:val="16"/>
        </w:rPr>
        <w:t>Leitenberg</w:t>
      </w:r>
      <w:proofErr w:type="spellEnd"/>
      <w:r w:rsidRPr="00535A89">
        <w:rPr>
          <w:rFonts w:cstheme="majorHAnsi"/>
          <w:sz w:val="16"/>
        </w:rPr>
        <w:t xml:space="preserve"> and </w:t>
      </w:r>
      <w:proofErr w:type="spellStart"/>
      <w:r w:rsidRPr="00535A89">
        <w:rPr>
          <w:rFonts w:cstheme="majorHAnsi"/>
          <w:sz w:val="16"/>
        </w:rPr>
        <w:t>Zilinskas</w:t>
      </w:r>
      <w:proofErr w:type="spellEnd"/>
      <w:r w:rsidRPr="00535A89">
        <w:rPr>
          <w:rFonts w:cstheme="majorHAnsi"/>
          <w:sz w:val="16"/>
        </w:rPr>
        <w:t xml:space="preserve"> 2012). </w:t>
      </w:r>
      <w:r w:rsidRPr="00535A89">
        <w:rPr>
          <w:rStyle w:val="StyleUnderline"/>
          <w:rFonts w:cstheme="majorHAnsi"/>
        </w:rPr>
        <w:t xml:space="preserve">While Western biologists demonstrated their concern about the possible hazards of genetic engineering at the 1975 Asilomar Conference, this </w:t>
      </w:r>
      <w:r w:rsidRPr="00535A89">
        <w:rPr>
          <w:rStyle w:val="Emphasis"/>
          <w:rFonts w:cstheme="majorHAnsi"/>
        </w:rPr>
        <w:t>did not prevent</w:t>
      </w:r>
      <w:r w:rsidRPr="00535A89">
        <w:rPr>
          <w:rStyle w:val="StyleUnderline"/>
          <w:rFonts w:cstheme="majorHAnsi"/>
        </w:rPr>
        <w:t xml:space="preserve"> their Soviet counterparts from trying to create apocalyptically dangerous bioweapons using the </w:t>
      </w:r>
      <w:r w:rsidRPr="00535A89">
        <w:rPr>
          <w:rStyle w:val="StyleUnderline"/>
          <w:rFonts w:cstheme="majorHAnsi"/>
          <w:bdr w:val="single" w:sz="4" w:space="0" w:color="auto"/>
        </w:rPr>
        <w:t>tech</w:t>
      </w:r>
      <w:r w:rsidRPr="00535A89">
        <w:rPr>
          <w:rFonts w:cstheme="majorHAnsi"/>
          <w:sz w:val="16"/>
        </w:rPr>
        <w:t xml:space="preserve">nology (Grace 2015; </w:t>
      </w:r>
      <w:proofErr w:type="spellStart"/>
      <w:r w:rsidRPr="00535A89">
        <w:rPr>
          <w:rFonts w:cstheme="majorHAnsi"/>
          <w:sz w:val="16"/>
        </w:rPr>
        <w:t>Leitenberg</w:t>
      </w:r>
      <w:proofErr w:type="spellEnd"/>
      <w:r w:rsidRPr="00535A89">
        <w:rPr>
          <w:rFonts w:cstheme="majorHAnsi"/>
          <w:sz w:val="16"/>
        </w:rPr>
        <w:t xml:space="preserve"> and </w:t>
      </w:r>
      <w:proofErr w:type="spellStart"/>
      <w:r w:rsidRPr="00535A89">
        <w:rPr>
          <w:rFonts w:cstheme="majorHAnsi"/>
          <w:sz w:val="16"/>
        </w:rPr>
        <w:t>Zilinskas</w:t>
      </w:r>
      <w:proofErr w:type="spellEnd"/>
      <w:r w:rsidRPr="00535A89">
        <w:rPr>
          <w:rFonts w:cstheme="majorHAnsi"/>
          <w:sz w:val="16"/>
        </w:rPr>
        <w:t xml:space="preserve"> 2012). </w:t>
      </w:r>
      <w:r w:rsidRPr="00535A89">
        <w:rPr>
          <w:rStyle w:val="StyleUnderline"/>
          <w:rFonts w:cstheme="majorHAnsi"/>
        </w:rPr>
        <w:t xml:space="preserve">Attempts to forestall the creation of AI weapons relying primarily on the establishment of </w:t>
      </w:r>
      <w:r w:rsidRPr="00535A89">
        <w:rPr>
          <w:rStyle w:val="Emphasis"/>
          <w:rFonts w:cstheme="majorHAnsi"/>
        </w:rPr>
        <w:t>unverifiable cultural norms</w:t>
      </w:r>
      <w:r w:rsidRPr="00535A89">
        <w:rPr>
          <w:rStyle w:val="StyleUnderline"/>
          <w:rFonts w:cstheme="majorHAnsi"/>
        </w:rPr>
        <w:t xml:space="preserve"> are liable to </w:t>
      </w:r>
      <w:r w:rsidRPr="00535A89">
        <w:rPr>
          <w:rStyle w:val="Emphasis"/>
          <w:rFonts w:cstheme="majorHAnsi"/>
        </w:rPr>
        <w:t>repeat</w:t>
      </w:r>
      <w:r w:rsidRPr="00535A89">
        <w:rPr>
          <w:rStyle w:val="StyleUnderline"/>
          <w:rFonts w:cstheme="majorHAnsi"/>
        </w:rPr>
        <w:t xml:space="preserve"> this same lamentable pattern</w:t>
      </w:r>
      <w:r w:rsidRPr="00535A89">
        <w:rPr>
          <w:rFonts w:cstheme="majorHAnsi"/>
          <w:sz w:val="16"/>
        </w:rPr>
        <w:t>.</w:t>
      </w:r>
      <w:bookmarkStart w:id="10" w:name="Level_3_16793"/>
      <w:bookmarkEnd w:id="9"/>
    </w:p>
    <w:bookmarkEnd w:id="10"/>
    <w:p w14:paraId="67877172" w14:textId="6B52BD74" w:rsidR="00535A89" w:rsidRPr="00535A89" w:rsidRDefault="00535A89" w:rsidP="00535A89">
      <w:pPr>
        <w:pStyle w:val="Heading3"/>
      </w:pPr>
      <w:r w:rsidRPr="00535A89">
        <w:lastRenderedPageBreak/>
        <w:t>AT: Governance NB---Defense</w:t>
      </w:r>
    </w:p>
    <w:p w14:paraId="52180DEF" w14:textId="77777777" w:rsidR="00535A89" w:rsidRPr="00535A89" w:rsidRDefault="00535A89" w:rsidP="00535A89">
      <w:pPr>
        <w:pStyle w:val="Heading4"/>
        <w:rPr>
          <w:rFonts w:cstheme="majorHAnsi"/>
        </w:rPr>
      </w:pPr>
      <w:r w:rsidRPr="00535A89">
        <w:rPr>
          <w:rFonts w:cstheme="majorHAnsi"/>
        </w:rPr>
        <w:t xml:space="preserve">No emerging tech </w:t>
      </w:r>
      <w:proofErr w:type="gramStart"/>
      <w:r w:rsidRPr="00535A89">
        <w:rPr>
          <w:rFonts w:cstheme="majorHAnsi"/>
        </w:rPr>
        <w:t>impact</w:t>
      </w:r>
      <w:proofErr w:type="gramEnd"/>
    </w:p>
    <w:p w14:paraId="7FDB7CC3" w14:textId="77777777" w:rsidR="00535A89" w:rsidRPr="00535A89" w:rsidRDefault="00535A89" w:rsidP="00535A89">
      <w:r w:rsidRPr="00535A89">
        <w:t xml:space="preserve">Todd S. </w:t>
      </w:r>
      <w:proofErr w:type="spellStart"/>
      <w:r w:rsidRPr="00535A89">
        <w:rPr>
          <w:rStyle w:val="Style13ptBold"/>
        </w:rPr>
        <w:t>Sechser</w:t>
      </w:r>
      <w:proofErr w:type="spellEnd"/>
      <w:r w:rsidRPr="00535A89">
        <w:rPr>
          <w:rStyle w:val="Style13ptBold"/>
        </w:rPr>
        <w:t xml:space="preserve"> 19</w:t>
      </w:r>
      <w:r w:rsidRPr="00535A89">
        <w:t xml:space="preserve">, the Pamela </w:t>
      </w:r>
      <w:proofErr w:type="spellStart"/>
      <w:r w:rsidRPr="00535A89">
        <w:t>Feinour</w:t>
      </w:r>
      <w:proofErr w:type="spellEnd"/>
      <w:r w:rsidRPr="00535A89">
        <w:t xml:space="preserve"> Edmonds and Franklin S. Edmonds, Jr. Discovery Professor of Politics and Public Policy at the University of Virginia and Senior Fellow at the Miller Center of Public Affairs, Neil Narang is an Associate Professor of Political Science at the University of California, Santa Barbara, Caitlin Talmadge is Associate Professor of Security Studies in the School of Foreign at Georgetown University, 8/22/19, “Emerging technologies and strategic stability in peacetime, crisis, and war”, Journal of Strategic Studies, 42:6; pg. 728-729</w:t>
      </w:r>
    </w:p>
    <w:p w14:paraId="224E371C" w14:textId="77777777" w:rsidR="00535A89" w:rsidRPr="00535A89" w:rsidRDefault="00535A89" w:rsidP="00535A89">
      <w:pPr>
        <w:rPr>
          <w:rFonts w:cstheme="majorHAnsi"/>
          <w:sz w:val="16"/>
        </w:rPr>
      </w:pPr>
      <w:r w:rsidRPr="00535A89">
        <w:rPr>
          <w:rFonts w:cstheme="majorHAnsi"/>
          <w:sz w:val="16"/>
        </w:rPr>
        <w:t xml:space="preserve">Yet </w:t>
      </w:r>
      <w:r w:rsidRPr="00535A89">
        <w:rPr>
          <w:rStyle w:val="StyleUnderline"/>
          <w:rFonts w:cstheme="majorHAnsi"/>
        </w:rPr>
        <w:t xml:space="preserve">the </w:t>
      </w:r>
      <w:r w:rsidRPr="00535A89">
        <w:rPr>
          <w:rStyle w:val="Emphasis"/>
          <w:rFonts w:cstheme="majorHAnsi"/>
        </w:rPr>
        <w:t>history of technological revolutions</w:t>
      </w:r>
      <w:r w:rsidRPr="00535A89">
        <w:rPr>
          <w:rStyle w:val="StyleUnderline"/>
          <w:rFonts w:cstheme="majorHAnsi"/>
        </w:rPr>
        <w:t xml:space="preserve"> counsels </w:t>
      </w:r>
      <w:r w:rsidRPr="00535A89">
        <w:rPr>
          <w:rStyle w:val="Emphasis"/>
          <w:rFonts w:cstheme="majorHAnsi"/>
        </w:rPr>
        <w:t>against</w:t>
      </w:r>
      <w:r w:rsidRPr="00535A89">
        <w:rPr>
          <w:rStyle w:val="StyleUnderline"/>
          <w:rFonts w:cstheme="majorHAnsi"/>
        </w:rPr>
        <w:t xml:space="preserve"> alarmism</w:t>
      </w:r>
      <w:r w:rsidRPr="00535A89">
        <w:rPr>
          <w:rFonts w:cstheme="majorHAnsi"/>
          <w:sz w:val="16"/>
        </w:rPr>
        <w:t xml:space="preserve">. Extrapolating from current technological trends is problematic, both because </w:t>
      </w:r>
      <w:r w:rsidRPr="00535A89">
        <w:rPr>
          <w:rStyle w:val="StyleUnderline"/>
          <w:rFonts w:cstheme="majorHAnsi"/>
        </w:rPr>
        <w:t xml:space="preserve">technologies often </w:t>
      </w:r>
      <w:r w:rsidRPr="00535A89">
        <w:rPr>
          <w:rStyle w:val="Emphasis"/>
          <w:rFonts w:cstheme="majorHAnsi"/>
        </w:rPr>
        <w:t>do not live up to their promise</w:t>
      </w:r>
      <w:r w:rsidRPr="00535A89">
        <w:rPr>
          <w:rStyle w:val="StyleUnderline"/>
          <w:rFonts w:cstheme="majorHAnsi"/>
        </w:rPr>
        <w:t xml:space="preserve">, and because technologies often have </w:t>
      </w:r>
      <w:r w:rsidRPr="00535A89">
        <w:rPr>
          <w:rStyle w:val="Emphasis"/>
          <w:rFonts w:cstheme="majorHAnsi"/>
        </w:rPr>
        <w:t>countervailing</w:t>
      </w:r>
      <w:r w:rsidRPr="00535A89">
        <w:rPr>
          <w:rStyle w:val="StyleUnderline"/>
          <w:rFonts w:cstheme="majorHAnsi"/>
        </w:rPr>
        <w:t xml:space="preserve"> or </w:t>
      </w:r>
      <w:r w:rsidRPr="00535A89">
        <w:rPr>
          <w:rStyle w:val="Emphasis"/>
          <w:rFonts w:cstheme="majorHAnsi"/>
        </w:rPr>
        <w:t>conditional effects</w:t>
      </w:r>
      <w:r w:rsidRPr="00535A89">
        <w:rPr>
          <w:rStyle w:val="StyleUnderline"/>
          <w:rFonts w:cstheme="majorHAnsi"/>
        </w:rPr>
        <w:t xml:space="preserve"> that can </w:t>
      </w:r>
      <w:r w:rsidRPr="00535A89">
        <w:rPr>
          <w:rStyle w:val="Emphasis"/>
          <w:rFonts w:cstheme="majorHAnsi"/>
        </w:rPr>
        <w:t>temper</w:t>
      </w:r>
      <w:r w:rsidRPr="00535A89">
        <w:rPr>
          <w:rStyle w:val="StyleUnderline"/>
          <w:rFonts w:cstheme="majorHAnsi"/>
        </w:rPr>
        <w:t xml:space="preserve"> their </w:t>
      </w:r>
      <w:r w:rsidRPr="00535A89">
        <w:rPr>
          <w:rStyle w:val="Emphasis"/>
          <w:rFonts w:cstheme="majorHAnsi"/>
        </w:rPr>
        <w:t>negative consequences</w:t>
      </w:r>
      <w:r w:rsidRPr="00535A89">
        <w:rPr>
          <w:rFonts w:cstheme="majorHAnsi"/>
          <w:sz w:val="16"/>
        </w:rPr>
        <w:t xml:space="preserve">. Thus, </w:t>
      </w:r>
      <w:r w:rsidRPr="00535A89">
        <w:rPr>
          <w:rStyle w:val="StyleUnderline"/>
          <w:rFonts w:cstheme="majorHAnsi"/>
        </w:rPr>
        <w:t xml:space="preserve">the fear that </w:t>
      </w:r>
      <w:r w:rsidRPr="00535A89">
        <w:rPr>
          <w:rStyle w:val="Emphasis"/>
          <w:rFonts w:cstheme="majorHAnsi"/>
        </w:rPr>
        <w:t>emerging technologies</w:t>
      </w:r>
      <w:r w:rsidRPr="00535A89">
        <w:rPr>
          <w:rStyle w:val="StyleUnderline"/>
          <w:rFonts w:cstheme="majorHAnsi"/>
        </w:rPr>
        <w:t xml:space="preserve"> will necessarily cause </w:t>
      </w:r>
      <w:r w:rsidRPr="00535A89">
        <w:rPr>
          <w:rStyle w:val="Emphasis"/>
          <w:rFonts w:cstheme="majorHAnsi"/>
        </w:rPr>
        <w:t>sudden</w:t>
      </w:r>
      <w:r w:rsidRPr="00535A89">
        <w:rPr>
          <w:rStyle w:val="StyleUnderline"/>
          <w:rFonts w:cstheme="majorHAnsi"/>
        </w:rPr>
        <w:t xml:space="preserve"> and </w:t>
      </w:r>
      <w:r w:rsidRPr="00535A89">
        <w:rPr>
          <w:rStyle w:val="Emphasis"/>
          <w:rFonts w:cstheme="majorHAnsi"/>
        </w:rPr>
        <w:t>spectacular changes</w:t>
      </w:r>
      <w:r w:rsidRPr="00535A89">
        <w:rPr>
          <w:rStyle w:val="StyleUnderline"/>
          <w:rFonts w:cstheme="majorHAnsi"/>
        </w:rPr>
        <w:t xml:space="preserve"> to international politics should be treated with </w:t>
      </w:r>
      <w:r w:rsidRPr="00535A89">
        <w:rPr>
          <w:rStyle w:val="Emphasis"/>
          <w:rFonts w:cstheme="majorHAnsi"/>
        </w:rPr>
        <w:t>caution</w:t>
      </w:r>
      <w:r w:rsidRPr="00535A89">
        <w:rPr>
          <w:rFonts w:cstheme="majorHAnsi"/>
          <w:sz w:val="16"/>
        </w:rPr>
        <w:t>. There are at least two reasons to be circumspect.</w:t>
      </w:r>
    </w:p>
    <w:p w14:paraId="2DA4E0CD" w14:textId="77777777" w:rsidR="00535A89" w:rsidRPr="00535A89" w:rsidRDefault="00535A89" w:rsidP="00535A89">
      <w:pPr>
        <w:rPr>
          <w:rFonts w:cstheme="majorHAnsi"/>
          <w:sz w:val="16"/>
        </w:rPr>
      </w:pPr>
      <w:r w:rsidRPr="00535A89">
        <w:rPr>
          <w:rFonts w:cstheme="majorHAnsi"/>
          <w:sz w:val="16"/>
        </w:rPr>
        <w:t xml:space="preserve">First, </w:t>
      </w:r>
      <w:r w:rsidRPr="00535A89">
        <w:rPr>
          <w:rStyle w:val="StyleUnderline"/>
          <w:rFonts w:cstheme="majorHAnsi"/>
        </w:rPr>
        <w:t xml:space="preserve">very </w:t>
      </w:r>
      <w:r w:rsidRPr="00535A89">
        <w:rPr>
          <w:rStyle w:val="Emphasis"/>
          <w:rFonts w:cstheme="majorHAnsi"/>
        </w:rPr>
        <w:t>few</w:t>
      </w:r>
      <w:r w:rsidRPr="00535A89">
        <w:rPr>
          <w:rStyle w:val="StyleUnderline"/>
          <w:rFonts w:cstheme="majorHAnsi"/>
        </w:rPr>
        <w:t xml:space="preserve"> technologies fundamentally reshape the dynamics of international conflict.</w:t>
      </w:r>
      <w:r w:rsidRPr="00535A89">
        <w:rPr>
          <w:rFonts w:cstheme="majorHAnsi"/>
          <w:sz w:val="16"/>
        </w:rPr>
        <w:t xml:space="preserve"> Historically, </w:t>
      </w:r>
      <w:r w:rsidRPr="00535A89">
        <w:rPr>
          <w:rStyle w:val="StyleUnderline"/>
          <w:rFonts w:cstheme="majorHAnsi"/>
        </w:rPr>
        <w:t xml:space="preserve">most technological innovations have amounted to </w:t>
      </w:r>
      <w:r w:rsidRPr="00535A89">
        <w:rPr>
          <w:rStyle w:val="Emphasis"/>
          <w:rFonts w:cstheme="majorHAnsi"/>
        </w:rPr>
        <w:t>incremental advancements</w:t>
      </w:r>
      <w:r w:rsidRPr="00535A89">
        <w:rPr>
          <w:rStyle w:val="StyleUnderline"/>
        </w:rPr>
        <w:t>, a</w:t>
      </w:r>
      <w:r w:rsidRPr="00535A89">
        <w:rPr>
          <w:rStyle w:val="StyleUnderline"/>
          <w:rFonts w:cstheme="majorHAnsi"/>
        </w:rPr>
        <w:t>nd</w:t>
      </w:r>
      <w:r w:rsidRPr="00535A89">
        <w:rPr>
          <w:rFonts w:cstheme="majorHAnsi"/>
          <w:sz w:val="16"/>
        </w:rPr>
        <w:t xml:space="preserve"> some have </w:t>
      </w:r>
      <w:r w:rsidRPr="00535A89">
        <w:rPr>
          <w:rStyle w:val="Emphasis"/>
          <w:rFonts w:cstheme="majorHAnsi"/>
        </w:rPr>
        <w:t>disappeared into irrelevance</w:t>
      </w:r>
      <w:r w:rsidRPr="00535A89">
        <w:rPr>
          <w:rFonts w:cstheme="majorHAnsi"/>
          <w:sz w:val="16"/>
        </w:rPr>
        <w:t xml:space="preserve"> despite widespread hype about their promise. For example, </w:t>
      </w:r>
      <w:r w:rsidRPr="00535A89">
        <w:rPr>
          <w:rStyle w:val="StyleUnderline"/>
          <w:rFonts w:cstheme="majorHAnsi"/>
        </w:rPr>
        <w:t xml:space="preserve">the introduction of </w:t>
      </w:r>
      <w:r w:rsidRPr="00535A89">
        <w:rPr>
          <w:rStyle w:val="Emphasis"/>
          <w:rFonts w:cstheme="majorHAnsi"/>
        </w:rPr>
        <w:t>chemical weapons</w:t>
      </w:r>
      <w:r w:rsidRPr="00535A89">
        <w:rPr>
          <w:rFonts w:cstheme="majorHAnsi"/>
          <w:sz w:val="16"/>
        </w:rPr>
        <w:t xml:space="preserve"> </w:t>
      </w:r>
      <w:r w:rsidRPr="00535A89">
        <w:rPr>
          <w:rStyle w:val="StyleUnderline"/>
          <w:rFonts w:cstheme="majorHAnsi"/>
        </w:rPr>
        <w:t>was widely expected to immediately change the nature of warfare</w:t>
      </w:r>
      <w:r w:rsidRPr="00535A89">
        <w:rPr>
          <w:rFonts w:cstheme="majorHAnsi"/>
          <w:sz w:val="16"/>
        </w:rPr>
        <w:t xml:space="preserve"> and deterrence after the British army first used poison gas on the battlefield during World War I. </w:t>
      </w:r>
      <w:r w:rsidRPr="00535A89">
        <w:rPr>
          <w:rStyle w:val="StyleUnderline"/>
          <w:rFonts w:cstheme="majorHAnsi"/>
        </w:rPr>
        <w:t xml:space="preserve">Yet chemical weapons quickly turned out to be less </w:t>
      </w:r>
      <w:r w:rsidRPr="00535A89">
        <w:rPr>
          <w:rStyle w:val="Emphasis"/>
          <w:rFonts w:cstheme="majorHAnsi"/>
        </w:rPr>
        <w:t>practical</w:t>
      </w:r>
      <w:r w:rsidRPr="00535A89">
        <w:rPr>
          <w:rStyle w:val="StyleUnderline"/>
          <w:rFonts w:cstheme="majorHAnsi"/>
        </w:rPr>
        <w:t xml:space="preserve">, easier to </w:t>
      </w:r>
      <w:r w:rsidRPr="00535A89">
        <w:rPr>
          <w:rStyle w:val="Emphasis"/>
          <w:rFonts w:cstheme="majorHAnsi"/>
        </w:rPr>
        <w:t>counter</w:t>
      </w:r>
      <w:r w:rsidRPr="00535A89">
        <w:rPr>
          <w:rStyle w:val="StyleUnderline"/>
          <w:rFonts w:cstheme="majorHAnsi"/>
        </w:rPr>
        <w:t xml:space="preserve">, and </w:t>
      </w:r>
      <w:r w:rsidRPr="00535A89">
        <w:rPr>
          <w:rStyle w:val="Emphasis"/>
          <w:rFonts w:cstheme="majorHAnsi"/>
        </w:rPr>
        <w:t>less effective</w:t>
      </w:r>
      <w:r w:rsidRPr="00535A89">
        <w:rPr>
          <w:rFonts w:cstheme="majorHAnsi"/>
          <w:sz w:val="16"/>
        </w:rPr>
        <w:t xml:space="preserve"> than conventional </w:t>
      </w:r>
      <w:proofErr w:type="gramStart"/>
      <w:r w:rsidRPr="00535A89">
        <w:rPr>
          <w:rFonts w:cstheme="majorHAnsi"/>
          <w:sz w:val="16"/>
        </w:rPr>
        <w:t>high-explosives</w:t>
      </w:r>
      <w:proofErr w:type="gramEnd"/>
      <w:r w:rsidRPr="00535A89">
        <w:rPr>
          <w:rFonts w:cstheme="majorHAnsi"/>
          <w:sz w:val="16"/>
        </w:rPr>
        <w:t xml:space="preserve">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535A89">
        <w:rPr>
          <w:rStyle w:val="StyleUnderline"/>
          <w:rFonts w:cstheme="majorHAnsi"/>
        </w:rPr>
        <w:t xml:space="preserve">even when technologies do have significant strategic consequences, they often take </w:t>
      </w:r>
      <w:r w:rsidRPr="00535A89">
        <w:rPr>
          <w:rStyle w:val="Emphasis"/>
          <w:rFonts w:cstheme="majorHAnsi"/>
        </w:rPr>
        <w:t>decades to emerge</w:t>
      </w:r>
      <w:r w:rsidRPr="00535A89">
        <w:rPr>
          <w:rFonts w:cstheme="majorHAnsi"/>
          <w:sz w:val="16"/>
        </w:rPr>
        <w:t xml:space="preserve">, as the invention of airplanes and tanks illustrates. In short, </w:t>
      </w:r>
      <w:r w:rsidRPr="00535A89">
        <w:rPr>
          <w:rStyle w:val="StyleUnderline"/>
          <w:rFonts w:cstheme="majorHAnsi"/>
        </w:rPr>
        <w:t xml:space="preserve">it is easy to </w:t>
      </w:r>
      <w:r w:rsidRPr="00535A89">
        <w:rPr>
          <w:rStyle w:val="Emphasis"/>
          <w:rFonts w:cstheme="majorHAnsi"/>
        </w:rPr>
        <w:t>exaggerate</w:t>
      </w:r>
      <w:r w:rsidRPr="00535A89">
        <w:rPr>
          <w:rStyle w:val="StyleUnderline"/>
          <w:rFonts w:cstheme="majorHAnsi"/>
        </w:rPr>
        <w:t xml:space="preserve"> the strategic effects of nascent technologies</w:t>
      </w:r>
      <w:r w:rsidRPr="00535A89">
        <w:rPr>
          <w:rFonts w:cstheme="majorHAnsi"/>
          <w:sz w:val="16"/>
        </w:rPr>
        <w:t>.7</w:t>
      </w:r>
    </w:p>
    <w:p w14:paraId="2950D1B8" w14:textId="77777777" w:rsidR="00535A89" w:rsidRPr="00535A89" w:rsidRDefault="00535A89" w:rsidP="00535A89">
      <w:pPr>
        <w:rPr>
          <w:rFonts w:cstheme="majorHAnsi"/>
          <w:sz w:val="16"/>
        </w:rPr>
      </w:pPr>
      <w:r w:rsidRPr="00535A89">
        <w:rPr>
          <w:rFonts w:cstheme="majorHAnsi"/>
          <w:sz w:val="16"/>
        </w:rPr>
        <w:t xml:space="preserve">Second, even if today’s emerging technologies are poised to drive important changes in the international system, they are likely to have variegated and even contradictory effects. Technologies may be </w:t>
      </w:r>
      <w:proofErr w:type="spellStart"/>
      <w:r w:rsidRPr="00535A89">
        <w:rPr>
          <w:rFonts w:cstheme="majorHAnsi"/>
          <w:sz w:val="16"/>
        </w:rPr>
        <w:t>destabilising</w:t>
      </w:r>
      <w:proofErr w:type="spellEnd"/>
      <w:r w:rsidRPr="00535A89">
        <w:rPr>
          <w:rFonts w:cstheme="majorHAnsi"/>
          <w:sz w:val="16"/>
        </w:rPr>
        <w:t xml:space="preserve"> under some </w:t>
      </w:r>
      <w:proofErr w:type="gramStart"/>
      <w:r w:rsidRPr="00535A89">
        <w:rPr>
          <w:rFonts w:cstheme="majorHAnsi"/>
          <w:sz w:val="16"/>
        </w:rPr>
        <w:t>conditions, but</w:t>
      </w:r>
      <w:proofErr w:type="gramEnd"/>
      <w:r w:rsidRPr="00535A89">
        <w:rPr>
          <w:rFonts w:cstheme="majorHAnsi"/>
          <w:sz w:val="16"/>
        </w:rPr>
        <w:t xml:space="preserve"> </w:t>
      </w:r>
      <w:proofErr w:type="spellStart"/>
      <w:r w:rsidRPr="00535A89">
        <w:rPr>
          <w:rFonts w:cstheme="majorHAnsi"/>
          <w:sz w:val="16"/>
        </w:rPr>
        <w:t>stabilising</w:t>
      </w:r>
      <w:proofErr w:type="spellEnd"/>
      <w:r w:rsidRPr="00535A89">
        <w:rPr>
          <w:rFonts w:cstheme="majorHAnsi"/>
          <w:sz w:val="16"/>
        </w:rPr>
        <w:t xml:space="preserve"> in others. Furthermore, </w:t>
      </w:r>
      <w:r w:rsidRPr="00535A89">
        <w:rPr>
          <w:rStyle w:val="StyleUnderline"/>
          <w:rFonts w:cstheme="majorHAnsi"/>
        </w:rPr>
        <w:t xml:space="preserve">other factors are likely to </w:t>
      </w:r>
      <w:r w:rsidRPr="00535A89">
        <w:rPr>
          <w:rStyle w:val="Emphasis"/>
          <w:rFonts w:cstheme="majorHAnsi"/>
        </w:rPr>
        <w:t>mediate</w:t>
      </w:r>
      <w:r w:rsidRPr="00535A89">
        <w:rPr>
          <w:rStyle w:val="StyleUnderline"/>
          <w:rFonts w:cstheme="majorHAnsi"/>
        </w:rPr>
        <w:t xml:space="preserve"> the effects of </w:t>
      </w:r>
      <w:r w:rsidRPr="00535A89">
        <w:rPr>
          <w:rStyle w:val="Emphasis"/>
          <w:rFonts w:cstheme="majorHAnsi"/>
        </w:rPr>
        <w:t>new technologies</w:t>
      </w:r>
      <w:r w:rsidRPr="00535A89">
        <w:rPr>
          <w:rStyle w:val="StyleUnderline"/>
          <w:rFonts w:cstheme="majorHAnsi"/>
        </w:rPr>
        <w:t xml:space="preserve"> on the international system, including </w:t>
      </w:r>
      <w:r w:rsidRPr="00535A89">
        <w:rPr>
          <w:rStyle w:val="Emphasis"/>
          <w:rFonts w:cstheme="majorHAnsi"/>
        </w:rPr>
        <w:t>geography</w:t>
      </w:r>
      <w:r w:rsidRPr="00535A89">
        <w:rPr>
          <w:rStyle w:val="StyleUnderline"/>
          <w:rFonts w:cstheme="majorHAnsi"/>
        </w:rPr>
        <w:t xml:space="preserve">, the </w:t>
      </w:r>
      <w:r w:rsidRPr="00535A89">
        <w:rPr>
          <w:rStyle w:val="Emphasis"/>
          <w:rFonts w:cstheme="majorHAnsi"/>
        </w:rPr>
        <w:t>distribution of material power</w:t>
      </w:r>
      <w:r w:rsidRPr="00535A89">
        <w:rPr>
          <w:rStyle w:val="StyleUnderline"/>
        </w:rPr>
        <w:t xml:space="preserve">, </w:t>
      </w:r>
      <w:r w:rsidRPr="00535A89">
        <w:rPr>
          <w:rStyle w:val="Emphasis"/>
          <w:rFonts w:cstheme="majorHAnsi"/>
        </w:rPr>
        <w:t>military strategy</w:t>
      </w:r>
      <w:r w:rsidRPr="00535A89">
        <w:rPr>
          <w:rStyle w:val="StyleUnderline"/>
          <w:rFonts w:cstheme="majorHAnsi"/>
        </w:rPr>
        <w:t xml:space="preserve">, </w:t>
      </w:r>
      <w:r w:rsidRPr="00535A89">
        <w:rPr>
          <w:rStyle w:val="Emphasis"/>
          <w:rFonts w:cstheme="majorHAnsi"/>
        </w:rPr>
        <w:t>domestic</w:t>
      </w:r>
      <w:r w:rsidRPr="00535A89">
        <w:rPr>
          <w:rStyle w:val="StyleUnderline"/>
          <w:rFonts w:cstheme="majorHAnsi"/>
        </w:rPr>
        <w:t xml:space="preserve"> and </w:t>
      </w:r>
      <w:proofErr w:type="spellStart"/>
      <w:r w:rsidRPr="00535A89">
        <w:rPr>
          <w:rStyle w:val="Emphasis"/>
          <w:rFonts w:cstheme="majorHAnsi"/>
        </w:rPr>
        <w:t>organisational</w:t>
      </w:r>
      <w:proofErr w:type="spellEnd"/>
      <w:r w:rsidRPr="00535A89">
        <w:rPr>
          <w:rStyle w:val="Emphasis"/>
          <w:rFonts w:cstheme="majorHAnsi"/>
        </w:rPr>
        <w:t xml:space="preserve"> politics</w:t>
      </w:r>
      <w:r w:rsidRPr="00535A89">
        <w:rPr>
          <w:rStyle w:val="StyleUnderline"/>
          <w:rFonts w:cstheme="majorHAnsi"/>
        </w:rPr>
        <w:t xml:space="preserve">, and </w:t>
      </w:r>
      <w:r w:rsidRPr="00535A89">
        <w:rPr>
          <w:rStyle w:val="Emphasis"/>
        </w:rPr>
        <w:t>social and cultural variables</w:t>
      </w:r>
      <w:r w:rsidRPr="00535A89">
        <w:rPr>
          <w:rStyle w:val="StyleUnderline"/>
          <w:rFonts w:cstheme="majorHAnsi"/>
        </w:rPr>
        <w:t xml:space="preserve">, to name </w:t>
      </w:r>
      <w:r w:rsidRPr="00535A89">
        <w:rPr>
          <w:rStyle w:val="Emphasis"/>
          <w:rFonts w:cstheme="majorHAnsi"/>
        </w:rPr>
        <w:t>only a few</w:t>
      </w:r>
      <w:r w:rsidRPr="00535A89">
        <w:rPr>
          <w:rStyle w:val="StyleUnderline"/>
        </w:rPr>
        <w:t>.</w:t>
      </w:r>
      <w:r w:rsidRPr="00535A89">
        <w:rPr>
          <w:rFonts w:cstheme="majorHAnsi"/>
          <w:sz w:val="16"/>
        </w:rPr>
        <w:t xml:space="preserve">8 Consequently, </w:t>
      </w:r>
      <w:r w:rsidRPr="00535A89">
        <w:rPr>
          <w:rStyle w:val="StyleUnderline"/>
          <w:rFonts w:cstheme="majorHAnsi"/>
        </w:rPr>
        <w:t xml:space="preserve">the strategic effects of new technologies often </w:t>
      </w:r>
      <w:r w:rsidRPr="00535A89">
        <w:rPr>
          <w:rStyle w:val="Emphasis"/>
          <w:rFonts w:cstheme="majorHAnsi"/>
        </w:rPr>
        <w:t>defy</w:t>
      </w:r>
      <w:r w:rsidRPr="00535A89">
        <w:rPr>
          <w:rStyle w:val="StyleUnderline"/>
          <w:rFonts w:cstheme="majorHAnsi"/>
        </w:rPr>
        <w:t xml:space="preserve"> simple classification.</w:t>
      </w:r>
      <w:r w:rsidRPr="00535A89">
        <w:rPr>
          <w:rFonts w:cstheme="majorHAnsi"/>
          <w:sz w:val="16"/>
        </w:rPr>
        <w:t xml:space="preserve"> Indeed, more than 70 years after </w:t>
      </w:r>
      <w:r w:rsidRPr="00535A89">
        <w:rPr>
          <w:rStyle w:val="StyleUnderline"/>
          <w:rFonts w:cstheme="majorHAnsi"/>
        </w:rPr>
        <w:t xml:space="preserve">nuclear weapons </w:t>
      </w:r>
      <w:r w:rsidRPr="00535A89">
        <w:rPr>
          <w:rFonts w:cstheme="majorHAnsi"/>
          <w:sz w:val="16"/>
        </w:rPr>
        <w:t xml:space="preserve">emerged as a new technology, their </w:t>
      </w:r>
      <w:r w:rsidRPr="00535A89">
        <w:rPr>
          <w:rStyle w:val="StyleUnderline"/>
          <w:rFonts w:cstheme="majorHAnsi"/>
        </w:rPr>
        <w:t xml:space="preserve">consequences for stability </w:t>
      </w:r>
      <w:r w:rsidRPr="00535A89">
        <w:rPr>
          <w:rStyle w:val="Emphasis"/>
          <w:rFonts w:cstheme="majorHAnsi"/>
        </w:rPr>
        <w:t>continue</w:t>
      </w:r>
      <w:r w:rsidRPr="00535A89">
        <w:rPr>
          <w:rStyle w:val="StyleUnderline"/>
          <w:rFonts w:cstheme="majorHAnsi"/>
        </w:rPr>
        <w:t xml:space="preserve"> to be debated</w:t>
      </w:r>
      <w:r w:rsidRPr="00535A89">
        <w:rPr>
          <w:rStyle w:val="StyleUnderline"/>
        </w:rPr>
        <w:t>.</w:t>
      </w:r>
      <w:r w:rsidRPr="00535A89">
        <w:rPr>
          <w:rFonts w:cstheme="majorHAnsi"/>
          <w:sz w:val="16"/>
        </w:rPr>
        <w:t>9</w:t>
      </w:r>
    </w:p>
    <w:p w14:paraId="1C8A50FE" w14:textId="77777777" w:rsidR="00535A89" w:rsidRPr="00535A89" w:rsidRDefault="00535A89" w:rsidP="00535A89">
      <w:pPr>
        <w:pStyle w:val="Heading4"/>
      </w:pPr>
      <w:r w:rsidRPr="00535A89">
        <w:t xml:space="preserve">No emerging tech </w:t>
      </w:r>
      <w:proofErr w:type="gramStart"/>
      <w:r w:rsidRPr="00535A89">
        <w:t>impact</w:t>
      </w:r>
      <w:proofErr w:type="gramEnd"/>
    </w:p>
    <w:p w14:paraId="0151EF41" w14:textId="77777777" w:rsidR="00535A89" w:rsidRPr="00535A89" w:rsidRDefault="00535A89" w:rsidP="00535A89">
      <w:r w:rsidRPr="00535A89">
        <w:t xml:space="preserve">Caitlin </w:t>
      </w:r>
      <w:r w:rsidRPr="00535A89">
        <w:rPr>
          <w:rStyle w:val="Style13ptBold"/>
        </w:rPr>
        <w:t>Talmadge 19</w:t>
      </w:r>
      <w:r w:rsidRPr="00535A89">
        <w:t>, Associate Professor of Security Studies in the School of Foreign at Georgetown University, as well as Senior Non-Resident Fellow in Foreign Policy at the Brookings Institution. 8/22/19, "Emerging Technology and Intra-War Escalation Risks: Evidence from the Cold War, Implications for Today." https://www.tandfonline.com/doi/full/10.1080/01402390.2019.1631811</w:t>
      </w:r>
    </w:p>
    <w:p w14:paraId="3F542EF6" w14:textId="77777777" w:rsidR="00535A89" w:rsidRPr="00535A89" w:rsidRDefault="00535A89" w:rsidP="00535A89">
      <w:pPr>
        <w:rPr>
          <w:sz w:val="16"/>
        </w:rPr>
      </w:pPr>
      <w:r w:rsidRPr="00535A89">
        <w:rPr>
          <w:sz w:val="16"/>
        </w:rPr>
        <w:t xml:space="preserve">Yet </w:t>
      </w:r>
      <w:r w:rsidRPr="00535A89">
        <w:rPr>
          <w:rStyle w:val="StyleUnderline"/>
        </w:rPr>
        <w:t>the</w:t>
      </w:r>
      <w:r w:rsidRPr="00535A89">
        <w:rPr>
          <w:sz w:val="16"/>
        </w:rPr>
        <w:t xml:space="preserve"> future </w:t>
      </w:r>
      <w:r w:rsidRPr="00535A89">
        <w:rPr>
          <w:rStyle w:val="StyleUnderline"/>
        </w:rPr>
        <w:t>relationship between</w:t>
      </w:r>
      <w:r w:rsidRPr="00535A89">
        <w:rPr>
          <w:sz w:val="16"/>
        </w:rPr>
        <w:t xml:space="preserve"> </w:t>
      </w:r>
      <w:r w:rsidRPr="00535A89">
        <w:rPr>
          <w:rStyle w:val="Emphasis"/>
        </w:rPr>
        <w:t>emerging tech</w:t>
      </w:r>
      <w:r w:rsidRPr="00535A89">
        <w:rPr>
          <w:sz w:val="16"/>
        </w:rPr>
        <w:t xml:space="preserve">nologies </w:t>
      </w:r>
      <w:r w:rsidRPr="00535A89">
        <w:rPr>
          <w:rStyle w:val="StyleUnderline"/>
        </w:rPr>
        <w:t xml:space="preserve">and escalation may not be as </w:t>
      </w:r>
      <w:r w:rsidRPr="00535A89">
        <w:rPr>
          <w:rStyle w:val="Emphasis"/>
        </w:rPr>
        <w:t>straightforward</w:t>
      </w:r>
      <w:r w:rsidRPr="00535A89">
        <w:rPr>
          <w:sz w:val="16"/>
        </w:rPr>
        <w:t xml:space="preserve"> as these statements imply. </w:t>
      </w:r>
      <w:r w:rsidRPr="00535A89">
        <w:rPr>
          <w:rStyle w:val="StyleUnderline"/>
        </w:rPr>
        <w:t>The debate</w:t>
      </w:r>
      <w:r w:rsidRPr="00535A89">
        <w:rPr>
          <w:sz w:val="16"/>
        </w:rPr>
        <w:t xml:space="preserve"> about emerging technologies </w:t>
      </w:r>
      <w:r w:rsidRPr="00535A89">
        <w:rPr>
          <w:rStyle w:val="StyleUnderline"/>
        </w:rPr>
        <w:t>tends to portray them as a powerful independent variable</w:t>
      </w:r>
      <w:r w:rsidRPr="00535A89">
        <w:rPr>
          <w:sz w:val="16"/>
        </w:rPr>
        <w:t xml:space="preserve"> – </w:t>
      </w:r>
      <w:r w:rsidRPr="00535A89">
        <w:rPr>
          <w:rStyle w:val="StyleUnderline"/>
        </w:rPr>
        <w:t>an</w:t>
      </w:r>
      <w:r w:rsidRPr="00535A89">
        <w:rPr>
          <w:sz w:val="16"/>
        </w:rPr>
        <w:t xml:space="preserve"> </w:t>
      </w:r>
      <w:r w:rsidRPr="00535A89">
        <w:rPr>
          <w:rStyle w:val="Emphasis"/>
        </w:rPr>
        <w:t>exogenous factor</w:t>
      </w:r>
      <w:r w:rsidRPr="00535A89">
        <w:rPr>
          <w:sz w:val="16"/>
        </w:rPr>
        <w:t xml:space="preserve"> </w:t>
      </w:r>
      <w:r w:rsidRPr="00535A89">
        <w:rPr>
          <w:rStyle w:val="StyleUnderline"/>
        </w:rPr>
        <w:t xml:space="preserve">that is both </w:t>
      </w:r>
      <w:r w:rsidRPr="00535A89">
        <w:rPr>
          <w:rStyle w:val="Emphasis"/>
        </w:rPr>
        <w:t>necessary</w:t>
      </w:r>
      <w:r w:rsidRPr="00535A89">
        <w:rPr>
          <w:rStyle w:val="StyleUnderline"/>
        </w:rPr>
        <w:t xml:space="preserve"> and </w:t>
      </w:r>
      <w:r w:rsidRPr="00535A89">
        <w:rPr>
          <w:rStyle w:val="Emphasis"/>
        </w:rPr>
        <w:t>sufficient</w:t>
      </w:r>
      <w:r w:rsidRPr="00535A89">
        <w:rPr>
          <w:rStyle w:val="StyleUnderline"/>
        </w:rPr>
        <w:t xml:space="preserve"> to cause conflict </w:t>
      </w:r>
      <w:r w:rsidRPr="00535A89">
        <w:rPr>
          <w:rStyle w:val="Emphasis"/>
        </w:rPr>
        <w:t>escalation</w:t>
      </w:r>
      <w:r w:rsidRPr="00535A89">
        <w:rPr>
          <w:sz w:val="16"/>
        </w:rPr>
        <w:t xml:space="preserve">. </w:t>
      </w:r>
      <w:r w:rsidRPr="00535A89">
        <w:rPr>
          <w:rStyle w:val="StyleUnderline"/>
        </w:rPr>
        <w:t>This paper argues</w:t>
      </w:r>
      <w:r w:rsidRPr="00535A89">
        <w:rPr>
          <w:sz w:val="16"/>
        </w:rPr>
        <w:t xml:space="preserve"> instead that </w:t>
      </w:r>
      <w:r w:rsidRPr="00535A89">
        <w:rPr>
          <w:rStyle w:val="StyleUnderline"/>
        </w:rPr>
        <w:t>emerging tech</w:t>
      </w:r>
      <w:r w:rsidRPr="00535A89">
        <w:rPr>
          <w:sz w:val="16"/>
        </w:rPr>
        <w:t xml:space="preserve">nologies </w:t>
      </w:r>
      <w:r w:rsidRPr="00535A89">
        <w:rPr>
          <w:rStyle w:val="StyleUnderline"/>
        </w:rPr>
        <w:t>are more likely to function as intervening variables</w:t>
      </w:r>
      <w:r w:rsidRPr="00535A89">
        <w:rPr>
          <w:sz w:val="16"/>
        </w:rPr>
        <w:t xml:space="preserve">; </w:t>
      </w:r>
      <w:r w:rsidRPr="00535A89">
        <w:rPr>
          <w:rStyle w:val="StyleUnderline"/>
        </w:rPr>
        <w:t>they may be necessary</w:t>
      </w:r>
      <w:r w:rsidRPr="00535A89">
        <w:rPr>
          <w:sz w:val="16"/>
        </w:rPr>
        <w:t xml:space="preserve"> for escalation to happen </w:t>
      </w:r>
      <w:r w:rsidRPr="00535A89">
        <w:rPr>
          <w:rStyle w:val="StyleUnderline"/>
        </w:rPr>
        <w:t xml:space="preserve">in some cases, but they alone are not </w:t>
      </w:r>
      <w:r w:rsidRPr="00535A89">
        <w:rPr>
          <w:rStyle w:val="Emphasis"/>
        </w:rPr>
        <w:t>sufficient</w:t>
      </w:r>
      <w:r w:rsidRPr="00535A89">
        <w:rPr>
          <w:sz w:val="16"/>
        </w:rPr>
        <w:t xml:space="preserve">, </w:t>
      </w:r>
      <w:r w:rsidRPr="00535A89">
        <w:rPr>
          <w:rStyle w:val="StyleUnderline"/>
        </w:rPr>
        <w:t>and</w:t>
      </w:r>
      <w:r w:rsidRPr="00535A89">
        <w:rPr>
          <w:sz w:val="16"/>
        </w:rPr>
        <w:t xml:space="preserve"> </w:t>
      </w:r>
      <w:r w:rsidRPr="00535A89">
        <w:rPr>
          <w:u w:val="single"/>
        </w:rPr>
        <w:t>sometimes</w:t>
      </w:r>
      <w:r w:rsidRPr="00535A89">
        <w:rPr>
          <w:sz w:val="16"/>
        </w:rPr>
        <w:t xml:space="preserve"> they will </w:t>
      </w:r>
      <w:r w:rsidRPr="00535A89">
        <w:rPr>
          <w:u w:val="single"/>
        </w:rPr>
        <w:t>not</w:t>
      </w:r>
      <w:r w:rsidRPr="00535A89">
        <w:rPr>
          <w:sz w:val="16"/>
        </w:rPr>
        <w:t xml:space="preserve"> even be </w:t>
      </w:r>
      <w:r w:rsidRPr="00535A89">
        <w:rPr>
          <w:rStyle w:val="Emphasis"/>
        </w:rPr>
        <w:t>necessary</w:t>
      </w:r>
      <w:r w:rsidRPr="00535A89">
        <w:rPr>
          <w:sz w:val="16"/>
        </w:rPr>
        <w:t xml:space="preserve">. </w:t>
      </w:r>
      <w:r w:rsidRPr="00535A89">
        <w:rPr>
          <w:rStyle w:val="StyleUnderline"/>
        </w:rPr>
        <w:t xml:space="preserve">The strongest </w:t>
      </w:r>
      <w:r w:rsidRPr="00535A89">
        <w:rPr>
          <w:rStyle w:val="Emphasis"/>
        </w:rPr>
        <w:t>drivers of escalation</w:t>
      </w:r>
      <w:r w:rsidRPr="00535A89">
        <w:rPr>
          <w:rStyle w:val="StyleUnderline"/>
        </w:rPr>
        <w:t xml:space="preserve"> will </w:t>
      </w:r>
      <w:proofErr w:type="gramStart"/>
      <w:r w:rsidRPr="00535A89">
        <w:rPr>
          <w:rStyle w:val="StyleUnderline"/>
        </w:rPr>
        <w:t>actually lie</w:t>
      </w:r>
      <w:proofErr w:type="gramEnd"/>
      <w:r w:rsidRPr="00535A89">
        <w:rPr>
          <w:rStyle w:val="StyleUnderline"/>
        </w:rPr>
        <w:t xml:space="preserve"> elsewhere, in the realms of </w:t>
      </w:r>
      <w:r w:rsidRPr="00535A89">
        <w:rPr>
          <w:rStyle w:val="Emphasis"/>
        </w:rPr>
        <w:t>politics</w:t>
      </w:r>
      <w:r w:rsidRPr="00535A89">
        <w:rPr>
          <w:rStyle w:val="StyleUnderline"/>
        </w:rPr>
        <w:t xml:space="preserve"> and </w:t>
      </w:r>
      <w:r w:rsidRPr="00535A89">
        <w:rPr>
          <w:rStyle w:val="Emphasis"/>
        </w:rPr>
        <w:t>strategy</w:t>
      </w:r>
      <w:r w:rsidRPr="00535A89">
        <w:rPr>
          <w:sz w:val="16"/>
        </w:rPr>
        <w:t xml:space="preserve">. As a result, </w:t>
      </w:r>
      <w:r w:rsidRPr="00535A89">
        <w:rPr>
          <w:rStyle w:val="StyleUnderline"/>
        </w:rPr>
        <w:t>concern</w:t>
      </w:r>
      <w:r w:rsidRPr="00535A89">
        <w:rPr>
          <w:sz w:val="16"/>
        </w:rPr>
        <w:t xml:space="preserve"> about new technologies </w:t>
      </w:r>
      <w:r w:rsidRPr="00535A89">
        <w:rPr>
          <w:rStyle w:val="StyleUnderline"/>
        </w:rPr>
        <w:t xml:space="preserve">is warranted, but </w:t>
      </w:r>
      <w:r w:rsidRPr="00535A89">
        <w:rPr>
          <w:rStyle w:val="Emphasis"/>
        </w:rPr>
        <w:t>determinism is not</w:t>
      </w:r>
      <w:r w:rsidRPr="00535A89">
        <w:rPr>
          <w:sz w:val="16"/>
        </w:rPr>
        <w:t xml:space="preserve">. An </w:t>
      </w:r>
      <w:r w:rsidRPr="00535A89">
        <w:rPr>
          <w:rStyle w:val="StyleUnderline"/>
        </w:rPr>
        <w:t>overemphasis on the dangers</w:t>
      </w:r>
      <w:r w:rsidRPr="00535A89">
        <w:rPr>
          <w:sz w:val="16"/>
        </w:rPr>
        <w:t xml:space="preserve"> of technology alone </w:t>
      </w:r>
      <w:r w:rsidRPr="00535A89">
        <w:rPr>
          <w:rStyle w:val="StyleUnderline"/>
        </w:rPr>
        <w:t>ignores the critical role of political and strategic choices in shaping the impact of tech</w:t>
      </w:r>
      <w:r w:rsidRPr="00535A89">
        <w:rPr>
          <w:sz w:val="16"/>
        </w:rPr>
        <w:t xml:space="preserve">nology, </w:t>
      </w:r>
      <w:proofErr w:type="gramStart"/>
      <w:r w:rsidRPr="00535A89">
        <w:rPr>
          <w:rStyle w:val="StyleUnderline"/>
        </w:rPr>
        <w:t>and also</w:t>
      </w:r>
      <w:proofErr w:type="gramEnd"/>
      <w:r w:rsidRPr="00535A89">
        <w:rPr>
          <w:rStyle w:val="StyleUnderline"/>
        </w:rPr>
        <w:t xml:space="preserve"> could lead to a </w:t>
      </w:r>
      <w:r w:rsidRPr="00535A89">
        <w:rPr>
          <w:rStyle w:val="Emphasis"/>
        </w:rPr>
        <w:t>misplaced faith in arms control</w:t>
      </w:r>
      <w:r w:rsidRPr="00535A89">
        <w:rPr>
          <w:rStyle w:val="StyleUnderline"/>
        </w:rPr>
        <w:t xml:space="preserve"> or other means of trying to stuff the technological genie </w:t>
      </w:r>
      <w:r w:rsidRPr="00535A89">
        <w:rPr>
          <w:rStyle w:val="Emphasis"/>
        </w:rPr>
        <w:t>back in the bottle</w:t>
      </w:r>
      <w:r w:rsidRPr="00535A89">
        <w:rPr>
          <w:sz w:val="16"/>
        </w:rPr>
        <w:t>.5</w:t>
      </w:r>
    </w:p>
    <w:p w14:paraId="016441A1" w14:textId="7633FFA2" w:rsidR="007F48BB" w:rsidRPr="00535A89" w:rsidRDefault="007F48BB" w:rsidP="007F48BB">
      <w:pPr>
        <w:pStyle w:val="Heading3"/>
      </w:pPr>
      <w:r w:rsidRPr="00535A89">
        <w:lastRenderedPageBreak/>
        <w:t>Competition---Resolved</w:t>
      </w:r>
    </w:p>
    <w:p w14:paraId="7E36686B" w14:textId="77777777" w:rsidR="007F48BB" w:rsidRPr="00535A89" w:rsidRDefault="007F48BB" w:rsidP="007F48BB">
      <w:pPr>
        <w:pStyle w:val="Heading4"/>
      </w:pPr>
      <w:r w:rsidRPr="00535A89">
        <w:t xml:space="preserve">‘Resolved’ means a </w:t>
      </w:r>
      <w:r w:rsidRPr="00535A89">
        <w:rPr>
          <w:u w:val="single"/>
        </w:rPr>
        <w:t xml:space="preserve">firm </w:t>
      </w:r>
      <w:proofErr w:type="gramStart"/>
      <w:r w:rsidRPr="00535A89">
        <w:rPr>
          <w:u w:val="single"/>
        </w:rPr>
        <w:t>decision</w:t>
      </w:r>
      <w:proofErr w:type="gramEnd"/>
    </w:p>
    <w:p w14:paraId="0850D426" w14:textId="77777777" w:rsidR="007F48BB" w:rsidRPr="00535A89" w:rsidRDefault="007F48BB" w:rsidP="007F48BB">
      <w:r w:rsidRPr="00535A89">
        <w:t>Merriam-</w:t>
      </w:r>
      <w:r w:rsidRPr="00535A89">
        <w:rPr>
          <w:rStyle w:val="Style13ptBold"/>
        </w:rPr>
        <w:t>Webster’s 22</w:t>
      </w:r>
      <w:r w:rsidRPr="00535A89">
        <w:t>, Online Dictionary, “resolved”, https://www.merriam-webster.com/dictionary/resolved</w:t>
      </w:r>
    </w:p>
    <w:p w14:paraId="1FE77DD0" w14:textId="77777777" w:rsidR="007F48BB" w:rsidRPr="00535A89" w:rsidRDefault="007F48BB" w:rsidP="007F48BB">
      <w:pPr>
        <w:rPr>
          <w:rStyle w:val="StyleUnderline"/>
        </w:rPr>
      </w:pPr>
      <w:proofErr w:type="gramStart"/>
      <w:r w:rsidRPr="00535A89">
        <w:rPr>
          <w:sz w:val="16"/>
        </w:rPr>
        <w:t>5 :</w:t>
      </w:r>
      <w:proofErr w:type="gramEnd"/>
      <w:r w:rsidRPr="00535A89">
        <w:rPr>
          <w:sz w:val="16"/>
        </w:rPr>
        <w:t xml:space="preserve"> </w:t>
      </w:r>
      <w:r w:rsidRPr="00535A89">
        <w:rPr>
          <w:rStyle w:val="StyleUnderline"/>
        </w:rPr>
        <w:t>to reach a firm decision about</w:t>
      </w:r>
    </w:p>
    <w:p w14:paraId="0ED25D65" w14:textId="77777777" w:rsidR="007F48BB" w:rsidRPr="00535A89" w:rsidRDefault="007F48BB" w:rsidP="007F48BB">
      <w:pPr>
        <w:rPr>
          <w:sz w:val="16"/>
        </w:rPr>
      </w:pPr>
      <w:r w:rsidRPr="00535A89">
        <w:rPr>
          <w:sz w:val="16"/>
        </w:rPr>
        <w:t xml:space="preserve">resolve to get more </w:t>
      </w:r>
      <w:proofErr w:type="gramStart"/>
      <w:r w:rsidRPr="00535A89">
        <w:rPr>
          <w:sz w:val="16"/>
        </w:rPr>
        <w:t>sleep</w:t>
      </w:r>
      <w:proofErr w:type="gramEnd"/>
    </w:p>
    <w:p w14:paraId="75EC32C2" w14:textId="004ACE1E" w:rsidR="007F48BB" w:rsidRPr="00535A89" w:rsidRDefault="007F48BB" w:rsidP="00DD52FC">
      <w:pPr>
        <w:rPr>
          <w:sz w:val="16"/>
        </w:rPr>
      </w:pPr>
      <w:r w:rsidRPr="00535A89">
        <w:rPr>
          <w:sz w:val="16"/>
        </w:rPr>
        <w:t xml:space="preserve">resolve disputed points in a </w:t>
      </w:r>
      <w:proofErr w:type="gramStart"/>
      <w:r w:rsidRPr="00535A89">
        <w:rPr>
          <w:sz w:val="16"/>
        </w:rPr>
        <w:t>text</w:t>
      </w:r>
      <w:proofErr w:type="gramEnd"/>
    </w:p>
    <w:p w14:paraId="17D5C318" w14:textId="574ED78D" w:rsidR="007F48BB" w:rsidRPr="00535A89" w:rsidRDefault="007F48BB" w:rsidP="007F48BB">
      <w:pPr>
        <w:pStyle w:val="Heading3"/>
      </w:pPr>
      <w:r w:rsidRPr="00535A89">
        <w:lastRenderedPageBreak/>
        <w:t>Competition---Increase</w:t>
      </w:r>
    </w:p>
    <w:p w14:paraId="60F3F87E" w14:textId="77777777" w:rsidR="007F48BB" w:rsidRPr="00535A89" w:rsidRDefault="007F48BB" w:rsidP="007F48BB">
      <w:pPr>
        <w:pStyle w:val="Heading4"/>
      </w:pPr>
      <w:r w:rsidRPr="00535A89">
        <w:t xml:space="preserve">‘Increases’ can be </w:t>
      </w:r>
      <w:r w:rsidRPr="00535A89">
        <w:rPr>
          <w:u w:val="single"/>
        </w:rPr>
        <w:t>progressive</w:t>
      </w:r>
      <w:r w:rsidRPr="00535A89">
        <w:t xml:space="preserve"> and </w:t>
      </w:r>
      <w:r w:rsidRPr="00535A89">
        <w:rPr>
          <w:u w:val="single"/>
        </w:rPr>
        <w:t>incremental</w:t>
      </w:r>
      <w:r w:rsidRPr="00535A89">
        <w:t xml:space="preserve">, and include the </w:t>
      </w:r>
      <w:r w:rsidRPr="00535A89">
        <w:rPr>
          <w:u w:val="single"/>
        </w:rPr>
        <w:t>process</w:t>
      </w:r>
      <w:r w:rsidRPr="00535A89">
        <w:t xml:space="preserve"> of making greater, and include </w:t>
      </w:r>
      <w:r w:rsidRPr="00535A89">
        <w:rPr>
          <w:u w:val="single"/>
        </w:rPr>
        <w:t>quality</w:t>
      </w:r>
      <w:r w:rsidRPr="00535A89">
        <w:t xml:space="preserve">, NOT just </w:t>
      </w:r>
      <w:proofErr w:type="gramStart"/>
      <w:r w:rsidRPr="00535A89">
        <w:t>amount</w:t>
      </w:r>
      <w:proofErr w:type="gramEnd"/>
    </w:p>
    <w:p w14:paraId="0A90DE2E" w14:textId="77777777" w:rsidR="007F48BB" w:rsidRPr="00535A89" w:rsidRDefault="007F48BB" w:rsidP="007F48BB">
      <w:r w:rsidRPr="00535A89">
        <w:t xml:space="preserve">Louis M. </w:t>
      </w:r>
      <w:r w:rsidRPr="00535A89">
        <w:rPr>
          <w:rStyle w:val="Style13ptBold"/>
        </w:rPr>
        <w:t>Phillips 2</w:t>
      </w:r>
      <w:r w:rsidRPr="00535A89">
        <w:t xml:space="preserve">, Bankruptcy Judge, US Bankruptcy Court, “In re Lawrence D. Goldberg, Debtor. Dwayne M. Murray, Trustee, Plaintiff, v. Mae M. Stacy Trust and F. Eugene Richardson, Defendants,” 277 B.R. 251, 2002, </w:t>
      </w:r>
      <w:proofErr w:type="spellStart"/>
      <w:r w:rsidRPr="00535A89">
        <w:t>WestLaw</w:t>
      </w:r>
      <w:proofErr w:type="spellEnd"/>
    </w:p>
    <w:p w14:paraId="72A84D78" w14:textId="77777777" w:rsidR="007F48BB" w:rsidRPr="00535A89" w:rsidRDefault="007F48BB" w:rsidP="007F48BB">
      <w:pPr>
        <w:rPr>
          <w:sz w:val="16"/>
        </w:rPr>
      </w:pPr>
      <w:r w:rsidRPr="00535A89">
        <w:rPr>
          <w:rStyle w:val="StyleUnderline"/>
        </w:rPr>
        <w:t xml:space="preserve">In determining the </w:t>
      </w:r>
      <w:r w:rsidRPr="00535A89">
        <w:rPr>
          <w:rStyle w:val="Emphasis"/>
        </w:rPr>
        <w:t>plain meaning</w:t>
      </w:r>
      <w:r w:rsidRPr="00535A89">
        <w:rPr>
          <w:sz w:val="16"/>
        </w:rPr>
        <w:t xml:space="preserve"> </w:t>
      </w:r>
      <w:r w:rsidRPr="00535A89">
        <w:rPr>
          <w:rStyle w:val="StyleUnderline"/>
        </w:rPr>
        <w:t>of</w:t>
      </w:r>
      <w:r w:rsidRPr="00535A89">
        <w:rPr>
          <w:sz w:val="16"/>
        </w:rPr>
        <w:t xml:space="preserve"> the phrase “</w:t>
      </w:r>
      <w:r w:rsidRPr="00535A89">
        <w:rPr>
          <w:rStyle w:val="Emphasis"/>
        </w:rPr>
        <w:t>increases</w:t>
      </w:r>
      <w:r w:rsidRPr="00535A89">
        <w:rPr>
          <w:sz w:val="16"/>
        </w:rPr>
        <w:t xml:space="preserve"> the obligor's insolvency,” the Court initially notes that this phrase makes no reference whatsoever to a “reasonably equivalent value” test26 or even to the “fair consideration” test of the Section 3 of the UFCA.27 Instead, Article 2036 of the Civil Code merely uses the word  “increases,” and the absence of “reasonably equivalent value” language or “fair consideration” language rings loudly in the Court's judicial ear. Accordingly, the Court will </w:t>
      </w:r>
      <w:r w:rsidRPr="00535A89">
        <w:rPr>
          <w:rStyle w:val="StyleUnderline"/>
        </w:rPr>
        <w:t>focus on</w:t>
      </w:r>
      <w:r w:rsidRPr="00535A89">
        <w:rPr>
          <w:sz w:val="16"/>
        </w:rPr>
        <w:t xml:space="preserve"> the plain meaning of the term “increases.” Taking note from one of </w:t>
      </w:r>
      <w:r w:rsidRPr="00535A89">
        <w:rPr>
          <w:rStyle w:val="StyleUnderline"/>
        </w:rPr>
        <w:t>the</w:t>
      </w:r>
      <w:r w:rsidRPr="00535A89">
        <w:rPr>
          <w:sz w:val="16"/>
        </w:rPr>
        <w:t xml:space="preserve"> </w:t>
      </w:r>
      <w:r w:rsidRPr="00535A89">
        <w:rPr>
          <w:rStyle w:val="Emphasis"/>
        </w:rPr>
        <w:t>dictionaries of choice</w:t>
      </w:r>
      <w:r w:rsidRPr="00535A89">
        <w:rPr>
          <w:sz w:val="16"/>
        </w:rPr>
        <w:t xml:space="preserve"> of the United States Supreme Court,28 the Court finds that </w:t>
      </w:r>
      <w:r w:rsidRPr="00535A89">
        <w:rPr>
          <w:rStyle w:val="StyleUnderline"/>
        </w:rPr>
        <w:t>the definition of the word “increase” in Webster's Ninth New Collegiate Dictionary reads as follows</w:t>
      </w:r>
      <w:r w:rsidRPr="00535A89">
        <w:rPr>
          <w:sz w:val="16"/>
        </w:rPr>
        <w:t>:</w:t>
      </w:r>
    </w:p>
    <w:p w14:paraId="3DB0EEBA" w14:textId="77777777" w:rsidR="007F48BB" w:rsidRPr="00535A89" w:rsidRDefault="007F48BB" w:rsidP="007F48BB">
      <w:pPr>
        <w:ind w:left="720"/>
        <w:rPr>
          <w:sz w:val="16"/>
        </w:rPr>
      </w:pPr>
      <w:r w:rsidRPr="00535A89">
        <w:rPr>
          <w:sz w:val="16"/>
        </w:rPr>
        <w:t xml:space="preserve">*270 </w:t>
      </w:r>
      <w:r w:rsidRPr="00535A89">
        <w:rPr>
          <w:rStyle w:val="StyleUnderline"/>
        </w:rPr>
        <w:t xml:space="preserve">[T]o become </w:t>
      </w:r>
      <w:r w:rsidRPr="00535A89">
        <w:rPr>
          <w:rStyle w:val="Emphasis"/>
          <w:i/>
        </w:rPr>
        <w:t>progressively</w:t>
      </w:r>
      <w:r w:rsidRPr="00535A89">
        <w:rPr>
          <w:rStyle w:val="StyleUnderline"/>
        </w:rPr>
        <w:t xml:space="preserve"> greater</w:t>
      </w:r>
      <w:r w:rsidRPr="00535A89">
        <w:rPr>
          <w:sz w:val="16"/>
        </w:rPr>
        <w:t xml:space="preserve"> (</w:t>
      </w:r>
      <w:r w:rsidRPr="00535A89">
        <w:rPr>
          <w:rStyle w:val="StyleUnderline"/>
        </w:rPr>
        <w:t xml:space="preserve">as in size, amount, number, </w:t>
      </w:r>
      <w:r w:rsidRPr="00535A89">
        <w:rPr>
          <w:rStyle w:val="Emphasis"/>
        </w:rPr>
        <w:t>or intensity</w:t>
      </w:r>
      <w:r w:rsidRPr="00535A89">
        <w:rPr>
          <w:sz w:val="16"/>
        </w:rPr>
        <w:t xml:space="preserve">) .... </w:t>
      </w:r>
      <w:r w:rsidRPr="00535A89">
        <w:rPr>
          <w:rStyle w:val="StyleUnderline"/>
        </w:rPr>
        <w:t xml:space="preserve">to </w:t>
      </w:r>
      <w:r w:rsidRPr="00535A89">
        <w:rPr>
          <w:rStyle w:val="Emphasis"/>
        </w:rPr>
        <w:t>make</w:t>
      </w:r>
      <w:r w:rsidRPr="00535A89">
        <w:rPr>
          <w:rStyle w:val="StyleUnderline"/>
        </w:rPr>
        <w:t xml:space="preserve"> greater</w:t>
      </w:r>
      <w:r w:rsidRPr="00535A89">
        <w:rPr>
          <w:sz w:val="16"/>
        </w:rPr>
        <w:t xml:space="preserve">: AUGMENT .... INCREASE, ENLARGE, AUGMENT, MULTIPLY mean to make or become greater. INCREASE </w:t>
      </w:r>
      <w:r w:rsidRPr="00535A89">
        <w:rPr>
          <w:rStyle w:val="StyleUnderline"/>
        </w:rPr>
        <w:t>used</w:t>
      </w:r>
      <w:r w:rsidRPr="00535A89">
        <w:rPr>
          <w:sz w:val="16"/>
        </w:rPr>
        <w:t xml:space="preserve"> </w:t>
      </w:r>
      <w:r w:rsidRPr="00535A89">
        <w:rPr>
          <w:rStyle w:val="Emphasis"/>
        </w:rPr>
        <w:t>intransitively</w:t>
      </w:r>
      <w:r w:rsidRPr="00535A89">
        <w:rPr>
          <w:sz w:val="16"/>
        </w:rPr>
        <w:t xml:space="preserve"> </w:t>
      </w:r>
      <w:r w:rsidRPr="00535A89">
        <w:rPr>
          <w:rStyle w:val="StyleUnderline"/>
        </w:rPr>
        <w:t>implies</w:t>
      </w:r>
      <w:r w:rsidRPr="00535A89">
        <w:rPr>
          <w:sz w:val="16"/>
        </w:rPr>
        <w:t xml:space="preserve"> </w:t>
      </w:r>
      <w:r w:rsidRPr="00535A89">
        <w:rPr>
          <w:rStyle w:val="Emphasis"/>
          <w:i/>
        </w:rPr>
        <w:t>progressive</w:t>
      </w:r>
      <w:r w:rsidRPr="00535A89">
        <w:rPr>
          <w:sz w:val="16"/>
        </w:rPr>
        <w:t xml:space="preserve"> </w:t>
      </w:r>
      <w:r w:rsidRPr="00535A89">
        <w:rPr>
          <w:rStyle w:val="StyleUnderline"/>
        </w:rPr>
        <w:t xml:space="preserve">growth in size, amount, intensity; used </w:t>
      </w:r>
      <w:r w:rsidRPr="00535A89">
        <w:rPr>
          <w:rStyle w:val="Emphasis"/>
        </w:rPr>
        <w:t>transitively</w:t>
      </w:r>
      <w:r w:rsidRPr="00535A89">
        <w:rPr>
          <w:sz w:val="16"/>
        </w:rPr>
        <w:t xml:space="preserve"> </w:t>
      </w:r>
      <w:r w:rsidRPr="00535A89">
        <w:rPr>
          <w:rStyle w:val="StyleUnderline"/>
        </w:rPr>
        <w:t xml:space="preserve">it may imply simple </w:t>
      </w:r>
      <w:r w:rsidRPr="00535A89">
        <w:rPr>
          <w:rStyle w:val="Emphasis"/>
        </w:rPr>
        <w:t>not necessarily progressive</w:t>
      </w:r>
      <w:r w:rsidRPr="00535A89">
        <w:rPr>
          <w:sz w:val="16"/>
        </w:rPr>
        <w:t xml:space="preserve"> </w:t>
      </w:r>
      <w:r w:rsidRPr="00535A89">
        <w:rPr>
          <w:rStyle w:val="StyleUnderline"/>
        </w:rPr>
        <w:t xml:space="preserve">addition ... the </w:t>
      </w:r>
      <w:r w:rsidRPr="00535A89">
        <w:rPr>
          <w:rStyle w:val="StyleUnderline"/>
          <w:i/>
          <w:iCs/>
        </w:rPr>
        <w:t xml:space="preserve">act </w:t>
      </w:r>
      <w:r w:rsidRPr="00535A89">
        <w:rPr>
          <w:rStyle w:val="Emphasis"/>
          <w:i/>
        </w:rPr>
        <w:t>or process</w:t>
      </w:r>
      <w:r w:rsidRPr="00535A89">
        <w:rPr>
          <w:rStyle w:val="StyleUnderline"/>
          <w:i/>
          <w:iCs/>
        </w:rPr>
        <w:t xml:space="preserve"> of increasing</w:t>
      </w:r>
      <w:r w:rsidRPr="00535A89">
        <w:rPr>
          <w:rStyle w:val="StyleUnderline"/>
        </w:rPr>
        <w:t>: as ... addition or enlargement in size, extent, quantity</w:t>
      </w:r>
      <w:r w:rsidRPr="00535A89">
        <w:rPr>
          <w:sz w:val="16"/>
        </w:rPr>
        <w:t>.</w:t>
      </w:r>
    </w:p>
    <w:p w14:paraId="47C33242" w14:textId="77777777" w:rsidR="007F48BB" w:rsidRPr="00535A89" w:rsidRDefault="007F48BB" w:rsidP="007F48BB">
      <w:pPr>
        <w:ind w:left="720"/>
        <w:rPr>
          <w:sz w:val="16"/>
        </w:rPr>
      </w:pPr>
      <w:r w:rsidRPr="00535A89">
        <w:rPr>
          <w:sz w:val="16"/>
        </w:rPr>
        <w:t>Webster's Ninth New Collegiate Dictionary 611 (1990) (emphasis added).</w:t>
      </w:r>
    </w:p>
    <w:p w14:paraId="266BDBE7" w14:textId="77777777" w:rsidR="007F48BB" w:rsidRPr="00535A89" w:rsidRDefault="007F48BB" w:rsidP="007F48BB">
      <w:pPr>
        <w:rPr>
          <w:sz w:val="16"/>
        </w:rPr>
      </w:pPr>
      <w:r w:rsidRPr="00535A89">
        <w:rPr>
          <w:sz w:val="16"/>
        </w:rPr>
        <w:t xml:space="preserve">As Webster's Dictionary states, </w:t>
      </w:r>
      <w:r w:rsidRPr="00535A89">
        <w:rPr>
          <w:rStyle w:val="StyleUnderline"/>
        </w:rPr>
        <w:t xml:space="preserve">the word “increase” means a progressive growth, that is, an </w:t>
      </w:r>
      <w:r w:rsidRPr="00535A89">
        <w:rPr>
          <w:rStyle w:val="Emphasis"/>
        </w:rPr>
        <w:t>incremental</w:t>
      </w:r>
      <w:r w:rsidRPr="00535A89">
        <w:rPr>
          <w:sz w:val="16"/>
        </w:rPr>
        <w:t xml:space="preserve"> </w:t>
      </w:r>
      <w:r w:rsidRPr="00535A89">
        <w:rPr>
          <w:rStyle w:val="StyleUnderline"/>
        </w:rPr>
        <w:t>growth</w:t>
      </w:r>
      <w:r w:rsidRPr="00535A89">
        <w:rPr>
          <w:sz w:val="16"/>
        </w:rPr>
        <w:t xml:space="preserve">. Such progressive and incremental growth implies that when Article 2036 was drafted, the codifiers used the simple and </w:t>
      </w:r>
      <w:proofErr w:type="gramStart"/>
      <w:r w:rsidRPr="00535A89">
        <w:rPr>
          <w:sz w:val="16"/>
        </w:rPr>
        <w:t>easily-understood</w:t>
      </w:r>
      <w:proofErr w:type="gramEnd"/>
      <w:r w:rsidRPr="00535A89">
        <w:rPr>
          <w:sz w:val="16"/>
        </w:rPr>
        <w:t xml:space="preserve">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w:t>
      </w:r>
      <w:proofErr w:type="gramStart"/>
      <w:r w:rsidRPr="00535A89">
        <w:rPr>
          <w:sz w:val="16"/>
        </w:rPr>
        <w:t>UFCA, and</w:t>
      </w:r>
      <w:proofErr w:type="gramEnd"/>
      <w:r w:rsidRPr="00535A89">
        <w:rPr>
          <w:sz w:val="16"/>
        </w:rPr>
        <w:t xml:space="preserve"> chose not to adopt such a limitation. Therefore, the Court may reasonably conclude that the plain meaning of “increases the obligor's insolvency” means a “dollar-for-dollar,” incremental growth, rather than insolvency as measured by a “reasonably equivalent value” standard.</w:t>
      </w:r>
    </w:p>
    <w:p w14:paraId="3A14C88C" w14:textId="77777777" w:rsidR="007F48BB" w:rsidRPr="00535A89" w:rsidRDefault="007F48BB" w:rsidP="007F48BB">
      <w:pPr>
        <w:pStyle w:val="Heading4"/>
      </w:pPr>
      <w:r w:rsidRPr="00535A89">
        <w:t xml:space="preserve">‘Increase’ isn’t </w:t>
      </w:r>
      <w:proofErr w:type="gramStart"/>
      <w:r w:rsidRPr="00535A89">
        <w:t>immediate</w:t>
      </w:r>
      <w:proofErr w:type="gramEnd"/>
    </w:p>
    <w:p w14:paraId="4A5E6CBD" w14:textId="77777777" w:rsidR="007F48BB" w:rsidRPr="00535A89" w:rsidRDefault="007F48BB" w:rsidP="007F48BB">
      <w:r w:rsidRPr="00535A89">
        <w:t xml:space="preserve">Judge </w:t>
      </w:r>
      <w:r w:rsidRPr="00535A89">
        <w:rPr>
          <w:rStyle w:val="Style13ptBold"/>
        </w:rPr>
        <w:t>Tucker 9</w:t>
      </w:r>
      <w:r w:rsidRPr="00535A89">
        <w:t>, Supreme Court of Virginia, Reno's Ex'rs v. Davis, 14 Va. 283, 289, 1809 Va. LEXIS 53, 11/8/1809</w:t>
      </w:r>
    </w:p>
    <w:p w14:paraId="2C371664" w14:textId="5CE9FDD3" w:rsidR="007F48BB" w:rsidRPr="00535A89" w:rsidRDefault="007F48BB" w:rsidP="007F48BB">
      <w:pPr>
        <w:rPr>
          <w:sz w:val="16"/>
        </w:rPr>
      </w:pPr>
      <w:r w:rsidRPr="00535A89">
        <w:rPr>
          <w:sz w:val="16"/>
        </w:rPr>
        <w:t xml:space="preserve">Thursday, November 23. On the merits, Wickham argued that, by the word "increase," children born after the death of the testator only passed; for at the time of the death and not until then, the will speaks. This is a question of intention. If the children living when the will was made had names, it would have been more natural to describe them by name, than by the word increase. But according to the general usage of the country, </w:t>
      </w:r>
      <w:r w:rsidRPr="00535A89">
        <w:rPr>
          <w:rStyle w:val="StyleUnderline"/>
        </w:rPr>
        <w:t xml:space="preserve">the word "increase" means the </w:t>
      </w:r>
      <w:r w:rsidRPr="00535A89">
        <w:rPr>
          <w:rStyle w:val="Emphasis"/>
        </w:rPr>
        <w:t>same</w:t>
      </w:r>
      <w:r w:rsidRPr="00535A89">
        <w:rPr>
          <w:rStyle w:val="StyleUnderline"/>
        </w:rPr>
        <w:t xml:space="preserve"> as </w:t>
      </w:r>
      <w:r w:rsidRPr="00535A89">
        <w:rPr>
          <w:rStyle w:val="Emphasis"/>
        </w:rPr>
        <w:t>"future increase."</w:t>
      </w:r>
      <w:r w:rsidRPr="00535A89">
        <w:rPr>
          <w:sz w:val="16"/>
        </w:rPr>
        <w:t xml:space="preserve"> </w:t>
      </w:r>
      <w:proofErr w:type="spellStart"/>
      <w:r w:rsidRPr="00535A89">
        <w:rPr>
          <w:sz w:val="16"/>
        </w:rPr>
        <w:t>Parol</w:t>
      </w:r>
      <w:proofErr w:type="spellEnd"/>
      <w:r w:rsidRPr="00535A89">
        <w:rPr>
          <w:sz w:val="16"/>
        </w:rPr>
        <w:t xml:space="preserve"> testimony on this subject is improper, as it goes to prove what the testator meant by particular words.</w:t>
      </w:r>
    </w:p>
    <w:p w14:paraId="0C6D8BC2" w14:textId="77777777" w:rsidR="007F48BB" w:rsidRPr="00535A89" w:rsidRDefault="007F48BB" w:rsidP="007F48BB">
      <w:pPr>
        <w:pStyle w:val="Heading4"/>
      </w:pPr>
      <w:r w:rsidRPr="00535A89">
        <w:t xml:space="preserve">‘Increase’ is a </w:t>
      </w:r>
      <w:r w:rsidRPr="00535A89">
        <w:rPr>
          <w:u w:val="single"/>
        </w:rPr>
        <w:t>result</w:t>
      </w:r>
      <w:r w:rsidRPr="00535A89">
        <w:t xml:space="preserve"> that can occur through a </w:t>
      </w:r>
      <w:proofErr w:type="gramStart"/>
      <w:r w:rsidRPr="00535A89">
        <w:rPr>
          <w:u w:val="single"/>
        </w:rPr>
        <w:t>process</w:t>
      </w:r>
      <w:proofErr w:type="gramEnd"/>
    </w:p>
    <w:p w14:paraId="61974D1E" w14:textId="77777777" w:rsidR="007F48BB" w:rsidRPr="00535A89" w:rsidRDefault="007F48BB" w:rsidP="007F48BB">
      <w:r w:rsidRPr="00535A89">
        <w:t>Merriam-</w:t>
      </w:r>
      <w:r w:rsidRPr="00535A89">
        <w:rPr>
          <w:rStyle w:val="Style13ptBold"/>
        </w:rPr>
        <w:t>Webster’s 19</w:t>
      </w:r>
      <w:r w:rsidRPr="00535A89">
        <w:t xml:space="preserve"> Online Dictionary, ‘increase’, https://www.merriam-webster.com/dictionary/increase</w:t>
      </w:r>
    </w:p>
    <w:p w14:paraId="04766838" w14:textId="77777777" w:rsidR="007F48BB" w:rsidRPr="00535A89" w:rsidRDefault="007F48BB" w:rsidP="007F48BB">
      <w:pPr>
        <w:rPr>
          <w:sz w:val="16"/>
        </w:rPr>
      </w:pPr>
      <w:r w:rsidRPr="00535A89">
        <w:rPr>
          <w:sz w:val="16"/>
        </w:rPr>
        <w:t xml:space="preserve">increased; </w:t>
      </w:r>
      <w:proofErr w:type="gramStart"/>
      <w:r w:rsidRPr="00535A89">
        <w:rPr>
          <w:rStyle w:val="StyleUnderline"/>
        </w:rPr>
        <w:t>increasing</w:t>
      </w:r>
      <w:proofErr w:type="gramEnd"/>
    </w:p>
    <w:p w14:paraId="4D88EA89" w14:textId="77777777" w:rsidR="007F48BB" w:rsidRPr="00535A89" w:rsidRDefault="007F48BB" w:rsidP="007F48BB">
      <w:pPr>
        <w:rPr>
          <w:sz w:val="16"/>
        </w:rPr>
      </w:pPr>
      <w:r w:rsidRPr="00535A89">
        <w:rPr>
          <w:sz w:val="16"/>
        </w:rPr>
        <w:t>Definition of increase (Entry 1 of 2)</w:t>
      </w:r>
    </w:p>
    <w:p w14:paraId="189A5A78" w14:textId="77777777" w:rsidR="007F48BB" w:rsidRPr="00535A89" w:rsidRDefault="007F48BB" w:rsidP="007F48BB">
      <w:pPr>
        <w:rPr>
          <w:sz w:val="16"/>
        </w:rPr>
      </w:pPr>
      <w:r w:rsidRPr="00535A89">
        <w:rPr>
          <w:sz w:val="16"/>
        </w:rPr>
        <w:t>intransitive verb</w:t>
      </w:r>
    </w:p>
    <w:p w14:paraId="748D791E" w14:textId="77777777" w:rsidR="007F48BB" w:rsidRPr="00535A89" w:rsidRDefault="007F48BB" w:rsidP="007F48BB">
      <w:pPr>
        <w:rPr>
          <w:rStyle w:val="StyleUnderline"/>
        </w:rPr>
      </w:pPr>
      <w:proofErr w:type="gramStart"/>
      <w:r w:rsidRPr="00535A89">
        <w:rPr>
          <w:sz w:val="16"/>
        </w:rPr>
        <w:t>1 :</w:t>
      </w:r>
      <w:proofErr w:type="gramEnd"/>
      <w:r w:rsidRPr="00535A89">
        <w:rPr>
          <w:sz w:val="16"/>
        </w:rPr>
        <w:t xml:space="preserve"> </w:t>
      </w:r>
      <w:r w:rsidRPr="00535A89">
        <w:rPr>
          <w:rStyle w:val="StyleUnderline"/>
        </w:rPr>
        <w:t xml:space="preserve">to become </w:t>
      </w:r>
      <w:r w:rsidRPr="00535A89">
        <w:rPr>
          <w:rStyle w:val="Emphasis"/>
        </w:rPr>
        <w:t>progressively</w:t>
      </w:r>
      <w:r w:rsidRPr="00535A89">
        <w:rPr>
          <w:rStyle w:val="StyleUnderline"/>
        </w:rPr>
        <w:t xml:space="preserve"> greater (as in size, amount, number, or intensity)</w:t>
      </w:r>
    </w:p>
    <w:p w14:paraId="726C77B2" w14:textId="77777777" w:rsidR="007F48BB" w:rsidRPr="00535A89" w:rsidRDefault="007F48BB" w:rsidP="007F48BB">
      <w:pPr>
        <w:rPr>
          <w:sz w:val="16"/>
        </w:rPr>
      </w:pPr>
      <w:proofErr w:type="gramStart"/>
      <w:r w:rsidRPr="00535A89">
        <w:rPr>
          <w:sz w:val="16"/>
        </w:rPr>
        <w:t>2 :</w:t>
      </w:r>
      <w:proofErr w:type="gramEnd"/>
      <w:r w:rsidRPr="00535A89">
        <w:rPr>
          <w:sz w:val="16"/>
        </w:rPr>
        <w:t xml:space="preserve"> to multiply by the production of young</w:t>
      </w:r>
    </w:p>
    <w:p w14:paraId="48C84F9A" w14:textId="21A74BA0" w:rsidR="007F48BB" w:rsidRPr="00535A89" w:rsidRDefault="007F48BB" w:rsidP="007F48BB">
      <w:pPr>
        <w:pStyle w:val="Heading3"/>
      </w:pPr>
      <w:r w:rsidRPr="00535A89">
        <w:lastRenderedPageBreak/>
        <w:t>Competition---Should</w:t>
      </w:r>
    </w:p>
    <w:p w14:paraId="47A29D56" w14:textId="77777777" w:rsidR="007F48BB" w:rsidRPr="00535A89" w:rsidRDefault="007F48BB" w:rsidP="007F48BB">
      <w:pPr>
        <w:pStyle w:val="Heading4"/>
      </w:pPr>
      <w:r w:rsidRPr="00535A89">
        <w:t xml:space="preserve">‘Should’ isn’t </w:t>
      </w:r>
      <w:r w:rsidRPr="00535A89">
        <w:rPr>
          <w:u w:val="single"/>
        </w:rPr>
        <w:t>mandatory</w:t>
      </w:r>
      <w:r w:rsidRPr="00535A89">
        <w:t>.</w:t>
      </w:r>
    </w:p>
    <w:p w14:paraId="447AD6A4" w14:textId="77777777" w:rsidR="007F48BB" w:rsidRPr="00535A89" w:rsidRDefault="007F48BB" w:rsidP="007F48BB">
      <w:r w:rsidRPr="00535A89">
        <w:t xml:space="preserve">Michael Thomas </w:t>
      </w:r>
      <w:proofErr w:type="spellStart"/>
      <w:r w:rsidRPr="00535A89">
        <w:rPr>
          <w:rStyle w:val="Style13ptBold"/>
        </w:rPr>
        <w:t>Liburdi</w:t>
      </w:r>
      <w:proofErr w:type="spellEnd"/>
      <w:r w:rsidRPr="00535A89">
        <w:rPr>
          <w:rStyle w:val="Style13ptBold"/>
        </w:rPr>
        <w:t xml:space="preserve"> 21</w:t>
      </w:r>
      <w:r w:rsidRPr="00535A89">
        <w:t xml:space="preserve"> Jr., Judge on the United States District Court for the District of Arizona, JD from Arizona State University, BS from Arizona State University, “Garcia v. United States”, 2021 U.S. Dist. LEXIS 51519, *10-11, 2021 WL 1056294, 3/18/2021, Lexis</w:t>
      </w:r>
    </w:p>
    <w:p w14:paraId="378928B8" w14:textId="77777777" w:rsidR="007F48BB" w:rsidRPr="00535A89" w:rsidRDefault="007F48BB" w:rsidP="007F48BB">
      <w:pPr>
        <w:rPr>
          <w:sz w:val="16"/>
        </w:rPr>
      </w:pPr>
      <w:r w:rsidRPr="00535A89">
        <w:rPr>
          <w:sz w:val="16"/>
        </w:rPr>
        <w:t>1. Discretionary or Mandated Act</w:t>
      </w:r>
    </w:p>
    <w:p w14:paraId="23EBFE33" w14:textId="77777777" w:rsidR="007F48BB" w:rsidRPr="00535A89" w:rsidRDefault="007F48BB" w:rsidP="007F48BB">
      <w:pPr>
        <w:rPr>
          <w:sz w:val="16"/>
        </w:rPr>
      </w:pPr>
      <w:r w:rsidRPr="00535A89">
        <w:rPr>
          <w:sz w:val="16"/>
        </w:rPr>
        <w:t>The United States first argues that "there was no specific and mandatory federal statute, regulation or policy that mandated the placement of additional or more specific flash flood warning signs or posters at the Water Wheel Parking Lot and/or adjacent trailhead." (Doc. 20 at 4.) The United States points to Forest Service manuals and [*10</w:t>
      </w:r>
      <w:proofErr w:type="gramStart"/>
      <w:r w:rsidRPr="00535A89">
        <w:rPr>
          <w:sz w:val="16"/>
        </w:rPr>
        <w:t>]  Sign</w:t>
      </w:r>
      <w:proofErr w:type="gramEnd"/>
      <w:r w:rsidRPr="00535A89">
        <w:rPr>
          <w:sz w:val="16"/>
        </w:rPr>
        <w:t xml:space="preserve"> and Poster Guidelines (the "Guidelines") to show that the language therein "are not regulations or mandates." (Id. at 5.) The </w:t>
      </w:r>
      <w:proofErr w:type="spellStart"/>
      <w:r w:rsidRPr="00535A89">
        <w:rPr>
          <w:sz w:val="16"/>
        </w:rPr>
        <w:t>Garcias</w:t>
      </w:r>
      <w:proofErr w:type="spellEnd"/>
      <w:r w:rsidRPr="00535A89">
        <w:rPr>
          <w:sz w:val="16"/>
        </w:rPr>
        <w:t xml:space="preserve"> respond by arguing that the Guidelines' applicable language gives the United States "no choice but to coordinate the development of appropriate warning signs to mitigate the hazard." (Doc. 23 at 6-7.) The Court finds the United States' argument more persuasive.</w:t>
      </w:r>
    </w:p>
    <w:p w14:paraId="2F83BED3" w14:textId="77777777" w:rsidR="007F48BB" w:rsidRPr="00535A89" w:rsidRDefault="007F48BB" w:rsidP="007F48BB">
      <w:pPr>
        <w:rPr>
          <w:sz w:val="16"/>
        </w:rPr>
      </w:pPr>
      <w:r w:rsidRPr="00535A89">
        <w:rPr>
          <w:sz w:val="16"/>
        </w:rPr>
        <w:t xml:space="preserve">Discretion was conferred upon the Forest Service both explicitly and implicitly. </w:t>
      </w:r>
      <w:r w:rsidRPr="00535A89">
        <w:rPr>
          <w:rStyle w:val="Emphasis"/>
        </w:rPr>
        <w:t>Discretion</w:t>
      </w:r>
      <w:r w:rsidRPr="00535A89">
        <w:rPr>
          <w:rStyle w:val="StyleUnderline"/>
        </w:rPr>
        <w:t xml:space="preserve"> was conferred </w:t>
      </w:r>
      <w:r w:rsidRPr="00535A89">
        <w:rPr>
          <w:rStyle w:val="Emphasis"/>
        </w:rPr>
        <w:t>explicitly</w:t>
      </w:r>
      <w:r w:rsidRPr="00535A89">
        <w:rPr>
          <w:rStyle w:val="StyleUnderline"/>
        </w:rPr>
        <w:t xml:space="preserve"> through use of the </w:t>
      </w:r>
      <w:r w:rsidRPr="00535A89">
        <w:rPr>
          <w:rStyle w:val="Emphasis"/>
        </w:rPr>
        <w:t>permissive</w:t>
      </w:r>
      <w:r w:rsidRPr="00535A89">
        <w:rPr>
          <w:rStyle w:val="StyleUnderline"/>
        </w:rPr>
        <w:t xml:space="preserve"> term "should." See </w:t>
      </w:r>
      <w:proofErr w:type="spellStart"/>
      <w:r w:rsidRPr="00535A89">
        <w:rPr>
          <w:rStyle w:val="StyleUnderline"/>
          <w:i/>
        </w:rPr>
        <w:t>Sabow</w:t>
      </w:r>
      <w:proofErr w:type="spellEnd"/>
      <w:r w:rsidRPr="00535A89">
        <w:rPr>
          <w:i/>
          <w:iCs/>
          <w:sz w:val="16"/>
        </w:rPr>
        <w:t xml:space="preserve"> v. United States</w:t>
      </w:r>
      <w:r w:rsidRPr="00535A89">
        <w:rPr>
          <w:sz w:val="16"/>
        </w:rPr>
        <w:t xml:space="preserve">, 93 F.3d 1445, 1452 (9th Cir. 1996) </w:t>
      </w:r>
      <w:r w:rsidRPr="00535A89">
        <w:rPr>
          <w:rStyle w:val="StyleUnderline"/>
        </w:rPr>
        <w:t>(describing "should" as "</w:t>
      </w:r>
      <w:r w:rsidRPr="00535A89">
        <w:rPr>
          <w:rStyle w:val="Emphasis"/>
        </w:rPr>
        <w:t>suggestive</w:t>
      </w:r>
      <w:r w:rsidRPr="00535A89">
        <w:rPr>
          <w:rStyle w:val="StyleUnderline"/>
        </w:rPr>
        <w:t xml:space="preserve">, not </w:t>
      </w:r>
      <w:r w:rsidRPr="00535A89">
        <w:rPr>
          <w:rStyle w:val="Emphasis"/>
        </w:rPr>
        <w:t>mandatory</w:t>
      </w:r>
      <w:r w:rsidRPr="00535A89">
        <w:rPr>
          <w:rStyle w:val="StyleUnderline"/>
        </w:rPr>
        <w:t>")</w:t>
      </w:r>
      <w:r w:rsidRPr="00535A89">
        <w:rPr>
          <w:sz w:val="16"/>
        </w:rPr>
        <w:t xml:space="preserve"> (citation omitted); </w:t>
      </w:r>
      <w:r w:rsidRPr="00535A89">
        <w:rPr>
          <w:i/>
          <w:iCs/>
          <w:sz w:val="16"/>
        </w:rPr>
        <w:t>Marshall v. Anaconda Co.</w:t>
      </w:r>
      <w:r w:rsidRPr="00535A89">
        <w:rPr>
          <w:sz w:val="16"/>
        </w:rPr>
        <w:t xml:space="preserve">, 596 F.2d 370, 375 (9th Cir. 1979) (noting that the </w:t>
      </w:r>
      <w:r w:rsidRPr="00535A89">
        <w:rPr>
          <w:rStyle w:val="StyleUnderline"/>
        </w:rPr>
        <w:t>"'[s]</w:t>
      </w:r>
      <w:proofErr w:type="spellStart"/>
      <w:r w:rsidRPr="00535A89">
        <w:rPr>
          <w:rStyle w:val="StyleUnderline"/>
        </w:rPr>
        <w:t>hould</w:t>
      </w:r>
      <w:proofErr w:type="spellEnd"/>
      <w:r w:rsidRPr="00535A89">
        <w:rPr>
          <w:rStyle w:val="StyleUnderline"/>
        </w:rPr>
        <w:t xml:space="preserve"> . . . unless' language is clearly [m]ore </w:t>
      </w:r>
      <w:r w:rsidRPr="00535A89">
        <w:rPr>
          <w:rStyle w:val="Emphasis"/>
        </w:rPr>
        <w:t>advisory</w:t>
      </w:r>
      <w:r w:rsidRPr="00535A89">
        <w:rPr>
          <w:rStyle w:val="StyleUnderline"/>
        </w:rPr>
        <w:t>"</w:t>
      </w:r>
      <w:r w:rsidRPr="00535A89">
        <w:rPr>
          <w:sz w:val="16"/>
        </w:rPr>
        <w:t>). Section 7.7 of the Guidelines concerns flash flood hazard site signage at developed recreational sites. (Doc. 20-4 at 70.) This section provides:</w:t>
      </w:r>
    </w:p>
    <w:p w14:paraId="6C3C6563" w14:textId="77777777" w:rsidR="007F48BB" w:rsidRPr="00535A89" w:rsidRDefault="007F48BB" w:rsidP="007F48BB">
      <w:pPr>
        <w:ind w:left="720"/>
        <w:rPr>
          <w:sz w:val="16"/>
        </w:rPr>
      </w:pPr>
      <w:r w:rsidRPr="00535A89">
        <w:rPr>
          <w:sz w:val="16"/>
        </w:rPr>
        <w:t xml:space="preserve">The Flash Flood Hazard site sign or poster . . . </w:t>
      </w:r>
      <w:r w:rsidRPr="00535A89">
        <w:rPr>
          <w:i/>
          <w:iCs/>
          <w:sz w:val="16"/>
        </w:rPr>
        <w:t>should</w:t>
      </w:r>
      <w:r w:rsidRPr="00535A89">
        <w:rPr>
          <w:sz w:val="16"/>
        </w:rPr>
        <w:t xml:space="preserve"> be posted at all developed recreation sites that the Forest Service has determined are vulnerable to flash flooding. Hydrologists and recreation managers </w:t>
      </w:r>
      <w:r w:rsidRPr="00535A89">
        <w:rPr>
          <w:i/>
          <w:iCs/>
          <w:sz w:val="16"/>
        </w:rPr>
        <w:t>should</w:t>
      </w:r>
      <w:r w:rsidRPr="00535A89">
        <w:rPr>
          <w:sz w:val="16"/>
        </w:rPr>
        <w:t xml:space="preserve"> advise on the need for Flash Flood Hazard site signs or posters. Flash flood hazard site signs or posters should be posted on information [*11</w:t>
      </w:r>
      <w:proofErr w:type="gramStart"/>
      <w:r w:rsidRPr="00535A89">
        <w:rPr>
          <w:sz w:val="16"/>
        </w:rPr>
        <w:t>]  boards</w:t>
      </w:r>
      <w:proofErr w:type="gramEnd"/>
      <w:r w:rsidRPr="00535A89">
        <w:rPr>
          <w:sz w:val="16"/>
        </w:rPr>
        <w:t xml:space="preserve"> and/or at other prominent locations so that the signs are likely to be seen by all visitors.</w:t>
      </w:r>
    </w:p>
    <w:p w14:paraId="640A84C4" w14:textId="77777777" w:rsidR="007F48BB" w:rsidRPr="00535A89" w:rsidRDefault="007F48BB" w:rsidP="007F48BB">
      <w:pPr>
        <w:rPr>
          <w:sz w:val="16"/>
        </w:rPr>
      </w:pPr>
      <w:r w:rsidRPr="00535A89">
        <w:rPr>
          <w:sz w:val="16"/>
        </w:rPr>
        <w:t xml:space="preserve">(Id. (emphasis added).) </w:t>
      </w:r>
      <w:r w:rsidRPr="00535A89">
        <w:rPr>
          <w:rStyle w:val="StyleUnderline"/>
        </w:rPr>
        <w:t>"Should" is defined as: "</w:t>
      </w:r>
      <w:r w:rsidRPr="00535A89">
        <w:rPr>
          <w:rStyle w:val="Emphasis"/>
        </w:rPr>
        <w:t>guidance</w:t>
      </w:r>
      <w:r w:rsidRPr="00535A89">
        <w:rPr>
          <w:rStyle w:val="StyleUnderline"/>
        </w:rPr>
        <w:t xml:space="preserve"> for a </w:t>
      </w:r>
      <w:r w:rsidRPr="00535A89">
        <w:rPr>
          <w:rStyle w:val="Emphasis"/>
        </w:rPr>
        <w:t>recommended</w:t>
      </w:r>
      <w:r w:rsidRPr="00535A89">
        <w:rPr>
          <w:rStyle w:val="StyleUnderline"/>
        </w:rPr>
        <w:t xml:space="preserve"> but </w:t>
      </w:r>
      <w:r w:rsidRPr="00535A89">
        <w:rPr>
          <w:rStyle w:val="Emphasis"/>
        </w:rPr>
        <w:t>not mandatory</w:t>
      </w:r>
      <w:r w:rsidRPr="00535A89">
        <w:rPr>
          <w:rStyle w:val="StyleUnderline"/>
        </w:rPr>
        <w:t xml:space="preserve"> practice with </w:t>
      </w:r>
      <w:r w:rsidRPr="00535A89">
        <w:rPr>
          <w:rStyle w:val="Emphasis"/>
        </w:rPr>
        <w:t>deviations allowed</w:t>
      </w:r>
      <w:r w:rsidRPr="00535A89">
        <w:rPr>
          <w:sz w:val="16"/>
        </w:rPr>
        <w:t xml:space="preserve"> where engineering judgment or engineering study indicate a deviation is appropriate."3 (</w:t>
      </w:r>
      <w:r w:rsidRPr="00535A89">
        <w:rPr>
          <w:i/>
          <w:iCs/>
          <w:sz w:val="16"/>
        </w:rPr>
        <w:t>Id.</w:t>
      </w:r>
      <w:r w:rsidRPr="00535A89">
        <w:rPr>
          <w:sz w:val="16"/>
        </w:rPr>
        <w:t xml:space="preserve"> at 30.)</w:t>
      </w:r>
    </w:p>
    <w:p w14:paraId="29827274" w14:textId="77777777" w:rsidR="007F48BB" w:rsidRPr="00535A89" w:rsidRDefault="007F48BB" w:rsidP="007F48BB"/>
    <w:p w14:paraId="5E2E3CDA" w14:textId="44FABA94" w:rsidR="007F48BB" w:rsidRPr="00535A89" w:rsidRDefault="007F48BB" w:rsidP="007F48BB">
      <w:pPr>
        <w:pStyle w:val="Heading3"/>
      </w:pPr>
      <w:r w:rsidRPr="00535A89">
        <w:lastRenderedPageBreak/>
        <w:t>Competition---Substantial</w:t>
      </w:r>
    </w:p>
    <w:p w14:paraId="64AA1C74" w14:textId="77777777" w:rsidR="007F48BB" w:rsidRPr="00535A89" w:rsidRDefault="007F48BB" w:rsidP="007F48BB">
      <w:pPr>
        <w:pStyle w:val="Heading4"/>
      </w:pPr>
      <w:r w:rsidRPr="00535A89">
        <w:t xml:space="preserve">“Substantial” </w:t>
      </w:r>
      <w:r w:rsidRPr="00535A89">
        <w:rPr>
          <w:u w:val="single"/>
        </w:rPr>
        <w:t>includes</w:t>
      </w:r>
      <w:r w:rsidRPr="00535A89">
        <w:t xml:space="preserve"> subsets and can be </w:t>
      </w:r>
      <w:r w:rsidRPr="00535A89">
        <w:rPr>
          <w:u w:val="single"/>
        </w:rPr>
        <w:t>either</w:t>
      </w:r>
      <w:r w:rsidRPr="00535A89">
        <w:t xml:space="preserve"> quantitative </w:t>
      </w:r>
      <w:r w:rsidRPr="00535A89">
        <w:rPr>
          <w:u w:val="single"/>
        </w:rPr>
        <w:t>or</w:t>
      </w:r>
      <w:r w:rsidRPr="00535A89">
        <w:t xml:space="preserve"> qualitative. </w:t>
      </w:r>
    </w:p>
    <w:p w14:paraId="6D126FEB" w14:textId="77777777" w:rsidR="007F48BB" w:rsidRPr="00535A89" w:rsidRDefault="007F48BB" w:rsidP="007F48BB">
      <w:r w:rsidRPr="00535A89">
        <w:t xml:space="preserve">Sonya </w:t>
      </w:r>
      <w:r w:rsidRPr="00535A89">
        <w:rPr>
          <w:rStyle w:val="Style13ptBold"/>
        </w:rPr>
        <w:t>Sotomayor 17</w:t>
      </w:r>
      <w:r w:rsidRPr="00535A89">
        <w:t xml:space="preserve">, Justice of the Supreme Court of the United States, J.D. from Yale University, A.B. in History from Princeton University, “Life Technologies Corp. v. Promega Corp., 580 U.S. ___ (2017),” </w:t>
      </w:r>
      <w:proofErr w:type="spellStart"/>
      <w:r w:rsidRPr="00535A89">
        <w:t>Justia</w:t>
      </w:r>
      <w:proofErr w:type="spellEnd"/>
      <w:r w:rsidRPr="00535A89">
        <w:t xml:space="preserve">, 2/22/17, </w:t>
      </w:r>
      <w:hyperlink r:id="rId16" w:anchor="tab-opinion-3694340" w:history="1">
        <w:r w:rsidRPr="00535A89">
          <w:rPr>
            <w:rStyle w:val="Hyperlink"/>
          </w:rPr>
          <w:t>https://supreme.justia.com/cases/federal/us/580/14-1538/#tab-opinion-3694340</w:t>
        </w:r>
      </w:hyperlink>
    </w:p>
    <w:p w14:paraId="775C8C25" w14:textId="77777777" w:rsidR="007F48BB" w:rsidRPr="00535A89" w:rsidRDefault="007F48BB" w:rsidP="007F48BB">
      <w:pPr>
        <w:rPr>
          <w:sz w:val="16"/>
        </w:rPr>
      </w:pPr>
      <w:r w:rsidRPr="00535A89">
        <w:rPr>
          <w:rStyle w:val="StyleUnderline"/>
        </w:rPr>
        <w:t xml:space="preserve">The </w:t>
      </w:r>
      <w:r w:rsidRPr="00535A89">
        <w:rPr>
          <w:rStyle w:val="Emphasis"/>
        </w:rPr>
        <w:t>threshold determination</w:t>
      </w:r>
      <w:r w:rsidRPr="00535A89">
        <w:rPr>
          <w:sz w:val="16"/>
        </w:rPr>
        <w:t xml:space="preserve"> to be made </w:t>
      </w:r>
      <w:r w:rsidRPr="00535A89">
        <w:rPr>
          <w:rStyle w:val="StyleUnderline"/>
        </w:rPr>
        <w:t>is whether</w:t>
      </w:r>
      <w:r w:rsidRPr="00535A89">
        <w:rPr>
          <w:sz w:val="16"/>
        </w:rPr>
        <w:t xml:space="preserve"> §271(f)(2)’s </w:t>
      </w:r>
      <w:r w:rsidRPr="00535A89">
        <w:rPr>
          <w:rStyle w:val="StyleUnderline"/>
        </w:rPr>
        <w:t xml:space="preserve">requirement of “a </w:t>
      </w:r>
      <w:r w:rsidRPr="00535A89">
        <w:rPr>
          <w:rStyle w:val="Emphasis"/>
        </w:rPr>
        <w:t>substantial</w:t>
      </w:r>
      <w:r w:rsidRPr="00535A89">
        <w:rPr>
          <w:rStyle w:val="StyleUnderline"/>
        </w:rPr>
        <w:t xml:space="preserve"> portion” of</w:t>
      </w:r>
      <w:r w:rsidRPr="00535A89">
        <w:rPr>
          <w:sz w:val="16"/>
        </w:rPr>
        <w:t xml:space="preserve"> the </w:t>
      </w:r>
      <w:r w:rsidRPr="00535A89">
        <w:rPr>
          <w:rStyle w:val="StyleUnderline"/>
        </w:rPr>
        <w:t>components</w:t>
      </w:r>
      <w:r w:rsidRPr="00535A89">
        <w:rPr>
          <w:sz w:val="16"/>
        </w:rPr>
        <w:t xml:space="preserve"> of a patented invention </w:t>
      </w:r>
      <w:r w:rsidRPr="00535A89">
        <w:rPr>
          <w:rStyle w:val="StyleUnderline"/>
        </w:rPr>
        <w:t xml:space="preserve">refers to a </w:t>
      </w:r>
      <w:r w:rsidRPr="00535A89">
        <w:rPr>
          <w:rStyle w:val="Emphasis"/>
        </w:rPr>
        <w:t>quantitative</w:t>
      </w:r>
      <w:r w:rsidRPr="00535A89">
        <w:rPr>
          <w:rStyle w:val="StyleUnderline"/>
        </w:rPr>
        <w:t xml:space="preserve"> or </w:t>
      </w:r>
      <w:r w:rsidRPr="00535A89">
        <w:rPr>
          <w:rStyle w:val="Emphasis"/>
        </w:rPr>
        <w:t>qualitative</w:t>
      </w:r>
      <w:r w:rsidRPr="00535A89">
        <w:rPr>
          <w:rStyle w:val="StyleUnderline"/>
        </w:rPr>
        <w:t xml:space="preserve"> measurement</w:t>
      </w:r>
      <w:r w:rsidRPr="00535A89">
        <w:rPr>
          <w:sz w:val="16"/>
        </w:rPr>
        <w:t xml:space="preserve">. Life Technologies </w:t>
      </w:r>
      <w:r w:rsidRPr="00535A89">
        <w:rPr>
          <w:rStyle w:val="StyleUnderline"/>
        </w:rPr>
        <w:t>and</w:t>
      </w:r>
      <w:r w:rsidRPr="00535A89">
        <w:rPr>
          <w:sz w:val="16"/>
        </w:rPr>
        <w:t xml:space="preserve"> the United States argue that the text of §271(f)(1) establishes a quantitative threshold, and that the threshold must be greater than one. Promega defends the Federal Circuit’s reading of the statute, arguing that </w:t>
      </w:r>
      <w:r w:rsidRPr="00535A89">
        <w:rPr>
          <w:rStyle w:val="StyleUnderline"/>
        </w:rPr>
        <w:t>a “substantial portion”</w:t>
      </w:r>
      <w:r w:rsidRPr="00535A89">
        <w:rPr>
          <w:sz w:val="16"/>
        </w:rPr>
        <w:t xml:space="preserve"> of the components </w:t>
      </w:r>
      <w:r w:rsidRPr="00535A89">
        <w:rPr>
          <w:rStyle w:val="Emphasis"/>
        </w:rPr>
        <w:t>includes</w:t>
      </w:r>
      <w:r w:rsidRPr="00535A89">
        <w:rPr>
          <w:rStyle w:val="StyleUnderline"/>
        </w:rPr>
        <w:t xml:space="preserve"> a </w:t>
      </w:r>
      <w:r w:rsidRPr="00535A89">
        <w:rPr>
          <w:rStyle w:val="Emphasis"/>
        </w:rPr>
        <w:t>single</w:t>
      </w:r>
      <w:r w:rsidRPr="00535A89">
        <w:rPr>
          <w:rStyle w:val="StyleUnderline"/>
        </w:rPr>
        <w:t xml:space="preserve"> component if that component is </w:t>
      </w:r>
      <w:r w:rsidRPr="00535A89">
        <w:rPr>
          <w:rStyle w:val="Emphasis"/>
        </w:rPr>
        <w:t>sufficiently important</w:t>
      </w:r>
      <w:r w:rsidRPr="00535A89">
        <w:rPr>
          <w:sz w:val="16"/>
        </w:rPr>
        <w:t xml:space="preserve"> to the invention.</w:t>
      </w:r>
    </w:p>
    <w:p w14:paraId="3479585C" w14:textId="77777777" w:rsidR="007F48BB" w:rsidRPr="00DA33E3" w:rsidRDefault="007F48BB" w:rsidP="007F48BB">
      <w:pPr>
        <w:rPr>
          <w:sz w:val="16"/>
        </w:rPr>
      </w:pPr>
      <w:r w:rsidRPr="00535A89">
        <w:rPr>
          <w:sz w:val="16"/>
        </w:rPr>
        <w:t xml:space="preserve">We look first to the text of the statute. Sebelius v. </w:t>
      </w:r>
      <w:proofErr w:type="spellStart"/>
      <w:r w:rsidRPr="00535A89">
        <w:rPr>
          <w:sz w:val="16"/>
        </w:rPr>
        <w:t>Cloer</w:t>
      </w:r>
      <w:proofErr w:type="spellEnd"/>
      <w:r w:rsidRPr="00535A89">
        <w:rPr>
          <w:sz w:val="16"/>
        </w:rPr>
        <w:t xml:space="preserve">, 569 U. S. ___, ___ (2013) (slip op., at 6). </w:t>
      </w:r>
      <w:r w:rsidRPr="00535A89">
        <w:rPr>
          <w:rStyle w:val="StyleUnderline"/>
        </w:rPr>
        <w:t>The</w:t>
      </w:r>
      <w:r w:rsidRPr="00535A89">
        <w:rPr>
          <w:sz w:val="16"/>
        </w:rPr>
        <w:t xml:space="preserve"> Patent </w:t>
      </w:r>
      <w:r w:rsidRPr="00535A89">
        <w:rPr>
          <w:rStyle w:val="StyleUnderline"/>
        </w:rPr>
        <w:t xml:space="preserve">Act itself does </w:t>
      </w:r>
      <w:r w:rsidRPr="00535A89">
        <w:rPr>
          <w:rStyle w:val="Emphasis"/>
        </w:rPr>
        <w:t>not define</w:t>
      </w:r>
      <w:r w:rsidRPr="00535A89">
        <w:rPr>
          <w:rStyle w:val="StyleUnderline"/>
        </w:rPr>
        <w:t xml:space="preserve"> the term “</w:t>
      </w:r>
      <w:r w:rsidRPr="00535A89">
        <w:rPr>
          <w:rStyle w:val="Emphasis"/>
        </w:rPr>
        <w:t>substantial</w:t>
      </w:r>
      <w:r w:rsidRPr="00535A89">
        <w:rPr>
          <w:rStyle w:val="StyleUnderline"/>
        </w:rPr>
        <w:t xml:space="preserve">,” and so we turn to its </w:t>
      </w:r>
      <w:r w:rsidRPr="00535A89">
        <w:rPr>
          <w:rStyle w:val="Emphasis"/>
        </w:rPr>
        <w:t>ordinary</w:t>
      </w:r>
      <w:r w:rsidRPr="00535A89">
        <w:rPr>
          <w:rStyle w:val="StyleUnderline"/>
        </w:rPr>
        <w:t xml:space="preserve"> meaning</w:t>
      </w:r>
      <w:r w:rsidRPr="00535A89">
        <w:rPr>
          <w:sz w:val="16"/>
        </w:rPr>
        <w:t xml:space="preserve">. Ibid. Here we find little help. </w:t>
      </w:r>
      <w:r w:rsidRPr="00535A89">
        <w:rPr>
          <w:rStyle w:val="Emphasis"/>
        </w:rPr>
        <w:t>All agree</w:t>
      </w:r>
      <w:r w:rsidRPr="00535A89">
        <w:rPr>
          <w:rStyle w:val="StyleUnderline"/>
        </w:rPr>
        <w:t xml:space="preserve"> the term is </w:t>
      </w:r>
      <w:r w:rsidRPr="00535A89">
        <w:rPr>
          <w:rStyle w:val="Emphasis"/>
        </w:rPr>
        <w:t>ambiguous</w:t>
      </w:r>
      <w:r w:rsidRPr="00535A89">
        <w:rPr>
          <w:rStyle w:val="StyleUnderline"/>
        </w:rPr>
        <w:t xml:space="preserve"> and</w:t>
      </w:r>
      <w:r w:rsidRPr="00535A89">
        <w:rPr>
          <w:sz w:val="16"/>
        </w:rPr>
        <w:t xml:space="preserve">, taken in isolation, </w:t>
      </w:r>
      <w:r w:rsidRPr="00535A89">
        <w:rPr>
          <w:rStyle w:val="StyleUnderline"/>
        </w:rPr>
        <w:t xml:space="preserve">might refer to an </w:t>
      </w:r>
      <w:r w:rsidRPr="00535A89">
        <w:rPr>
          <w:rStyle w:val="Emphasis"/>
        </w:rPr>
        <w:t>important</w:t>
      </w:r>
      <w:r w:rsidRPr="00535A89">
        <w:rPr>
          <w:sz w:val="16"/>
        </w:rPr>
        <w:t xml:space="preserve"> portion </w:t>
      </w:r>
      <w:r w:rsidRPr="00535A89">
        <w:rPr>
          <w:rStyle w:val="StyleUnderline"/>
        </w:rPr>
        <w:t xml:space="preserve">or to a </w:t>
      </w:r>
      <w:r w:rsidRPr="00535A89">
        <w:rPr>
          <w:rStyle w:val="Emphasis"/>
        </w:rPr>
        <w:t>large</w:t>
      </w:r>
      <w:r w:rsidRPr="00535A89">
        <w:rPr>
          <w:rStyle w:val="StyleUnderline"/>
        </w:rPr>
        <w:t xml:space="preserve"> portion</w:t>
      </w:r>
      <w:r w:rsidRPr="00535A89">
        <w:rPr>
          <w:sz w:val="16"/>
        </w:rPr>
        <w:t xml:space="preserve">. Brief for Petitioners 16; Brief for Respondent 18; Brief for United States as Amicus Curiae 12. </w:t>
      </w:r>
      <w:r w:rsidRPr="00535A89">
        <w:rPr>
          <w:rStyle w:val="StyleUnderline"/>
        </w:rPr>
        <w:t xml:space="preserve">“Substantial,” as it is </w:t>
      </w:r>
      <w:r w:rsidRPr="00535A89">
        <w:rPr>
          <w:rStyle w:val="Emphasis"/>
        </w:rPr>
        <w:t>commonly understood</w:t>
      </w:r>
      <w:r w:rsidRPr="00535A89">
        <w:rPr>
          <w:rStyle w:val="StyleUnderline"/>
        </w:rPr>
        <w:t xml:space="preserve">, may refer </w:t>
      </w:r>
      <w:r w:rsidRPr="00535A89">
        <w:rPr>
          <w:rStyle w:val="Emphasis"/>
        </w:rPr>
        <w:t>either</w:t>
      </w:r>
      <w:r w:rsidRPr="00535A89">
        <w:rPr>
          <w:rStyle w:val="StyleUnderline"/>
        </w:rPr>
        <w:t xml:space="preserve"> to </w:t>
      </w:r>
      <w:r w:rsidRPr="00535A89">
        <w:rPr>
          <w:rStyle w:val="Emphasis"/>
        </w:rPr>
        <w:t>qualitative importance</w:t>
      </w:r>
      <w:r w:rsidRPr="00535A89">
        <w:rPr>
          <w:rStyle w:val="StyleUnderline"/>
        </w:rPr>
        <w:t xml:space="preserve"> or to </w:t>
      </w:r>
      <w:r w:rsidRPr="00535A89">
        <w:rPr>
          <w:rStyle w:val="Emphasis"/>
        </w:rPr>
        <w:t>quantitatively large</w:t>
      </w:r>
      <w:r w:rsidRPr="00535A89">
        <w:rPr>
          <w:rStyle w:val="StyleUnderline"/>
        </w:rPr>
        <w:t xml:space="preserve"> size. See</w:t>
      </w:r>
      <w:r w:rsidRPr="00535A89">
        <w:rPr>
          <w:sz w:val="16"/>
        </w:rPr>
        <w:t xml:space="preserve">, e.g., </w:t>
      </w:r>
      <w:r w:rsidRPr="00535A89">
        <w:rPr>
          <w:rStyle w:val="StyleUnderline"/>
        </w:rPr>
        <w:t>Webster’s</w:t>
      </w:r>
      <w:r w:rsidRPr="00535A89">
        <w:rPr>
          <w:sz w:val="16"/>
        </w:rPr>
        <w:t xml:space="preserve"> Third New International Dictionary 2280 (</w:t>
      </w:r>
      <w:proofErr w:type="spellStart"/>
      <w:r w:rsidRPr="00535A89">
        <w:rPr>
          <w:sz w:val="16"/>
        </w:rPr>
        <w:t>defs</w:t>
      </w:r>
      <w:proofErr w:type="spellEnd"/>
      <w:r w:rsidRPr="00535A89">
        <w:rPr>
          <w:sz w:val="16"/>
        </w:rPr>
        <w:t xml:space="preserve">. 1c, 2c) (1981) (Webster’s Third) </w:t>
      </w:r>
      <w:r w:rsidRPr="00535A89">
        <w:rPr>
          <w:rStyle w:val="StyleUnderline"/>
        </w:rPr>
        <w:t>(“important, essential,” or “considerable in</w:t>
      </w:r>
      <w:r w:rsidRPr="00535A89">
        <w:rPr>
          <w:sz w:val="16"/>
        </w:rPr>
        <w:t xml:space="preserve"> amount, value, or </w:t>
      </w:r>
      <w:r w:rsidRPr="00535A89">
        <w:rPr>
          <w:rStyle w:val="StyleUnderline"/>
        </w:rPr>
        <w:t>worth”)</w:t>
      </w:r>
      <w:r w:rsidRPr="00535A89">
        <w:rPr>
          <w:sz w:val="16"/>
        </w:rPr>
        <w:t>; 17 Oxford English Dictionary 67 (</w:t>
      </w:r>
      <w:proofErr w:type="spellStart"/>
      <w:r w:rsidRPr="00535A89">
        <w:rPr>
          <w:sz w:val="16"/>
        </w:rPr>
        <w:t>defs</w:t>
      </w:r>
      <w:proofErr w:type="spellEnd"/>
      <w:r w:rsidRPr="00535A89">
        <w:rPr>
          <w:sz w:val="16"/>
        </w:rPr>
        <w:t>. 5a, 9) (2d ed. 1989) (OED) (“That is, constitutes, or involves an essential part, point, or feature; essential, material,” or “Of ample or considerable amount, quantity, or dimensions”).</w:t>
      </w:r>
    </w:p>
    <w:p w14:paraId="3138A1F6" w14:textId="77777777" w:rsidR="007F48BB" w:rsidRPr="007F48BB" w:rsidRDefault="007F48BB" w:rsidP="007F48BB"/>
    <w:p w14:paraId="10262AF9" w14:textId="77777777" w:rsidR="00DD52FC" w:rsidRPr="00CB1EEC" w:rsidRDefault="00DD52FC" w:rsidP="00907560">
      <w:pPr>
        <w:pStyle w:val="Heading1"/>
      </w:pPr>
    </w:p>
    <w:p w14:paraId="32A6E1CB" w14:textId="4F61B517" w:rsidR="00907560" w:rsidRPr="00CB1EEC" w:rsidRDefault="00907560" w:rsidP="00907560">
      <w:pPr>
        <w:pStyle w:val="Heading1"/>
      </w:pPr>
      <w:r w:rsidRPr="00CB1EEC">
        <w:lastRenderedPageBreak/>
        <w:t>Circumvention</w:t>
      </w:r>
    </w:p>
    <w:p w14:paraId="6AD160D0" w14:textId="71282D8D" w:rsidR="00A64E20" w:rsidRPr="00CB1EEC" w:rsidRDefault="00A64E20" w:rsidP="00907560">
      <w:pPr>
        <w:pStyle w:val="Heading2"/>
      </w:pPr>
      <w:r w:rsidRPr="00CB1EEC">
        <w:lastRenderedPageBreak/>
        <w:t>Vagueness</w:t>
      </w:r>
    </w:p>
    <w:p w14:paraId="0496A226" w14:textId="76D27FD0" w:rsidR="00290427" w:rsidRDefault="00290427" w:rsidP="0072184B">
      <w:pPr>
        <w:pStyle w:val="Heading3"/>
      </w:pPr>
      <w:r>
        <w:lastRenderedPageBreak/>
        <w:t>Vagueness---JG---1NC</w:t>
      </w:r>
    </w:p>
    <w:p w14:paraId="5D236168" w14:textId="77777777" w:rsidR="00290427" w:rsidRPr="006269F6" w:rsidRDefault="00290427" w:rsidP="00290427">
      <w:pPr>
        <w:pStyle w:val="Heading4"/>
        <w:rPr>
          <w:u w:val="single"/>
        </w:rPr>
      </w:pPr>
      <w:r w:rsidRPr="006269F6">
        <w:t xml:space="preserve">It’s a voter---turns case, </w:t>
      </w:r>
      <w:proofErr w:type="spellStart"/>
      <w:r w:rsidRPr="006269F6">
        <w:t>debatability</w:t>
      </w:r>
      <w:proofErr w:type="spellEnd"/>
      <w:r w:rsidRPr="006269F6">
        <w:t xml:space="preserve">, and advocacy, and causes </w:t>
      </w:r>
      <w:proofErr w:type="spellStart"/>
      <w:r w:rsidRPr="006269F6">
        <w:rPr>
          <w:u w:val="single"/>
        </w:rPr>
        <w:t>aff</w:t>
      </w:r>
      <w:proofErr w:type="spellEnd"/>
      <w:r w:rsidRPr="006269F6">
        <w:rPr>
          <w:u w:val="single"/>
        </w:rPr>
        <w:t xml:space="preserve"> </w:t>
      </w:r>
      <w:proofErr w:type="gramStart"/>
      <w:r w:rsidRPr="006269F6">
        <w:rPr>
          <w:u w:val="single"/>
        </w:rPr>
        <w:t>conditionality</w:t>
      </w:r>
      <w:proofErr w:type="gramEnd"/>
    </w:p>
    <w:p w14:paraId="315CC8CB" w14:textId="77777777" w:rsidR="00290427" w:rsidRPr="006269F6" w:rsidRDefault="00290427" w:rsidP="00290427">
      <w:r w:rsidRPr="006269F6">
        <w:t xml:space="preserve">Annie </w:t>
      </w:r>
      <w:r w:rsidRPr="006269F6">
        <w:rPr>
          <w:rStyle w:val="Style13ptBold"/>
        </w:rPr>
        <w:t>Lowery 18</w:t>
      </w:r>
      <w:r w:rsidRPr="006269F6">
        <w:t>, staff writer at the Atlantic, “A Promise So Big, Democrats Aren’t Sure How to Keep It,” The Atlantic, 5/11/18, https://www.theatlantic.com/ideas/archive/2018/05/the-democratic-party-wants-to-end-unemployment/560153/</w:t>
      </w:r>
    </w:p>
    <w:p w14:paraId="4F8FF0CE" w14:textId="77777777" w:rsidR="00290427" w:rsidRPr="006269F6" w:rsidRDefault="00290427" w:rsidP="00290427">
      <w:pPr>
        <w:rPr>
          <w:sz w:val="16"/>
        </w:rPr>
      </w:pPr>
      <w:r w:rsidRPr="006269F6">
        <w:rPr>
          <w:sz w:val="16"/>
        </w:rPr>
        <w:t xml:space="preserve">This radical idea is called </w:t>
      </w:r>
      <w:r w:rsidRPr="006269F6">
        <w:rPr>
          <w:rStyle w:val="StyleUnderline"/>
        </w:rPr>
        <w:t>a</w:t>
      </w:r>
      <w:r w:rsidRPr="006269F6">
        <w:rPr>
          <w:sz w:val="16"/>
        </w:rPr>
        <w:t xml:space="preserve"> </w:t>
      </w:r>
      <w:r w:rsidRPr="006269F6">
        <w:rPr>
          <w:rStyle w:val="Emphasis"/>
        </w:rPr>
        <w:t>jobs guarantee</w:t>
      </w:r>
      <w:r w:rsidRPr="006269F6">
        <w:rPr>
          <w:sz w:val="16"/>
        </w:rPr>
        <w:t xml:space="preserve">, and Senators Bernie Sanders of Vermont and Cory Booker of New Jersey have in the past few weeks come out in support of it. Kirsten Gillibrand of New York, another 2020 presidential aspirant, stands behind the idea too. Representative Ro Khanna, who represents much of Silicon Valley, has legislation providing </w:t>
      </w:r>
      <w:proofErr w:type="gramStart"/>
      <w:r w:rsidRPr="006269F6">
        <w:rPr>
          <w:sz w:val="16"/>
        </w:rPr>
        <w:t>a government jobs</w:t>
      </w:r>
      <w:proofErr w:type="gramEnd"/>
      <w:r w:rsidRPr="006269F6">
        <w:rPr>
          <w:sz w:val="16"/>
        </w:rPr>
        <w:t xml:space="preserve"> guarantee forthcoming in the House, he told The Atlantic. The most powerful think tanks on the left—including the </w:t>
      </w:r>
      <w:proofErr w:type="spellStart"/>
      <w:r w:rsidRPr="006269F6">
        <w:rPr>
          <w:sz w:val="16"/>
        </w:rPr>
        <w:t>wonkish</w:t>
      </w:r>
      <w:proofErr w:type="spellEnd"/>
      <w:r w:rsidRPr="006269F6">
        <w:rPr>
          <w:sz w:val="16"/>
        </w:rPr>
        <w:t xml:space="preserve"> Center on Budget and Policy Priorities, the politically attuned Center for American Progress, and the progressive Levy Economics Institute of Bard College—have published jobs-guarantee policies or are planning to do so. A blue-sky policy idea </w:t>
      </w:r>
      <w:r w:rsidRPr="006269F6">
        <w:rPr>
          <w:rStyle w:val="StyleUnderline"/>
        </w:rPr>
        <w:t>has become an</w:t>
      </w:r>
      <w:r w:rsidRPr="006269F6">
        <w:rPr>
          <w:sz w:val="16"/>
        </w:rPr>
        <w:t xml:space="preserve"> </w:t>
      </w:r>
      <w:r w:rsidRPr="006269F6">
        <w:rPr>
          <w:rStyle w:val="Emphasis"/>
        </w:rPr>
        <w:t>animating policy mandate</w:t>
      </w:r>
      <w:r w:rsidRPr="006269F6">
        <w:rPr>
          <w:sz w:val="16"/>
        </w:rPr>
        <w:t xml:space="preserve"> in a matter of months.</w:t>
      </w:r>
    </w:p>
    <w:p w14:paraId="6015FF9A" w14:textId="77777777" w:rsidR="00290427" w:rsidRPr="006269F6" w:rsidRDefault="00290427" w:rsidP="00290427">
      <w:pPr>
        <w:rPr>
          <w:sz w:val="16"/>
        </w:rPr>
      </w:pPr>
      <w:r w:rsidRPr="006269F6">
        <w:rPr>
          <w:sz w:val="16"/>
        </w:rPr>
        <w:t>The impulse is a radical one, with policymakers spurred to action by the incremental progress of the Obama years, the polarization and obstinacy of the right, the shock election of Donald Trump, the leftward ideological march of younger voters, and the decades of economic stagnation afflicting lower-income voters. “We have been a society, for generations, that has had this fundamental belief that if you’re willing to work hard, if you’re willing to put in the grit and the struggle, you should be able to thrive and make it in America,” Booker told me. “When you have the kind of societal abundance that we have, if you’re willing to work, you should have a shot at economic stability and the American dream. We do not believe we should leave people behind to the ravages of unemployment and poverty.”</w:t>
      </w:r>
    </w:p>
    <w:p w14:paraId="46FB9EF2" w14:textId="77777777" w:rsidR="00290427" w:rsidRPr="006269F6" w:rsidRDefault="00290427" w:rsidP="00290427">
      <w:pPr>
        <w:rPr>
          <w:sz w:val="16"/>
        </w:rPr>
      </w:pPr>
      <w:r w:rsidRPr="006269F6">
        <w:rPr>
          <w:rStyle w:val="StyleUnderline"/>
        </w:rPr>
        <w:t>But guaranteeing every American a job</w:t>
      </w:r>
      <w:r w:rsidRPr="006269F6">
        <w:rPr>
          <w:sz w:val="16"/>
        </w:rPr>
        <w:t xml:space="preserve"> means guaranteeing every American a job. It means countering the job losses caused by recessions and automation and globalization one-to-one. It means finding work for people in every town in half a continent. It means accommodating the homeless, the violent, the drug addicted, and the illiterate in the workforce. It means expanding the Department of Labor to become something like the size of the Department of Defense, and yet bigger during a downturn. It </w:t>
      </w:r>
      <w:r w:rsidRPr="006269F6">
        <w:rPr>
          <w:rStyle w:val="StyleUnderline"/>
        </w:rPr>
        <w:t>is a</w:t>
      </w:r>
      <w:r w:rsidRPr="006269F6">
        <w:rPr>
          <w:sz w:val="16"/>
        </w:rPr>
        <w:t xml:space="preserve"> </w:t>
      </w:r>
      <w:r w:rsidRPr="006269F6">
        <w:rPr>
          <w:rStyle w:val="Emphasis"/>
        </w:rPr>
        <w:t>trillion-dollar logistical puzzle</w:t>
      </w:r>
      <w:r w:rsidRPr="006269F6">
        <w:rPr>
          <w:rStyle w:val="StyleUnderline"/>
        </w:rPr>
        <w:t>, wrapped in a</w:t>
      </w:r>
      <w:r w:rsidRPr="006269F6">
        <w:rPr>
          <w:sz w:val="16"/>
        </w:rPr>
        <w:t xml:space="preserve"> </w:t>
      </w:r>
      <w:r w:rsidRPr="006269F6">
        <w:rPr>
          <w:rStyle w:val="Emphasis"/>
        </w:rPr>
        <w:t>politically fraught stimulus effort</w:t>
      </w:r>
      <w:r w:rsidRPr="006269F6">
        <w:rPr>
          <w:rStyle w:val="StyleUnderline"/>
        </w:rPr>
        <w:t>, inside an</w:t>
      </w:r>
      <w:r w:rsidRPr="006269F6">
        <w:rPr>
          <w:sz w:val="16"/>
        </w:rPr>
        <w:t xml:space="preserve"> </w:t>
      </w:r>
      <w:r w:rsidRPr="006269F6">
        <w:rPr>
          <w:rStyle w:val="Emphasis"/>
        </w:rPr>
        <w:t>experimental economic enigma</w:t>
      </w:r>
      <w:r w:rsidRPr="006269F6">
        <w:rPr>
          <w:rStyle w:val="StyleUnderline"/>
        </w:rPr>
        <w:t>. And</w:t>
      </w:r>
      <w:r w:rsidRPr="006269F6">
        <w:rPr>
          <w:sz w:val="16"/>
        </w:rPr>
        <w:t xml:space="preserve"> </w:t>
      </w:r>
      <w:r w:rsidRPr="006269F6">
        <w:rPr>
          <w:rStyle w:val="Emphasis"/>
        </w:rPr>
        <w:t>none of these proposals</w:t>
      </w:r>
      <w:r w:rsidRPr="006269F6">
        <w:rPr>
          <w:sz w:val="16"/>
        </w:rPr>
        <w:t xml:space="preserve"> quite </w:t>
      </w:r>
      <w:r w:rsidRPr="006269F6">
        <w:rPr>
          <w:rStyle w:val="Emphasis"/>
        </w:rPr>
        <w:t>know how to solve it</w:t>
      </w:r>
      <w:r w:rsidRPr="006269F6">
        <w:rPr>
          <w:sz w:val="16"/>
        </w:rPr>
        <w:t>.</w:t>
      </w:r>
    </w:p>
    <w:p w14:paraId="3E0D8840" w14:textId="77777777" w:rsidR="00290427" w:rsidRPr="006269F6" w:rsidRDefault="00290427" w:rsidP="00290427">
      <w:pPr>
        <w:rPr>
          <w:sz w:val="16"/>
        </w:rPr>
      </w:pPr>
      <w:r w:rsidRPr="006269F6">
        <w:rPr>
          <w:sz w:val="16"/>
        </w:rPr>
        <w:t>The idea of the government providing a job for unemployed citizens is not a new one—indeed, it is a very old one, a way for governments both to support and discipline the poor. England first offered jobs to the unemployed half a millennium ago, during the reign of Elizabeth I, as feudalism was giving way to mercantilism and thousands of serfs found themselves impoverished and jobless. Workhouses for the poor were established in the colonies, and thus predate the United States itself. Today, the Indian government operates a sprawling program that promises public jobs for the poor in rural areas, and there are numerous “workfare” and transitional jobs initiatives that operate in other middle-income and high-income countries, including in the United States. (</w:t>
      </w:r>
      <w:proofErr w:type="spellStart"/>
      <w:r w:rsidRPr="006269F6">
        <w:rPr>
          <w:sz w:val="16"/>
        </w:rPr>
        <w:t>Noncapitalist</w:t>
      </w:r>
      <w:proofErr w:type="spellEnd"/>
      <w:r w:rsidRPr="006269F6">
        <w:rPr>
          <w:sz w:val="16"/>
        </w:rPr>
        <w:t xml:space="preserve"> economies, of course, have promised to provide universal public employment, with varying degrees of success.)</w:t>
      </w:r>
    </w:p>
    <w:p w14:paraId="2830CD07" w14:textId="77777777" w:rsidR="00290427" w:rsidRPr="006269F6" w:rsidRDefault="00290427" w:rsidP="00290427">
      <w:pPr>
        <w:rPr>
          <w:sz w:val="16"/>
        </w:rPr>
      </w:pPr>
      <w:r w:rsidRPr="006269F6">
        <w:rPr>
          <w:sz w:val="16"/>
        </w:rPr>
        <w:t xml:space="preserve">Since the advent of Keynesian economics, countries have also had the government provide jobs to unemployed citizens as a form of stimulus, with the United States turning to both subsidized private-job programs and expansions of the public-sector workforce during downturns. The Works Progress Administration, created during the depths of the Great Depression, put 8.5 million Americans to work, erecting more than 600,000 miles of new roads, building 100,000 bridges and viaducts, and constructing 35,000 buildings, along with </w:t>
      </w:r>
      <w:proofErr w:type="gramStart"/>
      <w:r w:rsidRPr="006269F6">
        <w:rPr>
          <w:sz w:val="16"/>
        </w:rPr>
        <w:t>a number of</w:t>
      </w:r>
      <w:proofErr w:type="gramEnd"/>
      <w:r w:rsidRPr="006269F6">
        <w:rPr>
          <w:sz w:val="16"/>
        </w:rPr>
        <w:t xml:space="preserve"> murals, zoos, tennis courts, theaters, dormitories, and ski jumps. The Nixon-era Comprehensive Employment and Training Act provided jobs to the unemployed during the </w:t>
      </w:r>
      <w:proofErr w:type="spellStart"/>
      <w:r w:rsidRPr="006269F6">
        <w:rPr>
          <w:sz w:val="16"/>
        </w:rPr>
        <w:t>stagflationary</w:t>
      </w:r>
      <w:proofErr w:type="spellEnd"/>
      <w:r w:rsidRPr="006269F6">
        <w:rPr>
          <w:sz w:val="16"/>
        </w:rPr>
        <w:t xml:space="preserve"> years of the 1970s (though local governments ended up siphoning funds to cover their payrolls). And during the Great Recession, a little-known but wildly effective initiative called the Temporary Assistance for Needy Families Emergency Fund, or TANF-EF, gave money to the states to subsidize hundreds of thousands of positions, and fast, while the government also expanded infrastructure investment to soak up laid-off construction workers.</w:t>
      </w:r>
    </w:p>
    <w:p w14:paraId="73364DD9" w14:textId="77777777" w:rsidR="00290427" w:rsidRPr="006269F6" w:rsidRDefault="00290427" w:rsidP="00290427">
      <w:pPr>
        <w:rPr>
          <w:sz w:val="16"/>
        </w:rPr>
      </w:pPr>
      <w:r w:rsidRPr="006269F6">
        <w:rPr>
          <w:sz w:val="16"/>
        </w:rPr>
        <w:t>Nor is the idea that the American government should guarantee jobs for all its citizens a new one, with historians tracing its intellectual lineage back more than a century. In the 1930s, the populist politician Huey Long argued for the creation of a “Share Our Wealth Society,” to redress yawning inequality of the Gilded Age and to revitalize the Depression-era economy. “You get everybody employed,” he said in a radio address. “To do all of this, our taxation is going [to] take the billion-dollar fortunes and strip them down to frying size.” George McGovern, Martin Luther King Jr., and Franklin Delano Roosevelt also called for a jobs guarantee, and thus for the end of unemployment. “We have come to a clear realization of the fact that true individual freedom cannot exist without economic security and independence,” FDR said in a 1944 address calling for a second Bill of Rights, including “the right to a useful and remunerative job.” Members of Congress even tried to push through a legislative jobs guarantee as part of the Carter-era Humphrey-Hawkins Act, though the effort got watered down.</w:t>
      </w:r>
    </w:p>
    <w:p w14:paraId="0555628A" w14:textId="77777777" w:rsidR="00290427" w:rsidRPr="006269F6" w:rsidRDefault="00290427" w:rsidP="00290427">
      <w:pPr>
        <w:rPr>
          <w:sz w:val="16"/>
        </w:rPr>
      </w:pPr>
      <w:r w:rsidRPr="006269F6">
        <w:rPr>
          <w:sz w:val="16"/>
        </w:rPr>
        <w:t>Animated by concern over many of the same social ills that animated Roosevelt, King, and Long—income inequality, racial inequity, the pain of recessions, and persistent poverty—today’s job-guarantee proposals would provide the unemployed with either a subsidized, private-sector job or a public-sector job. Booker has supported the idea of starting with pilot projects; Sanders focuses on public works; Khanna’s legislation goes for a subsidized-employment program; the Levy Institute and a proposal published by the Center on Budget and Policy Priorities suggest direct, on-demand, public employment at a good wage with good benefits. Still, in all the proposals, the general idea is that workers would be able to walk into a local employment office unemployed and walk out employed.</w:t>
      </w:r>
    </w:p>
    <w:p w14:paraId="37B20068" w14:textId="77777777" w:rsidR="00290427" w:rsidRPr="006269F6" w:rsidRDefault="00290427" w:rsidP="00290427">
      <w:pPr>
        <w:rPr>
          <w:sz w:val="16"/>
        </w:rPr>
      </w:pPr>
      <w:r w:rsidRPr="006269F6">
        <w:rPr>
          <w:rStyle w:val="StyleUnderline"/>
        </w:rPr>
        <w:t>The implications are</w:t>
      </w:r>
      <w:r w:rsidRPr="006269F6">
        <w:rPr>
          <w:sz w:val="16"/>
        </w:rPr>
        <w:t xml:space="preserve"> </w:t>
      </w:r>
      <w:r w:rsidRPr="006269F6">
        <w:rPr>
          <w:rStyle w:val="Emphasis"/>
        </w:rPr>
        <w:t>mind-bending</w:t>
      </w:r>
      <w:r w:rsidRPr="006269F6">
        <w:rPr>
          <w:sz w:val="16"/>
        </w:rPr>
        <w:t xml:space="preserve">. Unemployment and its miserable sequelae would be consigned to the past. So too would recessions, with the government creating a job for every worker squeezed out of the private sector during a downturn. So too would much of the country’s poverty, including its abhorrent deep poverty. “The two great failures of our economy are the failure to provide full employment and the arbitrary and inequitable distribution of income,” said Stephanie Kelton of Stony Brook University, the former chief economist for Sanders’s budget committee and a co-author of one of the new guaranteed-jobs proposals. “No capitalist economy has solved this problem of buffering employment over the business cycle. That’s what this is designed to do.” She estimated that a guarantee would not only provide millions of public-sector </w:t>
      </w:r>
      <w:proofErr w:type="gramStart"/>
      <w:r w:rsidRPr="006269F6">
        <w:rPr>
          <w:sz w:val="16"/>
        </w:rPr>
        <w:t>jobs, but</w:t>
      </w:r>
      <w:proofErr w:type="gramEnd"/>
      <w:r w:rsidRPr="006269F6">
        <w:rPr>
          <w:sz w:val="16"/>
        </w:rPr>
        <w:t xml:space="preserve"> would spur the creation of 4 million private-sector jobs, all while boosting GDP growth.</w:t>
      </w:r>
    </w:p>
    <w:p w14:paraId="42C65911" w14:textId="77777777" w:rsidR="00290427" w:rsidRPr="006269F6" w:rsidRDefault="00290427" w:rsidP="00290427">
      <w:pPr>
        <w:rPr>
          <w:sz w:val="16"/>
        </w:rPr>
      </w:pPr>
      <w:r w:rsidRPr="006269F6">
        <w:rPr>
          <w:sz w:val="16"/>
        </w:rPr>
        <w:t xml:space="preserve">The biggest benefits, its proponents argue, would rebound to society’s poorest and most marginalized—among them individuals with a criminal record, mental-health problems, disabilities, and literacy challenges, all of which are powerful barriers to getting and keeping a job. Beyond that, </w:t>
      </w:r>
      <w:r w:rsidRPr="006269F6">
        <w:rPr>
          <w:sz w:val="16"/>
        </w:rPr>
        <w:lastRenderedPageBreak/>
        <w:t>the program might be a powerful tool to correct racial inequalities. The unemployment rate for black workers currently sits at 6.9 percent, versus 3.6 percent for white workers. Getting a college or a graduate degree does nothing to level these numbers out. That helps to foster a racial earnings gap and to fuel the pernicious, generation-spanning racial wealth gap, with black families with an employed head of household poorer, on average, than white families with a jobless one. A jobs guarantee would drive down black workers’ rates of unemployment, both in absolute terms and relative to white workers, Darrick Hamilton, who co-authored the CBPP proposal, told me.</w:t>
      </w:r>
    </w:p>
    <w:p w14:paraId="4E53BF5C" w14:textId="77777777" w:rsidR="00290427" w:rsidRPr="006269F6" w:rsidRDefault="00290427" w:rsidP="00290427">
      <w:pPr>
        <w:rPr>
          <w:sz w:val="16"/>
        </w:rPr>
      </w:pPr>
      <w:r w:rsidRPr="006269F6">
        <w:rPr>
          <w:sz w:val="16"/>
        </w:rPr>
        <w:t xml:space="preserve">Depending on how it </w:t>
      </w:r>
      <w:proofErr w:type="gramStart"/>
      <w:r w:rsidRPr="006269F6">
        <w:rPr>
          <w:sz w:val="16"/>
        </w:rPr>
        <w:t>were</w:t>
      </w:r>
      <w:proofErr w:type="gramEnd"/>
      <w:r w:rsidRPr="006269F6">
        <w:rPr>
          <w:sz w:val="16"/>
        </w:rPr>
        <w:t xml:space="preserve"> structured, a jobs guarantee also might act as a powerful boon to women, due to their prevalence in the poverty-wage workforce and their burden of uncompensated care work. Several proposals suggest providing a jobs guarantee to hire child-care and elder-care workers, something that would both keep the parents of young children in the labor market and ensure that caregivers got a living wage. “There are not nearly enough home care workers to aid the aged and disabled. Many working families with children under the age of five need access to affordable </w:t>
      </w:r>
      <w:proofErr w:type="gramStart"/>
      <w:r w:rsidRPr="006269F6">
        <w:rPr>
          <w:sz w:val="16"/>
        </w:rPr>
        <w:t>child care</w:t>
      </w:r>
      <w:proofErr w:type="gramEnd"/>
      <w:r w:rsidRPr="006269F6">
        <w:rPr>
          <w:sz w:val="16"/>
        </w:rPr>
        <w:t>. Schools need teachers’ aides, and cities need EMTs,” the Center for American Progress jobs-guarantee outline argues. “There is no shortage of people who could do this work. What has been missing is policy that can mobilize people.”</w:t>
      </w:r>
    </w:p>
    <w:p w14:paraId="7DE1129F" w14:textId="77777777" w:rsidR="00290427" w:rsidRPr="006269F6" w:rsidRDefault="00290427" w:rsidP="00290427">
      <w:pPr>
        <w:rPr>
          <w:sz w:val="16"/>
        </w:rPr>
      </w:pPr>
      <w:r w:rsidRPr="006269F6">
        <w:rPr>
          <w:sz w:val="16"/>
        </w:rPr>
        <w:t xml:space="preserve">Workers in high-unemployment regions might find their hometowns revitalized, with the government pouring vastly more money into places like Salinas, California, and Ocean City, New Jersey, in both of which the unemployment rate sits above 10 percent. Middle-class households might benefit alongside lower-income households, with the private sector competing more fiercely and directly to win workers over. Additionally, Khanna told me, a jobs guarantee might help soften the threat of automation, and the fear that another recession might lead to robots taking </w:t>
      </w:r>
      <w:proofErr w:type="gramStart"/>
      <w:r w:rsidRPr="006269F6">
        <w:rPr>
          <w:sz w:val="16"/>
        </w:rPr>
        <w:t>all of</w:t>
      </w:r>
      <w:proofErr w:type="gramEnd"/>
      <w:r w:rsidRPr="006269F6">
        <w:rPr>
          <w:sz w:val="16"/>
        </w:rPr>
        <w:t xml:space="preserve"> our jobs.</w:t>
      </w:r>
    </w:p>
    <w:p w14:paraId="3E9454AC" w14:textId="77777777" w:rsidR="00290427" w:rsidRPr="006269F6" w:rsidRDefault="00290427" w:rsidP="00290427">
      <w:pPr>
        <w:rPr>
          <w:sz w:val="16"/>
        </w:rPr>
      </w:pPr>
      <w:r w:rsidRPr="006269F6">
        <w:rPr>
          <w:sz w:val="16"/>
        </w:rPr>
        <w:t xml:space="preserve">For all those reasons, in all the proposals, the idea is to go big. “I think fundamentally we’re trying to rethink the social contract in the United States,” said </w:t>
      </w:r>
      <w:proofErr w:type="spellStart"/>
      <w:r w:rsidRPr="006269F6">
        <w:rPr>
          <w:sz w:val="16"/>
        </w:rPr>
        <w:t>Neera</w:t>
      </w:r>
      <w:proofErr w:type="spellEnd"/>
      <w:r w:rsidRPr="006269F6">
        <w:rPr>
          <w:sz w:val="16"/>
        </w:rPr>
        <w:t xml:space="preserve"> </w:t>
      </w:r>
      <w:proofErr w:type="spellStart"/>
      <w:r w:rsidRPr="006269F6">
        <w:rPr>
          <w:sz w:val="16"/>
        </w:rPr>
        <w:t>Tanden</w:t>
      </w:r>
      <w:proofErr w:type="spellEnd"/>
      <w:r w:rsidRPr="006269F6">
        <w:rPr>
          <w:sz w:val="16"/>
        </w:rPr>
        <w:t>, the president of CAP. “Our social contract is basically constructed for the New Deal era. The New Deal is really a function of the transformation of the economy from the agricultural age to the industrial age. And the economy has fundamentally transformed again, in the age of information and the age of globalization. But we have not changed the social contract fundamentally, yet.”</w:t>
      </w:r>
    </w:p>
    <w:p w14:paraId="5B812E83" w14:textId="77777777" w:rsidR="00290427" w:rsidRPr="006269F6" w:rsidRDefault="00290427" w:rsidP="00290427">
      <w:pPr>
        <w:rPr>
          <w:sz w:val="16"/>
        </w:rPr>
      </w:pPr>
      <w:r w:rsidRPr="006269F6">
        <w:rPr>
          <w:sz w:val="16"/>
        </w:rPr>
        <w:t xml:space="preserve">It also reflects a sense that Democrats need to be radical, a function of the political climate as much as it is of the economic climate. “The loop we’ve been in, which has been a trap, is that we propose ideas that can get bipartisan muster, and then we get argued to nil,” </w:t>
      </w:r>
      <w:proofErr w:type="spellStart"/>
      <w:r w:rsidRPr="006269F6">
        <w:rPr>
          <w:sz w:val="16"/>
        </w:rPr>
        <w:t>Tanden</w:t>
      </w:r>
      <w:proofErr w:type="spellEnd"/>
      <w:r w:rsidRPr="006269F6">
        <w:rPr>
          <w:sz w:val="16"/>
        </w:rPr>
        <w:t xml:space="preserve"> said. “I’m a deep believer that progressives need to offer their true ideas of what we need to do in the country on a whole list of issues and then work to build a politics that can make that happen.”</w:t>
      </w:r>
    </w:p>
    <w:p w14:paraId="05E2443D" w14:textId="77777777" w:rsidR="00290427" w:rsidRPr="006269F6" w:rsidRDefault="00290427" w:rsidP="00290427">
      <w:pPr>
        <w:rPr>
          <w:rStyle w:val="StyleUnderline"/>
        </w:rPr>
      </w:pPr>
      <w:r w:rsidRPr="006269F6">
        <w:rPr>
          <w:rStyle w:val="StyleUnderline"/>
        </w:rPr>
        <w:t>Still</w:t>
      </w:r>
      <w:r w:rsidRPr="006269F6">
        <w:rPr>
          <w:sz w:val="16"/>
        </w:rPr>
        <w:t xml:space="preserve">, </w:t>
      </w:r>
      <w:r w:rsidRPr="006269F6">
        <w:rPr>
          <w:rStyle w:val="Emphasis"/>
        </w:rPr>
        <w:t>no</w:t>
      </w:r>
      <w:r w:rsidRPr="006269F6">
        <w:rPr>
          <w:sz w:val="16"/>
        </w:rPr>
        <w:t xml:space="preserve">ne of these </w:t>
      </w:r>
      <w:r w:rsidRPr="006269F6">
        <w:rPr>
          <w:rStyle w:val="Emphasis"/>
        </w:rPr>
        <w:t>early</w:t>
      </w:r>
      <w:r w:rsidRPr="006269F6">
        <w:rPr>
          <w:sz w:val="16"/>
        </w:rPr>
        <w:t xml:space="preserve"> Democratic </w:t>
      </w:r>
      <w:r w:rsidRPr="006269F6">
        <w:rPr>
          <w:rStyle w:val="Emphasis"/>
        </w:rPr>
        <w:t>efforts</w:t>
      </w:r>
      <w:r w:rsidRPr="006269F6">
        <w:rPr>
          <w:sz w:val="16"/>
        </w:rPr>
        <w:t xml:space="preserve"> </w:t>
      </w:r>
      <w:r w:rsidRPr="006269F6">
        <w:rPr>
          <w:rStyle w:val="StyleUnderline"/>
        </w:rPr>
        <w:t>come</w:t>
      </w:r>
      <w:r w:rsidRPr="006269F6">
        <w:rPr>
          <w:sz w:val="16"/>
        </w:rPr>
        <w:t xml:space="preserve"> </w:t>
      </w:r>
      <w:r w:rsidRPr="006269F6">
        <w:rPr>
          <w:rStyle w:val="Emphasis"/>
        </w:rPr>
        <w:t>close</w:t>
      </w:r>
      <w:r w:rsidRPr="006269F6">
        <w:rPr>
          <w:sz w:val="16"/>
        </w:rPr>
        <w:t xml:space="preserve"> </w:t>
      </w:r>
      <w:r w:rsidRPr="006269F6">
        <w:rPr>
          <w:rStyle w:val="StyleUnderline"/>
        </w:rPr>
        <w:t>to figuring out</w:t>
      </w:r>
      <w:r w:rsidRPr="006269F6">
        <w:rPr>
          <w:sz w:val="16"/>
        </w:rPr>
        <w:t xml:space="preserve"> </w:t>
      </w:r>
      <w:r w:rsidRPr="006269F6">
        <w:rPr>
          <w:rStyle w:val="Emphasis"/>
        </w:rPr>
        <w:t>how</w:t>
      </w:r>
      <w:r w:rsidRPr="006269F6">
        <w:rPr>
          <w:sz w:val="16"/>
        </w:rPr>
        <w:t xml:space="preserve"> to provide a job to every American—</w:t>
      </w:r>
      <w:r w:rsidRPr="006269F6">
        <w:rPr>
          <w:rStyle w:val="StyleUnderline"/>
        </w:rPr>
        <w:t>instead</w:t>
      </w:r>
      <w:r w:rsidRPr="006269F6">
        <w:rPr>
          <w:sz w:val="16"/>
        </w:rPr>
        <w:t xml:space="preserve"> </w:t>
      </w:r>
      <w:r w:rsidRPr="006269F6">
        <w:rPr>
          <w:rStyle w:val="Emphasis"/>
        </w:rPr>
        <w:t>hand-waving</w:t>
      </w:r>
      <w:r w:rsidRPr="006269F6">
        <w:rPr>
          <w:sz w:val="16"/>
        </w:rPr>
        <w:t xml:space="preserve"> </w:t>
      </w:r>
      <w:r w:rsidRPr="006269F6">
        <w:rPr>
          <w:rStyle w:val="StyleUnderline"/>
        </w:rPr>
        <w:t>about where the jobs would come from, instructing</w:t>
      </w:r>
      <w:r w:rsidRPr="006269F6">
        <w:rPr>
          <w:sz w:val="16"/>
        </w:rPr>
        <w:t xml:space="preserve"> </w:t>
      </w:r>
      <w:r w:rsidRPr="006269F6">
        <w:rPr>
          <w:rStyle w:val="Emphasis"/>
        </w:rPr>
        <w:t>states and cities</w:t>
      </w:r>
      <w:r w:rsidRPr="006269F6">
        <w:rPr>
          <w:sz w:val="16"/>
        </w:rPr>
        <w:t xml:space="preserve"> </w:t>
      </w:r>
      <w:r w:rsidRPr="006269F6">
        <w:rPr>
          <w:rStyle w:val="StyleUnderline"/>
        </w:rPr>
        <w:t>to do the technocratic heavy lifting, and</w:t>
      </w:r>
      <w:r w:rsidRPr="006269F6">
        <w:rPr>
          <w:sz w:val="16"/>
        </w:rPr>
        <w:t xml:space="preserve"> </w:t>
      </w:r>
      <w:r w:rsidRPr="006269F6">
        <w:rPr>
          <w:rStyle w:val="Emphasis"/>
        </w:rPr>
        <w:t>gesturing</w:t>
      </w:r>
      <w:r w:rsidRPr="006269F6">
        <w:rPr>
          <w:sz w:val="16"/>
        </w:rPr>
        <w:t xml:space="preserve"> </w:t>
      </w:r>
      <w:r w:rsidRPr="006269F6">
        <w:rPr>
          <w:rStyle w:val="StyleUnderline"/>
        </w:rPr>
        <w:t>to</w:t>
      </w:r>
      <w:r w:rsidRPr="006269F6">
        <w:rPr>
          <w:sz w:val="16"/>
        </w:rPr>
        <w:t xml:space="preserve"> the </w:t>
      </w:r>
      <w:r w:rsidRPr="006269F6">
        <w:rPr>
          <w:rStyle w:val="StyleUnderline"/>
        </w:rPr>
        <w:t>economic benefits</w:t>
      </w:r>
      <w:r w:rsidRPr="006269F6">
        <w:rPr>
          <w:sz w:val="16"/>
        </w:rPr>
        <w:t xml:space="preserve">. “It seems to me that </w:t>
      </w:r>
      <w:r w:rsidRPr="006269F6">
        <w:rPr>
          <w:rStyle w:val="StyleUnderline"/>
        </w:rPr>
        <w:t>these proposals as a</w:t>
      </w:r>
      <w:r w:rsidRPr="006269F6">
        <w:rPr>
          <w:sz w:val="16"/>
        </w:rPr>
        <w:t xml:space="preserve"> </w:t>
      </w:r>
      <w:r w:rsidRPr="006269F6">
        <w:rPr>
          <w:rStyle w:val="Emphasis"/>
        </w:rPr>
        <w:t>general point</w:t>
      </w:r>
      <w:r w:rsidRPr="006269F6">
        <w:rPr>
          <w:sz w:val="16"/>
        </w:rPr>
        <w:t xml:space="preserve"> </w:t>
      </w:r>
      <w:r w:rsidRPr="006269F6">
        <w:rPr>
          <w:rStyle w:val="StyleUnderline"/>
        </w:rPr>
        <w:t>are</w:t>
      </w:r>
      <w:r w:rsidRPr="006269F6">
        <w:rPr>
          <w:sz w:val="16"/>
        </w:rPr>
        <w:t xml:space="preserve"> </w:t>
      </w:r>
      <w:r w:rsidRPr="006269F6">
        <w:rPr>
          <w:rStyle w:val="Emphasis"/>
        </w:rPr>
        <w:t>enthusiastic</w:t>
      </w:r>
      <w:r w:rsidRPr="006269F6">
        <w:rPr>
          <w:sz w:val="16"/>
        </w:rPr>
        <w:t xml:space="preserve"> about how this might work,” said LaDonna </w:t>
      </w:r>
      <w:proofErr w:type="spellStart"/>
      <w:r w:rsidRPr="006269F6">
        <w:rPr>
          <w:sz w:val="16"/>
        </w:rPr>
        <w:t>Pavetti</w:t>
      </w:r>
      <w:proofErr w:type="spellEnd"/>
      <w:r w:rsidRPr="006269F6">
        <w:rPr>
          <w:sz w:val="16"/>
        </w:rPr>
        <w:t xml:space="preserve"> of the Center on Budget and Policy Priorities. “</w:t>
      </w:r>
      <w:r w:rsidRPr="006269F6">
        <w:rPr>
          <w:rStyle w:val="StyleUnderline"/>
        </w:rPr>
        <w:t>But are</w:t>
      </w:r>
      <w:r w:rsidRPr="006269F6">
        <w:rPr>
          <w:sz w:val="16"/>
        </w:rPr>
        <w:t xml:space="preserve"> perhaps </w:t>
      </w:r>
      <w:r w:rsidRPr="006269F6">
        <w:rPr>
          <w:rStyle w:val="Emphasis"/>
        </w:rPr>
        <w:t>underestimating</w:t>
      </w:r>
      <w:r w:rsidRPr="006269F6">
        <w:rPr>
          <w:sz w:val="16"/>
        </w:rPr>
        <w:t xml:space="preserve"> </w:t>
      </w:r>
      <w:r w:rsidRPr="006269F6">
        <w:rPr>
          <w:rStyle w:val="StyleUnderline"/>
        </w:rPr>
        <w:t>how</w:t>
      </w:r>
      <w:r w:rsidRPr="006269F6">
        <w:rPr>
          <w:sz w:val="16"/>
        </w:rPr>
        <w:t xml:space="preserve"> </w:t>
      </w:r>
      <w:r w:rsidRPr="006269F6">
        <w:rPr>
          <w:rStyle w:val="Emphasis"/>
        </w:rPr>
        <w:t>much work</w:t>
      </w:r>
      <w:r w:rsidRPr="006269F6">
        <w:rPr>
          <w:sz w:val="16"/>
        </w:rPr>
        <w:t xml:space="preserve"> </w:t>
      </w:r>
      <w:r w:rsidRPr="006269F6">
        <w:rPr>
          <w:rStyle w:val="StyleUnderline"/>
        </w:rPr>
        <w:t>and</w:t>
      </w:r>
      <w:r w:rsidRPr="006269F6">
        <w:rPr>
          <w:sz w:val="16"/>
        </w:rPr>
        <w:t xml:space="preserve"> </w:t>
      </w:r>
      <w:r w:rsidRPr="006269F6">
        <w:rPr>
          <w:rStyle w:val="Emphasis"/>
        </w:rPr>
        <w:t>how many services</w:t>
      </w:r>
      <w:r w:rsidRPr="006269F6">
        <w:rPr>
          <w:sz w:val="16"/>
        </w:rPr>
        <w:t xml:space="preserve"> </w:t>
      </w:r>
      <w:r w:rsidRPr="006269F6">
        <w:rPr>
          <w:rStyle w:val="StyleUnderline"/>
        </w:rPr>
        <w:t>would have to</w:t>
      </w:r>
      <w:r w:rsidRPr="006269F6">
        <w:rPr>
          <w:sz w:val="16"/>
        </w:rPr>
        <w:t xml:space="preserve"> </w:t>
      </w:r>
      <w:r w:rsidRPr="006269F6">
        <w:rPr>
          <w:rStyle w:val="Emphasis"/>
        </w:rPr>
        <w:t>scale up</w:t>
      </w:r>
      <w:r w:rsidRPr="006269F6">
        <w:rPr>
          <w:sz w:val="16"/>
        </w:rPr>
        <w:t xml:space="preserve"> </w:t>
      </w:r>
      <w:r w:rsidRPr="006269F6">
        <w:rPr>
          <w:rStyle w:val="StyleUnderline"/>
        </w:rPr>
        <w:t>to provide those kinds of jobs.”</w:t>
      </w:r>
    </w:p>
    <w:p w14:paraId="54609A2C" w14:textId="77777777" w:rsidR="00290427" w:rsidRPr="006269F6" w:rsidRDefault="00290427" w:rsidP="00290427">
      <w:pPr>
        <w:rPr>
          <w:sz w:val="16"/>
        </w:rPr>
      </w:pPr>
      <w:r w:rsidRPr="006269F6">
        <w:rPr>
          <w:rStyle w:val="StyleUnderline"/>
        </w:rPr>
        <w:t>Consider</w:t>
      </w:r>
      <w:r w:rsidRPr="006269F6">
        <w:rPr>
          <w:sz w:val="16"/>
        </w:rPr>
        <w:t xml:space="preserve">, for instance, </w:t>
      </w:r>
      <w:r w:rsidRPr="006269F6">
        <w:rPr>
          <w:rStyle w:val="StyleUnderline"/>
        </w:rPr>
        <w:t xml:space="preserve">the simple question of </w:t>
      </w:r>
      <w:r w:rsidRPr="006269F6">
        <w:rPr>
          <w:rStyle w:val="Emphasis"/>
        </w:rPr>
        <w:t>what</w:t>
      </w:r>
      <w:r w:rsidRPr="006269F6">
        <w:rPr>
          <w:sz w:val="16"/>
        </w:rPr>
        <w:t xml:space="preserve"> kind of </w:t>
      </w:r>
      <w:r w:rsidRPr="006269F6">
        <w:rPr>
          <w:rStyle w:val="Emphasis"/>
        </w:rPr>
        <w:t>jobs</w:t>
      </w:r>
      <w:r w:rsidRPr="006269F6">
        <w:rPr>
          <w:sz w:val="16"/>
        </w:rPr>
        <w:t xml:space="preserve"> should be on offer. Kelton and Hamilton, along with their co-authors, have pushed for direct public employment, rather than providing wage-subsidized private jobs. “You don’t want this to be workfare,” Hamilton told me. “You want to create a true alternative.” His proposal suggests that such jobs could involve “the repair, maintenance, and expansion of the nation’s infrastructure, housing stock, and public buildings; energy-efficiency upgrades to public and private buildings; assistance with ecological restoration and services to reduce the country’s carbon footprint; engagement in community-development projects; provision of high-quality preschool and after-school services; provision of teachers’ aids; provision of high-quality elder care and companionship; rejuvenation of the nation’s defunded postal service; support for the arts; and other activities that shall support the public good.”</w:t>
      </w:r>
    </w:p>
    <w:p w14:paraId="190764CD" w14:textId="77777777" w:rsidR="00290427" w:rsidRPr="006269F6" w:rsidRDefault="00290427" w:rsidP="00290427">
      <w:pPr>
        <w:rPr>
          <w:sz w:val="16"/>
        </w:rPr>
      </w:pPr>
      <w:r w:rsidRPr="006269F6">
        <w:rPr>
          <w:sz w:val="16"/>
        </w:rPr>
        <w:t xml:space="preserve">But </w:t>
      </w:r>
      <w:r w:rsidRPr="006269F6">
        <w:rPr>
          <w:rStyle w:val="StyleUnderline"/>
        </w:rPr>
        <w:t>does the</w:t>
      </w:r>
      <w:r w:rsidRPr="006269F6">
        <w:rPr>
          <w:sz w:val="16"/>
        </w:rPr>
        <w:t xml:space="preserve"> </w:t>
      </w:r>
      <w:r w:rsidRPr="006269F6">
        <w:rPr>
          <w:rStyle w:val="Emphasis"/>
        </w:rPr>
        <w:t>supply of work</w:t>
      </w:r>
      <w:r w:rsidRPr="006269F6">
        <w:rPr>
          <w:sz w:val="16"/>
        </w:rPr>
        <w:t xml:space="preserve"> </w:t>
      </w:r>
      <w:r w:rsidRPr="006269F6">
        <w:rPr>
          <w:rStyle w:val="StyleUnderline"/>
        </w:rPr>
        <w:t>the country</w:t>
      </w:r>
      <w:r w:rsidRPr="006269F6">
        <w:rPr>
          <w:sz w:val="16"/>
        </w:rPr>
        <w:t xml:space="preserve"> </w:t>
      </w:r>
      <w:r w:rsidRPr="006269F6">
        <w:rPr>
          <w:rStyle w:val="Emphasis"/>
        </w:rPr>
        <w:t>needs done</w:t>
      </w:r>
      <w:r w:rsidRPr="006269F6">
        <w:rPr>
          <w:sz w:val="16"/>
        </w:rPr>
        <w:t xml:space="preserve"> </w:t>
      </w:r>
      <w:r w:rsidRPr="006269F6">
        <w:rPr>
          <w:rStyle w:val="Emphasis"/>
        </w:rPr>
        <w:t>match</w:t>
      </w:r>
      <w:r w:rsidRPr="006269F6">
        <w:rPr>
          <w:sz w:val="16"/>
        </w:rPr>
        <w:t xml:space="preserve"> </w:t>
      </w:r>
      <w:r w:rsidRPr="006269F6">
        <w:rPr>
          <w:rStyle w:val="StyleUnderline"/>
        </w:rPr>
        <w:t>the supply of</w:t>
      </w:r>
      <w:r w:rsidRPr="006269F6">
        <w:rPr>
          <w:sz w:val="16"/>
        </w:rPr>
        <w:t xml:space="preserve"> </w:t>
      </w:r>
      <w:r w:rsidRPr="006269F6">
        <w:rPr>
          <w:rStyle w:val="Emphasis"/>
        </w:rPr>
        <w:t>workers available</w:t>
      </w:r>
      <w:r w:rsidRPr="006269F6">
        <w:rPr>
          <w:sz w:val="16"/>
        </w:rPr>
        <w:t xml:space="preserve"> to do it</w:t>
      </w:r>
      <w:r w:rsidRPr="006269F6">
        <w:rPr>
          <w:rStyle w:val="Emphasis"/>
        </w:rPr>
        <w:t>?</w:t>
      </w:r>
      <w:r w:rsidRPr="006269F6">
        <w:rPr>
          <w:sz w:val="16"/>
        </w:rPr>
        <w:t xml:space="preserve"> </w:t>
      </w:r>
      <w:r w:rsidRPr="006269F6">
        <w:rPr>
          <w:rStyle w:val="StyleUnderline"/>
        </w:rPr>
        <w:t>Those are</w:t>
      </w:r>
      <w:r w:rsidRPr="006269F6">
        <w:rPr>
          <w:sz w:val="16"/>
        </w:rPr>
        <w:t xml:space="preserve"> mainly </w:t>
      </w:r>
      <w:r w:rsidRPr="006269F6">
        <w:rPr>
          <w:rStyle w:val="Emphasis"/>
        </w:rPr>
        <w:t>skilled, middle-class jobs</w:t>
      </w:r>
      <w:r w:rsidRPr="006269F6">
        <w:rPr>
          <w:sz w:val="16"/>
        </w:rPr>
        <w:t xml:space="preserve">—often ones </w:t>
      </w:r>
      <w:r w:rsidRPr="006269F6">
        <w:rPr>
          <w:rStyle w:val="StyleUnderline"/>
        </w:rPr>
        <w:t>that require</w:t>
      </w:r>
      <w:r w:rsidRPr="006269F6">
        <w:rPr>
          <w:sz w:val="16"/>
        </w:rPr>
        <w:t xml:space="preserve"> months or even </w:t>
      </w:r>
      <w:r w:rsidRPr="006269F6">
        <w:rPr>
          <w:rStyle w:val="Emphasis"/>
        </w:rPr>
        <w:t>years of specialized training</w:t>
      </w:r>
      <w:r w:rsidRPr="006269F6">
        <w:rPr>
          <w:rStyle w:val="StyleUnderline"/>
        </w:rPr>
        <w:t>. Constructing a building means hiring</w:t>
      </w:r>
      <w:r w:rsidRPr="006269F6">
        <w:rPr>
          <w:sz w:val="16"/>
        </w:rPr>
        <w:t xml:space="preserve"> </w:t>
      </w:r>
      <w:r w:rsidRPr="006269F6">
        <w:rPr>
          <w:rStyle w:val="Emphasis"/>
        </w:rPr>
        <w:t>crane operators</w:t>
      </w:r>
      <w:r w:rsidRPr="006269F6">
        <w:rPr>
          <w:sz w:val="16"/>
        </w:rPr>
        <w:t xml:space="preserve"> </w:t>
      </w:r>
      <w:r w:rsidRPr="006269F6">
        <w:rPr>
          <w:rStyle w:val="StyleUnderline"/>
        </w:rPr>
        <w:t>and</w:t>
      </w:r>
      <w:r w:rsidRPr="006269F6">
        <w:rPr>
          <w:sz w:val="16"/>
        </w:rPr>
        <w:t xml:space="preserve"> </w:t>
      </w:r>
      <w:r w:rsidRPr="006269F6">
        <w:rPr>
          <w:rStyle w:val="Emphasis"/>
        </w:rPr>
        <w:t>electricians</w:t>
      </w:r>
      <w:r w:rsidRPr="006269F6">
        <w:rPr>
          <w:rStyle w:val="StyleUnderline"/>
        </w:rPr>
        <w:t>. Adding workers to</w:t>
      </w:r>
      <w:r w:rsidRPr="006269F6">
        <w:rPr>
          <w:sz w:val="16"/>
        </w:rPr>
        <w:t xml:space="preserve"> </w:t>
      </w:r>
      <w:r w:rsidRPr="006269F6">
        <w:rPr>
          <w:rStyle w:val="Emphasis"/>
        </w:rPr>
        <w:t>preschools</w:t>
      </w:r>
      <w:r w:rsidRPr="006269F6">
        <w:rPr>
          <w:sz w:val="16"/>
        </w:rPr>
        <w:t xml:space="preserve"> </w:t>
      </w:r>
      <w:r w:rsidRPr="006269F6">
        <w:rPr>
          <w:rStyle w:val="StyleUnderline"/>
        </w:rPr>
        <w:t>means certifying individuals in</w:t>
      </w:r>
      <w:r w:rsidRPr="006269F6">
        <w:rPr>
          <w:sz w:val="16"/>
        </w:rPr>
        <w:t xml:space="preserve"> </w:t>
      </w:r>
      <w:r w:rsidRPr="006269F6">
        <w:rPr>
          <w:rStyle w:val="Emphasis"/>
        </w:rPr>
        <w:t>early-childhood education</w:t>
      </w:r>
      <w:r w:rsidRPr="006269F6">
        <w:rPr>
          <w:sz w:val="16"/>
        </w:rPr>
        <w:t xml:space="preserve">. </w:t>
      </w:r>
      <w:r w:rsidRPr="006269F6">
        <w:rPr>
          <w:rStyle w:val="Emphasis"/>
        </w:rPr>
        <w:t>Care jobs</w:t>
      </w:r>
      <w:r w:rsidRPr="006269F6">
        <w:rPr>
          <w:sz w:val="16"/>
        </w:rPr>
        <w:t xml:space="preserve"> </w:t>
      </w:r>
      <w:r w:rsidRPr="006269F6">
        <w:rPr>
          <w:rStyle w:val="StyleUnderline"/>
        </w:rPr>
        <w:t>are a</w:t>
      </w:r>
      <w:r w:rsidRPr="006269F6">
        <w:rPr>
          <w:sz w:val="16"/>
        </w:rPr>
        <w:t xml:space="preserve"> </w:t>
      </w:r>
      <w:r w:rsidRPr="006269F6">
        <w:rPr>
          <w:rStyle w:val="Emphasis"/>
        </w:rPr>
        <w:t xml:space="preserve">permanent </w:t>
      </w:r>
      <w:proofErr w:type="gramStart"/>
      <w:r w:rsidRPr="006269F6">
        <w:rPr>
          <w:rStyle w:val="Emphasis"/>
        </w:rPr>
        <w:t>need</w:t>
      </w:r>
      <w:r w:rsidRPr="006269F6">
        <w:rPr>
          <w:rStyle w:val="StyleUnderline"/>
        </w:rPr>
        <w:t>, and</w:t>
      </w:r>
      <w:proofErr w:type="gramEnd"/>
      <w:r w:rsidRPr="006269F6">
        <w:rPr>
          <w:rStyle w:val="StyleUnderline"/>
        </w:rPr>
        <w:t xml:space="preserve"> would</w:t>
      </w:r>
      <w:r w:rsidRPr="006269F6">
        <w:rPr>
          <w:sz w:val="16"/>
        </w:rPr>
        <w:t xml:space="preserve"> </w:t>
      </w:r>
      <w:r w:rsidRPr="006269F6">
        <w:rPr>
          <w:rStyle w:val="Emphasis"/>
        </w:rPr>
        <w:t>not scale up easily</w:t>
      </w:r>
      <w:r w:rsidRPr="006269F6">
        <w:rPr>
          <w:sz w:val="16"/>
        </w:rPr>
        <w:t xml:space="preserve"> </w:t>
      </w:r>
      <w:r w:rsidRPr="006269F6">
        <w:rPr>
          <w:rStyle w:val="StyleUnderline"/>
        </w:rPr>
        <w:t>during</w:t>
      </w:r>
      <w:r w:rsidRPr="006269F6">
        <w:rPr>
          <w:sz w:val="16"/>
        </w:rPr>
        <w:t xml:space="preserve"> a </w:t>
      </w:r>
      <w:r w:rsidRPr="006269F6">
        <w:rPr>
          <w:rStyle w:val="Emphasis"/>
        </w:rPr>
        <w:t>recession</w:t>
      </w:r>
      <w:r w:rsidRPr="006269F6">
        <w:rPr>
          <w:sz w:val="16"/>
        </w:rPr>
        <w:t xml:space="preserve">. </w:t>
      </w:r>
      <w:r w:rsidRPr="006269F6">
        <w:rPr>
          <w:rStyle w:val="Emphasis"/>
        </w:rPr>
        <w:t>Construction</w:t>
      </w:r>
      <w:r w:rsidRPr="006269F6">
        <w:rPr>
          <w:sz w:val="16"/>
        </w:rPr>
        <w:t xml:space="preserve"> </w:t>
      </w:r>
      <w:r w:rsidRPr="006269F6">
        <w:rPr>
          <w:rStyle w:val="StyleUnderline"/>
        </w:rPr>
        <w:t>jobs might not be well-suited for an out-of-work population struggling with significant</w:t>
      </w:r>
      <w:r w:rsidRPr="006269F6">
        <w:rPr>
          <w:sz w:val="16"/>
        </w:rPr>
        <w:t xml:space="preserve"> </w:t>
      </w:r>
      <w:r w:rsidRPr="006269F6">
        <w:rPr>
          <w:rStyle w:val="Emphasis"/>
        </w:rPr>
        <w:t>barriers</w:t>
      </w:r>
      <w:r w:rsidRPr="006269F6">
        <w:rPr>
          <w:sz w:val="16"/>
        </w:rPr>
        <w:t xml:space="preserve"> </w:t>
      </w:r>
      <w:r w:rsidRPr="006269F6">
        <w:rPr>
          <w:rStyle w:val="StyleUnderline"/>
        </w:rPr>
        <w:t>to employment, such as</w:t>
      </w:r>
      <w:r w:rsidRPr="006269F6">
        <w:rPr>
          <w:sz w:val="16"/>
        </w:rPr>
        <w:t xml:space="preserve"> </w:t>
      </w:r>
      <w:r w:rsidRPr="006269F6">
        <w:rPr>
          <w:rStyle w:val="Emphasis"/>
        </w:rPr>
        <w:t>addiction</w:t>
      </w:r>
      <w:r w:rsidRPr="006269F6">
        <w:rPr>
          <w:sz w:val="16"/>
        </w:rPr>
        <w:t xml:space="preserve"> </w:t>
      </w:r>
      <w:r w:rsidRPr="006269F6">
        <w:rPr>
          <w:rStyle w:val="StyleUnderline"/>
        </w:rPr>
        <w:t>and</w:t>
      </w:r>
      <w:r w:rsidRPr="006269F6">
        <w:rPr>
          <w:sz w:val="16"/>
        </w:rPr>
        <w:t xml:space="preserve"> </w:t>
      </w:r>
      <w:r w:rsidRPr="006269F6">
        <w:rPr>
          <w:rStyle w:val="Emphasis"/>
        </w:rPr>
        <w:t>mental-health</w:t>
      </w:r>
      <w:r w:rsidRPr="006269F6">
        <w:rPr>
          <w:sz w:val="16"/>
        </w:rPr>
        <w:t xml:space="preserve"> issues.</w:t>
      </w:r>
    </w:p>
    <w:p w14:paraId="4BB2C5A4" w14:textId="77777777" w:rsidR="00290427" w:rsidRPr="006269F6" w:rsidRDefault="00290427" w:rsidP="00290427">
      <w:pPr>
        <w:rPr>
          <w:sz w:val="16"/>
        </w:rPr>
      </w:pPr>
      <w:proofErr w:type="spellStart"/>
      <w:r w:rsidRPr="006269F6">
        <w:rPr>
          <w:sz w:val="16"/>
        </w:rPr>
        <w:t>RecycleForce</w:t>
      </w:r>
      <w:proofErr w:type="spellEnd"/>
      <w:r w:rsidRPr="006269F6">
        <w:rPr>
          <w:sz w:val="16"/>
        </w:rPr>
        <w:t xml:space="preserve"> is instructive here. “We put people in a real job, although </w:t>
      </w:r>
      <w:r w:rsidRPr="006269F6">
        <w:rPr>
          <w:rStyle w:val="StyleUnderline"/>
        </w:rPr>
        <w:t>it’s</w:t>
      </w:r>
      <w:r w:rsidRPr="006269F6">
        <w:rPr>
          <w:sz w:val="16"/>
        </w:rPr>
        <w:t xml:space="preserve"> more of </w:t>
      </w:r>
      <w:r w:rsidRPr="006269F6">
        <w:rPr>
          <w:rStyle w:val="StyleUnderline"/>
        </w:rPr>
        <w:t>a</w:t>
      </w:r>
      <w:r w:rsidRPr="006269F6">
        <w:rPr>
          <w:sz w:val="16"/>
        </w:rPr>
        <w:t xml:space="preserve"> </w:t>
      </w:r>
      <w:r w:rsidRPr="006269F6">
        <w:rPr>
          <w:rStyle w:val="Emphasis"/>
        </w:rPr>
        <w:t>theater of a job</w:t>
      </w:r>
      <w:r w:rsidRPr="006269F6">
        <w:rPr>
          <w:sz w:val="16"/>
        </w:rPr>
        <w:t xml:space="preserve">,” Gregg </w:t>
      </w:r>
      <w:proofErr w:type="spellStart"/>
      <w:r w:rsidRPr="006269F6">
        <w:rPr>
          <w:sz w:val="16"/>
        </w:rPr>
        <w:t>Keesling</w:t>
      </w:r>
      <w:proofErr w:type="spellEnd"/>
      <w:r w:rsidRPr="006269F6">
        <w:rPr>
          <w:sz w:val="16"/>
        </w:rPr>
        <w:t xml:space="preserve">, the company’s president, told me. Employees, for instance, often violate the terms of their parole and get put back in jail. “The biggest barrier to normal employment and the biggest reason for going back in is the criminal-justice system itself,” </w:t>
      </w:r>
      <w:proofErr w:type="spellStart"/>
      <w:r w:rsidRPr="006269F6">
        <w:rPr>
          <w:sz w:val="16"/>
        </w:rPr>
        <w:t>Keesling</w:t>
      </w:r>
      <w:proofErr w:type="spellEnd"/>
      <w:r w:rsidRPr="006269F6">
        <w:rPr>
          <w:sz w:val="16"/>
        </w:rPr>
        <w:t xml:space="preserve"> told me. “We have a young man who works for a big metal-coating company, and they transferred him out to the airport to do the job. His ankle bracelet lost signal, so they went out and arrested him. He’s now in jail.”</w:t>
      </w:r>
    </w:p>
    <w:p w14:paraId="2455151F" w14:textId="77777777" w:rsidR="00290427" w:rsidRPr="006269F6" w:rsidRDefault="00290427" w:rsidP="00290427">
      <w:pPr>
        <w:rPr>
          <w:sz w:val="16"/>
        </w:rPr>
      </w:pPr>
      <w:r w:rsidRPr="006269F6">
        <w:rPr>
          <w:sz w:val="16"/>
        </w:rPr>
        <w:t xml:space="preserve">As for Thompson, he told me that he had made some bad choices and found himself hanging out with the wrong people again. One shot him in the arm, causing him to miss work for a few weeks. He had recently gotten </w:t>
      </w:r>
      <w:proofErr w:type="gramStart"/>
      <w:r w:rsidRPr="006269F6">
        <w:rPr>
          <w:sz w:val="16"/>
        </w:rPr>
        <w:t>back, and</w:t>
      </w:r>
      <w:proofErr w:type="gramEnd"/>
      <w:r w:rsidRPr="006269F6">
        <w:rPr>
          <w:sz w:val="16"/>
        </w:rPr>
        <w:t xml:space="preserve"> had only been out of a sling for a day, when we spoke. “We’ve referred to </w:t>
      </w:r>
      <w:proofErr w:type="spellStart"/>
      <w:r w:rsidRPr="006269F6">
        <w:rPr>
          <w:sz w:val="16"/>
        </w:rPr>
        <w:t>RecycleForce</w:t>
      </w:r>
      <w:proofErr w:type="spellEnd"/>
      <w:r w:rsidRPr="006269F6">
        <w:rPr>
          <w:sz w:val="16"/>
        </w:rPr>
        <w:t xml:space="preserve"> as a safe haven,” Keith Murray, a 66-year-old who works alongside Thompson, told me. “We deal with people that have never had jobs, have never worked before, who come from dysfunctional families. We understand that we’re going to have some failures, but we don’t concentrate on the failures.”</w:t>
      </w:r>
    </w:p>
    <w:p w14:paraId="6F18195B" w14:textId="77777777" w:rsidR="00290427" w:rsidRPr="006269F6" w:rsidRDefault="00290427" w:rsidP="00290427">
      <w:pPr>
        <w:rPr>
          <w:sz w:val="16"/>
        </w:rPr>
      </w:pPr>
      <w:r w:rsidRPr="006269F6">
        <w:rPr>
          <w:sz w:val="16"/>
        </w:rPr>
        <w:t xml:space="preserve">Given the challenges that individuals struggling to find work in an economy near full employment face, existing workfare programs have often involved menial labor, like picking up trash, rather than more middle-class pursuits. But that makes those jobs far less appealing to program </w:t>
      </w:r>
      <w:proofErr w:type="gramStart"/>
      <w:r w:rsidRPr="006269F6">
        <w:rPr>
          <w:sz w:val="16"/>
        </w:rPr>
        <w:t>participants, and</w:t>
      </w:r>
      <w:proofErr w:type="gramEnd"/>
      <w:r w:rsidRPr="006269F6">
        <w:rPr>
          <w:sz w:val="16"/>
        </w:rPr>
        <w:t xml:space="preserve"> undercuts the argument that such jobs would provide a pathway to gainful unemployment. Indeed, in surveys of government jobs programs, direct public employment tends to perform “relatively poorly,” researchers have found. “This pattern suggests that private employers place little value on the experiences gained in a public-sector program—perhaps because many of these programs have little or no skill-building component.”</w:t>
      </w:r>
    </w:p>
    <w:p w14:paraId="0A91A2C3" w14:textId="77777777" w:rsidR="00290427" w:rsidRPr="006269F6" w:rsidRDefault="00290427" w:rsidP="00290427">
      <w:pPr>
        <w:rPr>
          <w:sz w:val="16"/>
        </w:rPr>
      </w:pPr>
      <w:r w:rsidRPr="006269F6">
        <w:rPr>
          <w:sz w:val="16"/>
        </w:rPr>
        <w:t xml:space="preserve">Subsidized-jobs programs—where the government pays part or </w:t>
      </w:r>
      <w:proofErr w:type="gramStart"/>
      <w:r w:rsidRPr="006269F6">
        <w:rPr>
          <w:sz w:val="16"/>
        </w:rPr>
        <w:t>all of</w:t>
      </w:r>
      <w:proofErr w:type="gramEnd"/>
      <w:r w:rsidRPr="006269F6">
        <w:rPr>
          <w:sz w:val="16"/>
        </w:rPr>
        <w:t xml:space="preserve"> a worker’s wages—have their own issues too. Among the biggest is the mammoth incentive for businesses to ditch their full-time workers and scoop up subsidized ones. If that happened, the government could end up encouraging and indeed financing a sprawling, sub-minimum-wage labor force. “If you really want to eliminate involuntary unemployment, you </w:t>
      </w:r>
      <w:r w:rsidRPr="006269F6">
        <w:rPr>
          <w:sz w:val="16"/>
        </w:rPr>
        <w:lastRenderedPageBreak/>
        <w:t>have to create an economics language of perfectly elastic demand for labor,” Kelton said. “That doesn’t mean incentivizing and cajoling and tickling the bellies of the private sector.” But Indi Dutta-Gupta of the Georgetown Law Center on Poverty and Inequality, who helped craft Khanna’s plan, argues that a jobs guarantee should subsidize wages for private businesses. “Subsidized jobs are intended precisely to match demand with supply—to remove barriers on the supply side and inject demand for employers,” he said.</w:t>
      </w:r>
    </w:p>
    <w:p w14:paraId="101DB922" w14:textId="77777777" w:rsidR="00290427" w:rsidRPr="006269F6" w:rsidRDefault="00290427" w:rsidP="00290427">
      <w:pPr>
        <w:rPr>
          <w:sz w:val="16"/>
        </w:rPr>
      </w:pPr>
      <w:r w:rsidRPr="006269F6">
        <w:rPr>
          <w:sz w:val="16"/>
        </w:rPr>
        <w:t xml:space="preserve">There are other issues. </w:t>
      </w:r>
      <w:r w:rsidRPr="006269F6">
        <w:rPr>
          <w:rStyle w:val="StyleUnderline"/>
        </w:rPr>
        <w:t>A jobs guarantee would have to manage</w:t>
      </w:r>
      <w:r w:rsidRPr="006269F6">
        <w:rPr>
          <w:sz w:val="16"/>
        </w:rPr>
        <w:t xml:space="preserve"> </w:t>
      </w:r>
      <w:r w:rsidRPr="006269F6">
        <w:rPr>
          <w:rStyle w:val="Emphasis"/>
        </w:rPr>
        <w:t>huge swings</w:t>
      </w:r>
      <w:r w:rsidRPr="006269F6">
        <w:rPr>
          <w:sz w:val="16"/>
        </w:rPr>
        <w:t xml:space="preserve"> </w:t>
      </w:r>
      <w:r w:rsidRPr="006269F6">
        <w:rPr>
          <w:rStyle w:val="StyleUnderline"/>
        </w:rPr>
        <w:t>in the</w:t>
      </w:r>
      <w:r w:rsidRPr="006269F6">
        <w:rPr>
          <w:sz w:val="16"/>
        </w:rPr>
        <w:t xml:space="preserve"> </w:t>
      </w:r>
      <w:r w:rsidRPr="006269F6">
        <w:rPr>
          <w:rStyle w:val="Emphasis"/>
        </w:rPr>
        <w:t>size</w:t>
      </w:r>
      <w:r w:rsidRPr="006269F6">
        <w:rPr>
          <w:sz w:val="16"/>
        </w:rPr>
        <w:t xml:space="preserve"> </w:t>
      </w:r>
      <w:r w:rsidRPr="006269F6">
        <w:rPr>
          <w:rStyle w:val="StyleUnderline"/>
        </w:rPr>
        <w:t>and</w:t>
      </w:r>
      <w:r w:rsidRPr="006269F6">
        <w:rPr>
          <w:sz w:val="16"/>
        </w:rPr>
        <w:t xml:space="preserve"> </w:t>
      </w:r>
      <w:r w:rsidRPr="006269F6">
        <w:rPr>
          <w:rStyle w:val="Emphasis"/>
        </w:rPr>
        <w:t>needs</w:t>
      </w:r>
      <w:r w:rsidRPr="006269F6">
        <w:rPr>
          <w:sz w:val="16"/>
        </w:rPr>
        <w:t xml:space="preserve"> </w:t>
      </w:r>
      <w:r w:rsidRPr="006269F6">
        <w:rPr>
          <w:rStyle w:val="StyleUnderline"/>
        </w:rPr>
        <w:t>of its</w:t>
      </w:r>
      <w:r w:rsidRPr="006269F6">
        <w:rPr>
          <w:sz w:val="16"/>
        </w:rPr>
        <w:t xml:space="preserve"> client </w:t>
      </w:r>
      <w:r w:rsidRPr="006269F6">
        <w:rPr>
          <w:rStyle w:val="Emphasis"/>
        </w:rPr>
        <w:t>population</w:t>
      </w:r>
      <w:r w:rsidRPr="006269F6">
        <w:rPr>
          <w:sz w:val="16"/>
        </w:rPr>
        <w:t>. “When there’s 10 percent unemployment, folks who are out there looking for jobs, some of them have very steady work histories and they’re pretty easy to place,” Dan Bloom, the director of the MDRC, which researches transitional employment programs, told me. “There was absolutely an employer that would love to have them if they could get their wage subsidies. That’s a different context than we have now, where the folks that are out of the labor market are probably going to be facing some serious issues.”</w:t>
      </w:r>
    </w:p>
    <w:p w14:paraId="5F53F9DB" w14:textId="77777777" w:rsidR="00290427" w:rsidRPr="006269F6" w:rsidRDefault="00290427" w:rsidP="00290427">
      <w:pPr>
        <w:rPr>
          <w:sz w:val="16"/>
        </w:rPr>
      </w:pPr>
      <w:r w:rsidRPr="006269F6">
        <w:rPr>
          <w:rStyle w:val="StyleUnderline"/>
        </w:rPr>
        <w:t>Then there is the question of how the government would go about</w:t>
      </w:r>
      <w:r w:rsidRPr="006269F6">
        <w:rPr>
          <w:sz w:val="16"/>
        </w:rPr>
        <w:t xml:space="preserve"> </w:t>
      </w:r>
      <w:r w:rsidRPr="006269F6">
        <w:rPr>
          <w:rStyle w:val="Emphasis"/>
        </w:rPr>
        <w:t>creating</w:t>
      </w:r>
      <w:r w:rsidRPr="006269F6">
        <w:rPr>
          <w:sz w:val="16"/>
        </w:rPr>
        <w:t xml:space="preserve"> </w:t>
      </w:r>
      <w:r w:rsidRPr="006269F6">
        <w:rPr>
          <w:rStyle w:val="StyleUnderline"/>
        </w:rPr>
        <w:t xml:space="preserve">all those jobs. State and local governments tend to keep a long backlog of shovel-ready </w:t>
      </w:r>
      <w:r w:rsidRPr="006269F6">
        <w:rPr>
          <w:rStyle w:val="Emphasis"/>
        </w:rPr>
        <w:t>infrastructure</w:t>
      </w:r>
      <w:r w:rsidRPr="006269F6">
        <w:rPr>
          <w:sz w:val="16"/>
        </w:rPr>
        <w:t xml:space="preserve"> projects. </w:t>
      </w:r>
      <w:r w:rsidRPr="006269F6">
        <w:rPr>
          <w:rStyle w:val="StyleUnderline"/>
        </w:rPr>
        <w:t>But</w:t>
      </w:r>
      <w:r w:rsidRPr="006269F6">
        <w:rPr>
          <w:sz w:val="16"/>
        </w:rPr>
        <w:t xml:space="preserve"> </w:t>
      </w:r>
      <w:r w:rsidRPr="006269F6">
        <w:rPr>
          <w:rStyle w:val="Emphasis"/>
        </w:rPr>
        <w:t>few</w:t>
      </w:r>
      <w:r w:rsidRPr="006269F6">
        <w:rPr>
          <w:sz w:val="16"/>
        </w:rPr>
        <w:t xml:space="preserve"> </w:t>
      </w:r>
      <w:r w:rsidRPr="006269F6">
        <w:rPr>
          <w:rStyle w:val="StyleUnderline"/>
        </w:rPr>
        <w:t>have lists of</w:t>
      </w:r>
      <w:r w:rsidRPr="006269F6">
        <w:rPr>
          <w:sz w:val="16"/>
        </w:rPr>
        <w:t xml:space="preserve"> </w:t>
      </w:r>
      <w:r w:rsidRPr="006269F6">
        <w:rPr>
          <w:rStyle w:val="Emphasis"/>
        </w:rPr>
        <w:t>hundreds of thousands of menial temp jobs, permanent care positions, teaching positions, and ecological restoration projects on hand</w:t>
      </w:r>
      <w:r w:rsidRPr="006269F6">
        <w:rPr>
          <w:rStyle w:val="StyleUnderline"/>
        </w:rPr>
        <w:t>—along with an infrastructure for job</w:t>
      </w:r>
      <w:r w:rsidRPr="006269F6">
        <w:rPr>
          <w:sz w:val="16"/>
        </w:rPr>
        <w:t xml:space="preserve"> </w:t>
      </w:r>
      <w:r w:rsidRPr="006269F6">
        <w:rPr>
          <w:rStyle w:val="Emphasis"/>
        </w:rPr>
        <w:t>training</w:t>
      </w:r>
      <w:r w:rsidRPr="006269F6">
        <w:rPr>
          <w:sz w:val="16"/>
        </w:rPr>
        <w:t xml:space="preserve"> </w:t>
      </w:r>
      <w:r w:rsidRPr="006269F6">
        <w:rPr>
          <w:rStyle w:val="StyleUnderline"/>
        </w:rPr>
        <w:t>and</w:t>
      </w:r>
      <w:r w:rsidRPr="006269F6">
        <w:rPr>
          <w:sz w:val="16"/>
        </w:rPr>
        <w:t xml:space="preserve"> job </w:t>
      </w:r>
      <w:r w:rsidRPr="006269F6">
        <w:rPr>
          <w:rStyle w:val="Emphasis"/>
        </w:rPr>
        <w:t>matching</w:t>
      </w:r>
      <w:r w:rsidRPr="006269F6">
        <w:rPr>
          <w:sz w:val="16"/>
        </w:rPr>
        <w:t xml:space="preserve">, as a jobs guarantee would require. Granted, there is some existing infrastructure. “Local unemployment offices have basically been rebranded today as a local job centers or one-stop career centers,” Kelton said. “There are like more than 2,500 of these things spread all over the country.” Still, </w:t>
      </w:r>
      <w:r w:rsidRPr="006269F6">
        <w:rPr>
          <w:rStyle w:val="StyleUnderline"/>
        </w:rPr>
        <w:t xml:space="preserve">a jobs guarantee would mean the government </w:t>
      </w:r>
      <w:r w:rsidRPr="006269F6">
        <w:rPr>
          <w:rStyle w:val="Emphasis"/>
        </w:rPr>
        <w:t>hiring tens of thousands of bureaucrats to locate make-work and manage training and employment programs</w:t>
      </w:r>
      <w:r w:rsidRPr="006269F6">
        <w:rPr>
          <w:sz w:val="16"/>
        </w:rPr>
        <w:t xml:space="preserve"> across the country—</w:t>
      </w:r>
      <w:r w:rsidRPr="006269F6">
        <w:rPr>
          <w:rStyle w:val="StyleUnderline"/>
        </w:rPr>
        <w:t>in</w:t>
      </w:r>
      <w:r w:rsidRPr="006269F6">
        <w:rPr>
          <w:sz w:val="16"/>
        </w:rPr>
        <w:t xml:space="preserve"> </w:t>
      </w:r>
      <w:r w:rsidRPr="006269F6">
        <w:rPr>
          <w:rStyle w:val="Emphasis"/>
        </w:rPr>
        <w:t>every part of the country</w:t>
      </w:r>
      <w:r w:rsidRPr="006269F6">
        <w:rPr>
          <w:sz w:val="16"/>
        </w:rPr>
        <w:t>.</w:t>
      </w:r>
    </w:p>
    <w:p w14:paraId="33A542B7" w14:textId="77777777" w:rsidR="00290427" w:rsidRPr="006269F6" w:rsidRDefault="00290427" w:rsidP="00290427">
      <w:pPr>
        <w:rPr>
          <w:sz w:val="16"/>
        </w:rPr>
      </w:pPr>
      <w:r w:rsidRPr="006269F6">
        <w:rPr>
          <w:sz w:val="16"/>
        </w:rPr>
        <w:t xml:space="preserve">There is also the cost. “It would take a level of funding for which we would have to very much alter our fiscal outlook,” Jared Bernstein, who was former Vice President Joe Biden’s chief economist and is now at CBPP, told me. Small pilot programs aimed at stopping recidivism might pay for themselves. But </w:t>
      </w:r>
      <w:r w:rsidRPr="006269F6">
        <w:rPr>
          <w:rStyle w:val="StyleUnderline"/>
        </w:rPr>
        <w:t>a true jobs guarantee would cost something like $400 to $700 billion a year</w:t>
      </w:r>
      <w:r w:rsidRPr="006269F6">
        <w:rPr>
          <w:sz w:val="16"/>
        </w:rPr>
        <w:t xml:space="preserve"> </w:t>
      </w:r>
      <w:r w:rsidRPr="006269F6">
        <w:rPr>
          <w:rStyle w:val="Emphasis"/>
        </w:rPr>
        <w:t>now</w:t>
      </w:r>
      <w:r w:rsidRPr="006269F6">
        <w:rPr>
          <w:rStyle w:val="StyleUnderline"/>
        </w:rPr>
        <w:t>, and</w:t>
      </w:r>
      <w:r w:rsidRPr="006269F6">
        <w:rPr>
          <w:sz w:val="16"/>
        </w:rPr>
        <w:t xml:space="preserve"> </w:t>
      </w:r>
      <w:r w:rsidRPr="006269F6">
        <w:rPr>
          <w:rStyle w:val="Emphasis"/>
        </w:rPr>
        <w:t>vastly more</w:t>
      </w:r>
      <w:r w:rsidRPr="006269F6">
        <w:rPr>
          <w:sz w:val="16"/>
        </w:rPr>
        <w:t xml:space="preserve"> </w:t>
      </w:r>
      <w:r w:rsidRPr="006269F6">
        <w:rPr>
          <w:rStyle w:val="StyleUnderline"/>
        </w:rPr>
        <w:t>during</w:t>
      </w:r>
      <w:r w:rsidRPr="006269F6">
        <w:rPr>
          <w:sz w:val="16"/>
        </w:rPr>
        <w:t xml:space="preserve"> a </w:t>
      </w:r>
      <w:r w:rsidRPr="006269F6">
        <w:rPr>
          <w:rStyle w:val="Emphasis"/>
        </w:rPr>
        <w:t>downturn</w:t>
      </w:r>
      <w:r w:rsidRPr="006269F6">
        <w:rPr>
          <w:sz w:val="16"/>
        </w:rPr>
        <w:t>.</w:t>
      </w:r>
    </w:p>
    <w:p w14:paraId="65FD3F7E" w14:textId="77777777" w:rsidR="00290427" w:rsidRPr="006269F6" w:rsidRDefault="00290427" w:rsidP="00290427">
      <w:pPr>
        <w:rPr>
          <w:rStyle w:val="StyleUnderline"/>
        </w:rPr>
      </w:pPr>
      <w:r w:rsidRPr="006269F6">
        <w:rPr>
          <w:sz w:val="16"/>
        </w:rPr>
        <w:t xml:space="preserve">There are other sticky questions. </w:t>
      </w:r>
      <w:r w:rsidRPr="006269F6">
        <w:rPr>
          <w:rStyle w:val="StyleUnderline"/>
        </w:rPr>
        <w:t>How</w:t>
      </w:r>
      <w:r w:rsidRPr="006269F6">
        <w:rPr>
          <w:sz w:val="16"/>
        </w:rPr>
        <w:t xml:space="preserve"> </w:t>
      </w:r>
      <w:r w:rsidRPr="006269F6">
        <w:rPr>
          <w:rStyle w:val="Emphasis"/>
        </w:rPr>
        <w:t>much</w:t>
      </w:r>
      <w:r w:rsidRPr="006269F6">
        <w:rPr>
          <w:sz w:val="16"/>
        </w:rPr>
        <w:t xml:space="preserve"> </w:t>
      </w:r>
      <w:r w:rsidRPr="006269F6">
        <w:rPr>
          <w:rStyle w:val="StyleUnderline"/>
        </w:rPr>
        <w:t>should</w:t>
      </w:r>
      <w:r w:rsidRPr="006269F6">
        <w:rPr>
          <w:sz w:val="16"/>
        </w:rPr>
        <w:t xml:space="preserve"> these </w:t>
      </w:r>
      <w:r w:rsidRPr="006269F6">
        <w:rPr>
          <w:rStyle w:val="StyleUnderline"/>
        </w:rPr>
        <w:t>jobs</w:t>
      </w:r>
      <w:r w:rsidRPr="006269F6">
        <w:rPr>
          <w:sz w:val="16"/>
        </w:rPr>
        <w:t xml:space="preserve"> </w:t>
      </w:r>
      <w:r w:rsidRPr="006269F6">
        <w:rPr>
          <w:rStyle w:val="Emphasis"/>
        </w:rPr>
        <w:t>pay</w:t>
      </w:r>
      <w:r w:rsidRPr="006269F6">
        <w:rPr>
          <w:sz w:val="16"/>
        </w:rPr>
        <w:t xml:space="preserve">, and </w:t>
      </w:r>
      <w:r w:rsidRPr="006269F6">
        <w:rPr>
          <w:rStyle w:val="StyleUnderline"/>
        </w:rPr>
        <w:t>what</w:t>
      </w:r>
      <w:r w:rsidRPr="006269F6">
        <w:rPr>
          <w:sz w:val="16"/>
        </w:rPr>
        <w:t xml:space="preserve"> kind of </w:t>
      </w:r>
      <w:r w:rsidRPr="006269F6">
        <w:rPr>
          <w:rStyle w:val="Emphasis"/>
        </w:rPr>
        <w:t>benefits</w:t>
      </w:r>
      <w:r w:rsidRPr="006269F6">
        <w:rPr>
          <w:sz w:val="16"/>
        </w:rPr>
        <w:t xml:space="preserve"> </w:t>
      </w:r>
      <w:r w:rsidRPr="006269F6">
        <w:rPr>
          <w:rStyle w:val="StyleUnderline"/>
        </w:rPr>
        <w:t>should they</w:t>
      </w:r>
      <w:r w:rsidRPr="006269F6">
        <w:rPr>
          <w:sz w:val="16"/>
        </w:rPr>
        <w:t xml:space="preserve"> </w:t>
      </w:r>
      <w:r w:rsidRPr="006269F6">
        <w:rPr>
          <w:rStyle w:val="Emphasis"/>
        </w:rPr>
        <w:t>provide?</w:t>
      </w:r>
      <w:r w:rsidRPr="006269F6">
        <w:rPr>
          <w:sz w:val="16"/>
        </w:rPr>
        <w:t xml:space="preserve"> </w:t>
      </w:r>
      <w:r w:rsidRPr="006269F6">
        <w:rPr>
          <w:rStyle w:val="StyleUnderline"/>
        </w:rPr>
        <w:t>Would a jobs guarantee foment</w:t>
      </w:r>
      <w:r w:rsidRPr="006269F6">
        <w:rPr>
          <w:sz w:val="16"/>
        </w:rPr>
        <w:t xml:space="preserve"> </w:t>
      </w:r>
      <w:r w:rsidRPr="006269F6">
        <w:rPr>
          <w:rStyle w:val="Emphasis"/>
        </w:rPr>
        <w:t>inflation?</w:t>
      </w:r>
      <w:r w:rsidRPr="006269F6">
        <w:rPr>
          <w:sz w:val="16"/>
        </w:rPr>
        <w:t xml:space="preserve"> </w:t>
      </w:r>
      <w:r w:rsidRPr="006269F6">
        <w:rPr>
          <w:rStyle w:val="StyleUnderline"/>
        </w:rPr>
        <w:t xml:space="preserve">What would a jobs guarantee do to our understanding of the </w:t>
      </w:r>
      <w:r w:rsidRPr="006269F6">
        <w:rPr>
          <w:rStyle w:val="Emphasis"/>
        </w:rPr>
        <w:t>interplay</w:t>
      </w:r>
      <w:r w:rsidRPr="006269F6">
        <w:rPr>
          <w:rStyle w:val="StyleUnderline"/>
        </w:rPr>
        <w:t xml:space="preserve"> between inflation, employment, and growth anyway? Would the government get</w:t>
      </w:r>
      <w:r w:rsidRPr="006269F6">
        <w:rPr>
          <w:sz w:val="16"/>
        </w:rPr>
        <w:t xml:space="preserve"> </w:t>
      </w:r>
      <w:r w:rsidRPr="006269F6">
        <w:rPr>
          <w:rStyle w:val="Emphasis"/>
        </w:rPr>
        <w:t>rid of unemployment insurance?</w:t>
      </w:r>
      <w:r w:rsidRPr="006269F6">
        <w:rPr>
          <w:sz w:val="16"/>
        </w:rPr>
        <w:t xml:space="preserve"> </w:t>
      </w:r>
      <w:r w:rsidRPr="006269F6">
        <w:rPr>
          <w:rStyle w:val="StyleUnderline"/>
        </w:rPr>
        <w:t>Would</w:t>
      </w:r>
      <w:r w:rsidRPr="006269F6">
        <w:rPr>
          <w:sz w:val="16"/>
        </w:rPr>
        <w:t xml:space="preserve"> the </w:t>
      </w:r>
      <w:r w:rsidRPr="006269F6">
        <w:rPr>
          <w:rStyle w:val="StyleUnderline"/>
        </w:rPr>
        <w:t>jobs be</w:t>
      </w:r>
      <w:r w:rsidRPr="006269F6">
        <w:rPr>
          <w:sz w:val="16"/>
        </w:rPr>
        <w:t xml:space="preserve"> </w:t>
      </w:r>
      <w:r w:rsidRPr="006269F6">
        <w:rPr>
          <w:rStyle w:val="Emphasis"/>
        </w:rPr>
        <w:t>permanent?</w:t>
      </w:r>
      <w:r w:rsidRPr="006269F6">
        <w:rPr>
          <w:sz w:val="16"/>
        </w:rPr>
        <w:t xml:space="preserve"> </w:t>
      </w:r>
      <w:r w:rsidRPr="006269F6">
        <w:rPr>
          <w:rStyle w:val="StyleUnderline"/>
        </w:rPr>
        <w:t>If not, is that really a</w:t>
      </w:r>
      <w:r w:rsidRPr="006269F6">
        <w:rPr>
          <w:sz w:val="16"/>
        </w:rPr>
        <w:t xml:space="preserve"> </w:t>
      </w:r>
      <w:r w:rsidRPr="006269F6">
        <w:rPr>
          <w:rStyle w:val="Emphasis"/>
        </w:rPr>
        <w:t>guarantee</w:t>
      </w:r>
      <w:r w:rsidRPr="006269F6">
        <w:rPr>
          <w:sz w:val="16"/>
        </w:rPr>
        <w:t xml:space="preserve"> that ends joblessness, once and for all</w:t>
      </w:r>
      <w:r w:rsidRPr="006269F6">
        <w:rPr>
          <w:rStyle w:val="Emphasis"/>
        </w:rPr>
        <w:t>?</w:t>
      </w:r>
      <w:r w:rsidRPr="006269F6">
        <w:rPr>
          <w:sz w:val="16"/>
        </w:rPr>
        <w:t xml:space="preserve"> </w:t>
      </w:r>
      <w:r w:rsidRPr="006269F6">
        <w:rPr>
          <w:rStyle w:val="StyleUnderline"/>
        </w:rPr>
        <w:t>If so, would that sap the country of</w:t>
      </w:r>
      <w:r w:rsidRPr="006269F6">
        <w:rPr>
          <w:sz w:val="16"/>
        </w:rPr>
        <w:t xml:space="preserve"> some of the ingenuity of </w:t>
      </w:r>
      <w:r w:rsidRPr="006269F6">
        <w:rPr>
          <w:rStyle w:val="StyleUnderline"/>
        </w:rPr>
        <w:t>its</w:t>
      </w:r>
      <w:r w:rsidRPr="006269F6">
        <w:rPr>
          <w:sz w:val="16"/>
        </w:rPr>
        <w:t xml:space="preserve"> </w:t>
      </w:r>
      <w:r w:rsidRPr="006269F6">
        <w:rPr>
          <w:rStyle w:val="Emphasis"/>
        </w:rPr>
        <w:t>private workforce?</w:t>
      </w:r>
      <w:r w:rsidRPr="006269F6">
        <w:rPr>
          <w:sz w:val="16"/>
        </w:rPr>
        <w:t xml:space="preserve"> </w:t>
      </w:r>
      <w:r w:rsidRPr="006269F6">
        <w:rPr>
          <w:rStyle w:val="StyleUnderline"/>
        </w:rPr>
        <w:t>What</w:t>
      </w:r>
      <w:r w:rsidRPr="006269F6">
        <w:rPr>
          <w:sz w:val="16"/>
        </w:rPr>
        <w:t xml:space="preserve"> </w:t>
      </w:r>
      <w:r w:rsidRPr="006269F6">
        <w:rPr>
          <w:rStyle w:val="Emphasis"/>
        </w:rPr>
        <w:t>share of the economy</w:t>
      </w:r>
      <w:r w:rsidRPr="006269F6">
        <w:rPr>
          <w:sz w:val="16"/>
        </w:rPr>
        <w:t xml:space="preserve"> </w:t>
      </w:r>
      <w:r w:rsidRPr="006269F6">
        <w:rPr>
          <w:rStyle w:val="StyleUnderline"/>
        </w:rPr>
        <w:t>would be</w:t>
      </w:r>
      <w:r w:rsidRPr="006269F6">
        <w:rPr>
          <w:sz w:val="16"/>
        </w:rPr>
        <w:t xml:space="preserve"> involved in </w:t>
      </w:r>
      <w:r w:rsidRPr="006269F6">
        <w:rPr>
          <w:rStyle w:val="Emphasis"/>
        </w:rPr>
        <w:t>care work?</w:t>
      </w:r>
      <w:r w:rsidRPr="006269F6">
        <w:rPr>
          <w:sz w:val="16"/>
        </w:rPr>
        <w:t xml:space="preserve"> </w:t>
      </w:r>
      <w:r w:rsidRPr="006269F6">
        <w:rPr>
          <w:rStyle w:val="StyleUnderline"/>
        </w:rPr>
        <w:t>How much would that represent a movement from uncompensated, kitchen-table care work to compensated, workplace care work?</w:t>
      </w:r>
    </w:p>
    <w:p w14:paraId="3F79BCE2" w14:textId="77777777" w:rsidR="00290427" w:rsidRPr="006269F6" w:rsidRDefault="00290427" w:rsidP="00290427">
      <w:pPr>
        <w:rPr>
          <w:sz w:val="16"/>
        </w:rPr>
      </w:pPr>
      <w:r w:rsidRPr="006269F6">
        <w:rPr>
          <w:rStyle w:val="StyleUnderline"/>
        </w:rPr>
        <w:t xml:space="preserve">For some Democratic policy wonks, the trade-offs in both </w:t>
      </w:r>
      <w:r w:rsidRPr="006269F6">
        <w:rPr>
          <w:rStyle w:val="Emphasis"/>
        </w:rPr>
        <w:t>economic and political capital</w:t>
      </w:r>
      <w:r w:rsidRPr="006269F6">
        <w:rPr>
          <w:rStyle w:val="StyleUnderline"/>
        </w:rPr>
        <w:t xml:space="preserve"> seem the </w:t>
      </w:r>
      <w:r w:rsidRPr="006269F6">
        <w:rPr>
          <w:rStyle w:val="Emphasis"/>
        </w:rPr>
        <w:t>most salient</w:t>
      </w:r>
      <w:r w:rsidRPr="006269F6">
        <w:rPr>
          <w:rStyle w:val="StyleUnderline"/>
        </w:rPr>
        <w:t>. What do you</w:t>
      </w:r>
      <w:r w:rsidRPr="006269F6">
        <w:rPr>
          <w:sz w:val="16"/>
        </w:rPr>
        <w:t xml:space="preserve"> </w:t>
      </w:r>
      <w:r w:rsidRPr="006269F6">
        <w:rPr>
          <w:rStyle w:val="Emphasis"/>
        </w:rPr>
        <w:t>give up</w:t>
      </w:r>
      <w:r w:rsidRPr="006269F6">
        <w:rPr>
          <w:sz w:val="16"/>
        </w:rPr>
        <w:t xml:space="preserve"> </w:t>
      </w:r>
      <w:r w:rsidRPr="006269F6">
        <w:rPr>
          <w:rStyle w:val="StyleUnderline"/>
        </w:rPr>
        <w:t>by</w:t>
      </w:r>
      <w:r w:rsidRPr="006269F6">
        <w:rPr>
          <w:sz w:val="16"/>
        </w:rPr>
        <w:t xml:space="preserve"> </w:t>
      </w:r>
      <w:r w:rsidRPr="006269F6">
        <w:rPr>
          <w:rStyle w:val="Emphasis"/>
        </w:rPr>
        <w:t>implementing a jobs guarantee?</w:t>
      </w:r>
      <w:r w:rsidRPr="006269F6">
        <w:rPr>
          <w:sz w:val="16"/>
        </w:rPr>
        <w:t xml:space="preserve"> </w:t>
      </w:r>
      <w:r w:rsidRPr="006269F6">
        <w:rPr>
          <w:rStyle w:val="StyleUnderline"/>
        </w:rPr>
        <w:t>What comes</w:t>
      </w:r>
      <w:r w:rsidRPr="006269F6">
        <w:rPr>
          <w:sz w:val="16"/>
        </w:rPr>
        <w:t xml:space="preserve"> </w:t>
      </w:r>
      <w:r w:rsidRPr="006269F6">
        <w:rPr>
          <w:rStyle w:val="Emphasis"/>
        </w:rPr>
        <w:t>first</w:t>
      </w:r>
      <w:r w:rsidRPr="006269F6">
        <w:rPr>
          <w:rStyle w:val="StyleUnderline"/>
        </w:rPr>
        <w:t>: a</w:t>
      </w:r>
      <w:r w:rsidRPr="006269F6">
        <w:rPr>
          <w:sz w:val="16"/>
        </w:rPr>
        <w:t xml:space="preserve"> </w:t>
      </w:r>
      <w:r w:rsidRPr="006269F6">
        <w:rPr>
          <w:rStyle w:val="Emphasis"/>
        </w:rPr>
        <w:t>public option for health insurance</w:t>
      </w:r>
      <w:r w:rsidRPr="006269F6">
        <w:rPr>
          <w:rStyle w:val="StyleUnderline"/>
        </w:rPr>
        <w:t>, or a</w:t>
      </w:r>
      <w:r w:rsidRPr="006269F6">
        <w:rPr>
          <w:sz w:val="16"/>
        </w:rPr>
        <w:t xml:space="preserve"> major </w:t>
      </w:r>
      <w:r w:rsidRPr="006269F6">
        <w:rPr>
          <w:rStyle w:val="Emphasis"/>
        </w:rPr>
        <w:t>jobs plan</w:t>
      </w:r>
      <w:r w:rsidRPr="006269F6">
        <w:rPr>
          <w:rStyle w:val="StyleUnderline"/>
        </w:rPr>
        <w:t>, or an</w:t>
      </w:r>
      <w:r w:rsidRPr="006269F6">
        <w:rPr>
          <w:sz w:val="16"/>
        </w:rPr>
        <w:t xml:space="preserve"> expansion of the </w:t>
      </w:r>
      <w:r w:rsidRPr="006269F6">
        <w:rPr>
          <w:rStyle w:val="Emphasis"/>
        </w:rPr>
        <w:t>E</w:t>
      </w:r>
      <w:r w:rsidRPr="006269F6">
        <w:rPr>
          <w:sz w:val="16"/>
        </w:rPr>
        <w:t xml:space="preserve">arned </w:t>
      </w:r>
      <w:r w:rsidRPr="006269F6">
        <w:rPr>
          <w:rStyle w:val="Emphasis"/>
        </w:rPr>
        <w:t>I</w:t>
      </w:r>
      <w:r w:rsidRPr="006269F6">
        <w:rPr>
          <w:sz w:val="16"/>
        </w:rPr>
        <w:t xml:space="preserve">ncome </w:t>
      </w:r>
      <w:r w:rsidRPr="006269F6">
        <w:rPr>
          <w:rStyle w:val="Emphasis"/>
        </w:rPr>
        <w:t>T</w:t>
      </w:r>
      <w:r w:rsidRPr="006269F6">
        <w:rPr>
          <w:sz w:val="16"/>
        </w:rPr>
        <w:t xml:space="preserve">ax </w:t>
      </w:r>
      <w:r w:rsidRPr="006269F6">
        <w:rPr>
          <w:rStyle w:val="Emphasis"/>
        </w:rPr>
        <w:t>C</w:t>
      </w:r>
      <w:r w:rsidRPr="006269F6">
        <w:rPr>
          <w:sz w:val="16"/>
        </w:rPr>
        <w:t xml:space="preserve">redit, </w:t>
      </w:r>
      <w:r w:rsidRPr="006269F6">
        <w:rPr>
          <w:rStyle w:val="StyleUnderline"/>
        </w:rPr>
        <w:t>or a</w:t>
      </w:r>
      <w:r w:rsidRPr="006269F6">
        <w:rPr>
          <w:sz w:val="16"/>
        </w:rPr>
        <w:t xml:space="preserve"> universal </w:t>
      </w:r>
      <w:r w:rsidRPr="006269F6">
        <w:rPr>
          <w:rStyle w:val="Emphasis"/>
        </w:rPr>
        <w:t>child allowance</w:t>
      </w:r>
      <w:r w:rsidRPr="006269F6">
        <w:rPr>
          <w:rStyle w:val="StyleUnderline"/>
        </w:rPr>
        <w:t>, or a</w:t>
      </w:r>
      <w:r w:rsidRPr="006269F6">
        <w:rPr>
          <w:sz w:val="16"/>
        </w:rPr>
        <w:t xml:space="preserve"> major </w:t>
      </w:r>
      <w:r w:rsidRPr="006269F6">
        <w:rPr>
          <w:rStyle w:val="Emphasis"/>
        </w:rPr>
        <w:t>educational debt-relief plan</w:t>
      </w:r>
      <w:r w:rsidRPr="006269F6">
        <w:rPr>
          <w:rStyle w:val="StyleUnderline"/>
        </w:rPr>
        <w:t>, or</w:t>
      </w:r>
      <w:r w:rsidRPr="006269F6">
        <w:rPr>
          <w:sz w:val="16"/>
        </w:rPr>
        <w:t xml:space="preserve"> </w:t>
      </w:r>
      <w:r w:rsidRPr="006269F6">
        <w:rPr>
          <w:rStyle w:val="Emphasis"/>
        </w:rPr>
        <w:t>postal banking</w:t>
      </w:r>
      <w:r w:rsidRPr="006269F6">
        <w:rPr>
          <w:sz w:val="16"/>
        </w:rPr>
        <w:t>—all of which are ideas being pushed by Democratic presidential aspirants right now?</w:t>
      </w:r>
    </w:p>
    <w:p w14:paraId="7A7E5F85" w14:textId="08B1D9F3" w:rsidR="00290427" w:rsidRPr="00290427" w:rsidRDefault="00290427" w:rsidP="00290427">
      <w:pPr>
        <w:rPr>
          <w:sz w:val="16"/>
        </w:rPr>
      </w:pPr>
      <w:r w:rsidRPr="006269F6">
        <w:rPr>
          <w:sz w:val="16"/>
        </w:rPr>
        <w:t xml:space="preserve">“How much in life do you spend money on the last mile?” Gene Sperling, who was the director of the National Economic Council under Obama, asked me. “There are big, long-term unemployment problems, right? That’s complicated. Those are people who need a lot of help. They need a lot of support. Is that really the issue, or is the issue that the working poor are not making enough money to support their families? If you’re going to spend a trillion dollars on something huge …There’s an element here of people not thinking about what they’re </w:t>
      </w:r>
      <w:proofErr w:type="gramStart"/>
      <w:r w:rsidRPr="006269F6">
        <w:rPr>
          <w:sz w:val="16"/>
        </w:rPr>
        <w:t>actually trying</w:t>
      </w:r>
      <w:proofErr w:type="gramEnd"/>
      <w:r w:rsidRPr="006269F6">
        <w:rPr>
          <w:sz w:val="16"/>
        </w:rPr>
        <w:t xml:space="preserve"> to do.”</w:t>
      </w:r>
    </w:p>
    <w:p w14:paraId="1896C854" w14:textId="2D3926EA" w:rsidR="0072184B" w:rsidRPr="00CB1EEC" w:rsidRDefault="0072184B" w:rsidP="0072184B">
      <w:pPr>
        <w:pStyle w:val="Heading3"/>
      </w:pPr>
      <w:r w:rsidRPr="00CB1EEC">
        <w:lastRenderedPageBreak/>
        <w:t>Vagueness---</w:t>
      </w:r>
      <w:r w:rsidRPr="00CB1EEC">
        <w:t>UBI---1NC</w:t>
      </w:r>
    </w:p>
    <w:p w14:paraId="6B90009A" w14:textId="60D0EE39" w:rsidR="0072184B" w:rsidRPr="00CB1EEC" w:rsidRDefault="00B30E1B" w:rsidP="0072184B">
      <w:pPr>
        <w:pStyle w:val="Heading4"/>
      </w:pPr>
      <w:r>
        <w:t xml:space="preserve">Vague UBI proposals are watered down to nothingness. </w:t>
      </w:r>
      <w:proofErr w:type="gramStart"/>
      <w:r>
        <w:t>And,</w:t>
      </w:r>
      <w:proofErr w:type="gramEnd"/>
      <w:r>
        <w:t xml:space="preserve"> </w:t>
      </w:r>
      <w:proofErr w:type="spellStart"/>
      <w:r>
        <w:t>underspecification</w:t>
      </w:r>
      <w:proofErr w:type="spellEnd"/>
      <w:r>
        <w:t xml:space="preserve"> makes debating the merits and downsides impossible. </w:t>
      </w:r>
    </w:p>
    <w:p w14:paraId="0E73F5BB" w14:textId="77777777" w:rsidR="0072184B" w:rsidRPr="00CB1EEC" w:rsidRDefault="0072184B" w:rsidP="0072184B">
      <w:r w:rsidRPr="00CB1EEC">
        <w:t xml:space="preserve">Juliana Uhuru </w:t>
      </w:r>
      <w:proofErr w:type="spellStart"/>
      <w:r w:rsidRPr="00CB1EEC">
        <w:rPr>
          <w:rStyle w:val="Style13ptBold"/>
        </w:rPr>
        <w:t>Bidadanure</w:t>
      </w:r>
      <w:proofErr w:type="spellEnd"/>
      <w:r w:rsidRPr="00CB1EEC">
        <w:rPr>
          <w:rStyle w:val="Style13ptBold"/>
        </w:rPr>
        <w:t xml:space="preserve"> 19</w:t>
      </w:r>
      <w:r w:rsidRPr="00CB1EEC">
        <w:t>, Department of Philosophy, Stanford University, “The Political Theory of Universal Basic Income,” Annual Review of Political Science, vol. 22, no. 1, 2019, pp. 481–501</w:t>
      </w:r>
    </w:p>
    <w:p w14:paraId="11A6BC10" w14:textId="77777777" w:rsidR="0072184B" w:rsidRPr="00CB1EEC" w:rsidRDefault="0072184B" w:rsidP="0072184B">
      <w:pPr>
        <w:rPr>
          <w:sz w:val="16"/>
        </w:rPr>
      </w:pPr>
      <w:r w:rsidRPr="00CB1EEC">
        <w:rPr>
          <w:sz w:val="16"/>
        </w:rPr>
        <w:t>Universal basic income (</w:t>
      </w:r>
      <w:r w:rsidRPr="00CB1EEC">
        <w:rPr>
          <w:rStyle w:val="StyleUnderline"/>
        </w:rPr>
        <w:t>UBI</w:t>
      </w:r>
      <w:r w:rsidRPr="00CB1EEC">
        <w:rPr>
          <w:sz w:val="16"/>
        </w:rPr>
        <w:t xml:space="preserve">) </w:t>
      </w:r>
      <w:r w:rsidRPr="00CB1EEC">
        <w:rPr>
          <w:rStyle w:val="StyleUnderline"/>
        </w:rPr>
        <w:t>is a</w:t>
      </w:r>
      <w:r w:rsidRPr="00CB1EEC">
        <w:rPr>
          <w:sz w:val="16"/>
        </w:rPr>
        <w:t xml:space="preserve"> </w:t>
      </w:r>
      <w:r w:rsidRPr="00CB1EEC">
        <w:rPr>
          <w:rStyle w:val="Emphasis"/>
        </w:rPr>
        <w:t>radical policy proposal</w:t>
      </w:r>
      <w:r w:rsidRPr="00CB1EEC">
        <w:rPr>
          <w:sz w:val="16"/>
        </w:rPr>
        <w:t xml:space="preserve"> of a monthly cash grant given to all members of a community without means test, regardless of personal desert, with no strings attached and, under most proposals, at a sufficiently high level to enable a life free from economic insecurity. In recent years, </w:t>
      </w:r>
      <w:r w:rsidRPr="00CB1EEC">
        <w:rPr>
          <w:rStyle w:val="StyleUnderline"/>
        </w:rPr>
        <w:t xml:space="preserve">UBI went from a </w:t>
      </w:r>
      <w:r w:rsidRPr="00CB1EEC">
        <w:rPr>
          <w:rStyle w:val="Emphasis"/>
        </w:rPr>
        <w:t>utopian</w:t>
      </w:r>
      <w:r w:rsidRPr="00CB1EEC">
        <w:rPr>
          <w:rStyle w:val="StyleUnderline"/>
        </w:rPr>
        <w:t xml:space="preserve"> proposal to a policy with </w:t>
      </w:r>
      <w:r w:rsidRPr="00CB1EEC">
        <w:rPr>
          <w:rStyle w:val="Emphasis"/>
        </w:rPr>
        <w:t>growing currency</w:t>
      </w:r>
      <w:r w:rsidRPr="00CB1EEC">
        <w:rPr>
          <w:sz w:val="16"/>
        </w:rPr>
        <w:t xml:space="preserve">. </w:t>
      </w:r>
      <w:r w:rsidRPr="00CB1EEC">
        <w:rPr>
          <w:rStyle w:val="StyleUnderline"/>
        </w:rPr>
        <w:t xml:space="preserve">UBI experiments have been conducted in countries as </w:t>
      </w:r>
      <w:r w:rsidRPr="00CB1EEC">
        <w:rPr>
          <w:rStyle w:val="Emphasis"/>
        </w:rPr>
        <w:t>different</w:t>
      </w:r>
      <w:r w:rsidRPr="00CB1EEC">
        <w:rPr>
          <w:sz w:val="16"/>
        </w:rPr>
        <w:t xml:space="preserve"> </w:t>
      </w:r>
      <w:r w:rsidRPr="00CB1EEC">
        <w:rPr>
          <w:rStyle w:val="StyleUnderline"/>
        </w:rPr>
        <w:t>as</w:t>
      </w:r>
      <w:r w:rsidRPr="00CB1EEC">
        <w:rPr>
          <w:sz w:val="16"/>
        </w:rPr>
        <w:t xml:space="preserve"> </w:t>
      </w:r>
      <w:r w:rsidRPr="00CB1EEC">
        <w:rPr>
          <w:rStyle w:val="Emphasis"/>
        </w:rPr>
        <w:t>Kenya</w:t>
      </w:r>
      <w:r w:rsidRPr="00CB1EEC">
        <w:rPr>
          <w:sz w:val="16"/>
        </w:rPr>
        <w:t xml:space="preserve">, Finland, Namibia, India, and Canada. </w:t>
      </w:r>
      <w:r w:rsidRPr="00CB1EEC">
        <w:rPr>
          <w:rStyle w:val="StyleUnderline"/>
        </w:rPr>
        <w:t>In the</w:t>
      </w:r>
      <w:r w:rsidRPr="00CB1EEC">
        <w:rPr>
          <w:sz w:val="16"/>
        </w:rPr>
        <w:t xml:space="preserve"> </w:t>
      </w:r>
      <w:r w:rsidRPr="00CB1EEC">
        <w:rPr>
          <w:rStyle w:val="Emphasis"/>
        </w:rPr>
        <w:t>U</w:t>
      </w:r>
      <w:r w:rsidRPr="00CB1EEC">
        <w:rPr>
          <w:sz w:val="16"/>
        </w:rPr>
        <w:t xml:space="preserve">nited </w:t>
      </w:r>
      <w:r w:rsidRPr="00CB1EEC">
        <w:rPr>
          <w:rStyle w:val="Emphasis"/>
        </w:rPr>
        <w:t>S</w:t>
      </w:r>
      <w:r w:rsidRPr="00CB1EEC">
        <w:rPr>
          <w:sz w:val="16"/>
        </w:rPr>
        <w:t xml:space="preserve">tates, </w:t>
      </w:r>
      <w:r w:rsidRPr="00CB1EEC">
        <w:rPr>
          <w:rStyle w:val="Emphasis"/>
        </w:rPr>
        <w:t>variants</w:t>
      </w:r>
      <w:r w:rsidRPr="00CB1EEC">
        <w:rPr>
          <w:sz w:val="16"/>
        </w:rPr>
        <w:t xml:space="preserve"> </w:t>
      </w:r>
      <w:r w:rsidRPr="00CB1EEC">
        <w:rPr>
          <w:rStyle w:val="StyleUnderline"/>
        </w:rPr>
        <w:t xml:space="preserve">of the UBI proposal were </w:t>
      </w:r>
      <w:r w:rsidRPr="00CB1EEC">
        <w:rPr>
          <w:rStyle w:val="Emphasis"/>
        </w:rPr>
        <w:t>very much alive</w:t>
      </w:r>
      <w:r w:rsidRPr="00CB1EEC">
        <w:rPr>
          <w:sz w:val="16"/>
        </w:rPr>
        <w:t xml:space="preserve"> </w:t>
      </w:r>
      <w:r w:rsidRPr="00CB1EEC">
        <w:rPr>
          <w:rStyle w:val="StyleUnderline"/>
        </w:rPr>
        <w:t>in the early second half of the twentieth century</w:t>
      </w:r>
      <w:r w:rsidRPr="00CB1EEC">
        <w:rPr>
          <w:sz w:val="16"/>
        </w:rPr>
        <w:t>—including through figures like Martin Luther King, Jr., and Milton Friedman—</w:t>
      </w:r>
      <w:r w:rsidRPr="00CB1EEC">
        <w:rPr>
          <w:rStyle w:val="StyleUnderline"/>
        </w:rPr>
        <w:t xml:space="preserve">but the conversation did </w:t>
      </w:r>
      <w:r w:rsidRPr="00CB1EEC">
        <w:rPr>
          <w:rStyle w:val="Emphasis"/>
        </w:rPr>
        <w:t>not pick up</w:t>
      </w:r>
      <w:r w:rsidRPr="00CB1EEC">
        <w:rPr>
          <w:sz w:val="16"/>
        </w:rPr>
        <w:t xml:space="preserve"> much in subsequent decades.</w:t>
      </w:r>
    </w:p>
    <w:p w14:paraId="44895CF9" w14:textId="77777777" w:rsidR="0072184B" w:rsidRPr="00CB1EEC" w:rsidRDefault="0072184B" w:rsidP="0072184B">
      <w:pPr>
        <w:rPr>
          <w:sz w:val="16"/>
        </w:rPr>
      </w:pPr>
      <w:r w:rsidRPr="00CB1EEC">
        <w:rPr>
          <w:rStyle w:val="StyleUnderline"/>
        </w:rPr>
        <w:t>This</w:t>
      </w:r>
      <w:r w:rsidRPr="00CB1EEC">
        <w:rPr>
          <w:sz w:val="16"/>
        </w:rPr>
        <w:t xml:space="preserve"> </w:t>
      </w:r>
      <w:r w:rsidRPr="00CB1EEC">
        <w:rPr>
          <w:rStyle w:val="Emphasis"/>
        </w:rPr>
        <w:t>changed</w:t>
      </w:r>
      <w:r w:rsidRPr="00CB1EEC">
        <w:rPr>
          <w:sz w:val="16"/>
        </w:rPr>
        <w:t xml:space="preserve"> </w:t>
      </w:r>
      <w:r w:rsidRPr="00CB1EEC">
        <w:rPr>
          <w:rStyle w:val="StyleUnderline"/>
        </w:rPr>
        <w:t>around</w:t>
      </w:r>
      <w:r w:rsidRPr="00CB1EEC">
        <w:rPr>
          <w:sz w:val="16"/>
        </w:rPr>
        <w:t xml:space="preserve"> </w:t>
      </w:r>
      <w:r w:rsidRPr="00CB1EEC">
        <w:rPr>
          <w:rStyle w:val="Emphasis"/>
        </w:rPr>
        <w:t>2016</w:t>
      </w:r>
      <w:r w:rsidRPr="00CB1EEC">
        <w:rPr>
          <w:sz w:val="16"/>
        </w:rPr>
        <w:t>, when several American personalities wrote on the policy, including former Service Employees International Union president Andrew Stern, former Secretary of Labor Robert B. Reich, and futurist Martin Ford. Notably, the technology incubator Y Combinator started testing UBI in Oakland, California, in 2016; the Economic Security Project was launched in 2016, devoting millions to research and advocacy on UBI; and the mayor of Stockton, California, announced the launch of a pilot program starting in 2019. The growth of income and wealth inequalities, the precariousness of labor, and the persistence of abject poverty have all been important drivers of renewed interest in UBI in the United States. But it is without a doubt the fear that automation may displace workers from the labor market at unprecedented rates that primarily explains the revival of the policy, including by many in or around Silicon Valley (Ford 2015).</w:t>
      </w:r>
    </w:p>
    <w:p w14:paraId="64C087E8" w14:textId="77777777" w:rsidR="0072184B" w:rsidRPr="00CB1EEC" w:rsidRDefault="0072184B" w:rsidP="0072184B">
      <w:pPr>
        <w:rPr>
          <w:sz w:val="16"/>
        </w:rPr>
      </w:pPr>
      <w:r w:rsidRPr="00CB1EEC">
        <w:rPr>
          <w:rStyle w:val="StyleUnderline"/>
        </w:rPr>
        <w:t>UBI has</w:t>
      </w:r>
      <w:r w:rsidRPr="00CB1EEC">
        <w:rPr>
          <w:sz w:val="16"/>
        </w:rPr>
        <w:t xml:space="preserve"> a long history and has </w:t>
      </w:r>
      <w:r w:rsidRPr="00CB1EEC">
        <w:rPr>
          <w:rStyle w:val="StyleUnderline"/>
        </w:rPr>
        <w:t>been defended from a</w:t>
      </w:r>
      <w:r w:rsidRPr="00CB1EEC">
        <w:rPr>
          <w:sz w:val="16"/>
        </w:rPr>
        <w:t xml:space="preserve"> </w:t>
      </w:r>
      <w:r w:rsidRPr="00CB1EEC">
        <w:rPr>
          <w:rStyle w:val="Emphasis"/>
        </w:rPr>
        <w:t>variety</w:t>
      </w:r>
      <w:r w:rsidRPr="00CB1EEC">
        <w:rPr>
          <w:sz w:val="16"/>
        </w:rPr>
        <w:t xml:space="preserve"> </w:t>
      </w:r>
      <w:r w:rsidRPr="00CB1EEC">
        <w:rPr>
          <w:rStyle w:val="StyleUnderline"/>
        </w:rPr>
        <w:t>of often</w:t>
      </w:r>
      <w:r w:rsidRPr="00CB1EEC">
        <w:rPr>
          <w:sz w:val="16"/>
        </w:rPr>
        <w:t xml:space="preserve"> </w:t>
      </w:r>
      <w:r w:rsidRPr="00CB1EEC">
        <w:rPr>
          <w:rStyle w:val="Emphasis"/>
        </w:rPr>
        <w:t>overlapping</w:t>
      </w:r>
      <w:r w:rsidRPr="00CB1EEC">
        <w:rPr>
          <w:rStyle w:val="StyleUnderline"/>
        </w:rPr>
        <w:t>, but</w:t>
      </w:r>
      <w:r w:rsidRPr="00CB1EEC">
        <w:rPr>
          <w:sz w:val="16"/>
        </w:rPr>
        <w:t xml:space="preserve"> </w:t>
      </w:r>
      <w:r w:rsidRPr="00CB1EEC">
        <w:rPr>
          <w:rStyle w:val="Emphasis"/>
        </w:rPr>
        <w:t>occasionally conflicting, ideological perspectives</w:t>
      </w:r>
      <w:r w:rsidRPr="00CB1EEC">
        <w:rPr>
          <w:rStyle w:val="StyleUnderline"/>
        </w:rPr>
        <w:t>. Like</w:t>
      </w:r>
      <w:r w:rsidRPr="00CB1EEC">
        <w:rPr>
          <w:sz w:val="16"/>
        </w:rPr>
        <w:t xml:space="preserve"> </w:t>
      </w:r>
      <w:r w:rsidRPr="00CB1EEC">
        <w:rPr>
          <w:rStyle w:val="Emphasis"/>
        </w:rPr>
        <w:t>most proposals</w:t>
      </w:r>
      <w:r w:rsidRPr="00CB1EEC">
        <w:rPr>
          <w:sz w:val="16"/>
        </w:rPr>
        <w:t xml:space="preserve"> to expand the safety net, </w:t>
      </w:r>
      <w:r w:rsidRPr="00CB1EEC">
        <w:rPr>
          <w:rStyle w:val="StyleUnderline"/>
        </w:rPr>
        <w:t>UBI has</w:t>
      </w:r>
      <w:r w:rsidRPr="00CB1EEC">
        <w:rPr>
          <w:sz w:val="16"/>
        </w:rPr>
        <w:t xml:space="preserve"> </w:t>
      </w:r>
      <w:r w:rsidRPr="00CB1EEC">
        <w:rPr>
          <w:rStyle w:val="Emphasis"/>
        </w:rPr>
        <w:t>roots</w:t>
      </w:r>
      <w:r w:rsidRPr="00CB1EEC">
        <w:rPr>
          <w:sz w:val="16"/>
        </w:rPr>
        <w:t xml:space="preserve"> </w:t>
      </w:r>
      <w:r w:rsidRPr="00CB1EEC">
        <w:rPr>
          <w:rStyle w:val="StyleUnderline"/>
        </w:rPr>
        <w:t>in</w:t>
      </w:r>
      <w:r w:rsidRPr="00CB1EEC">
        <w:rPr>
          <w:sz w:val="16"/>
        </w:rPr>
        <w:t xml:space="preserve"> </w:t>
      </w:r>
      <w:r w:rsidRPr="00CB1EEC">
        <w:rPr>
          <w:rStyle w:val="Emphasis"/>
        </w:rPr>
        <w:t>social democratic, anarchist, and socialist thinking</w:t>
      </w:r>
      <w:r w:rsidRPr="00CB1EEC">
        <w:rPr>
          <w:sz w:val="16"/>
        </w:rPr>
        <w:t xml:space="preserve">. Ancestors of UBI were discussed by the likes of Thomas Paine (1797) in the form of a lump sum granted to all citizens at adulthood, the Belgian socialist Joseph </w:t>
      </w:r>
      <w:proofErr w:type="spellStart"/>
      <w:r w:rsidRPr="00CB1EEC">
        <w:rPr>
          <w:sz w:val="16"/>
        </w:rPr>
        <w:t>Charlier</w:t>
      </w:r>
      <w:proofErr w:type="spellEnd"/>
      <w:r w:rsidRPr="00CB1EEC">
        <w:rPr>
          <w:sz w:val="16"/>
        </w:rPr>
        <w:t xml:space="preserve"> (1848) in the form of a “territorial dividend” generating a regular income, and James Meade [1988 (1935), 1993 (1964)] in the form of a “social dividend” in the 1930s and later. Those proposals share with recent versions of UBI a commitment to the view that a share of the wealth produced by all in common, or by previous generations, should be redistributed to all in the form of a direct payment to individuals.</w:t>
      </w:r>
    </w:p>
    <w:p w14:paraId="492ACC1D" w14:textId="77777777" w:rsidR="0072184B" w:rsidRPr="00CB1EEC" w:rsidRDefault="0072184B" w:rsidP="0072184B">
      <w:pPr>
        <w:rPr>
          <w:sz w:val="6"/>
          <w:szCs w:val="13"/>
        </w:rPr>
      </w:pPr>
      <w:r w:rsidRPr="00CB1EEC">
        <w:rPr>
          <w:sz w:val="6"/>
          <w:szCs w:val="13"/>
        </w:rPr>
        <w:t xml:space="preserve">In a context of systemic discrimination against </w:t>
      </w:r>
      <w:proofErr w:type="gramStart"/>
      <w:r w:rsidRPr="00CB1EEC">
        <w:rPr>
          <w:sz w:val="6"/>
          <w:szCs w:val="13"/>
        </w:rPr>
        <w:t>African-Americans</w:t>
      </w:r>
      <w:proofErr w:type="gramEnd"/>
      <w:r w:rsidRPr="00CB1EEC">
        <w:rPr>
          <w:sz w:val="6"/>
          <w:szCs w:val="13"/>
        </w:rPr>
        <w:t xml:space="preserve"> and the resulting widespread unemployment and poverty, Martin Luther King, Jr. [2010 (1967)], the Black Panther Party, and James Boggs (1968) also considered guaranteed income as a strategy. Meanwhile, feminists, including the Wages for Housework movement in the 1970s, also discussed an income separate from labor </w:t>
      </w:r>
      <w:proofErr w:type="gramStart"/>
      <w:r w:rsidRPr="00CB1EEC">
        <w:rPr>
          <w:sz w:val="6"/>
          <w:szCs w:val="13"/>
        </w:rPr>
        <w:t>as a way to</w:t>
      </w:r>
      <w:proofErr w:type="gramEnd"/>
      <w:r w:rsidRPr="00CB1EEC">
        <w:rPr>
          <w:sz w:val="6"/>
          <w:szCs w:val="13"/>
        </w:rPr>
        <w:t xml:space="preserve"> weaken the prominence of the male breadwinner model (Costa &amp; James 1973, Cox &amp; Federici 1976). UBI also has a footing in neoliberal thinking. The economist Milton Friedman famously defended a cousin of UBI, the Negative Income Tax (NIT). He held that the NIT would raise the floor without negatively affecting the price system and market mechanisms, and that it would reduce the paternalistic and intrusive state bureaucracy required to decide who, among the poor, merits assistance (Friedman 1962, 1968).</w:t>
      </w:r>
    </w:p>
    <w:p w14:paraId="09E53F8B" w14:textId="77777777" w:rsidR="0072184B" w:rsidRPr="00CB1EEC" w:rsidRDefault="0072184B" w:rsidP="0072184B">
      <w:pPr>
        <w:rPr>
          <w:sz w:val="6"/>
          <w:szCs w:val="13"/>
        </w:rPr>
      </w:pPr>
      <w:r w:rsidRPr="00CB1EEC">
        <w:rPr>
          <w:sz w:val="6"/>
          <w:szCs w:val="13"/>
        </w:rPr>
        <w:t xml:space="preserve">Despite this rich history, this review focuses on the contemporary debate on UBI, with few exceptions. Even more specifically, it is concerned with the relatively recent conversation on UBI among political theorists—roughly dating back to Philippe Van </w:t>
      </w:r>
      <w:proofErr w:type="spellStart"/>
      <w:r w:rsidRPr="00CB1EEC">
        <w:rPr>
          <w:sz w:val="6"/>
          <w:szCs w:val="13"/>
        </w:rPr>
        <w:t>Parijs's</w:t>
      </w:r>
      <w:proofErr w:type="spellEnd"/>
      <w:r w:rsidRPr="00CB1EEC">
        <w:rPr>
          <w:sz w:val="6"/>
          <w:szCs w:val="13"/>
        </w:rPr>
        <w:t xml:space="preserve"> 1991 paper “Why Surfers Should Be Fed: The Liberal Case for an Unconditional Basic Income” and his book Real Freedom for All in 1995. Those influential pieces have sparked a vast philosophical literature on UBI, essentially normative in style. That is, its participants have argued that UBI is required or justified by explicit appeal to a conception of justice, rooted in the importance of liberty and equality, and they pursue the added objective of revising existing conceptions of justice at the same time.</w:t>
      </w:r>
    </w:p>
    <w:p w14:paraId="3AC36427" w14:textId="77777777" w:rsidR="0072184B" w:rsidRPr="00CB1EEC" w:rsidRDefault="0072184B" w:rsidP="0072184B">
      <w:pPr>
        <w:rPr>
          <w:sz w:val="6"/>
          <w:szCs w:val="13"/>
        </w:rPr>
      </w:pPr>
      <w:r w:rsidRPr="00CB1EEC">
        <w:rPr>
          <w:sz w:val="6"/>
          <w:szCs w:val="13"/>
        </w:rPr>
        <w:t xml:space="preserve">If contemporary moral and political philosophers have taken considerable interest in UBI, it is in large part because the proposal challenges some of our most enshrined intuitions about what justice requires. UBI is for everyone: rich and poor, </w:t>
      </w:r>
      <w:proofErr w:type="gramStart"/>
      <w:r w:rsidRPr="00CB1EEC">
        <w:rPr>
          <w:sz w:val="6"/>
          <w:szCs w:val="13"/>
        </w:rPr>
        <w:t>able</w:t>
      </w:r>
      <w:proofErr w:type="gramEnd"/>
      <w:r w:rsidRPr="00CB1EEC">
        <w:rPr>
          <w:sz w:val="6"/>
          <w:szCs w:val="13"/>
        </w:rPr>
        <w:t xml:space="preserve"> and disabled, young and old, working and not working. No distinction is made between those typically considered truly deserving of public assistance (for instance, the needy, those involuntarily unemployed, or the disabled) and those typically considered undeserving of such support (the rich, the “lazy,” those who choose not to work, the young adult watching Netflix all day, etc.). The very idea that we ought to provide for anyone and everyone, without asking anything in return, stands in sharp tension with assumptions about the importance of productivity and the Protestant work ethic that pervade most conceptions of justice. If justice is somewhat a cooperative enterprise centered on benefits and responsibilities, then the idea that we ought to enable the lifestyles of those who choose to remain idle or unproductive seems highly suspicious.</w:t>
      </w:r>
    </w:p>
    <w:p w14:paraId="74E60FE5" w14:textId="77777777" w:rsidR="0072184B" w:rsidRPr="00CB1EEC" w:rsidRDefault="0072184B" w:rsidP="0072184B">
      <w:pPr>
        <w:rPr>
          <w:sz w:val="6"/>
          <w:szCs w:val="13"/>
        </w:rPr>
      </w:pPr>
      <w:r w:rsidRPr="00CB1EEC">
        <w:rPr>
          <w:sz w:val="6"/>
          <w:szCs w:val="13"/>
        </w:rPr>
        <w:t xml:space="preserve">UBI research is multidisciplinary. Economists have pointed to empirical evidence from randomized controlled trials casting doubt on the notion that the poor are wasteful and lazy (Evans &amp; Popova 2014, </w:t>
      </w:r>
      <w:proofErr w:type="spellStart"/>
      <w:r w:rsidRPr="00CB1EEC">
        <w:rPr>
          <w:sz w:val="6"/>
          <w:szCs w:val="13"/>
        </w:rPr>
        <w:t>Bastagli</w:t>
      </w:r>
      <w:proofErr w:type="spellEnd"/>
      <w:r w:rsidRPr="00CB1EEC">
        <w:rPr>
          <w:sz w:val="6"/>
          <w:szCs w:val="13"/>
        </w:rPr>
        <w:t xml:space="preserve"> et al. 2016), while sociologists have challenged myths around poverty to mitigate fears of parasitism (Dean &amp; Taylor-</w:t>
      </w:r>
      <w:proofErr w:type="spellStart"/>
      <w:r w:rsidRPr="00CB1EEC">
        <w:rPr>
          <w:sz w:val="6"/>
          <w:szCs w:val="13"/>
        </w:rPr>
        <w:t>Gooby</w:t>
      </w:r>
      <w:proofErr w:type="spellEnd"/>
      <w:r w:rsidRPr="00CB1EEC">
        <w:rPr>
          <w:sz w:val="6"/>
          <w:szCs w:val="13"/>
        </w:rPr>
        <w:t xml:space="preserve"> 1992). Political theorists have built on such economic, historical, and sociological arguments, but their unique contribution has been to respond to the moral objections to UBI. By turning our conceptions of justice on their heads, or by showing that our principles lead us to UBI rather than conditional benefits, they have deployed a variety of strategies that are presented in this review. Understanding the ideals that motivate the design of UBI is important for anyone wishing to take a moral position on the policy, build a theory of change around it, and evaluate its success and failure modes.</w:t>
      </w:r>
    </w:p>
    <w:p w14:paraId="38FCBB54" w14:textId="77777777" w:rsidR="0072184B" w:rsidRPr="00CB1EEC" w:rsidRDefault="0072184B" w:rsidP="0072184B">
      <w:pPr>
        <w:rPr>
          <w:sz w:val="6"/>
          <w:szCs w:val="13"/>
        </w:rPr>
      </w:pPr>
      <w:r w:rsidRPr="00CB1EEC">
        <w:rPr>
          <w:sz w:val="6"/>
          <w:szCs w:val="13"/>
        </w:rPr>
        <w:t xml:space="preserve">The review is structured as follows. First, I highlight and briefly motivate some of the core definitional features of UBI (for instance, its universal and unconditional eligibility structure). I then introduce what I take to be the most central normative debates surrounding UBI, organized around the ideals of freedom and equality, and the social issues of race and gender inequalities. The sections feature high-level normative contributions to the field </w:t>
      </w:r>
      <w:proofErr w:type="gramStart"/>
      <w:r w:rsidRPr="00CB1EEC">
        <w:rPr>
          <w:sz w:val="6"/>
          <w:szCs w:val="13"/>
        </w:rPr>
        <w:t>and also</w:t>
      </w:r>
      <w:proofErr w:type="gramEnd"/>
      <w:r w:rsidRPr="00CB1EEC">
        <w:rPr>
          <w:sz w:val="6"/>
          <w:szCs w:val="13"/>
        </w:rPr>
        <w:t xml:space="preserve"> particularly substantial pragmatic or fact-based arguments that have been mobilized in the same intellectual space. The final section highlights literature gaps and further directions for the political theory of UBI.</w:t>
      </w:r>
    </w:p>
    <w:p w14:paraId="52AB5803" w14:textId="77777777" w:rsidR="0072184B" w:rsidRPr="00CB1EEC" w:rsidRDefault="0072184B" w:rsidP="0072184B">
      <w:pPr>
        <w:rPr>
          <w:sz w:val="6"/>
          <w:szCs w:val="13"/>
        </w:rPr>
      </w:pPr>
      <w:r w:rsidRPr="00CB1EEC">
        <w:rPr>
          <w:sz w:val="6"/>
          <w:szCs w:val="13"/>
        </w:rPr>
        <w:t>WHAT IS UNIVERSAL BASIC INCOME?</w:t>
      </w:r>
    </w:p>
    <w:p w14:paraId="125C4468" w14:textId="77777777" w:rsidR="0072184B" w:rsidRPr="00CB1EEC" w:rsidRDefault="0072184B" w:rsidP="0072184B">
      <w:pPr>
        <w:rPr>
          <w:sz w:val="6"/>
          <w:szCs w:val="13"/>
        </w:rPr>
      </w:pPr>
      <w:r w:rsidRPr="00CB1EEC">
        <w:rPr>
          <w:sz w:val="6"/>
          <w:szCs w:val="13"/>
        </w:rPr>
        <w:t>UBI proposals vary across political ideologies and disciplines. Nonetheless, there are five definitional features that generally remain constant from one proposal to the next. The allowance is distributed in cash, regularly, individually, unconditionally, and universally. In this section, I introduce each of these definitional features and briefly explain what motivates them.</w:t>
      </w:r>
    </w:p>
    <w:p w14:paraId="78B91109" w14:textId="77777777" w:rsidR="0072184B" w:rsidRPr="00CB1EEC" w:rsidRDefault="0072184B" w:rsidP="0072184B">
      <w:pPr>
        <w:rPr>
          <w:sz w:val="6"/>
          <w:szCs w:val="13"/>
        </w:rPr>
      </w:pPr>
      <w:r w:rsidRPr="00CB1EEC">
        <w:rPr>
          <w:sz w:val="6"/>
          <w:szCs w:val="13"/>
        </w:rPr>
        <w:t>A Cash (Versus In-Kind) Benefit</w:t>
      </w:r>
    </w:p>
    <w:p w14:paraId="6ECF7C81" w14:textId="77777777" w:rsidR="0072184B" w:rsidRPr="00CB1EEC" w:rsidRDefault="0072184B" w:rsidP="0072184B">
      <w:pPr>
        <w:rPr>
          <w:sz w:val="6"/>
          <w:szCs w:val="13"/>
        </w:rPr>
      </w:pPr>
      <w:r w:rsidRPr="00CB1EEC">
        <w:rPr>
          <w:sz w:val="6"/>
          <w:szCs w:val="13"/>
        </w:rPr>
        <w:t xml:space="preserve">Like unemployment benefits, the earned income tax credit, or income support in general, and unlike in-kind benefits such as food stamps, boxes of canned goods, or housing benefits paid directly to a landlord, UBI is a direct cash transfer. Cash has the particularity that it can be converted as the recipient sees fit; while some beneficiaries will buy food or pay rent, others will purchase fuel or driving lessons, or save for future security. UBI allows recipients to convert their benefits into whatever they might like—including cigarettes or a trip to Las Vegas. Because the possibilities for recipients are endless compared to in-kind benefits, restricted </w:t>
      </w:r>
      <w:proofErr w:type="gramStart"/>
      <w:r w:rsidRPr="00CB1EEC">
        <w:rPr>
          <w:sz w:val="6"/>
          <w:szCs w:val="13"/>
        </w:rPr>
        <w:t>vouchers</w:t>
      </w:r>
      <w:proofErr w:type="gramEnd"/>
      <w:r w:rsidRPr="00CB1EEC">
        <w:rPr>
          <w:sz w:val="6"/>
          <w:szCs w:val="13"/>
        </w:rPr>
        <w:t xml:space="preserve"> or specific investments in public institutions, UBI is often put forward as an instrument of freedom from state paternalism (Van </w:t>
      </w:r>
      <w:proofErr w:type="spellStart"/>
      <w:r w:rsidRPr="00CB1EEC">
        <w:rPr>
          <w:sz w:val="6"/>
          <w:szCs w:val="13"/>
        </w:rPr>
        <w:t>Parijs</w:t>
      </w:r>
      <w:proofErr w:type="spellEnd"/>
      <w:r w:rsidRPr="00CB1EEC">
        <w:rPr>
          <w:sz w:val="6"/>
          <w:szCs w:val="13"/>
        </w:rPr>
        <w:t xml:space="preserve"> 1995, </w:t>
      </w:r>
      <w:proofErr w:type="spellStart"/>
      <w:r w:rsidRPr="00CB1EEC">
        <w:rPr>
          <w:sz w:val="6"/>
          <w:szCs w:val="13"/>
        </w:rPr>
        <w:t>ch.</w:t>
      </w:r>
      <w:proofErr w:type="spellEnd"/>
      <w:r w:rsidRPr="00CB1EEC">
        <w:rPr>
          <w:sz w:val="6"/>
          <w:szCs w:val="13"/>
        </w:rPr>
        <w:t xml:space="preserve"> 2; Van </w:t>
      </w:r>
      <w:proofErr w:type="spellStart"/>
      <w:r w:rsidRPr="00CB1EEC">
        <w:rPr>
          <w:sz w:val="6"/>
          <w:szCs w:val="13"/>
        </w:rPr>
        <w:t>Parijs</w:t>
      </w:r>
      <w:proofErr w:type="spellEnd"/>
      <w:r w:rsidRPr="00CB1EEC">
        <w:rPr>
          <w:sz w:val="6"/>
          <w:szCs w:val="13"/>
        </w:rPr>
        <w:t xml:space="preserve"> &amp; </w:t>
      </w:r>
      <w:proofErr w:type="spellStart"/>
      <w:r w:rsidRPr="00CB1EEC">
        <w:rPr>
          <w:sz w:val="6"/>
          <w:szCs w:val="13"/>
        </w:rPr>
        <w:t>Vanderborght</w:t>
      </w:r>
      <w:proofErr w:type="spellEnd"/>
      <w:r w:rsidRPr="00CB1EEC">
        <w:rPr>
          <w:sz w:val="6"/>
          <w:szCs w:val="13"/>
        </w:rPr>
        <w:t xml:space="preserve"> 2017, </w:t>
      </w:r>
      <w:proofErr w:type="spellStart"/>
      <w:r w:rsidRPr="00CB1EEC">
        <w:rPr>
          <w:sz w:val="6"/>
          <w:szCs w:val="13"/>
        </w:rPr>
        <w:t>ch.</w:t>
      </w:r>
      <w:proofErr w:type="spellEnd"/>
      <w:r w:rsidRPr="00CB1EEC">
        <w:rPr>
          <w:sz w:val="6"/>
          <w:szCs w:val="13"/>
        </w:rPr>
        <w:t xml:space="preserve"> 5). Cash benefits have also been defended as a superior economic tool (Friedman 1962, Tobin 2013). Cash turns the poor into consumers without distorting markets. Various cash transfer programs are already in place throughout the world in the form of minimum income schemes, job-seeker allowance, and other public assistance programs.1 Existing programs, however, are often household-based rather than individual, conditioned on </w:t>
      </w:r>
      <w:proofErr w:type="gramStart"/>
      <w:r w:rsidRPr="00CB1EEC">
        <w:rPr>
          <w:sz w:val="6"/>
          <w:szCs w:val="13"/>
        </w:rPr>
        <w:t>particular behaviors</w:t>
      </w:r>
      <w:proofErr w:type="gramEnd"/>
      <w:r w:rsidRPr="00CB1EEC">
        <w:rPr>
          <w:sz w:val="6"/>
          <w:szCs w:val="13"/>
        </w:rPr>
        <w:t>, and targeted toward those with lack of means. UBI departs from these for reasons highlighted below.</w:t>
      </w:r>
    </w:p>
    <w:p w14:paraId="28E852D5" w14:textId="77777777" w:rsidR="0072184B" w:rsidRPr="00CB1EEC" w:rsidRDefault="0072184B" w:rsidP="0072184B">
      <w:pPr>
        <w:rPr>
          <w:sz w:val="6"/>
          <w:szCs w:val="13"/>
        </w:rPr>
      </w:pPr>
      <w:r w:rsidRPr="00CB1EEC">
        <w:rPr>
          <w:sz w:val="6"/>
          <w:szCs w:val="13"/>
        </w:rPr>
        <w:t>An Individual (Versus Household-Based) Benefit</w:t>
      </w:r>
    </w:p>
    <w:p w14:paraId="73BE737E" w14:textId="77777777" w:rsidR="0072184B" w:rsidRPr="00CB1EEC" w:rsidRDefault="0072184B" w:rsidP="0072184B">
      <w:pPr>
        <w:rPr>
          <w:sz w:val="6"/>
          <w:szCs w:val="13"/>
        </w:rPr>
      </w:pPr>
      <w:r w:rsidRPr="00CB1EEC">
        <w:rPr>
          <w:sz w:val="6"/>
          <w:szCs w:val="13"/>
        </w:rPr>
        <w:t xml:space="preserve">Most means-tested income support schemes establish eligibility based on household income. This means that dependents within households that have a higher income than the eligibility ceiling typically do not receive a welfare payment of their own. A </w:t>
      </w:r>
      <w:proofErr w:type="spellStart"/>
      <w:r w:rsidRPr="00CB1EEC">
        <w:rPr>
          <w:sz w:val="6"/>
          <w:szCs w:val="13"/>
        </w:rPr>
        <w:t>wageless</w:t>
      </w:r>
      <w:proofErr w:type="spellEnd"/>
      <w:r w:rsidRPr="00CB1EEC">
        <w:rPr>
          <w:sz w:val="6"/>
          <w:szCs w:val="13"/>
        </w:rPr>
        <w:t xml:space="preserve"> spouse depending on a rich enough partner, for instance, lacks eligibility for welfare support. Political theorists who have written on UBI take individuals to be the unit of concern for distributive purposes, and therefore the relevant beneficiaries of public assistance. Although families are often spaces of solidarity and support, they can also be spaces of contention and potentially domination. Nothing ensures that the distribution of resources from breadwinner to caregiver or unemployed spouse allows the dependent to lead a dignified life. UBI proponents contend that we should therefore make sure that individuals have exit options by getting an income of their own even if they dwell in a rich enough household. The move from household-based to individual benefits has thus been defended as an instrument of empowerment for women. Young adults are also invisible dependents who are often hardly eligible for income support, as is the case in France (</w:t>
      </w:r>
      <w:proofErr w:type="spellStart"/>
      <w:r w:rsidRPr="00CB1EEC">
        <w:rPr>
          <w:sz w:val="6"/>
          <w:szCs w:val="13"/>
        </w:rPr>
        <w:t>Bidadanure</w:t>
      </w:r>
      <w:proofErr w:type="spellEnd"/>
      <w:r w:rsidRPr="00CB1EEC">
        <w:rPr>
          <w:sz w:val="6"/>
          <w:szCs w:val="13"/>
        </w:rPr>
        <w:t xml:space="preserve"> 2012). Under most proposals, children are also covered by the UBI scheme—but they get a lower </w:t>
      </w:r>
      <w:proofErr w:type="gramStart"/>
      <w:r w:rsidRPr="00CB1EEC">
        <w:rPr>
          <w:sz w:val="6"/>
          <w:szCs w:val="13"/>
        </w:rPr>
        <w:t>amount</w:t>
      </w:r>
      <w:proofErr w:type="gramEnd"/>
      <w:r w:rsidRPr="00CB1EEC">
        <w:rPr>
          <w:sz w:val="6"/>
          <w:szCs w:val="13"/>
        </w:rPr>
        <w:t xml:space="preserve"> and the cash is allocated to their parents.2 The individual feature of UBI seeks to protect vulnerable individuals within family units and increase their freedom. The additional allowance for children ensures the family unit has enough to live free of economic insecurity.</w:t>
      </w:r>
    </w:p>
    <w:p w14:paraId="6C6198DD" w14:textId="77777777" w:rsidR="0072184B" w:rsidRPr="00CB1EEC" w:rsidRDefault="0072184B" w:rsidP="0072184B">
      <w:pPr>
        <w:rPr>
          <w:sz w:val="6"/>
          <w:szCs w:val="13"/>
        </w:rPr>
      </w:pPr>
      <w:r w:rsidRPr="00CB1EEC">
        <w:rPr>
          <w:sz w:val="6"/>
          <w:szCs w:val="13"/>
        </w:rPr>
        <w:t>An Unconditional (Versus Conditional) Benefit</w:t>
      </w:r>
    </w:p>
    <w:p w14:paraId="77324C4B" w14:textId="77777777" w:rsidR="0072184B" w:rsidRPr="00CB1EEC" w:rsidRDefault="0072184B" w:rsidP="0072184B">
      <w:pPr>
        <w:rPr>
          <w:sz w:val="6"/>
          <w:szCs w:val="13"/>
        </w:rPr>
      </w:pPr>
      <w:r w:rsidRPr="00CB1EEC">
        <w:rPr>
          <w:sz w:val="6"/>
          <w:szCs w:val="13"/>
        </w:rPr>
        <w:t xml:space="preserve">Perhaps more controversial than all its other definitional features </w:t>
      </w:r>
      <w:proofErr w:type="gramStart"/>
      <w:r w:rsidRPr="00CB1EEC">
        <w:rPr>
          <w:sz w:val="6"/>
          <w:szCs w:val="13"/>
        </w:rPr>
        <w:t>is</w:t>
      </w:r>
      <w:proofErr w:type="gramEnd"/>
      <w:r w:rsidRPr="00CB1EEC">
        <w:rPr>
          <w:sz w:val="6"/>
          <w:szCs w:val="13"/>
        </w:rPr>
        <w:t xml:space="preserve"> UBI's unconditionality. In most welfare schemes, benefits are disbursed on the condition that recipients show that they are genuinely unfit for work or that they are doing their best to find employment. This is often referred to as welfare-to-work. In the United Kingdom, for instance, benefit claimants can lose their benefits if they have not applied to enough jobs each week; if they miss an appointment or arrive late; if they refuse a job offer; and if they are also declared “fit for work.” Conditionality is justified mainly by the evaluation that work is good for individuals and necessary for their community. Benefits schemes are further centered on the suspicion that a significant number of recipients will attempt to cheat the system; they are therefore designed to deter and screen out free riders. By contrast, UBI involves no work requirement or sanctions; it is accessible to those in work and out of work, voluntarily or not. UBI proponents </w:t>
      </w:r>
      <w:proofErr w:type="gramStart"/>
      <w:r w:rsidRPr="00CB1EEC">
        <w:rPr>
          <w:sz w:val="6"/>
          <w:szCs w:val="13"/>
        </w:rPr>
        <w:t>share in common</w:t>
      </w:r>
      <w:proofErr w:type="gramEnd"/>
      <w:r w:rsidRPr="00CB1EEC">
        <w:rPr>
          <w:sz w:val="6"/>
          <w:szCs w:val="13"/>
        </w:rPr>
        <w:t xml:space="preserve"> that they want to divorce the right to an income from the obligation to work. They believe that no one should be allowed to fall too low, even if they choose to remain inactive, and especially when there is no full employment (Jordan 2013, </w:t>
      </w:r>
      <w:proofErr w:type="spellStart"/>
      <w:r w:rsidRPr="00CB1EEC">
        <w:rPr>
          <w:sz w:val="6"/>
          <w:szCs w:val="13"/>
        </w:rPr>
        <w:t>Nooteboom</w:t>
      </w:r>
      <w:proofErr w:type="spellEnd"/>
      <w:r w:rsidRPr="00CB1EEC">
        <w:rPr>
          <w:sz w:val="6"/>
          <w:szCs w:val="13"/>
        </w:rPr>
        <w:t xml:space="preserve"> 2013). The visions underpinning the commitment to this unconditional feature of UBI are centered on the notions of freedom, choice, dignity, and equality.</w:t>
      </w:r>
    </w:p>
    <w:p w14:paraId="5FA5DCBE" w14:textId="77777777" w:rsidR="0072184B" w:rsidRPr="00CB1EEC" w:rsidRDefault="0072184B" w:rsidP="0072184B">
      <w:pPr>
        <w:rPr>
          <w:sz w:val="6"/>
          <w:szCs w:val="13"/>
        </w:rPr>
      </w:pPr>
      <w:r w:rsidRPr="00CB1EEC">
        <w:rPr>
          <w:sz w:val="6"/>
          <w:szCs w:val="13"/>
        </w:rPr>
        <w:t>A Universal (Versus Means-Tested) Benefit</w:t>
      </w:r>
    </w:p>
    <w:p w14:paraId="79125CD5" w14:textId="77777777" w:rsidR="0072184B" w:rsidRPr="00CB1EEC" w:rsidRDefault="0072184B" w:rsidP="0072184B">
      <w:pPr>
        <w:rPr>
          <w:sz w:val="6"/>
          <w:szCs w:val="13"/>
        </w:rPr>
      </w:pPr>
      <w:r w:rsidRPr="00CB1EEC">
        <w:rPr>
          <w:sz w:val="6"/>
          <w:szCs w:val="13"/>
        </w:rPr>
        <w:t>Also controversially, UBI is not means tested; that is, it is not targeted at those poorest, or those who need it most. In contrast, most schemes of public assistance are aimed at those at the bottom of the income distribution. It may seem wasteful to give cash support to everyone, including the rich. In most UBI proposals, even though the rich would get UBI, an important part of it (or for some income brackets all of it or more) would be taxed back. Allegedly, though, wouldn't it be more just and efficient to give cash support only to those in need? UBI proponents often respond that universality, somewhat counterintuitively, benefits the least well off themselves. This is because being a recipient of benefits is highly stigmatizing (Stuber &amp; Schlesinger 2006). This partly explains why benefits take-up rates tend to be low: Many eligible individuals do not apply for existing cash payments because they would rather be poor than demonized as benefit scroungers and welfare queens (Moffitt 1983). UBI destigmatizes public assistance by making everyone a recipient. Other reasons for low take-up rates are that eligibility criteria are exclusive (a physical address is required, for instance) and administrative procedures to claim benefits are often complex. A radical way to solve the take-up problem is to make benefits a universal default every person automatically receives. Some evidence further suggests that universal entitlements could be more popular than targeted entitlements and that universal schemes would be more stable than the alternative (</w:t>
      </w:r>
      <w:proofErr w:type="spellStart"/>
      <w:r w:rsidRPr="00CB1EEC">
        <w:rPr>
          <w:sz w:val="6"/>
          <w:szCs w:val="13"/>
        </w:rPr>
        <w:t>Gelbach</w:t>
      </w:r>
      <w:proofErr w:type="spellEnd"/>
      <w:r w:rsidRPr="00CB1EEC">
        <w:rPr>
          <w:sz w:val="6"/>
          <w:szCs w:val="13"/>
        </w:rPr>
        <w:t xml:space="preserve"> &amp; Pritchett 2002).</w:t>
      </w:r>
    </w:p>
    <w:p w14:paraId="5080423A" w14:textId="77777777" w:rsidR="0072184B" w:rsidRPr="00CB1EEC" w:rsidRDefault="0072184B" w:rsidP="0072184B">
      <w:pPr>
        <w:rPr>
          <w:sz w:val="6"/>
          <w:szCs w:val="13"/>
        </w:rPr>
      </w:pPr>
      <w:r w:rsidRPr="00CB1EEC">
        <w:rPr>
          <w:sz w:val="6"/>
          <w:szCs w:val="13"/>
        </w:rPr>
        <w:t>A Regular (Versus One-Off) Payment</w:t>
      </w:r>
    </w:p>
    <w:p w14:paraId="637985A8" w14:textId="77777777" w:rsidR="0072184B" w:rsidRPr="00CB1EEC" w:rsidRDefault="0072184B" w:rsidP="0072184B">
      <w:pPr>
        <w:rPr>
          <w:sz w:val="6"/>
          <w:szCs w:val="13"/>
        </w:rPr>
      </w:pPr>
      <w:r w:rsidRPr="00CB1EEC">
        <w:rPr>
          <w:sz w:val="6"/>
          <w:szCs w:val="13"/>
        </w:rPr>
        <w:t xml:space="preserve">UBI is a recurrent cash payment. Under most proposals, it is a monthly allowance, while under a minority of proposals it is a weekly or yearly grant. Instead of delivering a continuous income on a regular basis, however, we could give it all in one go. Basic Capital is an alternative proposal of a significant lump sum that all citizens receive in early adulthood (Wright 2006, p. xii). Ackerman &amp; </w:t>
      </w:r>
      <w:proofErr w:type="spellStart"/>
      <w:r w:rsidRPr="00CB1EEC">
        <w:rPr>
          <w:sz w:val="6"/>
          <w:szCs w:val="13"/>
        </w:rPr>
        <w:t>Alstott</w:t>
      </w:r>
      <w:proofErr w:type="spellEnd"/>
      <w:r w:rsidRPr="00CB1EEC">
        <w:rPr>
          <w:sz w:val="6"/>
          <w:szCs w:val="13"/>
        </w:rPr>
        <w:t xml:space="preserve"> (2000) introduced the policy and developed a specific proposal (Ackerman &amp; </w:t>
      </w:r>
      <w:proofErr w:type="spellStart"/>
      <w:r w:rsidRPr="00CB1EEC">
        <w:rPr>
          <w:sz w:val="6"/>
          <w:szCs w:val="13"/>
        </w:rPr>
        <w:t>Alstott</w:t>
      </w:r>
      <w:proofErr w:type="spellEnd"/>
      <w:r w:rsidRPr="00CB1EEC">
        <w:rPr>
          <w:sz w:val="6"/>
          <w:szCs w:val="13"/>
        </w:rPr>
        <w:t xml:space="preserve"> 2006, p. 45): “At age 21, as each liberal citizen steps forward to begin her adult life, she should receive a stake of $80,000 from the government…. The money is hers to spend or invest. She may go to college, or not. She may save for a house or a rainy day—or blow her money in Las Vegas.” UBI proponents are usually in favor of periodic payments because they take it that benefits must prevent recipients from falling too low at any point in their life. Basic Capital is a one-off chance that can be blown. UBI is a safety net that ensures economic security throughout one's life with important benefits in terms of freedom and equality (Birnbaum 2012, </w:t>
      </w:r>
      <w:proofErr w:type="spellStart"/>
      <w:r w:rsidRPr="00CB1EEC">
        <w:rPr>
          <w:sz w:val="6"/>
          <w:szCs w:val="13"/>
        </w:rPr>
        <w:t>Bidadanure</w:t>
      </w:r>
      <w:proofErr w:type="spellEnd"/>
      <w:r w:rsidRPr="00CB1EEC">
        <w:rPr>
          <w:sz w:val="6"/>
          <w:szCs w:val="13"/>
        </w:rPr>
        <w:t xml:space="preserve"> 2014).</w:t>
      </w:r>
    </w:p>
    <w:p w14:paraId="48096F06" w14:textId="77777777" w:rsidR="0072184B" w:rsidRPr="00CB1EEC" w:rsidRDefault="0072184B" w:rsidP="0072184B">
      <w:pPr>
        <w:rPr>
          <w:sz w:val="16"/>
        </w:rPr>
      </w:pPr>
      <w:r w:rsidRPr="00CB1EEC">
        <w:rPr>
          <w:sz w:val="16"/>
        </w:rPr>
        <w:t>Unsteady Features</w:t>
      </w:r>
    </w:p>
    <w:p w14:paraId="2CF50FB9" w14:textId="77777777" w:rsidR="0072184B" w:rsidRPr="00CB1EEC" w:rsidRDefault="0072184B" w:rsidP="0072184B">
      <w:pPr>
        <w:rPr>
          <w:sz w:val="16"/>
        </w:rPr>
      </w:pPr>
      <w:proofErr w:type="gramStart"/>
      <w:r w:rsidRPr="00CB1EEC">
        <w:rPr>
          <w:rStyle w:val="StyleUnderline"/>
        </w:rPr>
        <w:t>A number of</w:t>
      </w:r>
      <w:proofErr w:type="gramEnd"/>
      <w:r w:rsidRPr="00CB1EEC">
        <w:rPr>
          <w:rStyle w:val="StyleUnderline"/>
        </w:rPr>
        <w:t xml:space="preserve"> features</w:t>
      </w:r>
      <w:r w:rsidRPr="00CB1EEC">
        <w:rPr>
          <w:sz w:val="16"/>
        </w:rPr>
        <w:t xml:space="preserve"> </w:t>
      </w:r>
      <w:r w:rsidRPr="00CB1EEC">
        <w:rPr>
          <w:rStyle w:val="Emphasis"/>
        </w:rPr>
        <w:t>importantly vary</w:t>
      </w:r>
      <w:r w:rsidRPr="00CB1EEC">
        <w:rPr>
          <w:sz w:val="16"/>
        </w:rPr>
        <w:t xml:space="preserve"> </w:t>
      </w:r>
      <w:r w:rsidRPr="00CB1EEC">
        <w:rPr>
          <w:rStyle w:val="StyleUnderline"/>
        </w:rPr>
        <w:t>from</w:t>
      </w:r>
      <w:r w:rsidRPr="00CB1EEC">
        <w:rPr>
          <w:sz w:val="16"/>
        </w:rPr>
        <w:t xml:space="preserve"> </w:t>
      </w:r>
      <w:r w:rsidRPr="00CB1EEC">
        <w:rPr>
          <w:rStyle w:val="Emphasis"/>
        </w:rPr>
        <w:t>one UBI proposal to the next</w:t>
      </w:r>
      <w:r w:rsidRPr="00CB1EEC">
        <w:rPr>
          <w:rStyle w:val="StyleUnderline"/>
        </w:rPr>
        <w:t>, in particular the</w:t>
      </w:r>
      <w:r w:rsidRPr="00CB1EEC">
        <w:rPr>
          <w:sz w:val="16"/>
        </w:rPr>
        <w:t xml:space="preserve"> </w:t>
      </w:r>
      <w:r w:rsidRPr="00CB1EEC">
        <w:rPr>
          <w:rStyle w:val="Emphasis"/>
        </w:rPr>
        <w:t>funding source</w:t>
      </w:r>
      <w:r w:rsidRPr="00CB1EEC">
        <w:rPr>
          <w:rStyle w:val="StyleUnderline"/>
        </w:rPr>
        <w:t>, the</w:t>
      </w:r>
      <w:r w:rsidRPr="00CB1EEC">
        <w:rPr>
          <w:sz w:val="16"/>
        </w:rPr>
        <w:t xml:space="preserve"> </w:t>
      </w:r>
      <w:r w:rsidRPr="00CB1EEC">
        <w:rPr>
          <w:rStyle w:val="Emphasis"/>
        </w:rPr>
        <w:t>level of</w:t>
      </w:r>
      <w:r w:rsidRPr="00CB1EEC">
        <w:rPr>
          <w:sz w:val="16"/>
        </w:rPr>
        <w:t xml:space="preserve"> the </w:t>
      </w:r>
      <w:r w:rsidRPr="00CB1EEC">
        <w:rPr>
          <w:rStyle w:val="Emphasis"/>
        </w:rPr>
        <w:t>payment</w:t>
      </w:r>
      <w:r w:rsidRPr="00CB1EEC">
        <w:rPr>
          <w:rStyle w:val="StyleUnderline"/>
        </w:rPr>
        <w:t>, and the</w:t>
      </w:r>
      <w:r w:rsidRPr="00CB1EEC">
        <w:rPr>
          <w:sz w:val="16"/>
        </w:rPr>
        <w:t xml:space="preserve"> </w:t>
      </w:r>
      <w:r w:rsidRPr="00CB1EEC">
        <w:rPr>
          <w:rStyle w:val="Emphasis"/>
        </w:rPr>
        <w:t>policy package</w:t>
      </w:r>
      <w:r w:rsidRPr="00CB1EEC">
        <w:rPr>
          <w:sz w:val="16"/>
        </w:rPr>
        <w:t xml:space="preserve"> that comes with it.</w:t>
      </w:r>
    </w:p>
    <w:p w14:paraId="5068FE2E" w14:textId="77777777" w:rsidR="0072184B" w:rsidRPr="00CB1EEC" w:rsidRDefault="0072184B" w:rsidP="0072184B">
      <w:pPr>
        <w:rPr>
          <w:sz w:val="16"/>
        </w:rPr>
      </w:pPr>
      <w:r w:rsidRPr="00CB1EEC">
        <w:rPr>
          <w:rStyle w:val="StyleUnderline"/>
        </w:rPr>
        <w:t xml:space="preserve">Most UBI proposals are funded by appeal to a </w:t>
      </w:r>
      <w:r w:rsidRPr="00CB1EEC">
        <w:rPr>
          <w:rStyle w:val="Emphasis"/>
        </w:rPr>
        <w:t>variety of taxes</w:t>
      </w:r>
      <w:r w:rsidRPr="00CB1EEC">
        <w:rPr>
          <w:sz w:val="16"/>
        </w:rPr>
        <w:t>—an income tax, a wealth tax, a consumption tax, financial transaction taxes, carbon taxes, or a combination of those (</w:t>
      </w:r>
      <w:proofErr w:type="spellStart"/>
      <w:r w:rsidRPr="00CB1EEC">
        <w:rPr>
          <w:sz w:val="16"/>
        </w:rPr>
        <w:t>Widerquist</w:t>
      </w:r>
      <w:proofErr w:type="spellEnd"/>
      <w:r w:rsidRPr="00CB1EEC">
        <w:rPr>
          <w:sz w:val="16"/>
        </w:rPr>
        <w:t xml:space="preserve"> et al. 2005, </w:t>
      </w:r>
      <w:proofErr w:type="spellStart"/>
      <w:r w:rsidRPr="00CB1EEC">
        <w:rPr>
          <w:sz w:val="16"/>
        </w:rPr>
        <w:t>Widerquist</w:t>
      </w:r>
      <w:proofErr w:type="spellEnd"/>
      <w:r w:rsidRPr="00CB1EEC">
        <w:rPr>
          <w:sz w:val="16"/>
        </w:rPr>
        <w:t xml:space="preserve"> 2017). </w:t>
      </w:r>
      <w:r w:rsidRPr="00CB1EEC">
        <w:rPr>
          <w:rStyle w:val="StyleUnderline"/>
        </w:rPr>
        <w:t>The</w:t>
      </w:r>
      <w:r w:rsidRPr="00CB1EEC">
        <w:rPr>
          <w:sz w:val="16"/>
        </w:rPr>
        <w:t xml:space="preserve"> </w:t>
      </w:r>
      <w:r w:rsidRPr="00CB1EEC">
        <w:rPr>
          <w:rStyle w:val="Emphasis"/>
        </w:rPr>
        <w:t>Alaskan Dividend</w:t>
      </w:r>
      <w:r w:rsidRPr="00CB1EEC">
        <w:rPr>
          <w:sz w:val="16"/>
        </w:rPr>
        <w:t xml:space="preserve"> </w:t>
      </w:r>
      <w:r w:rsidRPr="00CB1EEC">
        <w:rPr>
          <w:rStyle w:val="StyleUnderline"/>
        </w:rPr>
        <w:t>fund epitomizes the alternative of a</w:t>
      </w:r>
      <w:r w:rsidRPr="00CB1EEC">
        <w:rPr>
          <w:sz w:val="16"/>
        </w:rPr>
        <w:t xml:space="preserve"> </w:t>
      </w:r>
      <w:r w:rsidRPr="00CB1EEC">
        <w:rPr>
          <w:rStyle w:val="Emphasis"/>
        </w:rPr>
        <w:t>sovereign wealth fund</w:t>
      </w:r>
      <w:r w:rsidRPr="00CB1EEC">
        <w:rPr>
          <w:sz w:val="16"/>
        </w:rPr>
        <w:t>. Under such a model, every resident becomes a shareholder who receives a yearly grant in cash. Like UBI, the dividend is individual, unconditional, universal, and regular, but it differs from most proposals in that it is funded through a non-redistributive mechanism.</w:t>
      </w:r>
    </w:p>
    <w:p w14:paraId="66EBF99C" w14:textId="77777777" w:rsidR="0072184B" w:rsidRPr="00CB1EEC" w:rsidRDefault="0072184B" w:rsidP="0072184B">
      <w:pPr>
        <w:rPr>
          <w:sz w:val="16"/>
        </w:rPr>
      </w:pPr>
      <w:r w:rsidRPr="00CB1EEC">
        <w:rPr>
          <w:rStyle w:val="StyleUnderline"/>
        </w:rPr>
        <w:t>The</w:t>
      </w:r>
      <w:r w:rsidRPr="00CB1EEC">
        <w:rPr>
          <w:sz w:val="16"/>
        </w:rPr>
        <w:t xml:space="preserve"> </w:t>
      </w:r>
      <w:r w:rsidRPr="00CB1EEC">
        <w:rPr>
          <w:rStyle w:val="Emphasis"/>
        </w:rPr>
        <w:t>level of the payment</w:t>
      </w:r>
      <w:r w:rsidRPr="00CB1EEC">
        <w:rPr>
          <w:sz w:val="16"/>
        </w:rPr>
        <w:t xml:space="preserve"> </w:t>
      </w:r>
      <w:r w:rsidRPr="00CB1EEC">
        <w:rPr>
          <w:rStyle w:val="StyleUnderline"/>
        </w:rPr>
        <w:t>also varies from one scheme to another. The</w:t>
      </w:r>
      <w:r w:rsidRPr="00CB1EEC">
        <w:rPr>
          <w:sz w:val="16"/>
        </w:rPr>
        <w:t xml:space="preserve"> </w:t>
      </w:r>
      <w:r w:rsidRPr="00CB1EEC">
        <w:rPr>
          <w:rStyle w:val="Emphasis"/>
        </w:rPr>
        <w:t>“basic”</w:t>
      </w:r>
      <w:r w:rsidRPr="00CB1EEC">
        <w:rPr>
          <w:sz w:val="16"/>
        </w:rPr>
        <w:t xml:space="preserve"> in UBI </w:t>
      </w:r>
      <w:r w:rsidRPr="00CB1EEC">
        <w:rPr>
          <w:rStyle w:val="StyleUnderline"/>
        </w:rPr>
        <w:t xml:space="preserve">simply refers to the fact that income from </w:t>
      </w:r>
      <w:r w:rsidRPr="00CB1EEC">
        <w:rPr>
          <w:rStyle w:val="Emphasis"/>
        </w:rPr>
        <w:t>work</w:t>
      </w:r>
      <w:r w:rsidRPr="00CB1EEC">
        <w:rPr>
          <w:rStyle w:val="StyleUnderline"/>
        </w:rPr>
        <w:t xml:space="preserve"> comes to</w:t>
      </w:r>
      <w:r w:rsidRPr="00CB1EEC">
        <w:rPr>
          <w:sz w:val="16"/>
        </w:rPr>
        <w:t xml:space="preserve"> </w:t>
      </w:r>
      <w:r w:rsidRPr="00CB1EEC">
        <w:rPr>
          <w:rStyle w:val="Emphasis"/>
        </w:rPr>
        <w:t>supplement</w:t>
      </w:r>
      <w:r w:rsidRPr="00CB1EEC">
        <w:rPr>
          <w:sz w:val="16"/>
        </w:rPr>
        <w:t xml:space="preserve"> </w:t>
      </w:r>
      <w:r w:rsidRPr="00CB1EEC">
        <w:rPr>
          <w:rStyle w:val="StyleUnderline"/>
        </w:rPr>
        <w:t xml:space="preserve">basic income. One does not stop receiving UBI payments when receiving other forms of income; UBI is </w:t>
      </w:r>
      <w:proofErr w:type="gramStart"/>
      <w:r w:rsidRPr="00CB1EEC">
        <w:rPr>
          <w:rStyle w:val="StyleUnderline"/>
        </w:rPr>
        <w:t xml:space="preserve">a </w:t>
      </w:r>
      <w:r w:rsidRPr="00CB1EEC">
        <w:rPr>
          <w:rStyle w:val="Emphasis"/>
        </w:rPr>
        <w:t>base</w:t>
      </w:r>
      <w:r w:rsidRPr="00CB1EEC">
        <w:rPr>
          <w:sz w:val="16"/>
        </w:rPr>
        <w:t xml:space="preserve"> and other sources of income</w:t>
      </w:r>
      <w:proofErr w:type="gramEnd"/>
      <w:r w:rsidRPr="00CB1EEC">
        <w:rPr>
          <w:sz w:val="16"/>
        </w:rPr>
        <w:t xml:space="preserve"> top it off. </w:t>
      </w:r>
      <w:r w:rsidRPr="00CB1EEC">
        <w:rPr>
          <w:rStyle w:val="StyleUnderline"/>
        </w:rPr>
        <w:t xml:space="preserve">Most proponents argue that UBI should be set high enough for recipients to be </w:t>
      </w:r>
      <w:r w:rsidRPr="00CB1EEC">
        <w:rPr>
          <w:rStyle w:val="Emphasis"/>
        </w:rPr>
        <w:t>free from desperate poverty</w:t>
      </w:r>
      <w:r w:rsidRPr="00CB1EEC">
        <w:rPr>
          <w:sz w:val="16"/>
        </w:rPr>
        <w:t xml:space="preserve"> </w:t>
      </w:r>
      <w:r w:rsidRPr="00CB1EEC">
        <w:rPr>
          <w:rStyle w:val="StyleUnderline"/>
        </w:rPr>
        <w:t>even if they do</w:t>
      </w:r>
      <w:r w:rsidRPr="00CB1EEC">
        <w:rPr>
          <w:sz w:val="16"/>
        </w:rPr>
        <w:t xml:space="preserve"> </w:t>
      </w:r>
      <w:r w:rsidRPr="00CB1EEC">
        <w:rPr>
          <w:rStyle w:val="Emphasis"/>
        </w:rPr>
        <w:t>not have</w:t>
      </w:r>
      <w:r w:rsidRPr="00CB1EEC">
        <w:rPr>
          <w:sz w:val="16"/>
        </w:rPr>
        <w:t xml:space="preserve"> any </w:t>
      </w:r>
      <w:r w:rsidRPr="00CB1EEC">
        <w:rPr>
          <w:rStyle w:val="Emphasis"/>
        </w:rPr>
        <w:t>other</w:t>
      </w:r>
      <w:r w:rsidRPr="00CB1EEC">
        <w:rPr>
          <w:sz w:val="16"/>
        </w:rPr>
        <w:t xml:space="preserve"> sources of </w:t>
      </w:r>
      <w:r w:rsidRPr="00CB1EEC">
        <w:rPr>
          <w:rStyle w:val="Emphasis"/>
        </w:rPr>
        <w:t>income</w:t>
      </w:r>
      <w:r w:rsidRPr="00CB1EEC">
        <w:rPr>
          <w:sz w:val="16"/>
        </w:rPr>
        <w:t xml:space="preserve">. A $1,000 grant per individual is often taken as the exemplar in the United </w:t>
      </w:r>
      <w:r w:rsidRPr="00CB1EEC">
        <w:rPr>
          <w:sz w:val="16"/>
        </w:rPr>
        <w:lastRenderedPageBreak/>
        <w:t xml:space="preserve">States. Other proponents of UBI consider that any amount, even low, would make an important difference to those worst off, and that the grant could then be expanded over time once citizens get accustomed to the proposal (Van </w:t>
      </w:r>
      <w:proofErr w:type="spellStart"/>
      <w:r w:rsidRPr="00CB1EEC">
        <w:rPr>
          <w:sz w:val="16"/>
        </w:rPr>
        <w:t>Parijs</w:t>
      </w:r>
      <w:proofErr w:type="spellEnd"/>
      <w:r w:rsidRPr="00CB1EEC">
        <w:rPr>
          <w:sz w:val="16"/>
        </w:rPr>
        <w:t xml:space="preserve"> &amp; </w:t>
      </w:r>
      <w:proofErr w:type="spellStart"/>
      <w:r w:rsidRPr="00CB1EEC">
        <w:rPr>
          <w:sz w:val="16"/>
        </w:rPr>
        <w:t>Vanderborght</w:t>
      </w:r>
      <w:proofErr w:type="spellEnd"/>
      <w:r w:rsidRPr="00CB1EEC">
        <w:rPr>
          <w:sz w:val="16"/>
        </w:rPr>
        <w:t xml:space="preserve"> 2017). A UBI set at $500 per month or less is then proposed. UBI could also be set at the level that seems most economically sustainable—for instance, a quarter of GDP (Van </w:t>
      </w:r>
      <w:proofErr w:type="spellStart"/>
      <w:r w:rsidRPr="00CB1EEC">
        <w:rPr>
          <w:sz w:val="16"/>
        </w:rPr>
        <w:t>Parijs</w:t>
      </w:r>
      <w:proofErr w:type="spellEnd"/>
      <w:r w:rsidRPr="00CB1EEC">
        <w:rPr>
          <w:sz w:val="16"/>
        </w:rPr>
        <w:t xml:space="preserve"> &amp; </w:t>
      </w:r>
      <w:proofErr w:type="spellStart"/>
      <w:r w:rsidRPr="00CB1EEC">
        <w:rPr>
          <w:sz w:val="16"/>
        </w:rPr>
        <w:t>Vanderborght</w:t>
      </w:r>
      <w:proofErr w:type="spellEnd"/>
      <w:r w:rsidRPr="00CB1EEC">
        <w:rPr>
          <w:sz w:val="16"/>
        </w:rPr>
        <w:t xml:space="preserve"> 2017). Unless otherwise stated, for simplicity's sake, this review uses a UBI grant of about $1,000 per month as a benchmark.</w:t>
      </w:r>
    </w:p>
    <w:p w14:paraId="05D3B9C8" w14:textId="77777777" w:rsidR="0072184B" w:rsidRPr="00CB1EEC" w:rsidRDefault="0072184B" w:rsidP="0072184B">
      <w:pPr>
        <w:rPr>
          <w:sz w:val="16"/>
        </w:rPr>
      </w:pPr>
      <w:r w:rsidRPr="00CB1EEC">
        <w:rPr>
          <w:rStyle w:val="StyleUnderline"/>
        </w:rPr>
        <w:t>Another point of contention concerns the</w:t>
      </w:r>
      <w:r w:rsidRPr="00CB1EEC">
        <w:rPr>
          <w:sz w:val="16"/>
        </w:rPr>
        <w:t xml:space="preserve"> </w:t>
      </w:r>
      <w:r w:rsidRPr="00CB1EEC">
        <w:rPr>
          <w:rStyle w:val="Emphasis"/>
        </w:rPr>
        <w:t>programs UBI would replace</w:t>
      </w:r>
      <w:r w:rsidRPr="00CB1EEC">
        <w:rPr>
          <w:rStyle w:val="StyleUnderline"/>
        </w:rPr>
        <w:t>. This is</w:t>
      </w:r>
      <w:r w:rsidRPr="00CB1EEC">
        <w:rPr>
          <w:sz w:val="16"/>
        </w:rPr>
        <w:t xml:space="preserve"> </w:t>
      </w:r>
      <w:r w:rsidRPr="00CB1EEC">
        <w:rPr>
          <w:rStyle w:val="StyleUnderline"/>
        </w:rPr>
        <w:t xml:space="preserve">highly </w:t>
      </w:r>
      <w:proofErr w:type="gramStart"/>
      <w:r w:rsidRPr="00CB1EEC">
        <w:rPr>
          <w:rStyle w:val="Emphasis"/>
        </w:rPr>
        <w:t>contextual</w:t>
      </w:r>
      <w:r w:rsidRPr="00CB1EEC">
        <w:rPr>
          <w:sz w:val="16"/>
        </w:rPr>
        <w:t>, since</w:t>
      </w:r>
      <w:proofErr w:type="gramEnd"/>
      <w:r w:rsidRPr="00CB1EEC">
        <w:rPr>
          <w:sz w:val="16"/>
        </w:rPr>
        <w:t xml:space="preserve"> packages of provision of cash and in-kind goods vary vastly from one country to the next. </w:t>
      </w:r>
      <w:r w:rsidRPr="00CB1EEC">
        <w:rPr>
          <w:rStyle w:val="StyleUnderline"/>
        </w:rPr>
        <w:t xml:space="preserve">But in general, UBI replaces programs that </w:t>
      </w:r>
      <w:r w:rsidRPr="00CB1EEC">
        <w:rPr>
          <w:rStyle w:val="Emphasis"/>
        </w:rPr>
        <w:t>would become redundant</w:t>
      </w:r>
      <w:r w:rsidRPr="00CB1EEC">
        <w:rPr>
          <w:sz w:val="16"/>
        </w:rPr>
        <w:t xml:space="preserve"> under it: Someone who had been receiving $400 in food vouchers and cash benefits would now be receiving a $1,000 unconditional monthly payment instead. Other cash programs that are contributory, like some unemployment benefits, would remain untouched. </w:t>
      </w:r>
      <w:r w:rsidRPr="00CB1EEC">
        <w:rPr>
          <w:rStyle w:val="StyleUnderline"/>
        </w:rPr>
        <w:t>On the</w:t>
      </w:r>
      <w:r w:rsidRPr="00CB1EEC">
        <w:rPr>
          <w:sz w:val="16"/>
        </w:rPr>
        <w:t xml:space="preserve"> </w:t>
      </w:r>
      <w:r w:rsidRPr="00CB1EEC">
        <w:rPr>
          <w:rStyle w:val="Emphasis"/>
        </w:rPr>
        <w:t>conservative</w:t>
      </w:r>
      <w:r w:rsidRPr="00CB1EEC">
        <w:rPr>
          <w:sz w:val="16"/>
        </w:rPr>
        <w:t xml:space="preserve"> </w:t>
      </w:r>
      <w:r w:rsidRPr="00CB1EEC">
        <w:rPr>
          <w:rStyle w:val="StyleUnderline"/>
        </w:rPr>
        <w:t>end</w:t>
      </w:r>
      <w:r w:rsidRPr="00CB1EEC">
        <w:rPr>
          <w:sz w:val="16"/>
        </w:rPr>
        <w:t xml:space="preserve"> of the political spectrum, </w:t>
      </w:r>
      <w:r w:rsidRPr="00CB1EEC">
        <w:rPr>
          <w:rStyle w:val="StyleUnderline"/>
        </w:rPr>
        <w:t xml:space="preserve">UBI is sometimes proposed as a </w:t>
      </w:r>
      <w:r w:rsidRPr="00CB1EEC">
        <w:rPr>
          <w:rStyle w:val="Emphasis"/>
        </w:rPr>
        <w:t>replacement</w:t>
      </w:r>
      <w:r w:rsidRPr="00CB1EEC">
        <w:rPr>
          <w:sz w:val="16"/>
        </w:rPr>
        <w:t xml:space="preserve"> </w:t>
      </w:r>
      <w:r w:rsidRPr="00CB1EEC">
        <w:rPr>
          <w:rStyle w:val="StyleUnderline"/>
        </w:rPr>
        <w:t>for the delivery of</w:t>
      </w:r>
      <w:r w:rsidRPr="00CB1EEC">
        <w:rPr>
          <w:sz w:val="16"/>
        </w:rPr>
        <w:t xml:space="preserve"> </w:t>
      </w:r>
      <w:r w:rsidRPr="00CB1EEC">
        <w:rPr>
          <w:rStyle w:val="Emphasis"/>
        </w:rPr>
        <w:t>other welfare</w:t>
      </w:r>
      <w:r w:rsidRPr="00CB1EEC">
        <w:rPr>
          <w:sz w:val="16"/>
        </w:rPr>
        <w:t xml:space="preserve"> goods, </w:t>
      </w:r>
      <w:r w:rsidRPr="00CB1EEC">
        <w:rPr>
          <w:rStyle w:val="StyleUnderline"/>
        </w:rPr>
        <w:t>including</w:t>
      </w:r>
      <w:r w:rsidRPr="00CB1EEC">
        <w:rPr>
          <w:sz w:val="16"/>
        </w:rPr>
        <w:t xml:space="preserve"> </w:t>
      </w:r>
      <w:r w:rsidRPr="00CB1EEC">
        <w:rPr>
          <w:rStyle w:val="Emphasis"/>
        </w:rPr>
        <w:t>health insurance</w:t>
      </w:r>
      <w:r w:rsidRPr="00CB1EEC">
        <w:rPr>
          <w:sz w:val="16"/>
        </w:rPr>
        <w:t xml:space="preserve"> programs </w:t>
      </w:r>
      <w:r w:rsidRPr="00CB1EEC">
        <w:rPr>
          <w:rStyle w:val="StyleUnderline"/>
        </w:rPr>
        <w:t>like</w:t>
      </w:r>
      <w:r w:rsidRPr="00CB1EEC">
        <w:rPr>
          <w:sz w:val="16"/>
        </w:rPr>
        <w:t xml:space="preserve"> </w:t>
      </w:r>
      <w:r w:rsidRPr="00CB1EEC">
        <w:rPr>
          <w:rStyle w:val="Emphasis"/>
        </w:rPr>
        <w:t>Medicare</w:t>
      </w:r>
      <w:r w:rsidRPr="00CB1EEC">
        <w:rPr>
          <w:sz w:val="16"/>
        </w:rPr>
        <w:t xml:space="preserve"> (Murray 2016). </w:t>
      </w:r>
      <w:proofErr w:type="gramStart"/>
      <w:r w:rsidRPr="00CB1EEC">
        <w:rPr>
          <w:sz w:val="16"/>
        </w:rPr>
        <w:t>The vast majority of</w:t>
      </w:r>
      <w:proofErr w:type="gramEnd"/>
      <w:r w:rsidRPr="00CB1EEC">
        <w:rPr>
          <w:sz w:val="16"/>
        </w:rPr>
        <w:t xml:space="preserve"> political theorists are found in the camp of those who see UBI as a further expansion and enhancement of the safety net—a complement to the necessary provision of welfare goods by the state. They concomitantly advocate for universal healthcare, a well-funded public education system, and affordable housing (White 2015). The broad view is that among the package of benefits provided by the state, it is imperative that a significant portion be in the form of unconditional cash to enable recipients to have the effective means to exercise their freedom.</w:t>
      </w:r>
    </w:p>
    <w:p w14:paraId="268AD48C" w14:textId="77777777" w:rsidR="0072184B" w:rsidRPr="00CB1EEC" w:rsidRDefault="0072184B" w:rsidP="0072184B">
      <w:pPr>
        <w:rPr>
          <w:sz w:val="6"/>
          <w:szCs w:val="13"/>
        </w:rPr>
      </w:pPr>
      <w:r w:rsidRPr="00CB1EEC">
        <w:rPr>
          <w:sz w:val="6"/>
          <w:szCs w:val="13"/>
        </w:rPr>
        <w:t>IS UNIVERSAL BASIC INCOME PART OF THE MAKE-UP OF A JUST SOCIETY?</w:t>
      </w:r>
    </w:p>
    <w:p w14:paraId="3708BCC0" w14:textId="77777777" w:rsidR="0072184B" w:rsidRPr="00CB1EEC" w:rsidRDefault="0072184B" w:rsidP="0072184B">
      <w:pPr>
        <w:rPr>
          <w:sz w:val="6"/>
          <w:szCs w:val="13"/>
        </w:rPr>
      </w:pPr>
      <w:r w:rsidRPr="00CB1EEC">
        <w:rPr>
          <w:sz w:val="6"/>
          <w:szCs w:val="13"/>
        </w:rPr>
        <w:t>Universal Basic Income and Real Freedom for All</w:t>
      </w:r>
    </w:p>
    <w:p w14:paraId="653DECF0" w14:textId="77777777" w:rsidR="0072184B" w:rsidRPr="00CB1EEC" w:rsidRDefault="0072184B" w:rsidP="0072184B">
      <w:pPr>
        <w:rPr>
          <w:sz w:val="6"/>
          <w:szCs w:val="13"/>
        </w:rPr>
      </w:pPr>
      <w:r w:rsidRPr="00CB1EEC">
        <w:rPr>
          <w:sz w:val="6"/>
          <w:szCs w:val="13"/>
        </w:rPr>
        <w:t xml:space="preserve">Van </w:t>
      </w:r>
      <w:proofErr w:type="spellStart"/>
      <w:r w:rsidRPr="00CB1EEC">
        <w:rPr>
          <w:sz w:val="6"/>
          <w:szCs w:val="13"/>
        </w:rPr>
        <w:t>Parijs's</w:t>
      </w:r>
      <w:proofErr w:type="spellEnd"/>
      <w:r w:rsidRPr="00CB1EEC">
        <w:rPr>
          <w:sz w:val="6"/>
          <w:szCs w:val="13"/>
        </w:rPr>
        <w:t xml:space="preserve"> 1991 paper “Why Surfers Should Be Fed” and his 1995 book Real Freedom for All have shaped the normative debate on UBI. Against libertarians who claim that taxation infringes on self-ownership, Van </w:t>
      </w:r>
      <w:proofErr w:type="spellStart"/>
      <w:r w:rsidRPr="00CB1EEC">
        <w:rPr>
          <w:sz w:val="6"/>
          <w:szCs w:val="13"/>
        </w:rPr>
        <w:t>Parijs</w:t>
      </w:r>
      <w:proofErr w:type="spellEnd"/>
      <w:r w:rsidRPr="00CB1EEC">
        <w:rPr>
          <w:sz w:val="6"/>
          <w:szCs w:val="13"/>
        </w:rPr>
        <w:t xml:space="preserve"> (1995) reasons that one cannot truly own oneself without access to the resources needed to survive. Van </w:t>
      </w:r>
      <w:proofErr w:type="spellStart"/>
      <w:r w:rsidRPr="00CB1EEC">
        <w:rPr>
          <w:sz w:val="6"/>
          <w:szCs w:val="13"/>
        </w:rPr>
        <w:t>Parijs</w:t>
      </w:r>
      <w:proofErr w:type="spellEnd"/>
      <w:r w:rsidRPr="00CB1EEC">
        <w:rPr>
          <w:sz w:val="6"/>
          <w:szCs w:val="13"/>
        </w:rPr>
        <w:t xml:space="preserve"> thinks of his typical opponent as someone like Nozick (1974), who, in the name of freedom, opposes redistribution as forced labor, arguing that you cannot be said to own yourself if you do not own the product of your labor. Van </w:t>
      </w:r>
      <w:proofErr w:type="spellStart"/>
      <w:r w:rsidRPr="00CB1EEC">
        <w:rPr>
          <w:sz w:val="6"/>
          <w:szCs w:val="13"/>
        </w:rPr>
        <w:t>Parijs's</w:t>
      </w:r>
      <w:proofErr w:type="spellEnd"/>
      <w:r w:rsidRPr="00CB1EEC">
        <w:rPr>
          <w:sz w:val="6"/>
          <w:szCs w:val="13"/>
        </w:rPr>
        <w:t xml:space="preserve"> main thesis is that, if we truly care about freedom, not just for the few but for all, we should seek to “maximin” real freedom—that is, we should design societies that maximize freedom for those worse off when compared to any alternative societal arrangement. Real freedom is defined as “the freedom to do what one might want to do.” It is not only the formal right to do as one wants but also the actual capacity to do so. In his own words (Van </w:t>
      </w:r>
      <w:proofErr w:type="spellStart"/>
      <w:r w:rsidRPr="00CB1EEC">
        <w:rPr>
          <w:sz w:val="6"/>
          <w:szCs w:val="13"/>
        </w:rPr>
        <w:t>Parijs</w:t>
      </w:r>
      <w:proofErr w:type="spellEnd"/>
      <w:r w:rsidRPr="00CB1EEC">
        <w:rPr>
          <w:sz w:val="6"/>
          <w:szCs w:val="13"/>
        </w:rPr>
        <w:t xml:space="preserve"> 2000):</w:t>
      </w:r>
    </w:p>
    <w:p w14:paraId="13B78F34" w14:textId="77777777" w:rsidR="0072184B" w:rsidRPr="00CB1EEC" w:rsidRDefault="0072184B" w:rsidP="0072184B">
      <w:pPr>
        <w:rPr>
          <w:sz w:val="6"/>
          <w:szCs w:val="13"/>
        </w:rPr>
      </w:pPr>
      <w:r w:rsidRPr="00CB1EEC">
        <w:rPr>
          <w:sz w:val="6"/>
          <w:szCs w:val="13"/>
        </w:rPr>
        <w:t xml:space="preserve">What matters to a real libertarian…is not only the protection of individual rights, but assurances of the real value of those rights: we need to be concerned not only with liberty, but, in John Rawls's phrase, with the “worth of liberty.” At first approximation, the worth or real value of a person's liberty depends on the resources the person has at her command to make use of her liberty. </w:t>
      </w:r>
      <w:proofErr w:type="gramStart"/>
      <w:r w:rsidRPr="00CB1EEC">
        <w:rPr>
          <w:sz w:val="6"/>
          <w:szCs w:val="13"/>
        </w:rPr>
        <w:t>So</w:t>
      </w:r>
      <w:proofErr w:type="gramEnd"/>
      <w:r w:rsidRPr="00CB1EEC">
        <w:rPr>
          <w:sz w:val="6"/>
          <w:szCs w:val="13"/>
        </w:rPr>
        <w:t xml:space="preserve"> it is therefore necessary that the distribution of opportunity—understood as access to the means that people need for doing what they might want to do—be designed to offer the greatest possible real opportunity to those with least opportunities, subject to everyone's formal freedom being respected.</w:t>
      </w:r>
    </w:p>
    <w:p w14:paraId="03FD7378" w14:textId="77777777" w:rsidR="0072184B" w:rsidRPr="00CB1EEC" w:rsidRDefault="0072184B" w:rsidP="0072184B">
      <w:pPr>
        <w:rPr>
          <w:sz w:val="6"/>
          <w:szCs w:val="13"/>
        </w:rPr>
      </w:pPr>
      <w:r w:rsidRPr="00CB1EEC">
        <w:rPr>
          <w:sz w:val="6"/>
          <w:szCs w:val="13"/>
        </w:rPr>
        <w:t xml:space="preserve">This conceptual innovation in the space of theories of justice connects strongly with the UBI proposal. With an income independent of labor, individuals will not be forced into positions that may not reflect their own conception of the good life. </w:t>
      </w:r>
      <w:proofErr w:type="gramStart"/>
      <w:r w:rsidRPr="00CB1EEC">
        <w:rPr>
          <w:sz w:val="6"/>
          <w:szCs w:val="13"/>
        </w:rPr>
        <w:t>Those most vulnerable end</w:t>
      </w:r>
      <w:proofErr w:type="gramEnd"/>
      <w:r w:rsidRPr="00CB1EEC">
        <w:rPr>
          <w:sz w:val="6"/>
          <w:szCs w:val="13"/>
        </w:rPr>
        <w:t xml:space="preserve"> up disproportionately forced to take up roles that most would never want to occupy. If one really values freedom for all, they therefore should oppose conditions that force individuals to choose between survival and a life they do not want for themselves. One should thus have a strong presumption in favor of the UBI proposal: “A cash grant to all, no questions asked, no strings attached, at the highest sustainable level, can hardly fail to advance that ideal. Or if it does not, the burden of argument lies squarely on the side of the challengers” (Van </w:t>
      </w:r>
      <w:proofErr w:type="spellStart"/>
      <w:r w:rsidRPr="00CB1EEC">
        <w:rPr>
          <w:sz w:val="6"/>
          <w:szCs w:val="13"/>
        </w:rPr>
        <w:t>Parijs</w:t>
      </w:r>
      <w:proofErr w:type="spellEnd"/>
      <w:r w:rsidRPr="00CB1EEC">
        <w:rPr>
          <w:sz w:val="6"/>
          <w:szCs w:val="13"/>
        </w:rPr>
        <w:t xml:space="preserve"> 2000). Promoting real freedom for all through a </w:t>
      </w:r>
      <w:proofErr w:type="gramStart"/>
      <w:r w:rsidRPr="00CB1EEC">
        <w:rPr>
          <w:sz w:val="6"/>
          <w:szCs w:val="13"/>
        </w:rPr>
        <w:t>tax-funded</w:t>
      </w:r>
      <w:proofErr w:type="gramEnd"/>
      <w:r w:rsidRPr="00CB1EEC">
        <w:rPr>
          <w:sz w:val="6"/>
          <w:szCs w:val="13"/>
        </w:rPr>
        <w:t xml:space="preserve"> UBI does not have to come at the expense of self-ownership. This is because the UBI would be generated by a share of undeserved gifts and bequests. Large transfers in wealth and assets between family members come to mind here, but more originally, Van </w:t>
      </w:r>
      <w:proofErr w:type="spellStart"/>
      <w:r w:rsidRPr="00CB1EEC">
        <w:rPr>
          <w:sz w:val="6"/>
          <w:szCs w:val="13"/>
        </w:rPr>
        <w:t>Parijs</w:t>
      </w:r>
      <w:proofErr w:type="spellEnd"/>
      <w:r w:rsidRPr="00CB1EEC">
        <w:rPr>
          <w:sz w:val="6"/>
          <w:szCs w:val="13"/>
        </w:rPr>
        <w:t xml:space="preserve"> (1995) would also subject employment rents of privileged jobs to yield-maximizing taxation. More simply put, if privileged jobs are in part undeserved gifts held by the advantaged, they should be part of the wealth that gets redistributed to secure a UBI for all. This is done through the taxation of employment rents.</w:t>
      </w:r>
    </w:p>
    <w:p w14:paraId="2D437133" w14:textId="77777777" w:rsidR="0072184B" w:rsidRPr="00CB1EEC" w:rsidRDefault="0072184B" w:rsidP="0072184B">
      <w:pPr>
        <w:rPr>
          <w:sz w:val="6"/>
          <w:szCs w:val="13"/>
        </w:rPr>
      </w:pPr>
      <w:r w:rsidRPr="00CB1EEC">
        <w:rPr>
          <w:sz w:val="6"/>
          <w:szCs w:val="13"/>
        </w:rPr>
        <w:t xml:space="preserve">The uniqueness of this bold position partly explains why it has generated countless responses. Few </w:t>
      </w:r>
      <w:proofErr w:type="gramStart"/>
      <w:r w:rsidRPr="00CB1EEC">
        <w:rPr>
          <w:sz w:val="6"/>
          <w:szCs w:val="13"/>
        </w:rPr>
        <w:t>share</w:t>
      </w:r>
      <w:proofErr w:type="gramEnd"/>
      <w:r w:rsidRPr="00CB1EEC">
        <w:rPr>
          <w:sz w:val="6"/>
          <w:szCs w:val="13"/>
        </w:rPr>
        <w:t xml:space="preserve"> Van </w:t>
      </w:r>
      <w:proofErr w:type="spellStart"/>
      <w:r w:rsidRPr="00CB1EEC">
        <w:rPr>
          <w:sz w:val="6"/>
          <w:szCs w:val="13"/>
        </w:rPr>
        <w:t>Parijs's</w:t>
      </w:r>
      <w:proofErr w:type="spellEnd"/>
      <w:r w:rsidRPr="00CB1EEC">
        <w:rPr>
          <w:sz w:val="6"/>
          <w:szCs w:val="13"/>
        </w:rPr>
        <w:t xml:space="preserve"> view that we ought to ensure for everyone the ability to pursue whatever conception of the good life they might have, and, accordingly, many reject the policy proposal that follows from it. The rest of this section introduces principled objections to real freedom and UBI, as well as alternative justifications for the policy.</w:t>
      </w:r>
    </w:p>
    <w:p w14:paraId="0F5A8A9F" w14:textId="77777777" w:rsidR="0072184B" w:rsidRPr="00CB1EEC" w:rsidRDefault="0072184B" w:rsidP="0072184B">
      <w:pPr>
        <w:rPr>
          <w:sz w:val="6"/>
          <w:szCs w:val="13"/>
        </w:rPr>
      </w:pPr>
      <w:r w:rsidRPr="00CB1EEC">
        <w:rPr>
          <w:sz w:val="6"/>
          <w:szCs w:val="13"/>
        </w:rPr>
        <w:t>Universal Basic Income Versus Perfectionism and Paternalism</w:t>
      </w:r>
    </w:p>
    <w:p w14:paraId="1F84A81E" w14:textId="77777777" w:rsidR="0072184B" w:rsidRPr="00CB1EEC" w:rsidRDefault="0072184B" w:rsidP="0072184B">
      <w:pPr>
        <w:rPr>
          <w:sz w:val="6"/>
          <w:szCs w:val="13"/>
        </w:rPr>
      </w:pPr>
      <w:r w:rsidRPr="00CB1EEC">
        <w:rPr>
          <w:sz w:val="6"/>
          <w:szCs w:val="13"/>
        </w:rPr>
        <w:t>One important line of opposition to real freedom and UBI comes from “perfectionism”—the view that we should promote flourishing lives (</w:t>
      </w:r>
      <w:proofErr w:type="spellStart"/>
      <w:r w:rsidRPr="00CB1EEC">
        <w:rPr>
          <w:sz w:val="6"/>
          <w:szCs w:val="13"/>
        </w:rPr>
        <w:t>Quong</w:t>
      </w:r>
      <w:proofErr w:type="spellEnd"/>
      <w:r w:rsidRPr="00CB1EEC">
        <w:rPr>
          <w:sz w:val="6"/>
          <w:szCs w:val="13"/>
        </w:rPr>
        <w:t xml:space="preserve"> 2010). Instead of supporting the freedom to do whatever one may want to do, we should enable the exercise of freedoms known to be central to a good life. Another way to phrase the critique is that we should not promote general freedoms at the expense of the </w:t>
      </w:r>
      <w:proofErr w:type="gramStart"/>
      <w:r w:rsidRPr="00CB1EEC">
        <w:rPr>
          <w:sz w:val="6"/>
          <w:szCs w:val="13"/>
        </w:rPr>
        <w:t>particular freedoms</w:t>
      </w:r>
      <w:proofErr w:type="gramEnd"/>
      <w:r w:rsidRPr="00CB1EEC">
        <w:rPr>
          <w:sz w:val="6"/>
          <w:szCs w:val="13"/>
        </w:rPr>
        <w:t xml:space="preserve"> assumed to be central to human flourishing (Anderson 2000). Perfectionists therefore are unlikely to be in favor of UBI. As Van </w:t>
      </w:r>
      <w:proofErr w:type="spellStart"/>
      <w:r w:rsidRPr="00CB1EEC">
        <w:rPr>
          <w:sz w:val="6"/>
          <w:szCs w:val="13"/>
        </w:rPr>
        <w:t>Parijs</w:t>
      </w:r>
      <w:proofErr w:type="spellEnd"/>
      <w:r w:rsidRPr="00CB1EEC">
        <w:rPr>
          <w:sz w:val="6"/>
          <w:szCs w:val="13"/>
        </w:rPr>
        <w:t xml:space="preserve"> (1992, p. 20) puts it, it appears to be “an extremely gross tool for anyone concerned to foster a particular conception of the good.”</w:t>
      </w:r>
    </w:p>
    <w:p w14:paraId="3F323CC6" w14:textId="77777777" w:rsidR="0072184B" w:rsidRPr="00CB1EEC" w:rsidRDefault="0072184B" w:rsidP="0072184B">
      <w:pPr>
        <w:rPr>
          <w:sz w:val="6"/>
          <w:szCs w:val="13"/>
        </w:rPr>
      </w:pPr>
      <w:r w:rsidRPr="00CB1EEC">
        <w:rPr>
          <w:sz w:val="6"/>
          <w:szCs w:val="13"/>
        </w:rPr>
        <w:t>In the context of UBI, perfectionism often comes in the form of a pro-labor position. The exercise of one's agency through employment is important to lead a good life, one of dignity even. If we tend to value jobs, it is partly because we think that it is better for the workers themselves to be employed; jobs offer the opportunity to access “the goods of work” (</w:t>
      </w:r>
      <w:proofErr w:type="spellStart"/>
      <w:r w:rsidRPr="00CB1EEC">
        <w:rPr>
          <w:sz w:val="6"/>
          <w:szCs w:val="13"/>
        </w:rPr>
        <w:t>Gheaus</w:t>
      </w:r>
      <w:proofErr w:type="spellEnd"/>
      <w:r w:rsidRPr="00CB1EEC">
        <w:rPr>
          <w:sz w:val="6"/>
          <w:szCs w:val="13"/>
        </w:rPr>
        <w:t xml:space="preserve"> &amp; Herzog 2016). Apart from delivering an income, employment enables workers to </w:t>
      </w:r>
      <w:proofErr w:type="gramStart"/>
      <w:r w:rsidRPr="00CB1EEC">
        <w:rPr>
          <w:sz w:val="6"/>
          <w:szCs w:val="13"/>
        </w:rPr>
        <w:t>make a contribution</w:t>
      </w:r>
      <w:proofErr w:type="gramEnd"/>
      <w:r w:rsidRPr="00CB1EEC">
        <w:rPr>
          <w:sz w:val="6"/>
          <w:szCs w:val="13"/>
        </w:rPr>
        <w:t xml:space="preserve"> to their community and gain recognition from others, to attain a specific kind of excellence associated with a trade, and to develop relationships with others (</w:t>
      </w:r>
      <w:proofErr w:type="spellStart"/>
      <w:r w:rsidRPr="00CB1EEC">
        <w:rPr>
          <w:sz w:val="6"/>
          <w:szCs w:val="13"/>
        </w:rPr>
        <w:t>Gheaus</w:t>
      </w:r>
      <w:proofErr w:type="spellEnd"/>
      <w:r w:rsidRPr="00CB1EEC">
        <w:rPr>
          <w:sz w:val="6"/>
          <w:szCs w:val="13"/>
        </w:rPr>
        <w:t xml:space="preserve"> &amp; Herzog 2016). Unemployment is often damaging to individuals precisely because jobs remain privileged positions to access those goods.</w:t>
      </w:r>
    </w:p>
    <w:p w14:paraId="0552426A" w14:textId="77777777" w:rsidR="0072184B" w:rsidRPr="00CB1EEC" w:rsidRDefault="0072184B" w:rsidP="0072184B">
      <w:pPr>
        <w:rPr>
          <w:sz w:val="6"/>
          <w:szCs w:val="13"/>
        </w:rPr>
      </w:pPr>
      <w:r w:rsidRPr="00CB1EEC">
        <w:rPr>
          <w:sz w:val="6"/>
          <w:szCs w:val="13"/>
        </w:rPr>
        <w:t xml:space="preserve">State paternalism is a particularly widespread explanation for poverty alleviation programs' emphasis on work. Experts contend that work is good for people and that, to promote happiness, any job is better than no job and a life on the dole (Layard 2004). This alleged fact is seen to justify policies that promote paid labor </w:t>
      </w:r>
      <w:proofErr w:type="gramStart"/>
      <w:r w:rsidRPr="00CB1EEC">
        <w:rPr>
          <w:sz w:val="6"/>
          <w:szCs w:val="13"/>
        </w:rPr>
        <w:t>in order to</w:t>
      </w:r>
      <w:proofErr w:type="gramEnd"/>
      <w:r w:rsidRPr="00CB1EEC">
        <w:rPr>
          <w:sz w:val="6"/>
          <w:szCs w:val="13"/>
        </w:rPr>
        <w:t xml:space="preserve"> deter those who may be tempted by idleness. If working is so central to wellbeing and a life well lived, then perhaps we should nudge or compel benefits recipients to get back to work. A significant competitor to UBI in the literature is the jobs guarantee proposal (Harvey 2012, </w:t>
      </w:r>
      <w:proofErr w:type="spellStart"/>
      <w:r w:rsidRPr="00CB1EEC">
        <w:rPr>
          <w:sz w:val="6"/>
          <w:szCs w:val="13"/>
        </w:rPr>
        <w:t>Tcherneva</w:t>
      </w:r>
      <w:proofErr w:type="spellEnd"/>
      <w:r w:rsidRPr="00CB1EEC">
        <w:rPr>
          <w:sz w:val="6"/>
          <w:szCs w:val="13"/>
        </w:rPr>
        <w:t xml:space="preserve"> 2012). Contrary to benefits conditioned on willingness to work, job guarantee programs place the burden on the state, rather than the individual, to help the unemployed back into work.</w:t>
      </w:r>
    </w:p>
    <w:p w14:paraId="3FCA7EC0" w14:textId="77777777" w:rsidR="0072184B" w:rsidRPr="00CB1EEC" w:rsidRDefault="0072184B" w:rsidP="0072184B">
      <w:pPr>
        <w:rPr>
          <w:sz w:val="6"/>
          <w:szCs w:val="13"/>
        </w:rPr>
      </w:pPr>
      <w:r w:rsidRPr="00CB1EEC">
        <w:rPr>
          <w:sz w:val="6"/>
          <w:szCs w:val="13"/>
        </w:rPr>
        <w:t xml:space="preserve">UBI proponents have provided </w:t>
      </w:r>
      <w:proofErr w:type="gramStart"/>
      <w:r w:rsidRPr="00CB1EEC">
        <w:rPr>
          <w:sz w:val="6"/>
          <w:szCs w:val="13"/>
        </w:rPr>
        <w:t>a number of</w:t>
      </w:r>
      <w:proofErr w:type="gramEnd"/>
      <w:r w:rsidRPr="00CB1EEC">
        <w:rPr>
          <w:sz w:val="6"/>
          <w:szCs w:val="13"/>
        </w:rPr>
        <w:t xml:space="preserve"> responses to the charge that we should incentivize work because it is a preferable option for those out of work. One is simply to vindicate the liberal commitment to individual choice (Ackerman &amp; </w:t>
      </w:r>
      <w:proofErr w:type="spellStart"/>
      <w:r w:rsidRPr="00CB1EEC">
        <w:rPr>
          <w:sz w:val="6"/>
          <w:szCs w:val="13"/>
        </w:rPr>
        <w:t>Alstott</w:t>
      </w:r>
      <w:proofErr w:type="spellEnd"/>
      <w:r w:rsidRPr="00CB1EEC">
        <w:rPr>
          <w:sz w:val="6"/>
          <w:szCs w:val="13"/>
        </w:rPr>
        <w:t xml:space="preserve"> 2000). What matters is that people be free to do what they most want, not that they be free to do what others think best for their flourishing. Cash is an instrument of freedom in that way, and we should celebrate its emancipatory potential. A perfectionist position can be rejected as illiberally paternalistic when it seeks to further a particular conception of the good through policy interventions (</w:t>
      </w:r>
      <w:proofErr w:type="spellStart"/>
      <w:r w:rsidRPr="00CB1EEC">
        <w:rPr>
          <w:sz w:val="6"/>
          <w:szCs w:val="13"/>
        </w:rPr>
        <w:t>Quong</w:t>
      </w:r>
      <w:proofErr w:type="spellEnd"/>
      <w:r w:rsidRPr="00CB1EEC">
        <w:rPr>
          <w:sz w:val="6"/>
          <w:szCs w:val="13"/>
        </w:rPr>
        <w:t xml:space="preserve"> 2010).</w:t>
      </w:r>
    </w:p>
    <w:p w14:paraId="566D65F6" w14:textId="77777777" w:rsidR="0072184B" w:rsidRPr="00CB1EEC" w:rsidRDefault="0072184B" w:rsidP="0072184B">
      <w:pPr>
        <w:rPr>
          <w:sz w:val="6"/>
          <w:szCs w:val="13"/>
        </w:rPr>
      </w:pPr>
      <w:r w:rsidRPr="00CB1EEC">
        <w:rPr>
          <w:sz w:val="6"/>
          <w:szCs w:val="13"/>
        </w:rPr>
        <w:t xml:space="preserve">Apart from its potential conflict with the values of freedom, autonomy, and choice, the problem with the pro-work paternalist position is that it is </w:t>
      </w:r>
      <w:proofErr w:type="gramStart"/>
      <w:r w:rsidRPr="00CB1EEC">
        <w:rPr>
          <w:sz w:val="6"/>
          <w:szCs w:val="13"/>
        </w:rPr>
        <w:t>actually dubious</w:t>
      </w:r>
      <w:proofErr w:type="gramEnd"/>
      <w:r w:rsidRPr="00CB1EEC">
        <w:rPr>
          <w:sz w:val="6"/>
          <w:szCs w:val="13"/>
        </w:rPr>
        <w:t xml:space="preserve"> that employment is always preferable. If we </w:t>
      </w:r>
      <w:proofErr w:type="gramStart"/>
      <w:r w:rsidRPr="00CB1EEC">
        <w:rPr>
          <w:sz w:val="6"/>
          <w:szCs w:val="13"/>
        </w:rPr>
        <w:t>take into account</w:t>
      </w:r>
      <w:proofErr w:type="gramEnd"/>
      <w:r w:rsidRPr="00CB1EEC">
        <w:rPr>
          <w:sz w:val="6"/>
          <w:szCs w:val="13"/>
        </w:rPr>
        <w:t xml:space="preserve"> what existing job opportunities are truly like, we may not want to fetishize work too much. </w:t>
      </w:r>
      <w:proofErr w:type="gramStart"/>
      <w:r w:rsidRPr="00CB1EEC">
        <w:rPr>
          <w:sz w:val="6"/>
          <w:szCs w:val="13"/>
        </w:rPr>
        <w:t>In reality, many</w:t>
      </w:r>
      <w:proofErr w:type="gramEnd"/>
      <w:r w:rsidRPr="00CB1EEC">
        <w:rPr>
          <w:sz w:val="6"/>
          <w:szCs w:val="13"/>
        </w:rPr>
        <w:t xml:space="preserve"> jobs, especially those available to benefits recipients, do not deliver the goods of work mentioned above. They can be demeaning, degrading, hazardous to one's physical and mental health, oppressive, disempowering, isolating, etc. The labor market increasingly offers precarious opportunities without job or income security (Standing 2011).</w:t>
      </w:r>
    </w:p>
    <w:p w14:paraId="3DED82E2" w14:textId="77777777" w:rsidR="0072184B" w:rsidRPr="00CB1EEC" w:rsidRDefault="0072184B" w:rsidP="0072184B">
      <w:pPr>
        <w:rPr>
          <w:sz w:val="6"/>
          <w:szCs w:val="13"/>
        </w:rPr>
      </w:pPr>
      <w:r w:rsidRPr="00CB1EEC">
        <w:rPr>
          <w:sz w:val="6"/>
          <w:szCs w:val="13"/>
        </w:rPr>
        <w:t>If the goal is to promote flourishing lives, it is important to recognize that UBI could improve work opportunities inside and outside the labor market. UBI, it has been argued, can contribute to improving working conditions both by helping precarious workers cope financially and by increasing their bargaining power (Standing 2013). It can also enable forms of work outside the labor market that might be both more beneficial to individuals and their communities and more virtuous than many formal job opportunities—for instance, activism, volunteering, and caring for others. In a sense, UBI can be seen as a form of compensation, and perhaps even encouragement, for all those who work without an income (</w:t>
      </w:r>
      <w:proofErr w:type="spellStart"/>
      <w:r w:rsidRPr="00CB1EEC">
        <w:rPr>
          <w:sz w:val="6"/>
          <w:szCs w:val="13"/>
        </w:rPr>
        <w:t>Offe</w:t>
      </w:r>
      <w:proofErr w:type="spellEnd"/>
      <w:r w:rsidRPr="00CB1EEC">
        <w:rPr>
          <w:sz w:val="6"/>
          <w:szCs w:val="13"/>
        </w:rPr>
        <w:t xml:space="preserve"> 1992). As Barry (2000) eloquently puts it, this is a knockdown argument for UBI at subsistence level, for “there is surely something crazy about the stipulation that those drawing unemployment benefit must be ‘available for work’ at any moment, which rules out their using the time to improve their qualifications, engage in community work, or help a neighbor while earning a bit extra.” UBI thus does not need to be seen as anti-work; it could potentially help workers secure more fulfilling and productive </w:t>
      </w:r>
      <w:proofErr w:type="gramStart"/>
      <w:r w:rsidRPr="00CB1EEC">
        <w:rPr>
          <w:sz w:val="6"/>
          <w:szCs w:val="13"/>
        </w:rPr>
        <w:t>occupations, or</w:t>
      </w:r>
      <w:proofErr w:type="gramEnd"/>
      <w:r w:rsidRPr="00CB1EEC">
        <w:rPr>
          <w:sz w:val="6"/>
          <w:szCs w:val="13"/>
        </w:rPr>
        <w:t xml:space="preserve"> demand better work conditions.</w:t>
      </w:r>
    </w:p>
    <w:p w14:paraId="5BC2DCE2" w14:textId="77777777" w:rsidR="0072184B" w:rsidRPr="00CB1EEC" w:rsidRDefault="0072184B" w:rsidP="0072184B">
      <w:pPr>
        <w:rPr>
          <w:sz w:val="6"/>
          <w:szCs w:val="13"/>
        </w:rPr>
      </w:pPr>
      <w:r w:rsidRPr="00CB1EEC">
        <w:rPr>
          <w:sz w:val="6"/>
          <w:szCs w:val="13"/>
        </w:rPr>
        <w:t xml:space="preserve">In conclusion, it is interesting to remark that UBI is only an anti-perfectionist or anti-paternalist instrument to an extent. In its early days, UBI was put forward as aligning with the goals of Marxist perfectionism—UBI would enable individuals to practice inherently rewarding work since they would be freed from the need to work to make ends meet (Van der Veen &amp; Van </w:t>
      </w:r>
      <w:proofErr w:type="spellStart"/>
      <w:r w:rsidRPr="00CB1EEC">
        <w:rPr>
          <w:sz w:val="6"/>
          <w:szCs w:val="13"/>
        </w:rPr>
        <w:t>Parijs</w:t>
      </w:r>
      <w:proofErr w:type="spellEnd"/>
      <w:r w:rsidRPr="00CB1EEC">
        <w:rPr>
          <w:sz w:val="6"/>
          <w:szCs w:val="13"/>
        </w:rPr>
        <w:t xml:space="preserve"> 1986, Birnbaum 2016). As for paternalism, some degree of it is in fact built into the UBI scheme: UBI is nonmortgageable in most proposals. The state would not allow recipients to alienate their future basic income to get a loan against it (</w:t>
      </w:r>
      <w:proofErr w:type="spellStart"/>
      <w:r w:rsidRPr="00CB1EEC">
        <w:rPr>
          <w:sz w:val="6"/>
          <w:szCs w:val="13"/>
        </w:rPr>
        <w:t>Bidadanure</w:t>
      </w:r>
      <w:proofErr w:type="spellEnd"/>
      <w:r w:rsidRPr="00CB1EEC">
        <w:rPr>
          <w:sz w:val="6"/>
          <w:szCs w:val="13"/>
        </w:rPr>
        <w:t xml:space="preserve"> 2014, White 2015). This importantly restricts what individuals can do with their UBI; they cannot buy a home or invest in a business as they would with a large lump-sum payment. It seems that UBI cannot be seen as a perfect embodiment of freedom from paternalism in the absence of a commitment to allowing </w:t>
      </w:r>
      <w:proofErr w:type="spellStart"/>
      <w:r w:rsidRPr="00CB1EEC">
        <w:rPr>
          <w:sz w:val="6"/>
          <w:szCs w:val="13"/>
        </w:rPr>
        <w:t>mortgageability</w:t>
      </w:r>
      <w:proofErr w:type="spellEnd"/>
      <w:r w:rsidRPr="00CB1EEC">
        <w:rPr>
          <w:sz w:val="6"/>
          <w:szCs w:val="13"/>
        </w:rPr>
        <w:t xml:space="preserve"> and given proponents' objection to lump-sum schemes. UBI proponents care about individuals' permanent ability to make ends meet and live a dignified life—so much so that they are happy to prevent any front-loading, thus restricting the scope of what individuals can </w:t>
      </w:r>
      <w:proofErr w:type="gramStart"/>
      <w:r w:rsidRPr="00CB1EEC">
        <w:rPr>
          <w:sz w:val="6"/>
          <w:szCs w:val="13"/>
        </w:rPr>
        <w:t>actually do</w:t>
      </w:r>
      <w:proofErr w:type="gramEnd"/>
      <w:r w:rsidRPr="00CB1EEC">
        <w:rPr>
          <w:sz w:val="6"/>
          <w:szCs w:val="13"/>
        </w:rPr>
        <w:t xml:space="preserve"> with the cash. This is mainly an issue for those who want to posit UBI as the instrument of freedom from paternalism, and not so much for those who justify it on egalitarian grounds (Fabre 2003, </w:t>
      </w:r>
      <w:proofErr w:type="spellStart"/>
      <w:r w:rsidRPr="00CB1EEC">
        <w:rPr>
          <w:sz w:val="6"/>
          <w:szCs w:val="13"/>
        </w:rPr>
        <w:t>Bidadanure</w:t>
      </w:r>
      <w:proofErr w:type="spellEnd"/>
      <w:r w:rsidRPr="00CB1EEC">
        <w:rPr>
          <w:sz w:val="6"/>
          <w:szCs w:val="13"/>
        </w:rPr>
        <w:t xml:space="preserve"> 2014). But in any case, this suggests UBI proponents are indeed committed to making lives better, in addition to increasing freedom.</w:t>
      </w:r>
    </w:p>
    <w:p w14:paraId="5DA0C090" w14:textId="77777777" w:rsidR="0072184B" w:rsidRPr="00CB1EEC" w:rsidRDefault="0072184B" w:rsidP="0072184B">
      <w:pPr>
        <w:rPr>
          <w:sz w:val="6"/>
          <w:szCs w:val="13"/>
        </w:rPr>
      </w:pPr>
      <w:r w:rsidRPr="00CB1EEC">
        <w:rPr>
          <w:sz w:val="6"/>
          <w:szCs w:val="13"/>
        </w:rPr>
        <w:t>Rejecting UBI on perfectionist or paternalistic grounds alone may not be a very promising strategy. UBI may not be paternalistic enough for some or too paternalistic for others. But if we care about individuals' wellbeing and flourishing, then giving them access to the means to their survival seems to have important justifications, even if we think that work is particularly central to a life well lived.</w:t>
      </w:r>
    </w:p>
    <w:p w14:paraId="7B0834D1" w14:textId="77777777" w:rsidR="0072184B" w:rsidRPr="00CB1EEC" w:rsidRDefault="0072184B" w:rsidP="0072184B">
      <w:pPr>
        <w:rPr>
          <w:sz w:val="6"/>
          <w:szCs w:val="13"/>
        </w:rPr>
      </w:pPr>
      <w:r w:rsidRPr="00CB1EEC">
        <w:rPr>
          <w:sz w:val="6"/>
          <w:szCs w:val="13"/>
        </w:rPr>
        <w:t>Universal Basic Income Versus Responsibility and Reciprocity</w:t>
      </w:r>
    </w:p>
    <w:p w14:paraId="04DF3455" w14:textId="77777777" w:rsidR="0072184B" w:rsidRPr="00CB1EEC" w:rsidRDefault="0072184B" w:rsidP="0072184B">
      <w:pPr>
        <w:rPr>
          <w:sz w:val="6"/>
          <w:szCs w:val="13"/>
        </w:rPr>
      </w:pPr>
      <w:r w:rsidRPr="00CB1EEC">
        <w:rPr>
          <w:sz w:val="6"/>
          <w:szCs w:val="13"/>
        </w:rPr>
        <w:t>If political communities tend to avoid delivering benefits without conditioning them on work, it is not only for perfectionist and paternalistic reasons but also because they believe that working is the recipients' responsibility. Letting the idle benefit from the hard working would be exploitative, and a system encouraging or enabling such free riding would be deeply unfair. Rawls famously claimed that we should not design institutions to subsidize those who decide to surf all day; if surfers want an income, they will have to use their productive capacity (Rawls 2001, p. 179). Similarly, Dworkin rejected the idea of a right to an income for “scroungers” and those who do unproductive activities such as beach combing (Dworkin 2000, p. 336; 2006, p. 104). Those who genuinely choose idleness or unproductive activities cannot expect those who have committed to doing productive work to subsidize their livelihood. Responsibility is central to fairness, and it conflicts with the idea of UBI as a policy. This concern has sometimes been described as the exploitation objection (White 2003, 2006).</w:t>
      </w:r>
    </w:p>
    <w:p w14:paraId="01E764D8" w14:textId="77777777" w:rsidR="0072184B" w:rsidRPr="00CB1EEC" w:rsidRDefault="0072184B" w:rsidP="0072184B">
      <w:pPr>
        <w:rPr>
          <w:sz w:val="6"/>
          <w:szCs w:val="13"/>
        </w:rPr>
      </w:pPr>
      <w:r w:rsidRPr="00CB1EEC">
        <w:rPr>
          <w:sz w:val="6"/>
          <w:szCs w:val="13"/>
        </w:rPr>
        <w:t xml:space="preserve">Van </w:t>
      </w:r>
      <w:proofErr w:type="spellStart"/>
      <w:r w:rsidRPr="00CB1EEC">
        <w:rPr>
          <w:sz w:val="6"/>
          <w:szCs w:val="13"/>
        </w:rPr>
        <w:t>Parijs's</w:t>
      </w:r>
      <w:proofErr w:type="spellEnd"/>
      <w:r w:rsidRPr="00CB1EEC">
        <w:rPr>
          <w:sz w:val="6"/>
          <w:szCs w:val="13"/>
        </w:rPr>
        <w:t xml:space="preserve"> (1991, 1995) account is a direct response to this liberal egalitarian concern. He believes that Rawls, Dworkin, and others are failing their own commitment to liberal neutrality, noting a “</w:t>
      </w:r>
      <w:proofErr w:type="spellStart"/>
      <w:r w:rsidRPr="00CB1EEC">
        <w:rPr>
          <w:sz w:val="6"/>
          <w:szCs w:val="13"/>
        </w:rPr>
        <w:t>productivist</w:t>
      </w:r>
      <w:proofErr w:type="spellEnd"/>
      <w:r w:rsidRPr="00CB1EEC">
        <w:rPr>
          <w:sz w:val="6"/>
          <w:szCs w:val="13"/>
        </w:rPr>
        <w:t xml:space="preserve">” bias in their conceptions of justice. For Van </w:t>
      </w:r>
      <w:proofErr w:type="spellStart"/>
      <w:r w:rsidRPr="00CB1EEC">
        <w:rPr>
          <w:sz w:val="6"/>
          <w:szCs w:val="13"/>
        </w:rPr>
        <w:t>Parijs</w:t>
      </w:r>
      <w:proofErr w:type="spellEnd"/>
      <w:r w:rsidRPr="00CB1EEC">
        <w:rPr>
          <w:sz w:val="6"/>
          <w:szCs w:val="13"/>
        </w:rPr>
        <w:t>, there are no good reasons to favor the “Crazies” (who want to work hard) over the “</w:t>
      </w:r>
      <w:proofErr w:type="spellStart"/>
      <w:r w:rsidRPr="00CB1EEC">
        <w:rPr>
          <w:sz w:val="6"/>
          <w:szCs w:val="13"/>
        </w:rPr>
        <w:t>Lazies</w:t>
      </w:r>
      <w:proofErr w:type="spellEnd"/>
      <w:r w:rsidRPr="00CB1EEC">
        <w:rPr>
          <w:sz w:val="6"/>
          <w:szCs w:val="13"/>
        </w:rPr>
        <w:t xml:space="preserve">” (who would rather work less). Under UBI, the Crazies will anyway likely be better off since they will be able to cumulate income from work and their guaranteed income. They further benefit from not having the </w:t>
      </w:r>
      <w:proofErr w:type="spellStart"/>
      <w:r w:rsidRPr="00CB1EEC">
        <w:rPr>
          <w:sz w:val="6"/>
          <w:szCs w:val="13"/>
        </w:rPr>
        <w:t>Lazies</w:t>
      </w:r>
      <w:proofErr w:type="spellEnd"/>
      <w:r w:rsidRPr="00CB1EEC">
        <w:rPr>
          <w:sz w:val="6"/>
          <w:szCs w:val="13"/>
        </w:rPr>
        <w:t xml:space="preserve"> competing for the same jobs in the labor market (assuming the Crazies and </w:t>
      </w:r>
      <w:proofErr w:type="spellStart"/>
      <w:r w:rsidRPr="00CB1EEC">
        <w:rPr>
          <w:sz w:val="6"/>
          <w:szCs w:val="13"/>
        </w:rPr>
        <w:t>Lazies</w:t>
      </w:r>
      <w:proofErr w:type="spellEnd"/>
      <w:r w:rsidRPr="00CB1EEC">
        <w:rPr>
          <w:sz w:val="6"/>
          <w:szCs w:val="13"/>
        </w:rPr>
        <w:t xml:space="preserve"> have the same productive potential). Moreover, there is no unfairness or </w:t>
      </w:r>
      <w:proofErr w:type="gramStart"/>
      <w:r w:rsidRPr="00CB1EEC">
        <w:rPr>
          <w:sz w:val="6"/>
          <w:szCs w:val="13"/>
        </w:rPr>
        <w:t>exploitation, since</w:t>
      </w:r>
      <w:proofErr w:type="gramEnd"/>
      <w:r w:rsidRPr="00CB1EEC">
        <w:rPr>
          <w:sz w:val="6"/>
          <w:szCs w:val="13"/>
        </w:rPr>
        <w:t xml:space="preserve"> basic income would be funded by a tax on undeserved gifts. If those goods are not deserved by any </w:t>
      </w:r>
      <w:proofErr w:type="gramStart"/>
      <w:r w:rsidRPr="00CB1EEC">
        <w:rPr>
          <w:sz w:val="6"/>
          <w:szCs w:val="13"/>
        </w:rPr>
        <w:t>particular individual</w:t>
      </w:r>
      <w:proofErr w:type="gramEnd"/>
      <w:r w:rsidRPr="00CB1EEC">
        <w:rPr>
          <w:sz w:val="6"/>
          <w:szCs w:val="13"/>
        </w:rPr>
        <w:t>, it cannot be exploitative to use them for the good of all. This argument gets more controversial when we further highlight that, as discussed previously, the bundle of undeserved goods includes employment rents, in addition to inherited wealth for instance. The rationale for including employment rents is that discrimination, luck, favoritism, and privileges of various kinds play an important role in the allocation of good jobs. Once the pro-work bias is corrected within liberal egalitarianism, we can argue for a modest UBI, at least, on liberal egalitarian grounds.</w:t>
      </w:r>
    </w:p>
    <w:p w14:paraId="25145C48" w14:textId="77777777" w:rsidR="0072184B" w:rsidRPr="00CB1EEC" w:rsidRDefault="0072184B" w:rsidP="0072184B">
      <w:pPr>
        <w:rPr>
          <w:sz w:val="6"/>
          <w:szCs w:val="13"/>
        </w:rPr>
      </w:pPr>
      <w:r w:rsidRPr="00CB1EEC">
        <w:rPr>
          <w:sz w:val="6"/>
          <w:szCs w:val="13"/>
        </w:rPr>
        <w:t>Even if one remains unconvinced that UBI is compatible with fairness under ideal conditions, there are pragmatic reasons to support UBI in an unjust society like ours. As mentioned above, the actual conditions of employment are precarious and exploitative. In the abstract, we may find UBI unappealing on the ground that justice requires a contribution from those able to participate—the value of reciprocity (</w:t>
      </w:r>
      <w:proofErr w:type="spellStart"/>
      <w:r w:rsidRPr="00CB1EEC">
        <w:rPr>
          <w:sz w:val="6"/>
          <w:szCs w:val="13"/>
        </w:rPr>
        <w:t>Galston</w:t>
      </w:r>
      <w:proofErr w:type="spellEnd"/>
      <w:r w:rsidRPr="00CB1EEC">
        <w:rPr>
          <w:sz w:val="6"/>
          <w:szCs w:val="13"/>
        </w:rPr>
        <w:t xml:space="preserve"> 2000, White 2003, </w:t>
      </w:r>
      <w:proofErr w:type="spellStart"/>
      <w:r w:rsidRPr="00CB1EEC">
        <w:rPr>
          <w:sz w:val="6"/>
          <w:szCs w:val="13"/>
        </w:rPr>
        <w:t>Segall</w:t>
      </w:r>
      <w:proofErr w:type="spellEnd"/>
      <w:r w:rsidRPr="00CB1EEC">
        <w:rPr>
          <w:sz w:val="6"/>
          <w:szCs w:val="13"/>
        </w:rPr>
        <w:t xml:space="preserve"> 2005). But then, we may scrutinize the actual state of the world of jobs and reconsider our judgment. Jobs are characterized by much inequality. When we are forcing the worse off to work in exchange for an income, we might be forcing them into jobs that are precarious, degrading, dangerous, alienating, or pointless—what Graeber (2018) terms </w:t>
      </w:r>
      <w:proofErr w:type="gramStart"/>
      <w:r w:rsidRPr="00CB1EEC">
        <w:rPr>
          <w:sz w:val="6"/>
          <w:szCs w:val="13"/>
        </w:rPr>
        <w:t>bullshit</w:t>
      </w:r>
      <w:proofErr w:type="gramEnd"/>
      <w:r w:rsidRPr="00CB1EEC">
        <w:rPr>
          <w:sz w:val="6"/>
          <w:szCs w:val="13"/>
        </w:rPr>
        <w:t xml:space="preserve"> jobs. As Shelby (2012) points out, the duty to work needs to be taken with a pinch of salt under unjust background conditions. Under such circumstances, those refusing to work may do so for good reason and may not be wronging their fellow citizens by opting out. Moreover, it seems difficult to claim that any formal job is a more adequate form of reciprocation than activities outside the labor market that are sometimes more useful or productive. In the words of White (2003), one of the background conditions that need to be in place for the value of reciprocity to apply is that different forms of participation must be recognized, including care work and volunteering.</w:t>
      </w:r>
    </w:p>
    <w:p w14:paraId="1924F746" w14:textId="77777777" w:rsidR="0072184B" w:rsidRPr="00CB1EEC" w:rsidRDefault="0072184B" w:rsidP="0072184B">
      <w:pPr>
        <w:rPr>
          <w:sz w:val="6"/>
          <w:szCs w:val="13"/>
        </w:rPr>
      </w:pPr>
      <w:r w:rsidRPr="00CB1EEC">
        <w:rPr>
          <w:sz w:val="6"/>
          <w:szCs w:val="13"/>
        </w:rPr>
        <w:t xml:space="preserve">An important competitor to UBI, which follows quite straightforwardly from this discussion on reciprocity, is Atkinson's (2015) alternative of a participation income, which rewards contributions, including </w:t>
      </w:r>
      <w:proofErr w:type="gramStart"/>
      <w:r w:rsidRPr="00CB1EEC">
        <w:rPr>
          <w:sz w:val="6"/>
          <w:szCs w:val="13"/>
        </w:rPr>
        <w:t>less</w:t>
      </w:r>
      <w:proofErr w:type="gramEnd"/>
      <w:r w:rsidRPr="00CB1EEC">
        <w:rPr>
          <w:sz w:val="6"/>
          <w:szCs w:val="13"/>
        </w:rPr>
        <w:t xml:space="preserve"> formal ones, through a basic income. Many UBI proponents have however worried about the extensive bureaucracy that would be needed to ensure recipients indeed perform enough work to meet the eligibility criteria. Such control and intrusion into the lives of citizens can be illiberal and wasteful in practice.</w:t>
      </w:r>
    </w:p>
    <w:p w14:paraId="3A2EFCFD" w14:textId="77777777" w:rsidR="0072184B" w:rsidRPr="00CB1EEC" w:rsidRDefault="0072184B" w:rsidP="0072184B">
      <w:pPr>
        <w:rPr>
          <w:sz w:val="6"/>
          <w:szCs w:val="13"/>
        </w:rPr>
      </w:pPr>
      <w:r w:rsidRPr="00CB1EEC">
        <w:rPr>
          <w:sz w:val="6"/>
          <w:szCs w:val="13"/>
        </w:rPr>
        <w:t>One may also wonder whether reciprocity matters so much that it should be the deciding factor in the design of our safety nets. I am skeptical that reciprocity ranks so highly that it could trump the values of freedom, choice, unconditional sufficiency, and opportunity; and these later values likely point toward UBI rather than participation income. While reciprocity is an important value, we may conclude, it is only one important value among many others. All things considered, justice may still require UBI, even if it is exploitative in one respect (White 2006).</w:t>
      </w:r>
    </w:p>
    <w:p w14:paraId="37AC5778" w14:textId="77777777" w:rsidR="0072184B" w:rsidRPr="00CB1EEC" w:rsidRDefault="0072184B" w:rsidP="0072184B">
      <w:pPr>
        <w:rPr>
          <w:sz w:val="6"/>
          <w:szCs w:val="13"/>
        </w:rPr>
      </w:pPr>
      <w:r w:rsidRPr="00CB1EEC">
        <w:rPr>
          <w:sz w:val="6"/>
          <w:szCs w:val="13"/>
        </w:rPr>
        <w:t>Real Freedom or Equality</w:t>
      </w:r>
    </w:p>
    <w:p w14:paraId="69A45D19" w14:textId="77777777" w:rsidR="0072184B" w:rsidRPr="00CB1EEC" w:rsidRDefault="0072184B" w:rsidP="0072184B">
      <w:pPr>
        <w:rPr>
          <w:sz w:val="6"/>
          <w:szCs w:val="13"/>
        </w:rPr>
      </w:pPr>
      <w:r w:rsidRPr="00CB1EEC">
        <w:rPr>
          <w:sz w:val="6"/>
          <w:szCs w:val="13"/>
        </w:rPr>
        <w:t>UBI has mainly been discussed and embraced as an instrument of freedom, and so there is a sense among critiques on the left that UBI is suspiciously libertarian (Rogers 2017). Further, when we think of an egalitarian proposal, we tend to think of a policy that reduces the gap between rich and poor. UBI is given to all, so it cannot be seen as reducing inequalities in this direct manner. Furthermore, it is no coincidence that UBI has attracted libertarian thinkers and has been opposed by labor unions (</w:t>
      </w:r>
      <w:proofErr w:type="spellStart"/>
      <w:r w:rsidRPr="00CB1EEC">
        <w:rPr>
          <w:sz w:val="6"/>
          <w:szCs w:val="13"/>
        </w:rPr>
        <w:t>Vanderborght</w:t>
      </w:r>
      <w:proofErr w:type="spellEnd"/>
      <w:r w:rsidRPr="00CB1EEC">
        <w:rPr>
          <w:sz w:val="6"/>
          <w:szCs w:val="13"/>
        </w:rPr>
        <w:t xml:space="preserve"> 2006). UBI skeptics on the left tend to think that UBI proponents too readily give up on the backbones of socialism: jobs and the interests of the laboring class. They also tend to worry that UBI may even be detrimental to egalitarian justice, if it is sold as a pill that will solve all ills, making market regulations seem unnecessary and full-speed automation look less objectionable (Rogers 2017). One important additional critique of UBI is that it makes no distinction between those who need many resources to achieve a decent level of functioning and those who need less to achieve the same goals (Anderson 2000). UBI then strikes us as perhaps inadequate for egalitarian purposes.</w:t>
      </w:r>
    </w:p>
    <w:p w14:paraId="6194855C" w14:textId="77777777" w:rsidR="0072184B" w:rsidRPr="00CB1EEC" w:rsidRDefault="0072184B" w:rsidP="0072184B">
      <w:pPr>
        <w:rPr>
          <w:sz w:val="6"/>
          <w:szCs w:val="13"/>
        </w:rPr>
      </w:pPr>
      <w:r w:rsidRPr="00CB1EEC">
        <w:rPr>
          <w:sz w:val="6"/>
          <w:szCs w:val="13"/>
        </w:rPr>
        <w:t xml:space="preserve">But in fact, as I show in this section and the next, UBI can also be seen as an instrument of equality (Baker 1992). Insofar as equality and freedom are conceptually connected, that is not surprising. Even Van </w:t>
      </w:r>
      <w:proofErr w:type="spellStart"/>
      <w:r w:rsidRPr="00CB1EEC">
        <w:rPr>
          <w:sz w:val="6"/>
          <w:szCs w:val="13"/>
        </w:rPr>
        <w:t>Parijs's</w:t>
      </w:r>
      <w:proofErr w:type="spellEnd"/>
      <w:r w:rsidRPr="00CB1EEC">
        <w:rPr>
          <w:sz w:val="6"/>
          <w:szCs w:val="13"/>
        </w:rPr>
        <w:t xml:space="preserve"> (1995) real libertarian defense is egalitarian at core—the currency of egalitarian justice that must be maximized is simply “real freedom” rather than welfare, resources, or opportunities. As we highlighted above, Van </w:t>
      </w:r>
      <w:proofErr w:type="spellStart"/>
      <w:r w:rsidRPr="00CB1EEC">
        <w:rPr>
          <w:sz w:val="6"/>
          <w:szCs w:val="13"/>
        </w:rPr>
        <w:t>Parijs</w:t>
      </w:r>
      <w:proofErr w:type="spellEnd"/>
      <w:r w:rsidRPr="00CB1EEC">
        <w:rPr>
          <w:sz w:val="6"/>
          <w:szCs w:val="13"/>
        </w:rPr>
        <w:t xml:space="preserve"> has further demonstrated that even liberal egalitarian theories of justice, à la Rawls or Dworkin, are compatible with an endorsement of unconditional benefits. This is not, however, what most have in mind when they think of an egalitarian proposal, so here I want to underscore more explicitly the egalitarian case for universal and unconditional benefits. I do so generally first by drawing on social egalitarianism and then more specifically by focusing on two types of inequalities in the section that follows.</w:t>
      </w:r>
    </w:p>
    <w:p w14:paraId="19CD0F3D" w14:textId="77777777" w:rsidR="0072184B" w:rsidRPr="00CB1EEC" w:rsidRDefault="0072184B" w:rsidP="0072184B">
      <w:pPr>
        <w:rPr>
          <w:sz w:val="6"/>
          <w:szCs w:val="13"/>
        </w:rPr>
      </w:pPr>
      <w:r w:rsidRPr="00CB1EEC">
        <w:rPr>
          <w:sz w:val="6"/>
          <w:szCs w:val="13"/>
        </w:rPr>
        <w:t xml:space="preserve">Let's start by introducing yet another freedom-based framework that has been mobilized to offer powerful defenses of UBI: republicanism. Rejecting both the liberal conception of freedom as noninterference and Van </w:t>
      </w:r>
      <w:proofErr w:type="spellStart"/>
      <w:r w:rsidRPr="00CB1EEC">
        <w:rPr>
          <w:sz w:val="6"/>
          <w:szCs w:val="13"/>
        </w:rPr>
        <w:t>Parijs's</w:t>
      </w:r>
      <w:proofErr w:type="spellEnd"/>
      <w:r w:rsidRPr="00CB1EEC">
        <w:rPr>
          <w:sz w:val="6"/>
          <w:szCs w:val="13"/>
        </w:rPr>
        <w:t xml:space="preserve"> (1995) indiscriminating conception of freedom as the right “to do whatever one might want to do,” republicans have put forward an alternative defense of UBI on grounds of non-domination. The republican conception of justice is more relational than the libertarian; it focuses on the presence or absence of dominating control by some over others, as well as by the state. Following Rousseau [1998 (1762), p. 52], republicans want to build a society where no one is too poor to be bought and no one is rich enough to enslave others. Insofar as UBI can realistically protect people from the dominating control of others by ensuring an income floor, it seems like a promising policy proposal on republican grounds (Pettit 2007, </w:t>
      </w:r>
      <w:proofErr w:type="spellStart"/>
      <w:r w:rsidRPr="00CB1EEC">
        <w:rPr>
          <w:sz w:val="6"/>
          <w:szCs w:val="13"/>
        </w:rPr>
        <w:t>Casassas</w:t>
      </w:r>
      <w:proofErr w:type="spellEnd"/>
      <w:r w:rsidRPr="00CB1EEC">
        <w:rPr>
          <w:sz w:val="6"/>
          <w:szCs w:val="13"/>
        </w:rPr>
        <w:t xml:space="preserve"> &amp; De </w:t>
      </w:r>
      <w:proofErr w:type="spellStart"/>
      <w:r w:rsidRPr="00CB1EEC">
        <w:rPr>
          <w:sz w:val="6"/>
          <w:szCs w:val="13"/>
        </w:rPr>
        <w:t>Wispelaere</w:t>
      </w:r>
      <w:proofErr w:type="spellEnd"/>
      <w:r w:rsidRPr="00CB1EEC">
        <w:rPr>
          <w:sz w:val="6"/>
          <w:szCs w:val="13"/>
        </w:rPr>
        <w:t xml:space="preserve"> 2016). </w:t>
      </w:r>
      <w:proofErr w:type="spellStart"/>
      <w:r w:rsidRPr="00CB1EEC">
        <w:rPr>
          <w:sz w:val="6"/>
          <w:szCs w:val="13"/>
        </w:rPr>
        <w:t>Widerquist's</w:t>
      </w:r>
      <w:proofErr w:type="spellEnd"/>
      <w:r w:rsidRPr="00CB1EEC">
        <w:rPr>
          <w:sz w:val="6"/>
          <w:szCs w:val="13"/>
        </w:rPr>
        <w:t xml:space="preserve"> (2013) </w:t>
      </w:r>
      <w:proofErr w:type="spellStart"/>
      <w:r w:rsidRPr="00CB1EEC">
        <w:rPr>
          <w:sz w:val="6"/>
          <w:szCs w:val="13"/>
        </w:rPr>
        <w:t>independentarianism</w:t>
      </w:r>
      <w:proofErr w:type="spellEnd"/>
      <w:r w:rsidRPr="00CB1EEC">
        <w:rPr>
          <w:sz w:val="6"/>
          <w:szCs w:val="13"/>
        </w:rPr>
        <w:t>—a close cousin of republicanism—also led him to defend UBI as providing individuals with the “freedom to say no” to abuses and domination by spouses or bosses. Those accounts are freedom based, but they are certainly egalitarian too.</w:t>
      </w:r>
    </w:p>
    <w:p w14:paraId="6ACE5174" w14:textId="77777777" w:rsidR="0072184B" w:rsidRPr="00CB1EEC" w:rsidRDefault="0072184B" w:rsidP="0072184B">
      <w:pPr>
        <w:rPr>
          <w:sz w:val="6"/>
          <w:szCs w:val="13"/>
        </w:rPr>
      </w:pPr>
      <w:r w:rsidRPr="00CB1EEC">
        <w:rPr>
          <w:sz w:val="6"/>
          <w:szCs w:val="13"/>
        </w:rPr>
        <w:t xml:space="preserve">In fact, the accounts just described are strongly connected to a view called social egalitarianism. Social egalitarianism is a conception of justice that has been revived in recent years by such contemporary philosophers as Elizabeth Anderson, Iris Marion Young, Samuel Scheffler, Debra </w:t>
      </w:r>
      <w:proofErr w:type="spellStart"/>
      <w:r w:rsidRPr="00CB1EEC">
        <w:rPr>
          <w:sz w:val="6"/>
          <w:szCs w:val="13"/>
        </w:rPr>
        <w:t>Satz</w:t>
      </w:r>
      <w:proofErr w:type="spellEnd"/>
      <w:r w:rsidRPr="00CB1EEC">
        <w:rPr>
          <w:sz w:val="6"/>
          <w:szCs w:val="13"/>
        </w:rPr>
        <w:t>, Tim Scanlon, Martin O'Neill, Jonathan Wolff, and others. Like republicanism, social egalitarians believe that a just society is one in which people are free from domination and oppression. Central to this conceptualization of equality are the notions of equal social standing, equal status, equal respect, and equal political power. Social egalitarians do not give as much importance to individual responsibility as luck egalitarians like Dworkin (who hold the view that inequalities that are the result of individual choices—as opposed to brute luck—are acceptable) (</w:t>
      </w:r>
      <w:proofErr w:type="spellStart"/>
      <w:r w:rsidRPr="00CB1EEC">
        <w:rPr>
          <w:sz w:val="6"/>
          <w:szCs w:val="13"/>
        </w:rPr>
        <w:t>Axelsen</w:t>
      </w:r>
      <w:proofErr w:type="spellEnd"/>
      <w:r w:rsidRPr="00CB1EEC">
        <w:rPr>
          <w:sz w:val="6"/>
          <w:szCs w:val="13"/>
        </w:rPr>
        <w:t xml:space="preserve"> &amp; </w:t>
      </w:r>
      <w:proofErr w:type="spellStart"/>
      <w:r w:rsidRPr="00CB1EEC">
        <w:rPr>
          <w:sz w:val="6"/>
          <w:szCs w:val="13"/>
        </w:rPr>
        <w:t>Bidadanure</w:t>
      </w:r>
      <w:proofErr w:type="spellEnd"/>
      <w:r w:rsidRPr="00CB1EEC">
        <w:rPr>
          <w:sz w:val="6"/>
          <w:szCs w:val="13"/>
        </w:rPr>
        <w:t xml:space="preserve"> 2018). Most social egalitarians would be unwilling, for instance, to let anyone fall below a critical threshold because of the choices they make. Sanctions and discontinuations of benefits make people vulnerable to oppression in a variety of ways. By preventing extreme economic insecurity, UBI reduces those risks.</w:t>
      </w:r>
    </w:p>
    <w:p w14:paraId="0817B51F" w14:textId="77777777" w:rsidR="0072184B" w:rsidRPr="00CB1EEC" w:rsidRDefault="0072184B" w:rsidP="0072184B">
      <w:pPr>
        <w:rPr>
          <w:sz w:val="6"/>
          <w:szCs w:val="13"/>
        </w:rPr>
      </w:pPr>
      <w:r w:rsidRPr="00CB1EEC">
        <w:rPr>
          <w:sz w:val="6"/>
          <w:szCs w:val="13"/>
        </w:rPr>
        <w:t>Although social egalitarians have not necessarily been vocal in support of UBI, I would argue that the establishment of an unconditional income floor is quite well connected to the social egalitarian ideal. UBI can help reduce work hierarchies and segregation. The exclusive concentration on activation of many benefits systems devalues activities that are not commoditized. By enabling activities like caregiving, UBI has the potential to unsettle hierarchies created by commodification. UBI could also help reduce the micro-domination and infantilizing that go on in the delivery of behaviorally conditional benefits. The latter are delivered with the assistance of a large bureaucratic apparatus. Welfare advisors and controllers are given discretionary power to monitor the claimants, intrude in their lives, and punish them for failures to comply. A radical way to protect claimants is to make the welfare payment an unconditional right and to change the role of the welfare officers from controllers to advisors.</w:t>
      </w:r>
    </w:p>
    <w:p w14:paraId="108C21FC" w14:textId="77777777" w:rsidR="0072184B" w:rsidRPr="00CB1EEC" w:rsidRDefault="0072184B" w:rsidP="0072184B">
      <w:pPr>
        <w:rPr>
          <w:sz w:val="6"/>
          <w:szCs w:val="13"/>
        </w:rPr>
      </w:pPr>
      <w:r w:rsidRPr="00CB1EEC">
        <w:rPr>
          <w:sz w:val="6"/>
          <w:szCs w:val="13"/>
        </w:rPr>
        <w:t xml:space="preserve">Last, conditional benefits systems often condone an endemic demonization of the poor. The obsession with screening out the undeserving underclass, the welfare queens and benefits scroungers, has generated a toxic and divisive rhetoric that undercuts the equal standing of those most vulnerable and puts at risk the social cohesion so dear to social egalitarians. Such demonization creates dangerous binaries between deserving and </w:t>
      </w:r>
      <w:proofErr w:type="gramStart"/>
      <w:r w:rsidRPr="00CB1EEC">
        <w:rPr>
          <w:sz w:val="6"/>
          <w:szCs w:val="13"/>
        </w:rPr>
        <w:t>undeserving, and</w:t>
      </w:r>
      <w:proofErr w:type="gramEnd"/>
      <w:r w:rsidRPr="00CB1EEC">
        <w:rPr>
          <w:sz w:val="6"/>
          <w:szCs w:val="13"/>
        </w:rPr>
        <w:t xml:space="preserve"> fuels a growing disrespect for the least advantaged. Universal benefits can help move us away from this undemocratic rhetoric and protect the social basis of self-respect (McKinnon 2003, Pateman 2004, Birnbaum 2012). For this reason and the other reasons highlighted above and below, UBI is an egalitarian instrument, in addition to an instrument of freedom.</w:t>
      </w:r>
    </w:p>
    <w:p w14:paraId="6B006B1B" w14:textId="77777777" w:rsidR="0072184B" w:rsidRPr="00CB1EEC" w:rsidRDefault="0072184B" w:rsidP="0072184B">
      <w:pPr>
        <w:rPr>
          <w:sz w:val="6"/>
          <w:szCs w:val="13"/>
        </w:rPr>
      </w:pPr>
      <w:r w:rsidRPr="00CB1EEC">
        <w:rPr>
          <w:sz w:val="6"/>
          <w:szCs w:val="13"/>
        </w:rPr>
        <w:t>ZOOMING IN ON GENDER AND RACIAL INEQUALITIES</w:t>
      </w:r>
    </w:p>
    <w:p w14:paraId="0A19CB3F" w14:textId="77777777" w:rsidR="0072184B" w:rsidRPr="00CB1EEC" w:rsidRDefault="0072184B" w:rsidP="0072184B">
      <w:pPr>
        <w:rPr>
          <w:sz w:val="6"/>
          <w:szCs w:val="13"/>
        </w:rPr>
      </w:pPr>
      <w:r w:rsidRPr="00CB1EEC">
        <w:rPr>
          <w:sz w:val="6"/>
          <w:szCs w:val="13"/>
        </w:rPr>
        <w:t>The previous section ended with a demonstration that UBI can be grounded on egalitarian justice. I pointed out that the features of UBI and its likely effects align well with the goals of egalitarianism, at least in its social egalitarian form. I now advance the case that UBI is an instrument of equality by zooming in on the examples of gender and race inequalities.</w:t>
      </w:r>
    </w:p>
    <w:p w14:paraId="1A96DAAC" w14:textId="77777777" w:rsidR="0072184B" w:rsidRPr="00CB1EEC" w:rsidRDefault="0072184B" w:rsidP="0072184B">
      <w:pPr>
        <w:rPr>
          <w:sz w:val="6"/>
          <w:szCs w:val="13"/>
        </w:rPr>
      </w:pPr>
      <w:r w:rsidRPr="00CB1EEC">
        <w:rPr>
          <w:sz w:val="6"/>
          <w:szCs w:val="13"/>
        </w:rPr>
        <w:t>Gender Inequality</w:t>
      </w:r>
    </w:p>
    <w:p w14:paraId="284FC776" w14:textId="77777777" w:rsidR="0072184B" w:rsidRPr="00CB1EEC" w:rsidRDefault="0072184B" w:rsidP="0072184B">
      <w:pPr>
        <w:rPr>
          <w:sz w:val="6"/>
          <w:szCs w:val="13"/>
        </w:rPr>
      </w:pPr>
      <w:r w:rsidRPr="00CB1EEC">
        <w:rPr>
          <w:sz w:val="6"/>
          <w:szCs w:val="13"/>
        </w:rPr>
        <w:t xml:space="preserve">One way in which UBI can serve as a potential tool to correct gender inequalities is through its individual feature: It provides dependent spouses with exit options. In most systems of assistance, eligibility for welfare support is calculated per household. This makes it particularly difficult for those abused by spouses they economically depend on to free themselves. Conner (2014, p. 340) sums it up this way: “While a batterer is empowered by his partner's financial dependence, the autonomy of a woman who is victimized is diminished by her abuser's ability to control her through financial means. Moreover, financial instability is one of the greatest reasons why, after gaining freedom, a woman who experiences battering has limited choices and may ultimately acquiesce to her partner's attempts to reconcile.” This line of support for UBI is </w:t>
      </w:r>
      <w:proofErr w:type="gramStart"/>
      <w:r w:rsidRPr="00CB1EEC">
        <w:rPr>
          <w:sz w:val="6"/>
          <w:szCs w:val="13"/>
        </w:rPr>
        <w:t>fairly uncontroversial</w:t>
      </w:r>
      <w:proofErr w:type="gramEnd"/>
      <w:r w:rsidRPr="00CB1EEC">
        <w:rPr>
          <w:sz w:val="6"/>
          <w:szCs w:val="13"/>
        </w:rPr>
        <w:t xml:space="preserve"> and accepted by most in the literature. Note, however, that it does not necessarily constitute an argument for UBI as such; an individually means-tested and lightly conditional benefit would suffice to undermine the financial dependence of spouses. What makes a truly universal and unconditional basic income proposal more centrally connected to the goals of gender justice, I will now propose, is its capacity to contribute to the proper remuneration of care work.</w:t>
      </w:r>
    </w:p>
    <w:p w14:paraId="17A3BE94" w14:textId="77777777" w:rsidR="0072184B" w:rsidRPr="00CB1EEC" w:rsidRDefault="0072184B" w:rsidP="0072184B">
      <w:pPr>
        <w:rPr>
          <w:sz w:val="6"/>
          <w:szCs w:val="13"/>
        </w:rPr>
      </w:pPr>
      <w:r w:rsidRPr="00CB1EEC">
        <w:rPr>
          <w:sz w:val="6"/>
          <w:szCs w:val="13"/>
        </w:rPr>
        <w:t xml:space="preserve">Feminist political theorists who have engaged in the UBI debate tend to disagree on what a gender-just society would look like, but they all take the proper valuation of care work to be central to the goals of gender justice. For </w:t>
      </w:r>
      <w:proofErr w:type="spellStart"/>
      <w:r w:rsidRPr="00CB1EEC">
        <w:rPr>
          <w:sz w:val="6"/>
          <w:szCs w:val="13"/>
        </w:rPr>
        <w:t>Gheaus</w:t>
      </w:r>
      <w:proofErr w:type="spellEnd"/>
      <w:r w:rsidRPr="00CB1EEC">
        <w:rPr>
          <w:sz w:val="6"/>
          <w:szCs w:val="13"/>
        </w:rPr>
        <w:t xml:space="preserve"> (2008, p. 1), for instance, a just society is one where “the costs of engaging in a lifestyle characterized by gender-symmetry are, for both men and women, smaller or equal to the costs of engaging in a gender-asymmetrical lifestyle.” For </w:t>
      </w:r>
      <w:proofErr w:type="spellStart"/>
      <w:r w:rsidRPr="00CB1EEC">
        <w:rPr>
          <w:sz w:val="6"/>
          <w:szCs w:val="13"/>
        </w:rPr>
        <w:t>Zelleke</w:t>
      </w:r>
      <w:proofErr w:type="spellEnd"/>
      <w:r w:rsidRPr="00CB1EEC">
        <w:rPr>
          <w:sz w:val="6"/>
          <w:szCs w:val="13"/>
        </w:rPr>
        <w:t xml:space="preserve"> (2008), promoting equality between men and women requires the destabilization of the gendered division of labor. Drawing on Fraser (1997), </w:t>
      </w:r>
      <w:proofErr w:type="spellStart"/>
      <w:r w:rsidRPr="00CB1EEC">
        <w:rPr>
          <w:sz w:val="6"/>
          <w:szCs w:val="13"/>
        </w:rPr>
        <w:t>Zelleke</w:t>
      </w:r>
      <w:proofErr w:type="spellEnd"/>
      <w:r w:rsidRPr="00CB1EEC">
        <w:rPr>
          <w:sz w:val="6"/>
          <w:szCs w:val="13"/>
        </w:rPr>
        <w:t xml:space="preserve"> highlights different models to achieve this goal. One is to promote women's employment (the universal breadwinner model); another is to support unpaid care workers by helping them gain rights and remunerations on par with formal employment (the caregiver parity model); and the last model consists in re-centering our social institutions around care and to posit traditionally female work as the norm (the universal caregiver model).</w:t>
      </w:r>
    </w:p>
    <w:p w14:paraId="7FD2FCE4" w14:textId="77777777" w:rsidR="0072184B" w:rsidRPr="00CB1EEC" w:rsidRDefault="0072184B" w:rsidP="0072184B">
      <w:pPr>
        <w:rPr>
          <w:sz w:val="6"/>
          <w:szCs w:val="13"/>
        </w:rPr>
      </w:pPr>
      <w:r w:rsidRPr="00CB1EEC">
        <w:rPr>
          <w:sz w:val="6"/>
          <w:szCs w:val="13"/>
        </w:rPr>
        <w:t xml:space="preserve">Rejecting the two first models as androcentric, </w:t>
      </w:r>
      <w:proofErr w:type="spellStart"/>
      <w:r w:rsidRPr="00CB1EEC">
        <w:rPr>
          <w:sz w:val="6"/>
          <w:szCs w:val="13"/>
        </w:rPr>
        <w:t>Zelleke</w:t>
      </w:r>
      <w:proofErr w:type="spellEnd"/>
      <w:r w:rsidRPr="00CB1EEC">
        <w:rPr>
          <w:sz w:val="6"/>
          <w:szCs w:val="13"/>
        </w:rPr>
        <w:t xml:space="preserve"> (2008) endorses a model that recognizes a conception of citizenship where care work is reassessed, recognized, revalued, and redistributed among all. This perspective proposes to change the way men lead their lives rather than encouraging women to mold their lifestyles to men's. Relatedly, Weeks (2011) seeks to liberate communities from the </w:t>
      </w:r>
      <w:proofErr w:type="spellStart"/>
      <w:r w:rsidRPr="00CB1EEC">
        <w:rPr>
          <w:sz w:val="6"/>
          <w:szCs w:val="13"/>
        </w:rPr>
        <w:t>productivist</w:t>
      </w:r>
      <w:proofErr w:type="spellEnd"/>
      <w:r w:rsidRPr="00CB1EEC">
        <w:rPr>
          <w:sz w:val="6"/>
          <w:szCs w:val="13"/>
        </w:rPr>
        <w:t xml:space="preserve"> mindset; she contends that the demands of feminists should be centered not only on more or better work, but also on less work. She argues that a just society is one where neither paid work nor family work is privileged and where the distribution of income challenges the exhaustiveness of those two categories. Note the resemblance between this objection to the </w:t>
      </w:r>
      <w:proofErr w:type="spellStart"/>
      <w:r w:rsidRPr="00CB1EEC">
        <w:rPr>
          <w:sz w:val="6"/>
          <w:szCs w:val="13"/>
        </w:rPr>
        <w:t>productivist</w:t>
      </w:r>
      <w:proofErr w:type="spellEnd"/>
      <w:r w:rsidRPr="00CB1EEC">
        <w:rPr>
          <w:sz w:val="6"/>
          <w:szCs w:val="13"/>
        </w:rPr>
        <w:t xml:space="preserve"> bias and Van </w:t>
      </w:r>
      <w:proofErr w:type="spellStart"/>
      <w:r w:rsidRPr="00CB1EEC">
        <w:rPr>
          <w:sz w:val="6"/>
          <w:szCs w:val="13"/>
        </w:rPr>
        <w:t>Parijs's</w:t>
      </w:r>
      <w:proofErr w:type="spellEnd"/>
      <w:r w:rsidRPr="00CB1EEC">
        <w:rPr>
          <w:sz w:val="6"/>
          <w:szCs w:val="13"/>
        </w:rPr>
        <w:t xml:space="preserve"> own rejection of it. But, while Van </w:t>
      </w:r>
      <w:proofErr w:type="spellStart"/>
      <w:r w:rsidRPr="00CB1EEC">
        <w:rPr>
          <w:sz w:val="6"/>
          <w:szCs w:val="13"/>
        </w:rPr>
        <w:t>Parijs</w:t>
      </w:r>
      <w:proofErr w:type="spellEnd"/>
      <w:r w:rsidRPr="00CB1EEC">
        <w:rPr>
          <w:sz w:val="6"/>
          <w:szCs w:val="13"/>
        </w:rPr>
        <w:t xml:space="preserve"> was objecting to the illiberal favoring of the lifestyle of the allegoric Crazies over </w:t>
      </w:r>
      <w:proofErr w:type="spellStart"/>
      <w:r w:rsidRPr="00CB1EEC">
        <w:rPr>
          <w:sz w:val="6"/>
          <w:szCs w:val="13"/>
        </w:rPr>
        <w:t>Lazies</w:t>
      </w:r>
      <w:proofErr w:type="spellEnd"/>
      <w:r w:rsidRPr="00CB1EEC">
        <w:rPr>
          <w:sz w:val="6"/>
          <w:szCs w:val="13"/>
        </w:rPr>
        <w:t>, Weeks objects to a more politically and sociologically salient form of hierarchy—that between those who hold a formal and waged form of employment and those who work more informally.</w:t>
      </w:r>
    </w:p>
    <w:p w14:paraId="5C3CC1D2" w14:textId="77777777" w:rsidR="0072184B" w:rsidRPr="00CB1EEC" w:rsidRDefault="0072184B" w:rsidP="0072184B">
      <w:pPr>
        <w:rPr>
          <w:sz w:val="6"/>
          <w:szCs w:val="13"/>
        </w:rPr>
      </w:pPr>
      <w:r w:rsidRPr="00CB1EEC">
        <w:rPr>
          <w:sz w:val="6"/>
          <w:szCs w:val="13"/>
        </w:rPr>
        <w:t>The unconditional nature of UBI makes it an a priori interesting tool to promote and support care work, and many feminists, including the three cited above, have considered the policy. The basic motivation for UBI here is that it could enable us all—employed or not—to dedicate more time to the important care work that we want to do. We could envisage a more multidimensional existence in which one takes a year off work to spend time with an ageing parent, for instance, and then reduces work hours to spend more time with a child or care for the children of one's community by volunteering in an after-school program. If we do not design our benefits system around activation (trying to bring the unemployed or inactive back into the labor market) and if we give recipients an income with no strings attached, some feminists hope, we may set ourselves on the path of a society where more care work is performed, where it is more evenly distributed across society, and where caregivers can perform their activity with greater economic security.</w:t>
      </w:r>
    </w:p>
    <w:p w14:paraId="21E46D08" w14:textId="77777777" w:rsidR="0072184B" w:rsidRPr="00CB1EEC" w:rsidRDefault="0072184B" w:rsidP="0072184B">
      <w:pPr>
        <w:rPr>
          <w:sz w:val="6"/>
          <w:szCs w:val="13"/>
        </w:rPr>
      </w:pPr>
      <w:r w:rsidRPr="00CB1EEC">
        <w:rPr>
          <w:sz w:val="6"/>
          <w:szCs w:val="13"/>
        </w:rPr>
        <w:t>One may, however, complain that UBI does not constitute a true compensation for care work performed: A compensation that is universal is no compensation at all. Surely caregivers would receive an income under UBI, but so would the careless Malibu surfer. The alternative of the caregiver grant looks like a more adequate and promising solution from that perspective. The problem with this competitor to UBI is that the lower-paid spouse within a family would be more likely to drop their job to provide care than the higher-paid spouse. If we care about gender equality, this is an important drawback of the caregiver grant (</w:t>
      </w:r>
      <w:proofErr w:type="spellStart"/>
      <w:r w:rsidRPr="00CB1EEC">
        <w:rPr>
          <w:sz w:val="6"/>
          <w:szCs w:val="13"/>
        </w:rPr>
        <w:t>Zelleke</w:t>
      </w:r>
      <w:proofErr w:type="spellEnd"/>
      <w:r w:rsidRPr="00CB1EEC">
        <w:rPr>
          <w:sz w:val="6"/>
          <w:szCs w:val="13"/>
        </w:rPr>
        <w:t xml:space="preserve"> 2008). And yet, </w:t>
      </w:r>
      <w:proofErr w:type="spellStart"/>
      <w:r w:rsidRPr="00CB1EEC">
        <w:rPr>
          <w:sz w:val="6"/>
          <w:szCs w:val="13"/>
        </w:rPr>
        <w:t>Gheaus</w:t>
      </w:r>
      <w:proofErr w:type="spellEnd"/>
      <w:r w:rsidRPr="00CB1EEC">
        <w:rPr>
          <w:sz w:val="6"/>
          <w:szCs w:val="13"/>
        </w:rPr>
        <w:t xml:space="preserve"> argues, UBI would likely have the same problematic implication as caregiver grants; absent a strong paradigm shift in the way we think of care, she argues, UBI would risk further entrenching gender norms if women end up opting out of the labor market at higher rates than men due to both gendered social norms and a lack of equal opportunity between men and women (</w:t>
      </w:r>
      <w:proofErr w:type="spellStart"/>
      <w:r w:rsidRPr="00CB1EEC">
        <w:rPr>
          <w:sz w:val="6"/>
          <w:szCs w:val="13"/>
        </w:rPr>
        <w:t>Gheaus</w:t>
      </w:r>
      <w:proofErr w:type="spellEnd"/>
      <w:r w:rsidRPr="00CB1EEC">
        <w:rPr>
          <w:sz w:val="6"/>
          <w:szCs w:val="13"/>
        </w:rPr>
        <w:t xml:space="preserve"> 2008). UBI “would, all things considered, lower the costs for individuals to pursue their preferences.” However, “It is precisely this feature which makes it attractive to liberals…and should worry feminists” (</w:t>
      </w:r>
      <w:proofErr w:type="spellStart"/>
      <w:r w:rsidRPr="00CB1EEC">
        <w:rPr>
          <w:sz w:val="6"/>
          <w:szCs w:val="13"/>
        </w:rPr>
        <w:t>Gheaus</w:t>
      </w:r>
      <w:proofErr w:type="spellEnd"/>
      <w:r w:rsidRPr="00CB1EEC">
        <w:rPr>
          <w:sz w:val="6"/>
          <w:szCs w:val="13"/>
        </w:rPr>
        <w:t xml:space="preserve"> 2008, p. 5).</w:t>
      </w:r>
    </w:p>
    <w:p w14:paraId="53379A48" w14:textId="77777777" w:rsidR="0072184B" w:rsidRPr="00CB1EEC" w:rsidRDefault="0072184B" w:rsidP="0072184B">
      <w:pPr>
        <w:rPr>
          <w:sz w:val="6"/>
          <w:szCs w:val="13"/>
        </w:rPr>
      </w:pPr>
      <w:r w:rsidRPr="00CB1EEC">
        <w:rPr>
          <w:sz w:val="6"/>
          <w:szCs w:val="13"/>
        </w:rPr>
        <w:t>UBI is surely not an all-encompassing solution to labor-related gender injustices, but it at least enables individuals to build more opportunities for care into their lives while also enabling other options—including using the UBI to cover childcare costs. A related feminist concern about UBI, though, is expressed by Bergmann (2004, 2008), who argues that because UBI is so expensive, it could come at the expense of other spending central for women's empowerment, including childcare, education, housing, social work, etc. If this concern is reasonable, then it is inadequate to respond to the worries about UBI expressed above by saying that UBI is insufficient but nonetheless helpful. On Bergmann's view, UBI could even be counterproductive.</w:t>
      </w:r>
    </w:p>
    <w:p w14:paraId="172695D9" w14:textId="77777777" w:rsidR="0072184B" w:rsidRPr="00CB1EEC" w:rsidRDefault="0072184B" w:rsidP="0072184B">
      <w:pPr>
        <w:rPr>
          <w:sz w:val="6"/>
          <w:szCs w:val="13"/>
        </w:rPr>
      </w:pPr>
      <w:r w:rsidRPr="00CB1EEC">
        <w:rPr>
          <w:sz w:val="6"/>
          <w:szCs w:val="13"/>
        </w:rPr>
        <w:t>There is no clear way to settle those discussions, but I offer three comments to conclude this conversation on gender and UBI. First, it seems that the outcome of this debate now largely depends more on empirics than on values (</w:t>
      </w:r>
      <w:proofErr w:type="spellStart"/>
      <w:r w:rsidRPr="00CB1EEC">
        <w:rPr>
          <w:sz w:val="6"/>
          <w:szCs w:val="13"/>
        </w:rPr>
        <w:t>Robeyns</w:t>
      </w:r>
      <w:proofErr w:type="spellEnd"/>
      <w:r w:rsidRPr="00CB1EEC">
        <w:rPr>
          <w:sz w:val="6"/>
          <w:szCs w:val="13"/>
        </w:rPr>
        <w:t xml:space="preserve"> 2008). The feminists discussed in this section roughly agree that gendered social norms must be </w:t>
      </w:r>
      <w:proofErr w:type="gramStart"/>
      <w:r w:rsidRPr="00CB1EEC">
        <w:rPr>
          <w:sz w:val="6"/>
          <w:szCs w:val="13"/>
        </w:rPr>
        <w:t>challenged</w:t>
      </w:r>
      <w:proofErr w:type="gramEnd"/>
      <w:r w:rsidRPr="00CB1EEC">
        <w:rPr>
          <w:sz w:val="6"/>
          <w:szCs w:val="13"/>
        </w:rPr>
        <w:t xml:space="preserve"> and that care work must be revalued, but they disagree in their hypotheses about what would happen under UBI. This disagreement sets a research agenda for those experimenting with UBI throughout the world. They must find out, for instance, what the precise combined gender and labor effects of UBI would be in different institutional contexts. Since many jobs are alienating and precarious, it is not clear that finding a </w:t>
      </w:r>
      <w:proofErr w:type="gramStart"/>
      <w:r w:rsidRPr="00CB1EEC">
        <w:rPr>
          <w:sz w:val="6"/>
          <w:szCs w:val="13"/>
        </w:rPr>
        <w:t>drop in</w:t>
      </w:r>
      <w:proofErr w:type="gramEnd"/>
      <w:r w:rsidRPr="00CB1EEC">
        <w:rPr>
          <w:sz w:val="6"/>
          <w:szCs w:val="13"/>
        </w:rPr>
        <w:t xml:space="preserve"> employment rate among women would necessarily be regrettable, all things considered. We would need to find out more than just how many women are likely to drop out of the labor market. As Weeks (2011, p. 124) points out, “slavery to an assembly line is not a liberation from slavery to a kitchen sink.” We would need to know precisely which women are likely to give up which jobs, and to do what. To help move this conversation forward, empiricists must also look at the concern that UBI would contribute to the defunding of public goods and find out how reasonable it really is. This would require also studying the framing of various UBI proposals and their reception (to find out whether progressive proposals are more popular than regressive ones, for instance).</w:t>
      </w:r>
    </w:p>
    <w:p w14:paraId="3E4F6991" w14:textId="77777777" w:rsidR="0072184B" w:rsidRPr="00CB1EEC" w:rsidRDefault="0072184B" w:rsidP="0072184B">
      <w:pPr>
        <w:rPr>
          <w:sz w:val="6"/>
          <w:szCs w:val="13"/>
        </w:rPr>
      </w:pPr>
      <w:r w:rsidRPr="00CB1EEC">
        <w:rPr>
          <w:sz w:val="6"/>
          <w:szCs w:val="13"/>
        </w:rPr>
        <w:t xml:space="preserve">A second comment has to do with heterogeneity among women. It is important for this debate to start from an assessment of the situation of the most vulnerable women and whether UBI would benefit them, rather than focusing the debate on whether UBI can further the more abstract goal of gender justice. For many women, lack of formal employment is </w:t>
      </w:r>
      <w:proofErr w:type="gramStart"/>
      <w:r w:rsidRPr="00CB1EEC">
        <w:rPr>
          <w:sz w:val="6"/>
          <w:szCs w:val="13"/>
        </w:rPr>
        <w:t>actually not</w:t>
      </w:r>
      <w:proofErr w:type="gramEnd"/>
      <w:r w:rsidRPr="00CB1EEC">
        <w:rPr>
          <w:sz w:val="6"/>
          <w:szCs w:val="13"/>
        </w:rPr>
        <w:t xml:space="preserve"> the main problem. The problem is rather the inability to perform the care work they want to perform without being stigmatized or condemned to a life of poverty or dependence. For some women, the problem is overwork—that they are combining several low-paying jobs to support their children and end up left with too little time to spend with them. Too often socially invisible, many domestic workers are bound to abusive employers by a lack of exit options. Lacking the economic security needed to have exit options also </w:t>
      </w:r>
      <w:proofErr w:type="gramStart"/>
      <w:r w:rsidRPr="00CB1EEC">
        <w:rPr>
          <w:sz w:val="6"/>
          <w:szCs w:val="13"/>
        </w:rPr>
        <w:t>makes sex</w:t>
      </w:r>
      <w:proofErr w:type="gramEnd"/>
      <w:r w:rsidRPr="00CB1EEC">
        <w:rPr>
          <w:sz w:val="6"/>
          <w:szCs w:val="13"/>
        </w:rPr>
        <w:t xml:space="preserve"> workers more vulnerable to abuse. The Sex Workers Open University (2017) in fact demands UBI on the basis that “[</w:t>
      </w:r>
      <w:proofErr w:type="spellStart"/>
      <w:r w:rsidRPr="00CB1EEC">
        <w:rPr>
          <w:sz w:val="6"/>
          <w:szCs w:val="13"/>
        </w:rPr>
        <w:t>i</w:t>
      </w:r>
      <w:proofErr w:type="spellEnd"/>
      <w:r w:rsidRPr="00CB1EEC">
        <w:rPr>
          <w:sz w:val="6"/>
          <w:szCs w:val="13"/>
        </w:rPr>
        <w:t>]f every person in the UK was entitled to a universal basic income, no one would be pushed by absolute poverty into selling sex.” The conversation on whether UBI should be endorsed on grounds of gender justice should be dependent, at least to some extent, on what UBI would do to empower the women who are currently most economically insecure and most vulnerable to domination.</w:t>
      </w:r>
    </w:p>
    <w:p w14:paraId="0791C150" w14:textId="77777777" w:rsidR="0072184B" w:rsidRPr="00CB1EEC" w:rsidRDefault="0072184B" w:rsidP="0072184B">
      <w:pPr>
        <w:rPr>
          <w:sz w:val="6"/>
          <w:szCs w:val="13"/>
        </w:rPr>
      </w:pPr>
      <w:r w:rsidRPr="00CB1EEC">
        <w:rPr>
          <w:sz w:val="6"/>
          <w:szCs w:val="13"/>
        </w:rPr>
        <w:t xml:space="preserve">One last comment concerns the need for all-things-considered judgments in political theory. One is rarely only committed to gender equality, since the egalitarian principles that underpin feminism also underpin racial equality, the fights against ableism, class hierarchies, etc. </w:t>
      </w:r>
      <w:proofErr w:type="gramStart"/>
      <w:r w:rsidRPr="00CB1EEC">
        <w:rPr>
          <w:sz w:val="6"/>
          <w:szCs w:val="13"/>
        </w:rPr>
        <w:t>So</w:t>
      </w:r>
      <w:proofErr w:type="gramEnd"/>
      <w:r w:rsidRPr="00CB1EEC">
        <w:rPr>
          <w:sz w:val="6"/>
          <w:szCs w:val="13"/>
        </w:rPr>
        <w:t xml:space="preserve"> it seems important to arrive at an all-things-considered judgment on whether UBI is desirable on egalitarian grounds. UBI may be second or third best as a tool of gender equality, for instance, but it may also be the only safety net that consistently appears at the top of the list of adequate tools to achieve a variety of other egalitarian goals. This should be a central consideration for political theorists who are committed to ending oppression in its various forms.</w:t>
      </w:r>
    </w:p>
    <w:p w14:paraId="7DB1C12C" w14:textId="77777777" w:rsidR="0072184B" w:rsidRPr="00CB1EEC" w:rsidRDefault="0072184B" w:rsidP="0072184B">
      <w:pPr>
        <w:rPr>
          <w:sz w:val="6"/>
          <w:szCs w:val="13"/>
        </w:rPr>
      </w:pPr>
      <w:r w:rsidRPr="00CB1EEC">
        <w:rPr>
          <w:sz w:val="6"/>
          <w:szCs w:val="13"/>
        </w:rPr>
        <w:t>Racial Injustice</w:t>
      </w:r>
    </w:p>
    <w:p w14:paraId="274CAE25" w14:textId="77777777" w:rsidR="0072184B" w:rsidRPr="00CB1EEC" w:rsidRDefault="0072184B" w:rsidP="0072184B">
      <w:pPr>
        <w:rPr>
          <w:sz w:val="6"/>
          <w:szCs w:val="13"/>
        </w:rPr>
      </w:pPr>
      <w:r w:rsidRPr="00CB1EEC">
        <w:rPr>
          <w:sz w:val="6"/>
          <w:szCs w:val="13"/>
        </w:rPr>
        <w:t xml:space="preserve">In Where Do We Go from Here: Chaos or Community [2010 (1967)], the last book of Martin Luther King, Jr., the guaranteed income proposal is introduced as the simplest and most effective solution to poverty. MLK welcomes what he sees as a “cultural change” from old times, when we would see poverty </w:t>
      </w:r>
      <w:proofErr w:type="gramStart"/>
      <w:r w:rsidRPr="00CB1EEC">
        <w:rPr>
          <w:sz w:val="6"/>
          <w:szCs w:val="13"/>
        </w:rPr>
        <w:t>as a result of</w:t>
      </w:r>
      <w:proofErr w:type="gramEnd"/>
      <w:r w:rsidRPr="00CB1EEC">
        <w:rPr>
          <w:sz w:val="6"/>
          <w:szCs w:val="13"/>
        </w:rPr>
        <w:t xml:space="preserve"> individual inability or immorality, to new times, when we understand it as stemming from market failures and discriminatory practices that force people into unemployment. Because of this shift, he hopes that we may come to accept radical proposals like guaranteed income as a response to the poverty endemic to our economic systems. In October 1966, the guaranteed income proposal also appeared in the Black Panther Party ten-point manifesto under the second commitment of the program. It was envisaged as a compensation for involuntary unemployment among </w:t>
      </w:r>
      <w:proofErr w:type="gramStart"/>
      <w:r w:rsidRPr="00CB1EEC">
        <w:rPr>
          <w:sz w:val="6"/>
          <w:szCs w:val="13"/>
        </w:rPr>
        <w:t>African-Americans</w:t>
      </w:r>
      <w:proofErr w:type="gramEnd"/>
      <w:r w:rsidRPr="00CB1EEC">
        <w:rPr>
          <w:sz w:val="6"/>
          <w:szCs w:val="13"/>
        </w:rPr>
        <w:t xml:space="preserve"> stemming in part from discriminatory practices by white businessmen. The proposal was radical: If it cannot ensure a decent income to its citizens, the federal government ought to return the means of production to the community to guarantee a good living standard to its members. Decades later, the Movement for Black Lives also endorses a form of UBI as part of the economic justice platform of their manifesto.</w:t>
      </w:r>
    </w:p>
    <w:p w14:paraId="43C19057" w14:textId="77777777" w:rsidR="0072184B" w:rsidRPr="00CB1EEC" w:rsidRDefault="0072184B" w:rsidP="0072184B">
      <w:pPr>
        <w:rPr>
          <w:sz w:val="6"/>
          <w:szCs w:val="13"/>
        </w:rPr>
      </w:pPr>
      <w:r w:rsidRPr="00CB1EEC">
        <w:rPr>
          <w:sz w:val="6"/>
          <w:szCs w:val="13"/>
        </w:rPr>
        <w:t xml:space="preserve">If the UBI proposal was relevant for racial equality at the time of MLK and the Black Panther Party and remains relevant today, it is primarily because unemployment, underemployment, precarious employment, and bad jobs disproportionally affect the lives of people of color. This is true because of discriminatory practices, still, </w:t>
      </w:r>
      <w:proofErr w:type="gramStart"/>
      <w:r w:rsidRPr="00CB1EEC">
        <w:rPr>
          <w:sz w:val="6"/>
          <w:szCs w:val="13"/>
        </w:rPr>
        <w:t>and also</w:t>
      </w:r>
      <w:proofErr w:type="gramEnd"/>
      <w:r w:rsidRPr="00CB1EEC">
        <w:rPr>
          <w:sz w:val="6"/>
          <w:szCs w:val="13"/>
        </w:rPr>
        <w:t xml:space="preserve"> because of broader inequalities in access to education, training, and opportunities (Shelby 2012). Interestingly, both MLK and the Black Panther Party were arguing for guaranteed income or guaranteed employment. They saw the proposals as interchangeable to some extent. After all, both policies are indeed designed to restore dignity by alleviating poverty. Guaranteed income can also help keep job guarantee proposals in check. This is because, with a high enough UBI, recipients would only be willing to take on “decent” jobs that provide them with more than just an income. If caring for a relative, volunteering in their community, or starting a business seemed like better options, then they will not be compelled to accept the jobs under the </w:t>
      </w:r>
      <w:proofErr w:type="gramStart"/>
      <w:r w:rsidRPr="00CB1EEC">
        <w:rPr>
          <w:sz w:val="6"/>
          <w:szCs w:val="13"/>
        </w:rPr>
        <w:t>guarantee</w:t>
      </w:r>
      <w:proofErr w:type="gramEnd"/>
      <w:r w:rsidRPr="00CB1EEC">
        <w:rPr>
          <w:sz w:val="6"/>
          <w:szCs w:val="13"/>
        </w:rPr>
        <w:t xml:space="preserve"> plan. This comment mirrors Standing's (2013) response to guaranteed-jobs proponents who oppose UBI: The right to an income is a prerequisite of a meaningful right to work.</w:t>
      </w:r>
    </w:p>
    <w:p w14:paraId="73CB3DB5" w14:textId="77777777" w:rsidR="0072184B" w:rsidRPr="00CB1EEC" w:rsidRDefault="0072184B" w:rsidP="0072184B">
      <w:pPr>
        <w:rPr>
          <w:sz w:val="6"/>
          <w:szCs w:val="13"/>
        </w:rPr>
      </w:pPr>
      <w:r w:rsidRPr="00CB1EEC">
        <w:rPr>
          <w:sz w:val="6"/>
          <w:szCs w:val="13"/>
        </w:rPr>
        <w:t xml:space="preserve">The contemporary proposal for UBI on grounds of racial justice comes from Dorian Warren (2016) in the Movement for Black Lives' manifesto. Under most UBI proposals [excluding those that would overall reduce the benefits available to the worse off, like Charles Murray's (2016)] </w:t>
      </w:r>
      <w:proofErr w:type="gramStart"/>
      <w:r w:rsidRPr="00CB1EEC">
        <w:rPr>
          <w:sz w:val="6"/>
          <w:szCs w:val="13"/>
        </w:rPr>
        <w:t>those most disadvantaged stand</w:t>
      </w:r>
      <w:proofErr w:type="gramEnd"/>
      <w:r w:rsidRPr="00CB1EEC">
        <w:rPr>
          <w:sz w:val="6"/>
          <w:szCs w:val="13"/>
        </w:rPr>
        <w:t xml:space="preserve"> to benefit most. Since black families in the United States are disproportionately found at the bottom of the wealth and income distribution, and since unemployment is twice as high among black workers as among white workers, black families stand to gain most from the policy. Warren (2016) also argues that the proposal's commitment to universality would make it harder for governments to exclude felons and ex-felons from the safety net. Under a system designed to target the deserving and screen out the undeserving, those tied up in the criminal justice system would be more easily excluded. This is important for racial justice given the overrepresentation of people of color in prisons, and given the discrimination experienced by ex-convicts in the labor market.</w:t>
      </w:r>
    </w:p>
    <w:p w14:paraId="570B3C5E" w14:textId="77777777" w:rsidR="0072184B" w:rsidRPr="00CB1EEC" w:rsidRDefault="0072184B" w:rsidP="0072184B">
      <w:pPr>
        <w:rPr>
          <w:sz w:val="6"/>
          <w:szCs w:val="13"/>
        </w:rPr>
      </w:pPr>
      <w:r w:rsidRPr="00CB1EEC">
        <w:rPr>
          <w:sz w:val="6"/>
          <w:szCs w:val="13"/>
        </w:rPr>
        <w:t xml:space="preserve">Last, but not least, UBI could help disrupt the racial tropes and racial resentment pervasive around the existing welfare system. Negative racist stereotypes of lazy black youth and welfare mothers have important consequences. For a start, they force those in need to think twice before claiming benefits, the risk of stigmatization and demonization being high. This explains in part low take-up rates. Racial tropes also serve to shame recipients to keep them in check and incentivize them further to find employment. Furthermore, there is now ample evidence that racial resentment contributes to low support for welfare. Even when programs do not in fact benefit nonwhites more than whites, the myth of the lazy black recipient contributes to a welfare backlash. The pervasiveness of racial stereotypes is thus concerning both because demonized populations are less likely to enjoy the full benefits of assistance and because it contributes to a welfare backlash that is worrying from a progressive perspective. A universal income support system would be less likely to stigmatize the target </w:t>
      </w:r>
      <w:proofErr w:type="gramStart"/>
      <w:r w:rsidRPr="00CB1EEC">
        <w:rPr>
          <w:sz w:val="6"/>
          <w:szCs w:val="13"/>
        </w:rPr>
        <w:t>population, since</w:t>
      </w:r>
      <w:proofErr w:type="gramEnd"/>
      <w:r w:rsidRPr="00CB1EEC">
        <w:rPr>
          <w:sz w:val="6"/>
          <w:szCs w:val="13"/>
        </w:rPr>
        <w:t xml:space="preserve"> all members of the community would get a UBI. If benefits are destigmatized, those worse off are less likely to suffer self-respect harms and to drop out of programs they require to live well.</w:t>
      </w:r>
    </w:p>
    <w:p w14:paraId="6517C67A" w14:textId="77777777" w:rsidR="0072184B" w:rsidRPr="00CB1EEC" w:rsidRDefault="0072184B" w:rsidP="0072184B">
      <w:pPr>
        <w:rPr>
          <w:sz w:val="6"/>
          <w:szCs w:val="13"/>
        </w:rPr>
      </w:pPr>
      <w:r w:rsidRPr="00CB1EEC">
        <w:rPr>
          <w:sz w:val="6"/>
          <w:szCs w:val="13"/>
        </w:rPr>
        <w:t>The recent conversation on UBI and race, as well as the conversation that took place in the 1960s among those resisting racial injustices, have not been sufficiently picked up in the political theory literature. Except for Shelby's (2012, 2017) contributions, little has been written on UBI from a racial justice perspective. And yet there are central issues at the intersection of racial justice and UBI that also happen to resonate with broader issues in the UBI field. One of them is the tension between equality, on the one hand, and universality, on the other. For inequalities to be corrected, we tend to think that reducing the gap between advantaged and disadvantaged is the way forward. Basic income is universal—it is aimed at all, including those well off. Targeting, therefore, seems to be more on the side of equality than universality. This basic issue has led a lot of progressives to disregard the policy as inefficient, at best, or wasteful, at worst.</w:t>
      </w:r>
    </w:p>
    <w:p w14:paraId="5C26187A" w14:textId="77777777" w:rsidR="0072184B" w:rsidRPr="00CB1EEC" w:rsidRDefault="0072184B" w:rsidP="0072184B">
      <w:pPr>
        <w:rPr>
          <w:sz w:val="6"/>
          <w:szCs w:val="13"/>
        </w:rPr>
      </w:pPr>
      <w:r w:rsidRPr="00CB1EEC">
        <w:rPr>
          <w:sz w:val="6"/>
          <w:szCs w:val="13"/>
        </w:rPr>
        <w:t xml:space="preserve">There are reasons to believe universality is on the side of equality and should be preferred to targeting on egalitarian grounds. One is that it enables a delivery of benefits with less stigma for the least well off and therefore with a preserved dignity and social status for recipients. Another approach is to combine universal benefits and targeted reparations—the Universal Plus Basic Income (Warren 2016). Under the new scheme, everyone would receive a basic income, but an additional amount would be allocated to </w:t>
      </w:r>
      <w:proofErr w:type="gramStart"/>
      <w:r w:rsidRPr="00CB1EEC">
        <w:rPr>
          <w:sz w:val="6"/>
          <w:szCs w:val="13"/>
        </w:rPr>
        <w:t>African-Americans</w:t>
      </w:r>
      <w:proofErr w:type="gramEnd"/>
      <w:r w:rsidRPr="00CB1EEC">
        <w:rPr>
          <w:sz w:val="6"/>
          <w:szCs w:val="13"/>
        </w:rPr>
        <w:t>. It is unclear whether the program would be politically feasible in a context largely reluctant to even recognize systemic racial injustices. But this leads me to my last question: What should political theorists think about political feasibility in the discussion of targeting versus universality? It could be that in some contexts, universality is easier to advertise than targeting—especially when benefits recipients are vilified and demonized by the media as scroungers and welfare queens. But if indeed universality is more politically feasible, wouldn't we then come to support a policy for the wrong reasons? If we think the disadvantaged deserve assistance and we believe the rejection of public assistance is bigoted and misguided, then shouldn't we challenge that rejection, rather than circumvent it and accept the demonization as a given? As egalitarians, wouldn't we instead advocate the alternative of reparations? Much more needs to be written on universality, and the context of racial inequalities in the United States offers a particularly salient context for such debate.</w:t>
      </w:r>
    </w:p>
    <w:p w14:paraId="3C85D836" w14:textId="77777777" w:rsidR="0072184B" w:rsidRPr="00CB1EEC" w:rsidRDefault="0072184B" w:rsidP="0072184B">
      <w:pPr>
        <w:rPr>
          <w:sz w:val="16"/>
        </w:rPr>
      </w:pPr>
      <w:r w:rsidRPr="00CB1EEC">
        <w:rPr>
          <w:sz w:val="16"/>
        </w:rPr>
        <w:t>FUTURE DIRECTIONS FOR POLITICAL THEORY RESEARCH ON UNIVERSAL BASIC INCOME</w:t>
      </w:r>
    </w:p>
    <w:p w14:paraId="75C46BED" w14:textId="77777777" w:rsidR="0072184B" w:rsidRPr="00CB1EEC" w:rsidRDefault="0072184B" w:rsidP="0072184B">
      <w:pPr>
        <w:rPr>
          <w:sz w:val="16"/>
        </w:rPr>
      </w:pPr>
      <w:r w:rsidRPr="00CB1EEC">
        <w:rPr>
          <w:rStyle w:val="Emphasis"/>
        </w:rPr>
        <w:lastRenderedPageBreak/>
        <w:t>Political theorists</w:t>
      </w:r>
      <w:r w:rsidRPr="00CB1EEC">
        <w:rPr>
          <w:sz w:val="16"/>
        </w:rPr>
        <w:t xml:space="preserve"> </w:t>
      </w:r>
      <w:r w:rsidRPr="00CB1EEC">
        <w:rPr>
          <w:rStyle w:val="StyleUnderline"/>
        </w:rPr>
        <w:t>have paid</w:t>
      </w:r>
      <w:r w:rsidRPr="00CB1EEC">
        <w:rPr>
          <w:sz w:val="16"/>
        </w:rPr>
        <w:t xml:space="preserve"> </w:t>
      </w:r>
      <w:r w:rsidRPr="00CB1EEC">
        <w:rPr>
          <w:rStyle w:val="Emphasis"/>
        </w:rPr>
        <w:t>close attention</w:t>
      </w:r>
      <w:r w:rsidRPr="00CB1EEC">
        <w:rPr>
          <w:sz w:val="16"/>
        </w:rPr>
        <w:t xml:space="preserve"> </w:t>
      </w:r>
      <w:r w:rsidRPr="00CB1EEC">
        <w:rPr>
          <w:rStyle w:val="StyleUnderline"/>
        </w:rPr>
        <w:t>to UBI,</w:t>
      </w:r>
      <w:r w:rsidRPr="00CB1EEC">
        <w:rPr>
          <w:sz w:val="16"/>
        </w:rPr>
        <w:t xml:space="preserve"> and they have done so </w:t>
      </w:r>
      <w:r w:rsidRPr="00CB1EEC">
        <w:rPr>
          <w:rStyle w:val="StyleUnderline"/>
        </w:rPr>
        <w:t>from a</w:t>
      </w:r>
      <w:r w:rsidRPr="00CB1EEC">
        <w:rPr>
          <w:sz w:val="16"/>
        </w:rPr>
        <w:t xml:space="preserve"> </w:t>
      </w:r>
      <w:r w:rsidRPr="00CB1EEC">
        <w:rPr>
          <w:rStyle w:val="Emphasis"/>
        </w:rPr>
        <w:t>plurality</w:t>
      </w:r>
      <w:r w:rsidRPr="00CB1EEC">
        <w:rPr>
          <w:sz w:val="16"/>
        </w:rPr>
        <w:t xml:space="preserve"> </w:t>
      </w:r>
      <w:r w:rsidRPr="00CB1EEC">
        <w:rPr>
          <w:rStyle w:val="StyleUnderline"/>
        </w:rPr>
        <w:t>of</w:t>
      </w:r>
      <w:r w:rsidRPr="00CB1EEC">
        <w:rPr>
          <w:sz w:val="16"/>
        </w:rPr>
        <w:t xml:space="preserve"> </w:t>
      </w:r>
      <w:r w:rsidRPr="00CB1EEC">
        <w:rPr>
          <w:rStyle w:val="Emphasis"/>
        </w:rPr>
        <w:t>rich perspectives</w:t>
      </w:r>
      <w:r w:rsidRPr="00CB1EEC">
        <w:rPr>
          <w:rStyle w:val="StyleUnderline"/>
        </w:rPr>
        <w:t>—libertarian, republican, egalitarian, feminist, racial justice, post-</w:t>
      </w:r>
      <w:proofErr w:type="spellStart"/>
      <w:r w:rsidRPr="00CB1EEC">
        <w:rPr>
          <w:rStyle w:val="StyleUnderline"/>
        </w:rPr>
        <w:t>productivist</w:t>
      </w:r>
      <w:proofErr w:type="spellEnd"/>
      <w:r w:rsidRPr="00CB1EEC">
        <w:rPr>
          <w:rStyle w:val="StyleUnderline"/>
        </w:rPr>
        <w:t>, and Marxist, to name only a few. It is therefore difficult to highlight</w:t>
      </w:r>
      <w:r w:rsidRPr="00CB1EEC">
        <w:rPr>
          <w:sz w:val="16"/>
        </w:rPr>
        <w:t xml:space="preserve"> </w:t>
      </w:r>
      <w:r w:rsidRPr="00CB1EEC">
        <w:rPr>
          <w:rStyle w:val="Emphasis"/>
        </w:rPr>
        <w:t>gaps</w:t>
      </w:r>
      <w:r w:rsidRPr="00CB1EEC">
        <w:rPr>
          <w:sz w:val="16"/>
        </w:rPr>
        <w:t xml:space="preserve"> </w:t>
      </w:r>
      <w:r w:rsidRPr="00CB1EEC">
        <w:rPr>
          <w:rStyle w:val="StyleUnderline"/>
        </w:rPr>
        <w:t>in the coverage of</w:t>
      </w:r>
      <w:r w:rsidRPr="00CB1EEC">
        <w:rPr>
          <w:sz w:val="16"/>
        </w:rPr>
        <w:t xml:space="preserve"> </w:t>
      </w:r>
      <w:r w:rsidRPr="00CB1EEC">
        <w:rPr>
          <w:rStyle w:val="Emphasis"/>
        </w:rPr>
        <w:t>value-based arguments</w:t>
      </w:r>
      <w:r w:rsidRPr="00CB1EEC">
        <w:rPr>
          <w:sz w:val="16"/>
        </w:rPr>
        <w:t xml:space="preserve"> </w:t>
      </w:r>
      <w:r w:rsidRPr="00CB1EEC">
        <w:rPr>
          <w:rStyle w:val="Emphasis"/>
        </w:rPr>
        <w:t>for and against the policy</w:t>
      </w:r>
      <w:r w:rsidRPr="00CB1EEC">
        <w:rPr>
          <w:sz w:val="16"/>
        </w:rPr>
        <w:t>. Nonetheless, this review of the literature leaves me with four observations about what remains to be explored in the field, in addition to the gaps I have already highlighted.</w:t>
      </w:r>
    </w:p>
    <w:p w14:paraId="0B6D5AE9" w14:textId="77777777" w:rsidR="0072184B" w:rsidRPr="00CB1EEC" w:rsidRDefault="0072184B" w:rsidP="0072184B">
      <w:pPr>
        <w:rPr>
          <w:sz w:val="16"/>
        </w:rPr>
      </w:pPr>
      <w:r w:rsidRPr="00CB1EEC">
        <w:rPr>
          <w:sz w:val="16"/>
        </w:rPr>
        <w:t>Reflecting on the Singular Role of Political Theory in Universal Basic Income Scholarship</w:t>
      </w:r>
    </w:p>
    <w:p w14:paraId="7D456133" w14:textId="77777777" w:rsidR="0072184B" w:rsidRPr="00CB1EEC" w:rsidRDefault="0072184B" w:rsidP="0072184B">
      <w:pPr>
        <w:rPr>
          <w:sz w:val="16"/>
        </w:rPr>
      </w:pPr>
      <w:r w:rsidRPr="00CB1EEC">
        <w:rPr>
          <w:sz w:val="16"/>
        </w:rPr>
        <w:t xml:space="preserve">Metatheoretical work addressing head-on the question of the role of political theory in this UBI discussion would be helpful. </w:t>
      </w:r>
      <w:r w:rsidRPr="00CB1EEC">
        <w:rPr>
          <w:rStyle w:val="StyleUnderline"/>
        </w:rPr>
        <w:t>What does it</w:t>
      </w:r>
      <w:r w:rsidRPr="00CB1EEC">
        <w:rPr>
          <w:sz w:val="16"/>
        </w:rPr>
        <w:t xml:space="preserve"> </w:t>
      </w:r>
      <w:r w:rsidRPr="00CB1EEC">
        <w:rPr>
          <w:rStyle w:val="Emphasis"/>
        </w:rPr>
        <w:t>mean</w:t>
      </w:r>
      <w:r w:rsidRPr="00CB1EEC">
        <w:rPr>
          <w:sz w:val="16"/>
        </w:rPr>
        <w:t xml:space="preserve"> for a political theorist </w:t>
      </w:r>
      <w:r w:rsidRPr="00CB1EEC">
        <w:rPr>
          <w:rStyle w:val="StyleUnderline"/>
        </w:rPr>
        <w:t>to</w:t>
      </w:r>
      <w:r w:rsidRPr="00CB1EEC">
        <w:rPr>
          <w:sz w:val="16"/>
        </w:rPr>
        <w:t xml:space="preserve"> </w:t>
      </w:r>
      <w:r w:rsidRPr="00CB1EEC">
        <w:rPr>
          <w:rStyle w:val="Emphasis"/>
        </w:rPr>
        <w:t>research UBI?</w:t>
      </w:r>
      <w:r w:rsidRPr="00CB1EEC">
        <w:rPr>
          <w:sz w:val="16"/>
        </w:rPr>
        <w:t xml:space="preserve"> On which questions would political theorists be most helpful? </w:t>
      </w:r>
      <w:r w:rsidRPr="00CB1EEC">
        <w:rPr>
          <w:rStyle w:val="StyleUnderline"/>
        </w:rPr>
        <w:t>At one end, ideal</w:t>
      </w:r>
      <w:r w:rsidRPr="00CB1EEC">
        <w:rPr>
          <w:sz w:val="16"/>
        </w:rPr>
        <w:t xml:space="preserve"> </w:t>
      </w:r>
      <w:r w:rsidRPr="00CB1EEC">
        <w:rPr>
          <w:rStyle w:val="Emphasis"/>
        </w:rPr>
        <w:t>defenses</w:t>
      </w:r>
      <w:r w:rsidRPr="00CB1EEC">
        <w:rPr>
          <w:sz w:val="16"/>
        </w:rPr>
        <w:t xml:space="preserve"> </w:t>
      </w:r>
      <w:r w:rsidRPr="00CB1EEC">
        <w:rPr>
          <w:rStyle w:val="StyleUnderline"/>
        </w:rPr>
        <w:t>focus on showing</w:t>
      </w:r>
      <w:r w:rsidRPr="00CB1EEC">
        <w:rPr>
          <w:sz w:val="16"/>
        </w:rPr>
        <w:t xml:space="preserve">, in the words of Van </w:t>
      </w:r>
      <w:proofErr w:type="spellStart"/>
      <w:r w:rsidRPr="00CB1EEC">
        <w:rPr>
          <w:sz w:val="16"/>
        </w:rPr>
        <w:t>Parijs</w:t>
      </w:r>
      <w:proofErr w:type="spellEnd"/>
      <w:r w:rsidRPr="00CB1EEC">
        <w:rPr>
          <w:sz w:val="16"/>
        </w:rPr>
        <w:t xml:space="preserve">, </w:t>
      </w:r>
      <w:r w:rsidRPr="00CB1EEC">
        <w:rPr>
          <w:rStyle w:val="StyleUnderline"/>
        </w:rPr>
        <w:t xml:space="preserve">that “surfers should be fed”—that they </w:t>
      </w:r>
      <w:r w:rsidRPr="00CB1EEC">
        <w:rPr>
          <w:rStyle w:val="Emphasis"/>
        </w:rPr>
        <w:t>deserve it</w:t>
      </w:r>
      <w:r w:rsidRPr="00CB1EEC">
        <w:rPr>
          <w:rStyle w:val="StyleUnderline"/>
        </w:rPr>
        <w:t xml:space="preserve">, that it is their </w:t>
      </w:r>
      <w:r w:rsidRPr="00CB1EEC">
        <w:rPr>
          <w:rStyle w:val="Emphasis"/>
        </w:rPr>
        <w:t>right</w:t>
      </w:r>
      <w:r w:rsidRPr="00CB1EEC">
        <w:rPr>
          <w:rStyle w:val="StyleUnderline"/>
        </w:rPr>
        <w:t>, that we</w:t>
      </w:r>
      <w:r w:rsidRPr="00CB1EEC">
        <w:rPr>
          <w:sz w:val="16"/>
        </w:rPr>
        <w:t xml:space="preserve"> </w:t>
      </w:r>
      <w:r w:rsidRPr="00CB1EEC">
        <w:rPr>
          <w:rStyle w:val="Emphasis"/>
        </w:rPr>
        <w:t>owe it</w:t>
      </w:r>
      <w:r w:rsidRPr="00CB1EEC">
        <w:rPr>
          <w:sz w:val="16"/>
        </w:rPr>
        <w:t xml:space="preserve"> </w:t>
      </w:r>
      <w:r w:rsidRPr="00CB1EEC">
        <w:rPr>
          <w:rStyle w:val="StyleUnderline"/>
        </w:rPr>
        <w:t>to them, or that</w:t>
      </w:r>
      <w:r w:rsidRPr="00CB1EEC">
        <w:rPr>
          <w:sz w:val="16"/>
        </w:rPr>
        <w:t xml:space="preserve"> </w:t>
      </w:r>
      <w:r w:rsidRPr="00CB1EEC">
        <w:rPr>
          <w:rStyle w:val="Emphasis"/>
        </w:rPr>
        <w:t>fairness demands it</w:t>
      </w:r>
      <w:r w:rsidRPr="00CB1EEC">
        <w:rPr>
          <w:sz w:val="16"/>
        </w:rPr>
        <w:t xml:space="preserve">. UBI is defended primarily </w:t>
      </w:r>
      <w:r w:rsidRPr="00CB1EEC">
        <w:rPr>
          <w:rStyle w:val="StyleUnderline"/>
        </w:rPr>
        <w:t>on</w:t>
      </w:r>
      <w:r w:rsidRPr="00CB1EEC">
        <w:rPr>
          <w:sz w:val="16"/>
        </w:rPr>
        <w:t xml:space="preserve"> </w:t>
      </w:r>
      <w:r w:rsidRPr="00CB1EEC">
        <w:rPr>
          <w:rStyle w:val="Emphasis"/>
        </w:rPr>
        <w:t>value</w:t>
      </w:r>
      <w:r w:rsidRPr="00CB1EEC">
        <w:rPr>
          <w:sz w:val="16"/>
        </w:rPr>
        <w:t xml:space="preserve"> </w:t>
      </w:r>
      <w:r w:rsidRPr="00CB1EEC">
        <w:rPr>
          <w:rStyle w:val="StyleUnderline"/>
        </w:rPr>
        <w:t>grounds rather than</w:t>
      </w:r>
      <w:r w:rsidRPr="00CB1EEC">
        <w:rPr>
          <w:sz w:val="16"/>
        </w:rPr>
        <w:t xml:space="preserve"> by relying on </w:t>
      </w:r>
      <w:r w:rsidRPr="00CB1EEC">
        <w:rPr>
          <w:rStyle w:val="Emphasis"/>
        </w:rPr>
        <w:t>empirical facts</w:t>
      </w:r>
      <w:r w:rsidRPr="00CB1EEC">
        <w:rPr>
          <w:sz w:val="16"/>
        </w:rPr>
        <w:t xml:space="preserve"> </w:t>
      </w:r>
      <w:r w:rsidRPr="00CB1EEC">
        <w:rPr>
          <w:rStyle w:val="StyleUnderline"/>
        </w:rPr>
        <w:t>and</w:t>
      </w:r>
      <w:r w:rsidRPr="00CB1EEC">
        <w:rPr>
          <w:sz w:val="16"/>
        </w:rPr>
        <w:t xml:space="preserve"> </w:t>
      </w:r>
      <w:r w:rsidRPr="00CB1EEC">
        <w:rPr>
          <w:rStyle w:val="Emphasis"/>
        </w:rPr>
        <w:t>pragmatic thinking</w:t>
      </w:r>
      <w:r w:rsidRPr="00CB1EEC">
        <w:rPr>
          <w:rStyle w:val="StyleUnderline"/>
        </w:rPr>
        <w:t>. At the</w:t>
      </w:r>
      <w:r w:rsidRPr="00CB1EEC">
        <w:rPr>
          <w:sz w:val="16"/>
        </w:rPr>
        <w:t xml:space="preserve"> </w:t>
      </w:r>
      <w:r w:rsidRPr="00CB1EEC">
        <w:rPr>
          <w:rStyle w:val="Emphasis"/>
        </w:rPr>
        <w:t>other</w:t>
      </w:r>
      <w:r w:rsidRPr="00CB1EEC">
        <w:rPr>
          <w:sz w:val="16"/>
        </w:rPr>
        <w:t xml:space="preserve"> </w:t>
      </w:r>
      <w:r w:rsidRPr="00CB1EEC">
        <w:rPr>
          <w:rStyle w:val="StyleUnderline"/>
        </w:rPr>
        <w:t>end</w:t>
      </w:r>
      <w:r w:rsidRPr="00CB1EEC">
        <w:rPr>
          <w:sz w:val="16"/>
        </w:rPr>
        <w:t xml:space="preserve">, theorists argue that </w:t>
      </w:r>
      <w:r w:rsidRPr="00CB1EEC">
        <w:rPr>
          <w:rStyle w:val="StyleUnderline"/>
        </w:rPr>
        <w:t>UBI is needed in non-ideal circumstances—that is, in societies like ours, which are unjust in a variety of ways. Theorists in this camp need not worry about whether UBI would be required in a</w:t>
      </w:r>
      <w:r w:rsidRPr="00CB1EEC">
        <w:rPr>
          <w:sz w:val="16"/>
        </w:rPr>
        <w:t xml:space="preserve"> </w:t>
      </w:r>
      <w:r w:rsidRPr="00CB1EEC">
        <w:rPr>
          <w:rStyle w:val="Emphasis"/>
        </w:rPr>
        <w:t>perfectly just</w:t>
      </w:r>
      <w:r w:rsidRPr="00CB1EEC">
        <w:rPr>
          <w:sz w:val="16"/>
        </w:rPr>
        <w:t xml:space="preserve"> </w:t>
      </w:r>
      <w:r w:rsidRPr="00CB1EEC">
        <w:rPr>
          <w:rStyle w:val="StyleUnderline"/>
        </w:rPr>
        <w:t>society. Here, the job</w:t>
      </w:r>
      <w:r w:rsidRPr="00CB1EEC">
        <w:rPr>
          <w:sz w:val="16"/>
        </w:rPr>
        <w:t xml:space="preserve"> of the political theorist </w:t>
      </w:r>
      <w:r w:rsidRPr="00CB1EEC">
        <w:rPr>
          <w:rStyle w:val="StyleUnderline"/>
        </w:rPr>
        <w:t>is to mobilize</w:t>
      </w:r>
      <w:r w:rsidRPr="00CB1EEC">
        <w:rPr>
          <w:sz w:val="16"/>
        </w:rPr>
        <w:t xml:space="preserve"> </w:t>
      </w:r>
      <w:r w:rsidRPr="00CB1EEC">
        <w:rPr>
          <w:rStyle w:val="Emphasis"/>
        </w:rPr>
        <w:t>normative ideals</w:t>
      </w:r>
      <w:r w:rsidRPr="00CB1EEC">
        <w:rPr>
          <w:sz w:val="16"/>
        </w:rPr>
        <w:t xml:space="preserve"> </w:t>
      </w:r>
      <w:r w:rsidRPr="00CB1EEC">
        <w:rPr>
          <w:rStyle w:val="StyleUnderline"/>
        </w:rPr>
        <w:t>to identify</w:t>
      </w:r>
      <w:r w:rsidRPr="00CB1EEC">
        <w:rPr>
          <w:sz w:val="16"/>
        </w:rPr>
        <w:t xml:space="preserve"> </w:t>
      </w:r>
      <w:r w:rsidRPr="00CB1EEC">
        <w:rPr>
          <w:rStyle w:val="Emphasis"/>
        </w:rPr>
        <w:t>pressing social injustices</w:t>
      </w:r>
      <w:r w:rsidRPr="00CB1EEC">
        <w:rPr>
          <w:sz w:val="16"/>
        </w:rPr>
        <w:t xml:space="preserve"> </w:t>
      </w:r>
      <w:r w:rsidRPr="00CB1EEC">
        <w:rPr>
          <w:rStyle w:val="StyleUnderline"/>
        </w:rPr>
        <w:t>and then ask whether these can be</w:t>
      </w:r>
      <w:r w:rsidRPr="00CB1EEC">
        <w:rPr>
          <w:sz w:val="16"/>
        </w:rPr>
        <w:t xml:space="preserve"> </w:t>
      </w:r>
      <w:r w:rsidRPr="00CB1EEC">
        <w:rPr>
          <w:rStyle w:val="Emphasis"/>
        </w:rPr>
        <w:t>alleviated</w:t>
      </w:r>
      <w:r w:rsidRPr="00CB1EEC">
        <w:rPr>
          <w:sz w:val="16"/>
        </w:rPr>
        <w:t xml:space="preserve"> in part through UBI. </w:t>
      </w:r>
      <w:r w:rsidRPr="00CB1EEC">
        <w:rPr>
          <w:rStyle w:val="StyleUnderline"/>
        </w:rPr>
        <w:t xml:space="preserve">Between those two normative approaches, there is a </w:t>
      </w:r>
      <w:r w:rsidRPr="00CB1EEC">
        <w:rPr>
          <w:rStyle w:val="Emphasis"/>
        </w:rPr>
        <w:t>very large space</w:t>
      </w:r>
      <w:r w:rsidRPr="00CB1EEC">
        <w:rPr>
          <w:sz w:val="16"/>
        </w:rPr>
        <w:t xml:space="preserve"> where values and facts, pragmatics and visions, work side by side. In short, we need work from both ideal and nonideal perspectives; we need work that explores how to referee policies that emerge from those rival paradigms; and we need work that takes this opportunity to ask what it means to do political theory about a public policy.</w:t>
      </w:r>
    </w:p>
    <w:p w14:paraId="69AEE972" w14:textId="77777777" w:rsidR="0072184B" w:rsidRPr="00CB1EEC" w:rsidRDefault="0072184B" w:rsidP="0072184B">
      <w:pPr>
        <w:rPr>
          <w:sz w:val="6"/>
          <w:szCs w:val="13"/>
        </w:rPr>
      </w:pPr>
      <w:r w:rsidRPr="00CB1EEC">
        <w:rPr>
          <w:sz w:val="6"/>
          <w:szCs w:val="13"/>
        </w:rPr>
        <w:t>As illustrated by the discussion on gender and UBI, political theorists must also engage extensively with the social science of cash benefits. This is required to develop a realistic path forward, embodying and enhancing (or at least compatible with) central values. Normative theorists are also uniquely placed to set research agendas for empiricists to take up. Indeed, the political theory of UBI has uncovered a wealth of normatively significant hypotheses that are only waiting to be tested: for instance, the hypothesis that UBI would encourage individuals to take up care work, that it would increase workers' bargaining power, or that it would have a positive effect on mental health.</w:t>
      </w:r>
    </w:p>
    <w:p w14:paraId="763EA748" w14:textId="77777777" w:rsidR="0072184B" w:rsidRPr="00CB1EEC" w:rsidRDefault="0072184B" w:rsidP="0072184B">
      <w:pPr>
        <w:rPr>
          <w:sz w:val="6"/>
          <w:szCs w:val="13"/>
        </w:rPr>
      </w:pPr>
      <w:r w:rsidRPr="00CB1EEC">
        <w:rPr>
          <w:sz w:val="6"/>
          <w:szCs w:val="13"/>
        </w:rPr>
        <w:t>Engaging with the Changing Nature of Public Discourses and Acknowledging New Voices</w:t>
      </w:r>
    </w:p>
    <w:p w14:paraId="5CA4726F" w14:textId="77777777" w:rsidR="0072184B" w:rsidRPr="00CB1EEC" w:rsidRDefault="0072184B" w:rsidP="0072184B">
      <w:pPr>
        <w:rPr>
          <w:sz w:val="6"/>
          <w:szCs w:val="13"/>
        </w:rPr>
      </w:pPr>
      <w:r w:rsidRPr="00CB1EEC">
        <w:rPr>
          <w:sz w:val="6"/>
          <w:szCs w:val="13"/>
        </w:rPr>
        <w:t>The political theory of UBI has already been quite responsive to public discourses and debates, but times have changed, and we need political theories that respond to those new public conversations. One important new debate is about automation and the future of work (Walker 2016). While technological unemployment is without a doubt the prevalent angle through which UBI is approached in the United States lately, there is very little political theory scrutinizing the arguments provided. In popular debates, support for UBI ends up being reduced to a single story of automation and artificial intelligence massively displacing workers from the labor market, but the connection between UBI and the future of work remains to be clarified. The widespread idea is that we need UBI to protect displaced workers from economic insecurity, but there are quite a few potential bugs in this seemingly straightforward argument. First, if we take seriously the discussions on the value of work, UBI may seem inadequate as a replacement for the jobs lost. Many of those who stand to lose their jobs will lose not only an income but also a work community, a sense of purpose, and the dignity that comes with it. This suggests UBI is an insufficient solution to technological unemployment and to the continued rise of wealth inequalities. Second, we have noted the worry that UBI could be the pill that will make us all accept what we should not be accepting: a disappearance of jobs driven by profit rather than popular control. If UBI were to facilitate the transition, it could turn out to be the Trojan horse of an even more unbridled neoliberalism: a palliative to prevent the working and middle classes from rebelling against the concentration of power and wealth in the hands of the few who own the means of automation. As a framing, an argumentative apparatus, and a motivation, automation may thus be detrimental to the UBI progressive agenda. But it seems that there is much unexplored conceptual space around whether UBI is insufficient, unnecessary, detrimental, or inadequate as a response to automation-related changes.</w:t>
      </w:r>
    </w:p>
    <w:p w14:paraId="2BC70124" w14:textId="77777777" w:rsidR="0072184B" w:rsidRPr="00CB1EEC" w:rsidRDefault="0072184B" w:rsidP="0072184B">
      <w:pPr>
        <w:rPr>
          <w:sz w:val="6"/>
          <w:szCs w:val="13"/>
        </w:rPr>
      </w:pPr>
      <w:r w:rsidRPr="00CB1EEC">
        <w:rPr>
          <w:sz w:val="6"/>
          <w:szCs w:val="13"/>
        </w:rPr>
        <w:t>Similarly, new arguments and oppositions coming from grass-roots movements can add to the richness of the normative debate. I am thinking here of members of the National Domestic Workers Alliance, Center for Community Change, Movement for Black Lives, National Guest Workers Alliance, Justice for Janitors, and Sex Workers Open University, among many others. Those who engage with UBI from a normative perspective would gain from engaging with those perspectives on UBI because—as I suggested in the section on race—they unsurprisingly correspond to gaps in the normative landscape. For instance, the topic of global justice and UBI—including the question of whether noncitizens should get UBI and the question of whether UBI should be implemented at the multinational level—is an area in need of more work. Many of the groups mentioned above are in fact committed to pushing for policies that integrate migrant workers and offer powerful arguments to make their case. For many, UBI's emancipatory and antipoverty potential would be seriously undermined if migrants were excluded and if transfers from the richest to the poorest at the global level were not also considered (</w:t>
      </w:r>
      <w:proofErr w:type="spellStart"/>
      <w:r w:rsidRPr="00CB1EEC">
        <w:rPr>
          <w:sz w:val="6"/>
          <w:szCs w:val="13"/>
        </w:rPr>
        <w:t>Bidadanure</w:t>
      </w:r>
      <w:proofErr w:type="spellEnd"/>
      <w:r w:rsidRPr="00CB1EEC">
        <w:rPr>
          <w:sz w:val="6"/>
          <w:szCs w:val="13"/>
        </w:rPr>
        <w:t xml:space="preserve"> 2017).</w:t>
      </w:r>
    </w:p>
    <w:p w14:paraId="0C837C60" w14:textId="77777777" w:rsidR="0072184B" w:rsidRPr="00CB1EEC" w:rsidRDefault="0072184B" w:rsidP="0072184B">
      <w:pPr>
        <w:rPr>
          <w:sz w:val="6"/>
          <w:szCs w:val="13"/>
        </w:rPr>
      </w:pPr>
      <w:r w:rsidRPr="00CB1EEC">
        <w:rPr>
          <w:sz w:val="6"/>
          <w:szCs w:val="13"/>
        </w:rPr>
        <w:t>Establishing a Theory of Change Around Universal Basic Income</w:t>
      </w:r>
    </w:p>
    <w:p w14:paraId="2B472E7E" w14:textId="77777777" w:rsidR="0072184B" w:rsidRPr="00CB1EEC" w:rsidRDefault="0072184B" w:rsidP="0072184B">
      <w:pPr>
        <w:rPr>
          <w:sz w:val="6"/>
          <w:szCs w:val="13"/>
        </w:rPr>
      </w:pPr>
      <w:r w:rsidRPr="00CB1EEC">
        <w:rPr>
          <w:sz w:val="6"/>
          <w:szCs w:val="13"/>
        </w:rPr>
        <w:t xml:space="preserve">We would benefit from more clarity on the assumed theory of change when advocating for UBI (or arguing against it). In “A Capitalist Road to Communism,” Van der Veen &amp; Van </w:t>
      </w:r>
      <w:proofErr w:type="spellStart"/>
      <w:r w:rsidRPr="00CB1EEC">
        <w:rPr>
          <w:sz w:val="6"/>
          <w:szCs w:val="13"/>
        </w:rPr>
        <w:t>Parijs</w:t>
      </w:r>
      <w:proofErr w:type="spellEnd"/>
      <w:r w:rsidRPr="00CB1EEC">
        <w:rPr>
          <w:sz w:val="6"/>
          <w:szCs w:val="13"/>
        </w:rPr>
        <w:t xml:space="preserve"> (1986) attempted to indicate how we might progress to a just society through UBI. There are many potential routes from here to there, so this is an area where more work would be helpful. In an interesting recent contribution to this discussion, </w:t>
      </w:r>
      <w:proofErr w:type="spellStart"/>
      <w:r w:rsidRPr="00CB1EEC">
        <w:rPr>
          <w:sz w:val="6"/>
          <w:szCs w:val="13"/>
        </w:rPr>
        <w:t>Gourevitch</w:t>
      </w:r>
      <w:proofErr w:type="spellEnd"/>
      <w:r w:rsidRPr="00CB1EEC">
        <w:rPr>
          <w:sz w:val="6"/>
          <w:szCs w:val="13"/>
        </w:rPr>
        <w:t xml:space="preserve"> &amp; Stanczyk (2018) worry that UBI proponents may be getting things backward—that the kind of UBI we would be able to get without organized labor would be too low. To think that the ruling and business class will simply acquiesce to an ambitious version of the proposal is naïve; it comes down to believing that they will consent to their own expropriation. The left, the authors argue, should refocus its priorities on rebuilding the labor movement.</w:t>
      </w:r>
    </w:p>
    <w:p w14:paraId="64CF536A" w14:textId="77777777" w:rsidR="0072184B" w:rsidRPr="00CB1EEC" w:rsidRDefault="0072184B" w:rsidP="0072184B">
      <w:pPr>
        <w:rPr>
          <w:sz w:val="6"/>
          <w:szCs w:val="13"/>
        </w:rPr>
      </w:pPr>
      <w:r w:rsidRPr="00CB1EEC">
        <w:rPr>
          <w:sz w:val="6"/>
          <w:szCs w:val="13"/>
        </w:rPr>
        <w:t xml:space="preserve">There is much room in which to provide responses and alternative perspectives on the path forward to a just society and whether it may include UBI or not. One interesting avenue is the potential of normative change—which I would define as the capacity to alter one's own conception of justice. There is evidence that UBI could help shift the way people think of what they owe each other. Two examples come to mind. The first is the </w:t>
      </w:r>
      <w:proofErr w:type="spellStart"/>
      <w:r w:rsidRPr="00CB1EEC">
        <w:rPr>
          <w:sz w:val="6"/>
          <w:szCs w:val="13"/>
        </w:rPr>
        <w:t>Mincome</w:t>
      </w:r>
      <w:proofErr w:type="spellEnd"/>
      <w:r w:rsidRPr="00CB1EEC">
        <w:rPr>
          <w:sz w:val="6"/>
          <w:szCs w:val="13"/>
        </w:rPr>
        <w:t xml:space="preserve"> experiment in Dauphin, Manitoba, in the 1970s, where an unconditional cash program with universal entitlement was piloted. </w:t>
      </w:r>
      <w:proofErr w:type="spellStart"/>
      <w:r w:rsidRPr="00CB1EEC">
        <w:rPr>
          <w:sz w:val="6"/>
          <w:szCs w:val="13"/>
        </w:rPr>
        <w:t>Calnitsky</w:t>
      </w:r>
      <w:proofErr w:type="spellEnd"/>
      <w:r w:rsidRPr="00CB1EEC">
        <w:rPr>
          <w:sz w:val="6"/>
          <w:szCs w:val="13"/>
        </w:rPr>
        <w:t xml:space="preserve"> (2016) finds that those involved in the experiment changed their perspective on public assistance—from viewing it moralistically to viewing it pragmatically. Similar results were found in recent research on the Alaskan dividend fund, a universal cash program financed through a sovereign wealth fund (</w:t>
      </w:r>
      <w:proofErr w:type="spellStart"/>
      <w:r w:rsidRPr="00CB1EEC">
        <w:rPr>
          <w:sz w:val="6"/>
          <w:szCs w:val="13"/>
        </w:rPr>
        <w:t>Harstad</w:t>
      </w:r>
      <w:proofErr w:type="spellEnd"/>
      <w:r w:rsidRPr="00CB1EEC">
        <w:rPr>
          <w:sz w:val="6"/>
          <w:szCs w:val="13"/>
        </w:rPr>
        <w:t xml:space="preserve"> Strategic Research 2017). Years into the program, Alaskans were far more likely to support the dividend than they were initially. A large majority of those surveyed expressed that they would subscribe to an income-tax-funded dividend to replace the existing program if the fund were to run dry. This is a very important finding in a state largely opposed to taxation. The examples of normative change introduced above potentially suggest that by experiencing universal entitlements and living in a society where everyone gets to rely on a regular stepping-stone, people could change their attitude toward assistance and redistribution in general. If normative change through UBI is a promising avenue, there are grounds for thinking UBI can be a truly transformative policy.</w:t>
      </w:r>
    </w:p>
    <w:p w14:paraId="00BFF9D4" w14:textId="77777777" w:rsidR="0072184B" w:rsidRPr="00CB1EEC" w:rsidRDefault="0072184B" w:rsidP="0072184B">
      <w:pPr>
        <w:rPr>
          <w:sz w:val="16"/>
        </w:rPr>
      </w:pPr>
      <w:r w:rsidRPr="00CB1EEC">
        <w:rPr>
          <w:sz w:val="16"/>
        </w:rPr>
        <w:t>Scrutinizing the Specifics of Universal Basic Income</w:t>
      </w:r>
    </w:p>
    <w:p w14:paraId="5FDFF834" w14:textId="77777777" w:rsidR="0072184B" w:rsidRPr="00CB1EEC" w:rsidRDefault="0072184B" w:rsidP="0072184B">
      <w:pPr>
        <w:rPr>
          <w:sz w:val="16"/>
        </w:rPr>
      </w:pPr>
      <w:r w:rsidRPr="00CB1EEC">
        <w:rPr>
          <w:rStyle w:val="StyleUnderline"/>
        </w:rPr>
        <w:t>As always, the</w:t>
      </w:r>
      <w:r w:rsidRPr="00CB1EEC">
        <w:rPr>
          <w:sz w:val="16"/>
        </w:rPr>
        <w:t xml:space="preserve"> </w:t>
      </w:r>
      <w:r w:rsidRPr="00CB1EEC">
        <w:rPr>
          <w:rStyle w:val="Emphasis"/>
        </w:rPr>
        <w:t>devil is in the details</w:t>
      </w:r>
      <w:r w:rsidRPr="00CB1EEC">
        <w:rPr>
          <w:rStyle w:val="StyleUnderline"/>
        </w:rPr>
        <w:t>, and it</w:t>
      </w:r>
      <w:r w:rsidRPr="00CB1EEC">
        <w:rPr>
          <w:sz w:val="16"/>
        </w:rPr>
        <w:t xml:space="preserve"> </w:t>
      </w:r>
      <w:r w:rsidRPr="00CB1EEC">
        <w:rPr>
          <w:rStyle w:val="StyleUnderline"/>
        </w:rPr>
        <w:t>is</w:t>
      </w:r>
      <w:r w:rsidRPr="00CB1EEC">
        <w:rPr>
          <w:sz w:val="16"/>
        </w:rPr>
        <w:t xml:space="preserve"> still </w:t>
      </w:r>
      <w:r w:rsidRPr="00CB1EEC">
        <w:rPr>
          <w:rStyle w:val="Emphasis"/>
        </w:rPr>
        <w:t>necessary for political theorists</w:t>
      </w:r>
      <w:r w:rsidRPr="00CB1EEC">
        <w:rPr>
          <w:sz w:val="16"/>
        </w:rPr>
        <w:t xml:space="preserve"> </w:t>
      </w:r>
      <w:r w:rsidRPr="00CB1EEC">
        <w:rPr>
          <w:rStyle w:val="StyleUnderline"/>
        </w:rPr>
        <w:t>to</w:t>
      </w:r>
      <w:r w:rsidRPr="00CB1EEC">
        <w:rPr>
          <w:sz w:val="16"/>
        </w:rPr>
        <w:t xml:space="preserve"> </w:t>
      </w:r>
      <w:r w:rsidRPr="00CB1EEC">
        <w:rPr>
          <w:rStyle w:val="Emphasis"/>
        </w:rPr>
        <w:t>discuss the important value considerations</w:t>
      </w:r>
      <w:r w:rsidRPr="00CB1EEC">
        <w:rPr>
          <w:sz w:val="16"/>
        </w:rPr>
        <w:t xml:space="preserve"> </w:t>
      </w:r>
      <w:r w:rsidRPr="00CB1EEC">
        <w:rPr>
          <w:rStyle w:val="StyleUnderline"/>
        </w:rPr>
        <w:t>underpinning</w:t>
      </w:r>
      <w:r w:rsidRPr="00CB1EEC">
        <w:rPr>
          <w:sz w:val="16"/>
        </w:rPr>
        <w:t xml:space="preserve"> </w:t>
      </w:r>
      <w:r w:rsidRPr="00CB1EEC">
        <w:rPr>
          <w:rStyle w:val="Emphasis"/>
        </w:rPr>
        <w:t>seemingly small details of UBI implementation</w:t>
      </w:r>
      <w:r w:rsidRPr="00CB1EEC">
        <w:rPr>
          <w:rStyle w:val="StyleUnderline"/>
        </w:rPr>
        <w:t>. The</w:t>
      </w:r>
      <w:r w:rsidRPr="00CB1EEC">
        <w:rPr>
          <w:sz w:val="16"/>
        </w:rPr>
        <w:t xml:space="preserve"> </w:t>
      </w:r>
      <w:r w:rsidRPr="00CB1EEC">
        <w:rPr>
          <w:rStyle w:val="Emphasis"/>
        </w:rPr>
        <w:t>amount of the payment</w:t>
      </w:r>
      <w:r w:rsidRPr="00CB1EEC">
        <w:rPr>
          <w:sz w:val="16"/>
        </w:rPr>
        <w:t xml:space="preserve"> </w:t>
      </w:r>
      <w:r w:rsidRPr="00CB1EEC">
        <w:rPr>
          <w:rStyle w:val="StyleUnderline"/>
        </w:rPr>
        <w:t>is</w:t>
      </w:r>
      <w:r w:rsidRPr="00CB1EEC">
        <w:rPr>
          <w:sz w:val="16"/>
        </w:rPr>
        <w:t xml:space="preserve"> a </w:t>
      </w:r>
      <w:r w:rsidRPr="00CB1EEC">
        <w:rPr>
          <w:rStyle w:val="Emphasis"/>
        </w:rPr>
        <w:t>particularly important</w:t>
      </w:r>
      <w:r w:rsidRPr="00CB1EEC">
        <w:rPr>
          <w:sz w:val="16"/>
        </w:rPr>
        <w:t xml:space="preserve"> one. As Barry (2000) famously expressed, </w:t>
      </w:r>
      <w:r w:rsidRPr="00CB1EEC">
        <w:rPr>
          <w:rStyle w:val="StyleUnderline"/>
        </w:rPr>
        <w:t xml:space="preserve">“Asking about the pros and cons of basic income </w:t>
      </w:r>
      <w:r w:rsidRPr="00CB1EEC">
        <w:rPr>
          <w:rStyle w:val="Emphasis"/>
        </w:rPr>
        <w:t>as such</w:t>
      </w:r>
      <w:r w:rsidRPr="00CB1EEC">
        <w:rPr>
          <w:rStyle w:val="StyleUnderline"/>
        </w:rPr>
        <w:t xml:space="preserve"> [without setting a</w:t>
      </w:r>
      <w:r w:rsidRPr="00CB1EEC">
        <w:rPr>
          <w:sz w:val="16"/>
        </w:rPr>
        <w:t xml:space="preserve"> </w:t>
      </w:r>
      <w:r w:rsidRPr="00CB1EEC">
        <w:rPr>
          <w:rStyle w:val="Emphasis"/>
        </w:rPr>
        <w:t>clear level</w:t>
      </w:r>
      <w:r w:rsidRPr="00CB1EEC">
        <w:rPr>
          <w:sz w:val="16"/>
        </w:rPr>
        <w:t xml:space="preserve">] </w:t>
      </w:r>
      <w:r w:rsidRPr="00CB1EEC">
        <w:rPr>
          <w:rStyle w:val="StyleUnderline"/>
        </w:rPr>
        <w:t>is</w:t>
      </w:r>
      <w:r w:rsidRPr="00CB1EEC">
        <w:rPr>
          <w:sz w:val="16"/>
        </w:rPr>
        <w:t xml:space="preserve"> rather </w:t>
      </w:r>
      <w:r w:rsidRPr="00CB1EEC">
        <w:rPr>
          <w:rStyle w:val="StyleUnderline"/>
        </w:rPr>
        <w:t>like asking about the</w:t>
      </w:r>
      <w:r w:rsidRPr="00CB1EEC">
        <w:rPr>
          <w:sz w:val="16"/>
        </w:rPr>
        <w:t xml:space="preserve"> </w:t>
      </w:r>
      <w:r w:rsidRPr="00CB1EEC">
        <w:rPr>
          <w:rStyle w:val="Emphasis"/>
          <w:sz w:val="28"/>
          <w:szCs w:val="28"/>
        </w:rPr>
        <w:t>pros and cons of keeping a feline as a pet without distinguishing between a tiger and a tabby</w:t>
      </w:r>
      <w:r w:rsidRPr="00CB1EEC">
        <w:rPr>
          <w:sz w:val="16"/>
        </w:rPr>
        <w:t xml:space="preserve">.” </w:t>
      </w:r>
      <w:r w:rsidRPr="00CB1EEC">
        <w:rPr>
          <w:rStyle w:val="StyleUnderline"/>
        </w:rPr>
        <w:t>Proponents and opponents</w:t>
      </w:r>
      <w:r w:rsidRPr="00CB1EEC">
        <w:rPr>
          <w:sz w:val="16"/>
        </w:rPr>
        <w:t xml:space="preserve"> alike also </w:t>
      </w:r>
      <w:r w:rsidRPr="00CB1EEC">
        <w:rPr>
          <w:rStyle w:val="StyleUnderline"/>
        </w:rPr>
        <w:t>risk</w:t>
      </w:r>
      <w:r w:rsidRPr="00CB1EEC">
        <w:rPr>
          <w:sz w:val="16"/>
        </w:rPr>
        <w:t xml:space="preserve"> </w:t>
      </w:r>
      <w:r w:rsidRPr="00CB1EEC">
        <w:rPr>
          <w:rStyle w:val="Emphasis"/>
        </w:rPr>
        <w:t>talking past each other</w:t>
      </w:r>
      <w:r w:rsidRPr="00CB1EEC">
        <w:rPr>
          <w:sz w:val="16"/>
        </w:rPr>
        <w:t xml:space="preserve"> </w:t>
      </w:r>
      <w:r w:rsidRPr="00CB1EEC">
        <w:rPr>
          <w:rStyle w:val="StyleUnderline"/>
        </w:rPr>
        <w:t xml:space="preserve">if they discuss UBI without being </w:t>
      </w:r>
      <w:r w:rsidRPr="00CB1EEC">
        <w:rPr>
          <w:rStyle w:val="Emphasis"/>
        </w:rPr>
        <w:t>clear</w:t>
      </w:r>
      <w:r w:rsidRPr="00CB1EEC">
        <w:rPr>
          <w:sz w:val="16"/>
        </w:rPr>
        <w:t xml:space="preserve"> </w:t>
      </w:r>
      <w:r w:rsidRPr="00CB1EEC">
        <w:rPr>
          <w:rStyle w:val="StyleUnderline"/>
        </w:rPr>
        <w:t>on the</w:t>
      </w:r>
      <w:r w:rsidRPr="00CB1EEC">
        <w:rPr>
          <w:sz w:val="16"/>
        </w:rPr>
        <w:t xml:space="preserve"> </w:t>
      </w:r>
      <w:r w:rsidRPr="00CB1EEC">
        <w:rPr>
          <w:rStyle w:val="Emphasis"/>
        </w:rPr>
        <w:t>policy</w:t>
      </w:r>
      <w:r w:rsidRPr="00CB1EEC">
        <w:rPr>
          <w:sz w:val="16"/>
        </w:rPr>
        <w:t xml:space="preserve"> contenders </w:t>
      </w:r>
      <w:r w:rsidRPr="00CB1EEC">
        <w:rPr>
          <w:rStyle w:val="StyleUnderline"/>
        </w:rPr>
        <w:t>they are</w:t>
      </w:r>
      <w:r w:rsidRPr="00CB1EEC">
        <w:rPr>
          <w:sz w:val="16"/>
        </w:rPr>
        <w:t xml:space="preserve"> </w:t>
      </w:r>
      <w:r w:rsidRPr="00CB1EEC">
        <w:rPr>
          <w:rStyle w:val="Emphasis"/>
        </w:rPr>
        <w:t>writing about</w:t>
      </w:r>
      <w:r w:rsidRPr="00CB1EEC">
        <w:rPr>
          <w:sz w:val="16"/>
        </w:rPr>
        <w:t xml:space="preserve"> </w:t>
      </w:r>
      <w:r w:rsidRPr="00CB1EEC">
        <w:rPr>
          <w:rStyle w:val="StyleUnderline"/>
        </w:rPr>
        <w:t>and the</w:t>
      </w:r>
      <w:r w:rsidRPr="00CB1EEC">
        <w:rPr>
          <w:sz w:val="16"/>
        </w:rPr>
        <w:t xml:space="preserve"> </w:t>
      </w:r>
      <w:r w:rsidRPr="00CB1EEC">
        <w:rPr>
          <w:rStyle w:val="Emphasis"/>
        </w:rPr>
        <w:t>precise package of policies</w:t>
      </w:r>
      <w:r w:rsidRPr="00CB1EEC">
        <w:rPr>
          <w:sz w:val="16"/>
        </w:rPr>
        <w:t xml:space="preserve"> </w:t>
      </w:r>
      <w:r w:rsidRPr="00CB1EEC">
        <w:rPr>
          <w:rStyle w:val="StyleUnderline"/>
        </w:rPr>
        <w:t>UBI would</w:t>
      </w:r>
      <w:r w:rsidRPr="00CB1EEC">
        <w:rPr>
          <w:sz w:val="16"/>
        </w:rPr>
        <w:t xml:space="preserve"> </w:t>
      </w:r>
      <w:r w:rsidRPr="00CB1EEC">
        <w:rPr>
          <w:rStyle w:val="Emphasis"/>
        </w:rPr>
        <w:t>complement</w:t>
      </w:r>
      <w:r w:rsidRPr="00CB1EEC">
        <w:rPr>
          <w:sz w:val="16"/>
        </w:rPr>
        <w:t xml:space="preserve"> </w:t>
      </w:r>
      <w:r w:rsidRPr="00CB1EEC">
        <w:rPr>
          <w:rStyle w:val="StyleUnderline"/>
        </w:rPr>
        <w:t>to</w:t>
      </w:r>
      <w:r w:rsidRPr="00CB1EEC">
        <w:rPr>
          <w:sz w:val="16"/>
        </w:rPr>
        <w:t xml:space="preserve"> </w:t>
      </w:r>
      <w:r w:rsidRPr="00CB1EEC">
        <w:rPr>
          <w:rStyle w:val="Emphasis"/>
        </w:rPr>
        <w:t>achieve the goals</w:t>
      </w:r>
      <w:r w:rsidRPr="00CB1EEC">
        <w:rPr>
          <w:sz w:val="16"/>
        </w:rPr>
        <w:t xml:space="preserve"> of a more just society. </w:t>
      </w:r>
      <w:r w:rsidRPr="00CB1EEC">
        <w:rPr>
          <w:rStyle w:val="StyleUnderline"/>
        </w:rPr>
        <w:t>The comparison is</w:t>
      </w:r>
      <w:r w:rsidRPr="00CB1EEC">
        <w:rPr>
          <w:sz w:val="16"/>
        </w:rPr>
        <w:t xml:space="preserve"> </w:t>
      </w:r>
      <w:r w:rsidRPr="00CB1EEC">
        <w:rPr>
          <w:rStyle w:val="Emphasis"/>
        </w:rPr>
        <w:t>never</w:t>
      </w:r>
      <w:r w:rsidRPr="00CB1EEC">
        <w:rPr>
          <w:sz w:val="16"/>
        </w:rPr>
        <w:t xml:space="preserve"> really </w:t>
      </w:r>
      <w:r w:rsidRPr="00CB1EEC">
        <w:rPr>
          <w:rStyle w:val="Emphasis"/>
        </w:rPr>
        <w:t>UBI against everything else</w:t>
      </w:r>
      <w:r w:rsidRPr="00CB1EEC">
        <w:rPr>
          <w:rStyle w:val="StyleUnderline"/>
        </w:rPr>
        <w:t>; sometimes it is UBI versus</w:t>
      </w:r>
      <w:r w:rsidRPr="00CB1EEC">
        <w:rPr>
          <w:sz w:val="16"/>
        </w:rPr>
        <w:t xml:space="preserve"> </w:t>
      </w:r>
      <w:r w:rsidRPr="00CB1EEC">
        <w:rPr>
          <w:rStyle w:val="Emphasis"/>
        </w:rPr>
        <w:t>means-tested safety nets</w:t>
      </w:r>
      <w:r w:rsidRPr="00CB1EEC">
        <w:rPr>
          <w:rStyle w:val="StyleUnderline"/>
        </w:rPr>
        <w:t>, at other times against</w:t>
      </w:r>
      <w:r w:rsidRPr="00CB1EEC">
        <w:rPr>
          <w:sz w:val="16"/>
        </w:rPr>
        <w:t xml:space="preserve"> </w:t>
      </w:r>
      <w:r w:rsidRPr="00CB1EEC">
        <w:rPr>
          <w:rStyle w:val="Emphasis"/>
        </w:rPr>
        <w:t>Basic Capital</w:t>
      </w:r>
      <w:r w:rsidRPr="00CB1EEC">
        <w:rPr>
          <w:rStyle w:val="StyleUnderline"/>
        </w:rPr>
        <w:t>, the</w:t>
      </w:r>
      <w:r w:rsidRPr="00CB1EEC">
        <w:rPr>
          <w:sz w:val="16"/>
        </w:rPr>
        <w:t xml:space="preserve"> </w:t>
      </w:r>
      <w:r w:rsidRPr="00CB1EEC">
        <w:rPr>
          <w:rStyle w:val="Emphasis"/>
        </w:rPr>
        <w:t>job guarantee</w:t>
      </w:r>
      <w:r w:rsidRPr="00CB1EEC">
        <w:rPr>
          <w:rStyle w:val="StyleUnderline"/>
        </w:rPr>
        <w:t>, the</w:t>
      </w:r>
      <w:r w:rsidRPr="00CB1EEC">
        <w:rPr>
          <w:sz w:val="16"/>
        </w:rPr>
        <w:t xml:space="preserve"> </w:t>
      </w:r>
      <w:r w:rsidRPr="00CB1EEC">
        <w:rPr>
          <w:rStyle w:val="Emphasis"/>
        </w:rPr>
        <w:t>Negative Income Tax</w:t>
      </w:r>
      <w:r w:rsidRPr="00CB1EEC">
        <w:rPr>
          <w:rStyle w:val="StyleUnderline"/>
        </w:rPr>
        <w:t>, or</w:t>
      </w:r>
      <w:r w:rsidRPr="00CB1EEC">
        <w:rPr>
          <w:sz w:val="16"/>
        </w:rPr>
        <w:t xml:space="preserve"> </w:t>
      </w:r>
      <w:r w:rsidRPr="00CB1EEC">
        <w:rPr>
          <w:rStyle w:val="Emphasis"/>
        </w:rPr>
        <w:t>participation income</w:t>
      </w:r>
      <w:r w:rsidRPr="00CB1EEC">
        <w:rPr>
          <w:sz w:val="16"/>
        </w:rPr>
        <w:t xml:space="preserve">. And </w:t>
      </w:r>
      <w:r w:rsidRPr="00CB1EEC">
        <w:rPr>
          <w:rStyle w:val="StyleUnderline"/>
        </w:rPr>
        <w:t xml:space="preserve">in some </w:t>
      </w:r>
      <w:proofErr w:type="gramStart"/>
      <w:r w:rsidRPr="00CB1EEC">
        <w:rPr>
          <w:rStyle w:val="StyleUnderline"/>
        </w:rPr>
        <w:t>discussions</w:t>
      </w:r>
      <w:proofErr w:type="gramEnd"/>
      <w:r w:rsidRPr="00CB1EEC">
        <w:rPr>
          <w:rStyle w:val="StyleUnderline"/>
        </w:rPr>
        <w:t xml:space="preserve"> we hold</w:t>
      </w:r>
      <w:r w:rsidRPr="00CB1EEC">
        <w:rPr>
          <w:sz w:val="16"/>
        </w:rPr>
        <w:t xml:space="preserve"> </w:t>
      </w:r>
      <w:r w:rsidRPr="00CB1EEC">
        <w:rPr>
          <w:rStyle w:val="Emphasis"/>
        </w:rPr>
        <w:t>everything else constant</w:t>
      </w:r>
      <w:r w:rsidRPr="00CB1EEC">
        <w:rPr>
          <w:rStyle w:val="StyleUnderline"/>
        </w:rPr>
        <w:t>, while in</w:t>
      </w:r>
      <w:r w:rsidRPr="00CB1EEC">
        <w:rPr>
          <w:sz w:val="16"/>
        </w:rPr>
        <w:t xml:space="preserve"> </w:t>
      </w:r>
      <w:r w:rsidRPr="00CB1EEC">
        <w:rPr>
          <w:rStyle w:val="Emphasis"/>
        </w:rPr>
        <w:t>others</w:t>
      </w:r>
      <w:r w:rsidRPr="00CB1EEC">
        <w:rPr>
          <w:rStyle w:val="StyleUnderline"/>
        </w:rPr>
        <w:t>, we imagine other changes</w:t>
      </w:r>
      <w:r w:rsidRPr="00CB1EEC">
        <w:rPr>
          <w:sz w:val="16"/>
        </w:rPr>
        <w:t xml:space="preserve"> to the current policy context </w:t>
      </w:r>
      <w:r w:rsidRPr="00CB1EEC">
        <w:rPr>
          <w:rStyle w:val="StyleUnderline"/>
        </w:rPr>
        <w:t>in</w:t>
      </w:r>
      <w:r w:rsidRPr="00CB1EEC">
        <w:rPr>
          <w:sz w:val="16"/>
        </w:rPr>
        <w:t xml:space="preserve"> </w:t>
      </w:r>
      <w:r w:rsidRPr="00CB1EEC">
        <w:rPr>
          <w:rStyle w:val="Emphasis"/>
        </w:rPr>
        <w:t>combination</w:t>
      </w:r>
      <w:r w:rsidRPr="00CB1EEC">
        <w:rPr>
          <w:rStyle w:val="StyleUnderline"/>
        </w:rPr>
        <w:t>. The</w:t>
      </w:r>
      <w:r w:rsidRPr="00CB1EEC">
        <w:rPr>
          <w:sz w:val="16"/>
        </w:rPr>
        <w:t xml:space="preserve"> </w:t>
      </w:r>
      <w:r w:rsidRPr="00CB1EEC">
        <w:rPr>
          <w:rStyle w:val="Emphasis"/>
        </w:rPr>
        <w:t>task</w:t>
      </w:r>
      <w:r w:rsidRPr="00CB1EEC">
        <w:rPr>
          <w:sz w:val="16"/>
        </w:rPr>
        <w:t xml:space="preserve"> of the political theorist </w:t>
      </w:r>
      <w:r w:rsidRPr="00CB1EEC">
        <w:rPr>
          <w:rStyle w:val="StyleUnderline"/>
        </w:rPr>
        <w:t>is</w:t>
      </w:r>
      <w:r w:rsidRPr="00CB1EEC">
        <w:rPr>
          <w:sz w:val="16"/>
        </w:rPr>
        <w:t xml:space="preserve"> then </w:t>
      </w:r>
      <w:r w:rsidRPr="00CB1EEC">
        <w:rPr>
          <w:rStyle w:val="StyleUnderline"/>
        </w:rPr>
        <w:t>to show what</w:t>
      </w:r>
      <w:r w:rsidRPr="00CB1EEC">
        <w:rPr>
          <w:sz w:val="16"/>
        </w:rPr>
        <w:t xml:space="preserve"> </w:t>
      </w:r>
      <w:r w:rsidRPr="00CB1EEC">
        <w:rPr>
          <w:rStyle w:val="Emphasis"/>
        </w:rPr>
        <w:t>specific role</w:t>
      </w:r>
      <w:r w:rsidRPr="00CB1EEC">
        <w:rPr>
          <w:sz w:val="16"/>
        </w:rPr>
        <w:t xml:space="preserve"> </w:t>
      </w:r>
      <w:r w:rsidRPr="00CB1EEC">
        <w:rPr>
          <w:rStyle w:val="StyleUnderline"/>
        </w:rPr>
        <w:t>UBI can play as part of a broader package, and</w:t>
      </w:r>
      <w:r w:rsidRPr="00CB1EEC">
        <w:rPr>
          <w:sz w:val="16"/>
        </w:rPr>
        <w:t xml:space="preserve"> to </w:t>
      </w:r>
      <w:r w:rsidRPr="00CB1EEC">
        <w:rPr>
          <w:rStyle w:val="StyleUnderline"/>
        </w:rPr>
        <w:t>ask</w:t>
      </w:r>
      <w:r w:rsidRPr="00CB1EEC">
        <w:rPr>
          <w:sz w:val="16"/>
        </w:rPr>
        <w:t xml:space="preserve"> </w:t>
      </w:r>
      <w:r w:rsidRPr="00CB1EEC">
        <w:rPr>
          <w:rStyle w:val="Emphasis"/>
        </w:rPr>
        <w:t>what makes it</w:t>
      </w:r>
      <w:r w:rsidRPr="00CB1EEC">
        <w:rPr>
          <w:sz w:val="16"/>
        </w:rPr>
        <w:t xml:space="preserve"> instrumental or </w:t>
      </w:r>
      <w:r w:rsidRPr="00CB1EEC">
        <w:rPr>
          <w:rStyle w:val="Emphasis"/>
        </w:rPr>
        <w:t>necessary</w:t>
      </w:r>
      <w:r w:rsidRPr="00CB1EEC">
        <w:rPr>
          <w:sz w:val="16"/>
        </w:rPr>
        <w:t xml:space="preserve"> for positive change. </w:t>
      </w:r>
      <w:r w:rsidRPr="00CB1EEC">
        <w:rPr>
          <w:rStyle w:val="StyleUnderline"/>
        </w:rPr>
        <w:t>Attesting to the</w:t>
      </w:r>
      <w:r w:rsidRPr="00CB1EEC">
        <w:rPr>
          <w:sz w:val="16"/>
        </w:rPr>
        <w:t xml:space="preserve"> </w:t>
      </w:r>
      <w:r w:rsidRPr="00CB1EEC">
        <w:rPr>
          <w:rStyle w:val="Emphasis"/>
        </w:rPr>
        <w:t>necessity</w:t>
      </w:r>
      <w:r w:rsidRPr="00CB1EEC">
        <w:rPr>
          <w:sz w:val="16"/>
        </w:rPr>
        <w:t xml:space="preserve"> </w:t>
      </w:r>
      <w:r w:rsidRPr="00CB1EEC">
        <w:rPr>
          <w:rStyle w:val="StyleUnderline"/>
        </w:rPr>
        <w:t>of UBI does</w:t>
      </w:r>
      <w:r w:rsidRPr="00CB1EEC">
        <w:rPr>
          <w:sz w:val="16"/>
        </w:rPr>
        <w:t xml:space="preserve"> </w:t>
      </w:r>
      <w:r w:rsidRPr="00CB1EEC">
        <w:rPr>
          <w:rStyle w:val="Emphasis"/>
        </w:rPr>
        <w:t>not</w:t>
      </w:r>
      <w:r w:rsidRPr="00CB1EEC">
        <w:rPr>
          <w:sz w:val="16"/>
        </w:rPr>
        <w:t xml:space="preserve"> have to </w:t>
      </w:r>
      <w:r w:rsidRPr="00CB1EEC">
        <w:rPr>
          <w:rStyle w:val="StyleUnderline"/>
        </w:rPr>
        <w:t>come at the</w:t>
      </w:r>
      <w:r w:rsidRPr="00CB1EEC">
        <w:rPr>
          <w:sz w:val="16"/>
        </w:rPr>
        <w:t xml:space="preserve"> </w:t>
      </w:r>
      <w:r w:rsidRPr="00CB1EEC">
        <w:rPr>
          <w:rStyle w:val="Emphasis"/>
        </w:rPr>
        <w:t>expense</w:t>
      </w:r>
      <w:r w:rsidRPr="00CB1EEC">
        <w:rPr>
          <w:sz w:val="16"/>
        </w:rPr>
        <w:t xml:space="preserve"> </w:t>
      </w:r>
      <w:r w:rsidRPr="00CB1EEC">
        <w:rPr>
          <w:rStyle w:val="StyleUnderline"/>
        </w:rPr>
        <w:t>of supporting the programs without which our societies would be</w:t>
      </w:r>
      <w:r w:rsidRPr="00CB1EEC">
        <w:rPr>
          <w:sz w:val="16"/>
        </w:rPr>
        <w:t xml:space="preserve"> </w:t>
      </w:r>
      <w:r w:rsidRPr="00CB1EEC">
        <w:rPr>
          <w:rStyle w:val="Emphasis"/>
        </w:rPr>
        <w:t>fundamentally unjust</w:t>
      </w:r>
      <w:r w:rsidRPr="00CB1EEC">
        <w:rPr>
          <w:sz w:val="16"/>
        </w:rPr>
        <w:t xml:space="preserve"> (</w:t>
      </w:r>
      <w:proofErr w:type="spellStart"/>
      <w:r w:rsidRPr="00CB1EEC">
        <w:rPr>
          <w:sz w:val="16"/>
        </w:rPr>
        <w:t>Schemmel</w:t>
      </w:r>
      <w:proofErr w:type="spellEnd"/>
      <w:r w:rsidRPr="00CB1EEC">
        <w:rPr>
          <w:sz w:val="16"/>
        </w:rPr>
        <w:t xml:space="preserve"> 2015). </w:t>
      </w:r>
      <w:r w:rsidRPr="00CB1EEC">
        <w:rPr>
          <w:rStyle w:val="StyleUnderline"/>
        </w:rPr>
        <w:t>But since UBI would</w:t>
      </w:r>
      <w:r w:rsidRPr="00CB1EEC">
        <w:rPr>
          <w:sz w:val="16"/>
        </w:rPr>
        <w:t xml:space="preserve"> </w:t>
      </w:r>
      <w:r w:rsidRPr="00CB1EEC">
        <w:rPr>
          <w:rStyle w:val="Emphasis"/>
        </w:rPr>
        <w:t>constitute</w:t>
      </w:r>
      <w:r w:rsidRPr="00CB1EEC">
        <w:rPr>
          <w:sz w:val="16"/>
        </w:rPr>
        <w:t xml:space="preserve"> </w:t>
      </w:r>
      <w:r w:rsidRPr="00CB1EEC">
        <w:rPr>
          <w:rStyle w:val="StyleUnderline"/>
        </w:rPr>
        <w:t xml:space="preserve">a </w:t>
      </w:r>
      <w:r w:rsidRPr="00CB1EEC">
        <w:rPr>
          <w:rStyle w:val="Emphasis"/>
        </w:rPr>
        <w:t>very large expense</w:t>
      </w:r>
      <w:r w:rsidRPr="00CB1EEC">
        <w:rPr>
          <w:rStyle w:val="StyleUnderline"/>
        </w:rPr>
        <w:t xml:space="preserve">, </w:t>
      </w:r>
      <w:r w:rsidRPr="00CB1EEC">
        <w:rPr>
          <w:rStyle w:val="Emphasis"/>
        </w:rPr>
        <w:t>defending</w:t>
      </w:r>
      <w:r w:rsidRPr="00CB1EEC">
        <w:rPr>
          <w:sz w:val="16"/>
        </w:rPr>
        <w:t xml:space="preserve"> </w:t>
      </w:r>
      <w:r w:rsidRPr="00CB1EEC">
        <w:rPr>
          <w:rStyle w:val="StyleUnderline"/>
        </w:rPr>
        <w:t>the policy begs the question</w:t>
      </w:r>
      <w:r w:rsidRPr="00CB1EEC">
        <w:rPr>
          <w:sz w:val="16"/>
        </w:rPr>
        <w:t xml:space="preserve">, “What will it replace?” Theorists writing about UBI must provide a clear answer. Clarity on what UBI would complement or replace is just as important as clarity on </w:t>
      </w:r>
      <w:r w:rsidRPr="00CB1EEC">
        <w:rPr>
          <w:rStyle w:val="Emphasis"/>
        </w:rPr>
        <w:t>what is meant by UBI in the first place</w:t>
      </w:r>
      <w:r w:rsidRPr="00CB1EEC">
        <w:rPr>
          <w:sz w:val="16"/>
        </w:rPr>
        <w:t>.</w:t>
      </w:r>
    </w:p>
    <w:p w14:paraId="2E41D9F4" w14:textId="7938EBE4" w:rsidR="0072184B" w:rsidRDefault="0072184B" w:rsidP="0072184B">
      <w:pPr>
        <w:pStyle w:val="Heading3"/>
      </w:pPr>
      <w:r w:rsidRPr="00CB1EEC">
        <w:lastRenderedPageBreak/>
        <w:t>Vagueness---</w:t>
      </w:r>
      <w:r w:rsidRPr="00CB1EEC">
        <w:t>UBI---2NC</w:t>
      </w:r>
    </w:p>
    <w:p w14:paraId="25CF759A" w14:textId="3DEF4751" w:rsidR="00D169B2" w:rsidRPr="006269F6" w:rsidRDefault="00D169B2" w:rsidP="00D169B2">
      <w:pPr>
        <w:pStyle w:val="Heading4"/>
      </w:pPr>
      <w:r>
        <w:t xml:space="preserve">Uncertainty means you should presume against change. </w:t>
      </w:r>
    </w:p>
    <w:p w14:paraId="22DF51B7" w14:textId="77777777" w:rsidR="00D169B2" w:rsidRPr="006269F6" w:rsidRDefault="00D169B2" w:rsidP="00D169B2">
      <w:r w:rsidRPr="006269F6">
        <w:t xml:space="preserve">Vanessa Brown </w:t>
      </w:r>
      <w:r w:rsidRPr="006269F6">
        <w:rPr>
          <w:rStyle w:val="Style13ptBold"/>
        </w:rPr>
        <w:t>Calder 17</w:t>
      </w:r>
      <w:r w:rsidRPr="006269F6">
        <w:t xml:space="preserve">, Director of Opportunity and Family Policy Studies, Cato Institute, “Universal Basic Income — Disease or </w:t>
      </w:r>
      <w:proofErr w:type="gramStart"/>
      <w:r w:rsidRPr="006269F6">
        <w:t>Cure?,</w:t>
      </w:r>
      <w:proofErr w:type="gramEnd"/>
      <w:r w:rsidRPr="006269F6">
        <w:t>” Cato Institute, 4/26/17, https://www.cato.org/commentary/universal-basic-income-disease-or-cure</w:t>
      </w:r>
    </w:p>
    <w:p w14:paraId="6C4E98DE" w14:textId="77777777" w:rsidR="00D169B2" w:rsidRPr="008637DB" w:rsidRDefault="00D169B2" w:rsidP="00D169B2">
      <w:pPr>
        <w:rPr>
          <w:sz w:val="16"/>
        </w:rPr>
      </w:pPr>
      <w:r w:rsidRPr="008637DB">
        <w:rPr>
          <w:sz w:val="16"/>
        </w:rPr>
        <w:t>Conclusion</w:t>
      </w:r>
    </w:p>
    <w:p w14:paraId="1E4B701E" w14:textId="77777777" w:rsidR="00D169B2" w:rsidRPr="008637DB" w:rsidRDefault="00D169B2" w:rsidP="00D169B2">
      <w:pPr>
        <w:rPr>
          <w:rStyle w:val="StyleUnderline"/>
        </w:rPr>
      </w:pPr>
      <w:r w:rsidRPr="008637DB">
        <w:rPr>
          <w:rStyle w:val="StyleUnderline"/>
        </w:rPr>
        <w:t>When we discuss UBI, we accept</w:t>
      </w:r>
      <w:r w:rsidRPr="008637DB">
        <w:rPr>
          <w:sz w:val="16"/>
        </w:rPr>
        <w:t xml:space="preserve"> a </w:t>
      </w:r>
      <w:r w:rsidRPr="008637DB">
        <w:rPr>
          <w:rStyle w:val="Emphasis"/>
        </w:rPr>
        <w:t>high</w:t>
      </w:r>
      <w:r w:rsidRPr="008637DB">
        <w:rPr>
          <w:sz w:val="16"/>
        </w:rPr>
        <w:t xml:space="preserve"> degree of </w:t>
      </w:r>
      <w:r w:rsidRPr="008637DB">
        <w:rPr>
          <w:rStyle w:val="Emphasis"/>
        </w:rPr>
        <w:t>uncertainty about the details</w:t>
      </w:r>
      <w:r w:rsidRPr="008637DB">
        <w:rPr>
          <w:rStyle w:val="StyleUnderline"/>
        </w:rPr>
        <w:t>. But</w:t>
      </w:r>
      <w:r w:rsidRPr="008637DB">
        <w:rPr>
          <w:sz w:val="16"/>
        </w:rPr>
        <w:t xml:space="preserve"> those </w:t>
      </w:r>
      <w:r w:rsidRPr="008637DB">
        <w:rPr>
          <w:rStyle w:val="Emphasis"/>
        </w:rPr>
        <w:t>details matter</w:t>
      </w:r>
      <w:r w:rsidRPr="008637DB">
        <w:rPr>
          <w:rStyle w:val="StyleUnderline"/>
        </w:rPr>
        <w:t xml:space="preserve">, because the </w:t>
      </w:r>
      <w:r w:rsidRPr="008637DB">
        <w:rPr>
          <w:rStyle w:val="Emphasis"/>
        </w:rPr>
        <w:t>strange bedfellows that support the idea</w:t>
      </w:r>
      <w:r w:rsidRPr="008637DB">
        <w:rPr>
          <w:sz w:val="16"/>
        </w:rPr>
        <w:t xml:space="preserve"> </w:t>
      </w:r>
      <w:r w:rsidRPr="008637DB">
        <w:rPr>
          <w:rStyle w:val="StyleUnderline"/>
        </w:rPr>
        <w:t>often</w:t>
      </w:r>
      <w:r w:rsidRPr="008637DB">
        <w:rPr>
          <w:sz w:val="16"/>
        </w:rPr>
        <w:t xml:space="preserve"> </w:t>
      </w:r>
      <w:r w:rsidRPr="008637DB">
        <w:rPr>
          <w:rStyle w:val="Emphasis"/>
          <w:sz w:val="28"/>
          <w:szCs w:val="28"/>
        </w:rPr>
        <w:t>only favor it under incompatible conditions</w:t>
      </w:r>
      <w:r w:rsidRPr="008637DB">
        <w:rPr>
          <w:rStyle w:val="StyleUnderline"/>
        </w:rPr>
        <w:t>. For example, while some</w:t>
      </w:r>
      <w:r w:rsidRPr="008637DB">
        <w:rPr>
          <w:sz w:val="16"/>
        </w:rPr>
        <w:t xml:space="preserve"> advocates lend </w:t>
      </w:r>
      <w:r w:rsidRPr="008637DB">
        <w:rPr>
          <w:rStyle w:val="StyleUnderline"/>
        </w:rPr>
        <w:t>support</w:t>
      </w:r>
      <w:r w:rsidRPr="008637DB">
        <w:rPr>
          <w:sz w:val="16"/>
        </w:rPr>
        <w:t xml:space="preserve"> to </w:t>
      </w:r>
      <w:r w:rsidRPr="008637DB">
        <w:rPr>
          <w:rStyle w:val="StyleUnderline"/>
        </w:rPr>
        <w:t xml:space="preserve">the concept </w:t>
      </w:r>
      <w:r w:rsidRPr="008637DB">
        <w:rPr>
          <w:rStyle w:val="Emphasis"/>
        </w:rPr>
        <w:t>contingent on a promise to dissolve the</w:t>
      </w:r>
      <w:r w:rsidRPr="008637DB">
        <w:rPr>
          <w:sz w:val="16"/>
        </w:rPr>
        <w:t xml:space="preserve"> existing social </w:t>
      </w:r>
      <w:r w:rsidRPr="008637DB">
        <w:rPr>
          <w:rStyle w:val="Emphasis"/>
        </w:rPr>
        <w:t>safety net</w:t>
      </w:r>
      <w:r w:rsidRPr="008637DB">
        <w:rPr>
          <w:rStyle w:val="StyleUnderline"/>
        </w:rPr>
        <w:t xml:space="preserve">, </w:t>
      </w:r>
      <w:r w:rsidRPr="008637DB">
        <w:rPr>
          <w:rStyle w:val="Emphasis"/>
        </w:rPr>
        <w:t>others</w:t>
      </w:r>
      <w:r w:rsidRPr="008637DB">
        <w:rPr>
          <w:sz w:val="16"/>
        </w:rPr>
        <w:t xml:space="preserve"> </w:t>
      </w:r>
      <w:r w:rsidRPr="008637DB">
        <w:rPr>
          <w:rStyle w:val="StyleUnderline"/>
        </w:rPr>
        <w:t xml:space="preserve">maintain that UBI is only acceptable in </w:t>
      </w:r>
      <w:r w:rsidRPr="008637DB">
        <w:rPr>
          <w:rStyle w:val="Emphasis"/>
        </w:rPr>
        <w:t>conjunction</w:t>
      </w:r>
      <w:r w:rsidRPr="008637DB">
        <w:rPr>
          <w:rStyle w:val="StyleUnderline"/>
        </w:rPr>
        <w:t xml:space="preserve"> with existing programs.</w:t>
      </w:r>
    </w:p>
    <w:p w14:paraId="4F18DEED" w14:textId="77777777" w:rsidR="00D169B2" w:rsidRPr="008637DB" w:rsidRDefault="00D169B2" w:rsidP="00D169B2">
      <w:pPr>
        <w:rPr>
          <w:sz w:val="16"/>
        </w:rPr>
      </w:pPr>
      <w:r w:rsidRPr="008637DB">
        <w:rPr>
          <w:sz w:val="16"/>
        </w:rPr>
        <w:t xml:space="preserve">Regardless of political feasibility, in an era of rising populism, </w:t>
      </w:r>
      <w:r w:rsidRPr="008637DB">
        <w:rPr>
          <w:rStyle w:val="StyleUnderline"/>
        </w:rPr>
        <w:t>exercising</w:t>
      </w:r>
      <w:r w:rsidRPr="008637DB">
        <w:rPr>
          <w:sz w:val="16"/>
        </w:rPr>
        <w:t xml:space="preserve"> </w:t>
      </w:r>
      <w:r w:rsidRPr="008637DB">
        <w:rPr>
          <w:rStyle w:val="Emphasis"/>
        </w:rPr>
        <w:t>restraint</w:t>
      </w:r>
      <w:r w:rsidRPr="008637DB">
        <w:rPr>
          <w:sz w:val="16"/>
        </w:rPr>
        <w:t xml:space="preserve"> in advocating for a costlier, more comprehensive welfare program </w:t>
      </w:r>
      <w:r w:rsidRPr="008637DB">
        <w:rPr>
          <w:rStyle w:val="StyleUnderline"/>
        </w:rPr>
        <w:t>seems</w:t>
      </w:r>
      <w:r w:rsidRPr="008637DB">
        <w:rPr>
          <w:sz w:val="16"/>
        </w:rPr>
        <w:t xml:space="preserve"> </w:t>
      </w:r>
      <w:r w:rsidRPr="008637DB">
        <w:rPr>
          <w:rStyle w:val="Emphasis"/>
        </w:rPr>
        <w:t>essential</w:t>
      </w:r>
      <w:r w:rsidRPr="008637DB">
        <w:rPr>
          <w:sz w:val="16"/>
        </w:rPr>
        <w:t>. For those that support open society policies like immigration, the provision of a larger benefit package with fewer strings attached is likely to reduce political support for friendly immigration policies. Taxpayers intuitively understand that a comprehensive policy like UBI will place extra pressure on government finances and institutions.</w:t>
      </w:r>
    </w:p>
    <w:p w14:paraId="082D1480" w14:textId="77777777" w:rsidR="00D169B2" w:rsidRPr="008637DB" w:rsidRDefault="00D169B2" w:rsidP="00D169B2">
      <w:pPr>
        <w:rPr>
          <w:sz w:val="16"/>
        </w:rPr>
      </w:pPr>
      <w:r w:rsidRPr="008637DB">
        <w:rPr>
          <w:sz w:val="16"/>
        </w:rPr>
        <w:t>As Milton Friedman stated in his lecture What is America,</w:t>
      </w:r>
    </w:p>
    <w:p w14:paraId="44782347" w14:textId="77777777" w:rsidR="00D169B2" w:rsidRPr="008637DB" w:rsidRDefault="00D169B2" w:rsidP="00D169B2">
      <w:pPr>
        <w:rPr>
          <w:sz w:val="16"/>
        </w:rPr>
      </w:pPr>
      <w:r w:rsidRPr="008637DB">
        <w:rPr>
          <w:sz w:val="16"/>
        </w:rPr>
        <w:t>“... it is one thing to have free immigration to jobs. It is another thing to have free immigration to welfare. And you cannot have both. If you have a welfare state, if you have a state in which every resident is promised a certain minimal level of income, or a minimum level of subsistence, regardless of whether he works or not, produces it or not, then it really is an impossible thing.”</w:t>
      </w:r>
    </w:p>
    <w:p w14:paraId="1963D42D" w14:textId="24CCC597" w:rsidR="00D169B2" w:rsidRPr="00D169B2" w:rsidRDefault="00D169B2" w:rsidP="00D169B2">
      <w:pPr>
        <w:rPr>
          <w:iCs/>
          <w:u w:val="single"/>
          <w:bdr w:val="single" w:sz="8" w:space="0" w:color="auto"/>
        </w:rPr>
      </w:pPr>
      <w:r w:rsidRPr="008637DB">
        <w:rPr>
          <w:sz w:val="16"/>
        </w:rPr>
        <w:t xml:space="preserve">In public policy, timing is everything. </w:t>
      </w:r>
      <w:r w:rsidRPr="008637DB">
        <w:rPr>
          <w:rStyle w:val="StyleUnderline"/>
        </w:rPr>
        <w:t xml:space="preserve">Although UBI is an appealing idea, </w:t>
      </w:r>
      <w:r w:rsidRPr="008637DB">
        <w:rPr>
          <w:rStyle w:val="Emphasis"/>
        </w:rPr>
        <w:t>that alone does not imply it is the right idea given the circumstances</w:t>
      </w:r>
      <w:r w:rsidRPr="008637DB">
        <w:rPr>
          <w:sz w:val="16"/>
        </w:rPr>
        <w:t xml:space="preserve">. Over the upcoming year, additional research will become available that will help the world form an opinion about UBI’s viability. </w:t>
      </w:r>
      <w:r w:rsidRPr="008637DB">
        <w:rPr>
          <w:rStyle w:val="StyleUnderline"/>
        </w:rPr>
        <w:t xml:space="preserve">Both now and then, it is prudent to remain </w:t>
      </w:r>
      <w:r w:rsidRPr="008637DB">
        <w:rPr>
          <w:rStyle w:val="Emphasis"/>
        </w:rPr>
        <w:t>cautious</w:t>
      </w:r>
      <w:r w:rsidRPr="008637DB">
        <w:rPr>
          <w:rStyle w:val="StyleUnderline"/>
        </w:rPr>
        <w:t xml:space="preserve"> about </w:t>
      </w:r>
      <w:r w:rsidRPr="008637DB">
        <w:rPr>
          <w:rStyle w:val="Emphasis"/>
        </w:rPr>
        <w:t>promises of a panacea in a policy area where there are no easy choices.</w:t>
      </w:r>
    </w:p>
    <w:p w14:paraId="5871491A" w14:textId="1E971132" w:rsidR="00AA7D86" w:rsidRPr="00CB1EEC" w:rsidRDefault="004F76BB" w:rsidP="00AA7D86">
      <w:pPr>
        <w:pStyle w:val="Heading4"/>
      </w:pPr>
      <w:r>
        <w:t xml:space="preserve">Without knowing the details, a ‘UBI’ could be revolutionary or counter-reformist. This makes the 1AC meaningless---vote neg on presumption. </w:t>
      </w:r>
    </w:p>
    <w:p w14:paraId="0D0E5752" w14:textId="77777777" w:rsidR="00AA7D86" w:rsidRPr="00CB1EEC" w:rsidRDefault="00AA7D86" w:rsidP="00AA7D86">
      <w:r w:rsidRPr="00CB1EEC">
        <w:t xml:space="preserve">Adam </w:t>
      </w:r>
      <w:r w:rsidRPr="00CB1EEC">
        <w:rPr>
          <w:rStyle w:val="Style13ptBold"/>
        </w:rPr>
        <w:t>Booth 17</w:t>
      </w:r>
      <w:r w:rsidRPr="00CB1EEC">
        <w:t xml:space="preserve">, editor of Socialist.net, “Universal basic income: utopian dream or libertarian </w:t>
      </w:r>
      <w:proofErr w:type="gramStart"/>
      <w:r w:rsidRPr="00CB1EEC">
        <w:t>nightmare?,</w:t>
      </w:r>
      <w:proofErr w:type="gramEnd"/>
      <w:r w:rsidRPr="00CB1EEC">
        <w:t>” In Defense of Marxism, 2/10/17, https://www.marxist.com/universal-basic-income-utopian-dream-or-libertarian-nightmare.htm</w:t>
      </w:r>
    </w:p>
    <w:p w14:paraId="7A389557" w14:textId="77777777" w:rsidR="00AA7D86" w:rsidRPr="00CB1EEC" w:rsidRDefault="00AA7D86" w:rsidP="00AA7D86">
      <w:pPr>
        <w:rPr>
          <w:rStyle w:val="Emphasis"/>
        </w:rPr>
      </w:pPr>
      <w:r w:rsidRPr="00CB1EEC">
        <w:rPr>
          <w:rStyle w:val="StyleUnderline"/>
        </w:rPr>
        <w:t xml:space="preserve">Marxists will fight </w:t>
      </w:r>
      <w:r w:rsidRPr="00CB1EEC">
        <w:rPr>
          <w:rStyle w:val="Emphasis"/>
        </w:rPr>
        <w:t>for any reform</w:t>
      </w:r>
      <w:r w:rsidRPr="00CB1EEC">
        <w:rPr>
          <w:sz w:val="16"/>
        </w:rPr>
        <w:t xml:space="preserve"> </w:t>
      </w:r>
      <w:r w:rsidRPr="00CB1EEC">
        <w:rPr>
          <w:rStyle w:val="StyleUnderline"/>
        </w:rPr>
        <w:t>that</w:t>
      </w:r>
      <w:r w:rsidRPr="00CB1EEC">
        <w:rPr>
          <w:sz w:val="16"/>
        </w:rPr>
        <w:t xml:space="preserve"> </w:t>
      </w:r>
      <w:r w:rsidRPr="00CB1EEC">
        <w:rPr>
          <w:rStyle w:val="Emphasis"/>
        </w:rPr>
        <w:t>genuinely improves</w:t>
      </w:r>
      <w:r w:rsidRPr="00CB1EEC">
        <w:rPr>
          <w:sz w:val="16"/>
        </w:rPr>
        <w:t xml:space="preserve"> the </w:t>
      </w:r>
      <w:r w:rsidRPr="00CB1EEC">
        <w:rPr>
          <w:rStyle w:val="Emphasis"/>
        </w:rPr>
        <w:t>living</w:t>
      </w:r>
      <w:r w:rsidRPr="00CB1EEC">
        <w:rPr>
          <w:sz w:val="16"/>
        </w:rPr>
        <w:t xml:space="preserve"> standards of workers and the poor. </w:t>
      </w:r>
      <w:r w:rsidRPr="00CB1EEC">
        <w:rPr>
          <w:rStyle w:val="StyleUnderline"/>
        </w:rPr>
        <w:t>But</w:t>
      </w:r>
      <w:r w:rsidRPr="00CB1EEC">
        <w:rPr>
          <w:sz w:val="16"/>
        </w:rPr>
        <w:t xml:space="preserve"> </w:t>
      </w:r>
      <w:proofErr w:type="gramStart"/>
      <w:r w:rsidRPr="00CB1EEC">
        <w:rPr>
          <w:sz w:val="16"/>
        </w:rPr>
        <w:t>in order to</w:t>
      </w:r>
      <w:proofErr w:type="gramEnd"/>
      <w:r w:rsidRPr="00CB1EEC">
        <w:rPr>
          <w:sz w:val="16"/>
        </w:rPr>
        <w:t xml:space="preserve"> ascertain whether we can support this-or-that demand, </w:t>
      </w:r>
      <w:r w:rsidRPr="00CB1EEC">
        <w:rPr>
          <w:rStyle w:val="StyleUnderline"/>
        </w:rPr>
        <w:t>we must</w:t>
      </w:r>
      <w:r w:rsidRPr="00CB1EEC">
        <w:rPr>
          <w:sz w:val="16"/>
        </w:rPr>
        <w:t xml:space="preserve"> </w:t>
      </w:r>
      <w:r w:rsidRPr="00CB1EEC">
        <w:rPr>
          <w:rStyle w:val="Emphasis"/>
        </w:rPr>
        <w:t>first</w:t>
      </w:r>
      <w:r w:rsidRPr="00CB1EEC">
        <w:rPr>
          <w:sz w:val="16"/>
        </w:rPr>
        <w:t xml:space="preserve"> </w:t>
      </w:r>
      <w:r w:rsidRPr="00CB1EEC">
        <w:rPr>
          <w:rStyle w:val="StyleUnderline"/>
        </w:rPr>
        <w:t>ask: is it</w:t>
      </w:r>
      <w:r w:rsidRPr="00CB1EEC">
        <w:rPr>
          <w:sz w:val="16"/>
        </w:rPr>
        <w:t xml:space="preserve"> </w:t>
      </w:r>
      <w:r w:rsidRPr="00CB1EEC">
        <w:rPr>
          <w:rStyle w:val="Emphasis"/>
        </w:rPr>
        <w:t>really a reform</w:t>
      </w:r>
      <w:r w:rsidRPr="00CB1EEC">
        <w:rPr>
          <w:sz w:val="16"/>
        </w:rPr>
        <w:t xml:space="preserve"> that is being proposed, </w:t>
      </w:r>
      <w:r w:rsidRPr="00CB1EEC">
        <w:rPr>
          <w:rStyle w:val="StyleUnderline"/>
        </w:rPr>
        <w:t>or – in fact – a</w:t>
      </w:r>
      <w:r w:rsidRPr="00CB1EEC">
        <w:rPr>
          <w:sz w:val="16"/>
        </w:rPr>
        <w:t xml:space="preserve"> </w:t>
      </w:r>
      <w:r w:rsidRPr="00CB1EEC">
        <w:rPr>
          <w:rStyle w:val="Emphasis"/>
        </w:rPr>
        <w:t>counter-reform?</w:t>
      </w:r>
    </w:p>
    <w:p w14:paraId="5486F4FC" w14:textId="47D6310D" w:rsidR="00AA7D86" w:rsidRPr="00CB1EEC" w:rsidRDefault="00AA7D86" w:rsidP="00AA7D86">
      <w:pPr>
        <w:rPr>
          <w:sz w:val="16"/>
        </w:rPr>
      </w:pPr>
      <w:r w:rsidRPr="00CB1EEC">
        <w:rPr>
          <w:sz w:val="16"/>
        </w:rPr>
        <w:t xml:space="preserve">In this respect, </w:t>
      </w:r>
      <w:r w:rsidRPr="00CB1EEC">
        <w:rPr>
          <w:rStyle w:val="StyleUnderline"/>
        </w:rPr>
        <w:t>the call for</w:t>
      </w:r>
      <w:r w:rsidRPr="00CB1EEC">
        <w:rPr>
          <w:sz w:val="16"/>
        </w:rPr>
        <w:t xml:space="preserve"> a </w:t>
      </w:r>
      <w:r w:rsidRPr="00CB1EEC">
        <w:rPr>
          <w:rStyle w:val="Emphasis"/>
        </w:rPr>
        <w:t>UBI in the abstract</w:t>
      </w:r>
      <w:r w:rsidRPr="00CB1EEC">
        <w:rPr>
          <w:sz w:val="16"/>
        </w:rPr>
        <w:t xml:space="preserve"> </w:t>
      </w:r>
      <w:r w:rsidRPr="00CB1EEC">
        <w:rPr>
          <w:rStyle w:val="StyleUnderline"/>
        </w:rPr>
        <w:t>is</w:t>
      </w:r>
      <w:r w:rsidRPr="00CB1EEC">
        <w:rPr>
          <w:sz w:val="16"/>
        </w:rPr>
        <w:t xml:space="preserve"> </w:t>
      </w:r>
      <w:r w:rsidRPr="00CB1EEC">
        <w:rPr>
          <w:rStyle w:val="Emphasis"/>
        </w:rPr>
        <w:t>meaningless</w:t>
      </w:r>
      <w:r w:rsidRPr="00CB1EEC">
        <w:rPr>
          <w:sz w:val="16"/>
        </w:rPr>
        <w:t xml:space="preserve">. </w:t>
      </w:r>
      <w:r w:rsidRPr="00CB1EEC">
        <w:rPr>
          <w:rStyle w:val="StyleUnderline"/>
        </w:rPr>
        <w:t xml:space="preserve">The </w:t>
      </w:r>
      <w:r w:rsidRPr="00CB1EEC">
        <w:rPr>
          <w:rStyle w:val="Emphasis"/>
        </w:rPr>
        <w:t>devil is in the detail</w:t>
      </w:r>
      <w:r w:rsidRPr="00CB1EEC">
        <w:rPr>
          <w:sz w:val="16"/>
        </w:rPr>
        <w:t xml:space="preserve">. Above all, it is necessary to </w:t>
      </w:r>
      <w:proofErr w:type="spellStart"/>
      <w:r w:rsidRPr="00CB1EEC">
        <w:rPr>
          <w:sz w:val="16"/>
        </w:rPr>
        <w:t>analyse</w:t>
      </w:r>
      <w:proofErr w:type="spellEnd"/>
      <w:r w:rsidRPr="00CB1EEC">
        <w:rPr>
          <w:sz w:val="16"/>
        </w:rPr>
        <w:t xml:space="preserve"> the question from a class point of view and look at who is raising the demand, and – most importantly – in whose (class) interest.</w:t>
      </w:r>
    </w:p>
    <w:p w14:paraId="2F533CA2" w14:textId="423F04A4" w:rsidR="0072184B" w:rsidRPr="00CB1EEC" w:rsidRDefault="0072184B" w:rsidP="0072184B">
      <w:pPr>
        <w:pStyle w:val="Heading4"/>
      </w:pPr>
      <w:r w:rsidRPr="00CB1EEC">
        <w:t>Vague UBI proposals are totally undebatable</w:t>
      </w:r>
      <w:r w:rsidR="004F76BB">
        <w:t xml:space="preserve">. </w:t>
      </w:r>
      <w:r w:rsidR="00FF5E5B">
        <w:t>R</w:t>
      </w:r>
      <w:r w:rsidR="00DB03AB">
        <w:t xml:space="preserve">ejoinder for these proposals is impossible. </w:t>
      </w:r>
    </w:p>
    <w:p w14:paraId="2749E846" w14:textId="77777777" w:rsidR="0072184B" w:rsidRPr="00CB1EEC" w:rsidRDefault="0072184B" w:rsidP="0072184B">
      <w:r w:rsidRPr="00CB1EEC">
        <w:t xml:space="preserve">David James </w:t>
      </w:r>
      <w:r w:rsidRPr="00CB1EEC">
        <w:rPr>
          <w:rStyle w:val="Style13ptBold"/>
        </w:rPr>
        <w:t>Hogg 23</w:t>
      </w:r>
      <w:r w:rsidRPr="00CB1EEC">
        <w:t xml:space="preserve">, social policy postgraduate from Liverpool interested in UBI and the Italian </w:t>
      </w:r>
      <w:proofErr w:type="spellStart"/>
      <w:r w:rsidRPr="00CB1EEC">
        <w:t>operaismo</w:t>
      </w:r>
      <w:proofErr w:type="spellEnd"/>
      <w:r w:rsidRPr="00CB1EEC">
        <w:t xml:space="preserve"> movement, “‘The Left Will Find That It Has Bought a Trojan Horse’: The Dialectics of Universal Basic Income,” Critical Social Policy, vol. 43, no. 1, SAGE Publications Ltd, 02/01/2023, pp. 140–</w:t>
      </w:r>
      <w:proofErr w:type="gramStart"/>
      <w:r w:rsidRPr="00CB1EEC">
        <w:t>156</w:t>
      </w:r>
      <w:proofErr w:type="gramEnd"/>
      <w:r w:rsidRPr="00CB1EEC">
        <w:t xml:space="preserve"> </w:t>
      </w:r>
    </w:p>
    <w:p w14:paraId="59607B9A" w14:textId="77777777" w:rsidR="0072184B" w:rsidRPr="00CB1EEC" w:rsidRDefault="0072184B" w:rsidP="0072184B">
      <w:pPr>
        <w:rPr>
          <w:sz w:val="16"/>
        </w:rPr>
      </w:pPr>
      <w:r w:rsidRPr="00CB1EEC">
        <w:rPr>
          <w:rStyle w:val="StyleUnderline"/>
        </w:rPr>
        <w:t>On the</w:t>
      </w:r>
      <w:r w:rsidRPr="00CB1EEC">
        <w:rPr>
          <w:sz w:val="16"/>
        </w:rPr>
        <w:t xml:space="preserve"> </w:t>
      </w:r>
      <w:r w:rsidRPr="00CB1EEC">
        <w:rPr>
          <w:rStyle w:val="Emphasis"/>
        </w:rPr>
        <w:t>surface</w:t>
      </w:r>
      <w:r w:rsidRPr="00CB1EEC">
        <w:rPr>
          <w:rStyle w:val="StyleUnderline"/>
        </w:rPr>
        <w:t>, basic income</w:t>
      </w:r>
      <w:r w:rsidRPr="00CB1EEC">
        <w:rPr>
          <w:sz w:val="16"/>
        </w:rPr>
        <w:t xml:space="preserve"> </w:t>
      </w:r>
      <w:r w:rsidRPr="00CB1EEC">
        <w:rPr>
          <w:rStyle w:val="Emphasis"/>
        </w:rPr>
        <w:t>does</w:t>
      </w:r>
      <w:r w:rsidRPr="00CB1EEC">
        <w:rPr>
          <w:sz w:val="16"/>
        </w:rPr>
        <w:t xml:space="preserve"> indeed </w:t>
      </w:r>
      <w:r w:rsidRPr="00CB1EEC">
        <w:rPr>
          <w:rStyle w:val="Emphasis"/>
        </w:rPr>
        <w:t>appear radical</w:t>
      </w:r>
      <w:r w:rsidRPr="00CB1EEC">
        <w:rPr>
          <w:rStyle w:val="StyleUnderline"/>
        </w:rPr>
        <w:t xml:space="preserve">, suggesting that its appeal ‘seems to lie partly in its very </w:t>
      </w:r>
      <w:proofErr w:type="spellStart"/>
      <w:r w:rsidRPr="00CB1EEC">
        <w:rPr>
          <w:rStyle w:val="StyleUnderline"/>
        </w:rPr>
        <w:t>transgressiveness</w:t>
      </w:r>
      <w:proofErr w:type="spellEnd"/>
      <w:r w:rsidRPr="00CB1EEC">
        <w:rPr>
          <w:rStyle w:val="StyleUnderline"/>
        </w:rPr>
        <w:t>’</w:t>
      </w:r>
      <w:r w:rsidRPr="00CB1EEC">
        <w:rPr>
          <w:sz w:val="16"/>
        </w:rPr>
        <w:t xml:space="preserve"> (</w:t>
      </w:r>
      <w:proofErr w:type="spellStart"/>
      <w:r w:rsidRPr="00CB1EEC">
        <w:rPr>
          <w:sz w:val="16"/>
        </w:rPr>
        <w:t>Sloman</w:t>
      </w:r>
      <w:proofErr w:type="spellEnd"/>
      <w:r w:rsidRPr="00CB1EEC">
        <w:rPr>
          <w:sz w:val="16"/>
        </w:rPr>
        <w:t xml:space="preserve">, 2018: 638). </w:t>
      </w:r>
      <w:r w:rsidRPr="00CB1EEC">
        <w:rPr>
          <w:rStyle w:val="StyleUnderline"/>
        </w:rPr>
        <w:t>But there are</w:t>
      </w:r>
      <w:r w:rsidRPr="00CB1EEC">
        <w:rPr>
          <w:sz w:val="16"/>
        </w:rPr>
        <w:t xml:space="preserve"> </w:t>
      </w:r>
      <w:r w:rsidRPr="00CB1EEC">
        <w:rPr>
          <w:rStyle w:val="Emphasis"/>
        </w:rPr>
        <w:t>also dangers posed by its implementation</w:t>
      </w:r>
      <w:r w:rsidRPr="00CB1EEC">
        <w:rPr>
          <w:sz w:val="16"/>
        </w:rPr>
        <w:t xml:space="preserve">, which is </w:t>
      </w:r>
      <w:r w:rsidRPr="00CB1EEC">
        <w:rPr>
          <w:rStyle w:val="Emphasis"/>
        </w:rPr>
        <w:t>evident from the bourgeois support for UBI</w:t>
      </w:r>
      <w:r w:rsidRPr="00CB1EEC">
        <w:rPr>
          <w:sz w:val="16"/>
        </w:rPr>
        <w:t xml:space="preserve"> both </w:t>
      </w:r>
      <w:r w:rsidRPr="00CB1EEC">
        <w:rPr>
          <w:rStyle w:val="Emphasis"/>
        </w:rPr>
        <w:t>historically and today</w:t>
      </w:r>
      <w:r w:rsidRPr="00CB1EEC">
        <w:rPr>
          <w:sz w:val="16"/>
        </w:rPr>
        <w:t>.</w:t>
      </w:r>
    </w:p>
    <w:p w14:paraId="6572A94C" w14:textId="77777777" w:rsidR="0072184B" w:rsidRPr="00CB1EEC" w:rsidRDefault="0072184B" w:rsidP="0072184B">
      <w:pPr>
        <w:rPr>
          <w:sz w:val="16"/>
        </w:rPr>
      </w:pPr>
      <w:r w:rsidRPr="00CB1EEC">
        <w:rPr>
          <w:sz w:val="16"/>
        </w:rPr>
        <w:t>A ‘shape-shifting social policy’</w:t>
      </w:r>
    </w:p>
    <w:p w14:paraId="7AD5A717" w14:textId="77777777" w:rsidR="0072184B" w:rsidRPr="00CB1EEC" w:rsidRDefault="0072184B" w:rsidP="0072184B">
      <w:pPr>
        <w:rPr>
          <w:rStyle w:val="Emphasis"/>
        </w:rPr>
      </w:pPr>
      <w:r w:rsidRPr="00CB1EEC">
        <w:rPr>
          <w:rStyle w:val="StyleUnderline"/>
        </w:rPr>
        <w:t>What makes the</w:t>
      </w:r>
      <w:r w:rsidRPr="00CB1EEC">
        <w:rPr>
          <w:sz w:val="16"/>
        </w:rPr>
        <w:t xml:space="preserve"> </w:t>
      </w:r>
      <w:r w:rsidRPr="00CB1EEC">
        <w:rPr>
          <w:rStyle w:val="Emphasis"/>
        </w:rPr>
        <w:t>implications</w:t>
      </w:r>
      <w:r w:rsidRPr="00CB1EEC">
        <w:rPr>
          <w:sz w:val="16"/>
        </w:rPr>
        <w:t xml:space="preserve"> of basic income </w:t>
      </w:r>
      <w:r w:rsidRPr="00CB1EEC">
        <w:rPr>
          <w:rStyle w:val="StyleUnderline"/>
        </w:rPr>
        <w:t>so</w:t>
      </w:r>
      <w:r w:rsidRPr="00CB1EEC">
        <w:rPr>
          <w:sz w:val="16"/>
        </w:rPr>
        <w:t xml:space="preserve"> </w:t>
      </w:r>
      <w:r w:rsidRPr="00CB1EEC">
        <w:rPr>
          <w:rStyle w:val="Emphasis"/>
        </w:rPr>
        <w:t>challenging to assess</w:t>
      </w:r>
      <w:r w:rsidRPr="00CB1EEC">
        <w:rPr>
          <w:sz w:val="16"/>
        </w:rPr>
        <w:t xml:space="preserve"> </w:t>
      </w:r>
      <w:r w:rsidRPr="00CB1EEC">
        <w:rPr>
          <w:rStyle w:val="StyleUnderline"/>
        </w:rPr>
        <w:t>is the</w:t>
      </w:r>
      <w:r w:rsidRPr="00CB1EEC">
        <w:rPr>
          <w:sz w:val="16"/>
        </w:rPr>
        <w:t xml:space="preserve"> </w:t>
      </w:r>
      <w:r w:rsidRPr="00CB1EEC">
        <w:rPr>
          <w:rStyle w:val="Emphasis"/>
        </w:rPr>
        <w:t xml:space="preserve">difficulty in pinning down what it </w:t>
      </w:r>
      <w:proofErr w:type="gramStart"/>
      <w:r w:rsidRPr="00CB1EEC">
        <w:rPr>
          <w:rStyle w:val="Emphasis"/>
        </w:rPr>
        <w:t>actually entails</w:t>
      </w:r>
      <w:proofErr w:type="gramEnd"/>
      <w:r w:rsidRPr="00CB1EEC">
        <w:rPr>
          <w:sz w:val="16"/>
        </w:rPr>
        <w:t xml:space="preserve">. </w:t>
      </w:r>
      <w:proofErr w:type="spellStart"/>
      <w:r w:rsidRPr="00CB1EEC">
        <w:rPr>
          <w:sz w:val="16"/>
        </w:rPr>
        <w:t>Calnitsky</w:t>
      </w:r>
      <w:proofErr w:type="spellEnd"/>
      <w:r w:rsidRPr="00CB1EEC">
        <w:rPr>
          <w:sz w:val="16"/>
        </w:rPr>
        <w:t xml:space="preserve"> describes it as </w:t>
      </w:r>
      <w:r w:rsidRPr="00CB1EEC">
        <w:rPr>
          <w:rStyle w:val="StyleUnderline"/>
        </w:rPr>
        <w:t>a</w:t>
      </w:r>
      <w:r w:rsidRPr="00CB1EEC">
        <w:rPr>
          <w:sz w:val="16"/>
        </w:rPr>
        <w:t xml:space="preserve"> </w:t>
      </w:r>
      <w:r w:rsidRPr="00CB1EEC">
        <w:rPr>
          <w:rStyle w:val="Emphasis"/>
        </w:rPr>
        <w:t>‘shape-shifting social policy’</w:t>
      </w:r>
      <w:r w:rsidRPr="00CB1EEC">
        <w:rPr>
          <w:sz w:val="16"/>
        </w:rPr>
        <w:t xml:space="preserve"> </w:t>
      </w:r>
      <w:r w:rsidRPr="00CB1EEC">
        <w:rPr>
          <w:rStyle w:val="StyleUnderline"/>
        </w:rPr>
        <w:t>which seems to represent</w:t>
      </w:r>
      <w:r w:rsidRPr="00CB1EEC">
        <w:rPr>
          <w:sz w:val="16"/>
        </w:rPr>
        <w:t xml:space="preserve"> </w:t>
      </w:r>
      <w:r w:rsidRPr="00CB1EEC">
        <w:rPr>
          <w:rStyle w:val="Emphasis"/>
        </w:rPr>
        <w:t>all things</w:t>
      </w:r>
      <w:r w:rsidRPr="00CB1EEC">
        <w:rPr>
          <w:sz w:val="16"/>
        </w:rPr>
        <w:t xml:space="preserve"> </w:t>
      </w:r>
      <w:r w:rsidRPr="00CB1EEC">
        <w:rPr>
          <w:rStyle w:val="StyleUnderline"/>
        </w:rPr>
        <w:t>to</w:t>
      </w:r>
      <w:r w:rsidRPr="00CB1EEC">
        <w:rPr>
          <w:sz w:val="16"/>
        </w:rPr>
        <w:t xml:space="preserve"> </w:t>
      </w:r>
      <w:r w:rsidRPr="00CB1EEC">
        <w:rPr>
          <w:rStyle w:val="Emphasis"/>
        </w:rPr>
        <w:t>all people</w:t>
      </w:r>
      <w:r w:rsidRPr="00CB1EEC">
        <w:rPr>
          <w:sz w:val="16"/>
        </w:rPr>
        <w:t xml:space="preserve"> (2018: 293). This </w:t>
      </w:r>
      <w:r w:rsidRPr="00CB1EEC">
        <w:rPr>
          <w:rStyle w:val="StyleUnderline"/>
        </w:rPr>
        <w:t>has led to</w:t>
      </w:r>
      <w:r w:rsidRPr="00CB1EEC">
        <w:rPr>
          <w:sz w:val="16"/>
        </w:rPr>
        <w:t xml:space="preserve"> </w:t>
      </w:r>
      <w:r w:rsidRPr="00CB1EEC">
        <w:rPr>
          <w:rStyle w:val="Emphasis"/>
        </w:rPr>
        <w:t>wildly different interpretations of UBI</w:t>
      </w:r>
      <w:r w:rsidRPr="00CB1EEC">
        <w:rPr>
          <w:sz w:val="16"/>
        </w:rPr>
        <w:t xml:space="preserve"> right </w:t>
      </w:r>
      <w:r w:rsidRPr="00CB1EEC">
        <w:rPr>
          <w:rStyle w:val="Emphasis"/>
        </w:rPr>
        <w:t>across the political spectrum</w:t>
      </w:r>
      <w:r w:rsidRPr="00CB1EEC">
        <w:rPr>
          <w:rStyle w:val="StyleUnderline"/>
        </w:rPr>
        <w:t xml:space="preserve">, allowing it to ‘be </w:t>
      </w:r>
      <w:r w:rsidRPr="00CB1EEC">
        <w:rPr>
          <w:rStyle w:val="Emphasis"/>
        </w:rPr>
        <w:t>sold</w:t>
      </w:r>
      <w:r w:rsidRPr="00CB1EEC">
        <w:rPr>
          <w:rStyle w:val="StyleUnderline"/>
        </w:rPr>
        <w:t xml:space="preserve"> to</w:t>
      </w:r>
      <w:r w:rsidRPr="00CB1EEC">
        <w:rPr>
          <w:sz w:val="16"/>
        </w:rPr>
        <w:t xml:space="preserve"> </w:t>
      </w:r>
      <w:r w:rsidRPr="00CB1EEC">
        <w:rPr>
          <w:rStyle w:val="Emphasis"/>
        </w:rPr>
        <w:t>different</w:t>
      </w:r>
      <w:r w:rsidRPr="00CB1EEC">
        <w:rPr>
          <w:sz w:val="16"/>
        </w:rPr>
        <w:t xml:space="preserve"> political </w:t>
      </w:r>
      <w:r w:rsidRPr="00CB1EEC">
        <w:rPr>
          <w:rStyle w:val="Emphasis"/>
        </w:rPr>
        <w:t>constituencies</w:t>
      </w:r>
      <w:r w:rsidRPr="00CB1EEC">
        <w:rPr>
          <w:sz w:val="16"/>
        </w:rPr>
        <w:t xml:space="preserve"> </w:t>
      </w:r>
      <w:r w:rsidRPr="00CB1EEC">
        <w:rPr>
          <w:rStyle w:val="StyleUnderline"/>
        </w:rPr>
        <w:t>as a</w:t>
      </w:r>
      <w:r w:rsidRPr="00CB1EEC">
        <w:rPr>
          <w:sz w:val="16"/>
        </w:rPr>
        <w:t xml:space="preserve"> </w:t>
      </w:r>
      <w:r w:rsidRPr="00CB1EEC">
        <w:rPr>
          <w:rStyle w:val="Emphasis"/>
        </w:rPr>
        <w:t>solution</w:t>
      </w:r>
      <w:r w:rsidRPr="00CB1EEC">
        <w:rPr>
          <w:sz w:val="16"/>
        </w:rPr>
        <w:t xml:space="preserve"> </w:t>
      </w:r>
      <w:r w:rsidRPr="00CB1EEC">
        <w:rPr>
          <w:rStyle w:val="StyleUnderline"/>
        </w:rPr>
        <w:t>to a</w:t>
      </w:r>
      <w:r w:rsidRPr="00CB1EEC">
        <w:rPr>
          <w:sz w:val="16"/>
        </w:rPr>
        <w:t xml:space="preserve"> </w:t>
      </w:r>
      <w:r w:rsidRPr="00CB1EEC">
        <w:rPr>
          <w:rStyle w:val="Emphasis"/>
        </w:rPr>
        <w:t>variety</w:t>
      </w:r>
      <w:r w:rsidRPr="00CB1EEC">
        <w:rPr>
          <w:sz w:val="16"/>
        </w:rPr>
        <w:t xml:space="preserve"> </w:t>
      </w:r>
      <w:r w:rsidRPr="00CB1EEC">
        <w:rPr>
          <w:rStyle w:val="StyleUnderline"/>
        </w:rPr>
        <w:t>of</w:t>
      </w:r>
      <w:r w:rsidRPr="00CB1EEC">
        <w:rPr>
          <w:sz w:val="16"/>
        </w:rPr>
        <w:t xml:space="preserve"> </w:t>
      </w:r>
      <w:r w:rsidRPr="00CB1EEC">
        <w:rPr>
          <w:rStyle w:val="Emphasis"/>
        </w:rPr>
        <w:t xml:space="preserve">different </w:t>
      </w:r>
      <w:r w:rsidRPr="00CB1EEC">
        <w:rPr>
          <w:rStyle w:val="Emphasis"/>
        </w:rPr>
        <w:lastRenderedPageBreak/>
        <w:t>problems’</w:t>
      </w:r>
      <w:r w:rsidRPr="00CB1EEC">
        <w:rPr>
          <w:sz w:val="16"/>
        </w:rPr>
        <w:t xml:space="preserve"> (</w:t>
      </w:r>
      <w:proofErr w:type="spellStart"/>
      <w:r w:rsidRPr="00CB1EEC">
        <w:rPr>
          <w:sz w:val="16"/>
        </w:rPr>
        <w:t>Sloman</w:t>
      </w:r>
      <w:proofErr w:type="spellEnd"/>
      <w:r w:rsidRPr="00CB1EEC">
        <w:rPr>
          <w:sz w:val="16"/>
        </w:rPr>
        <w:t xml:space="preserve">, 2018: 638). </w:t>
      </w:r>
      <w:r w:rsidRPr="00CB1EEC">
        <w:rPr>
          <w:rStyle w:val="StyleUnderline"/>
        </w:rPr>
        <w:t>It can also lead to those</w:t>
      </w:r>
      <w:r w:rsidRPr="00CB1EEC">
        <w:rPr>
          <w:sz w:val="16"/>
        </w:rPr>
        <w:t xml:space="preserve"> </w:t>
      </w:r>
      <w:r w:rsidRPr="00CB1EEC">
        <w:rPr>
          <w:rStyle w:val="Emphasis"/>
        </w:rPr>
        <w:t>involved</w:t>
      </w:r>
      <w:r w:rsidRPr="00CB1EEC">
        <w:rPr>
          <w:sz w:val="16"/>
        </w:rPr>
        <w:t xml:space="preserve"> </w:t>
      </w:r>
      <w:r w:rsidRPr="00CB1EEC">
        <w:rPr>
          <w:rStyle w:val="StyleUnderline"/>
        </w:rPr>
        <w:t>in the</w:t>
      </w:r>
      <w:r w:rsidRPr="00CB1EEC">
        <w:rPr>
          <w:sz w:val="16"/>
        </w:rPr>
        <w:t xml:space="preserve"> </w:t>
      </w:r>
      <w:r w:rsidRPr="00CB1EEC">
        <w:rPr>
          <w:rStyle w:val="Emphasis"/>
        </w:rPr>
        <w:t>debate</w:t>
      </w:r>
      <w:r w:rsidRPr="00CB1EEC">
        <w:rPr>
          <w:sz w:val="16"/>
        </w:rPr>
        <w:t xml:space="preserve"> </w:t>
      </w:r>
      <w:r w:rsidRPr="00CB1EEC">
        <w:rPr>
          <w:rStyle w:val="Emphasis"/>
        </w:rPr>
        <w:t>talking past each other</w:t>
      </w:r>
      <w:r w:rsidRPr="00CB1EEC">
        <w:rPr>
          <w:rStyle w:val="StyleUnderline"/>
        </w:rPr>
        <w:t xml:space="preserve">, </w:t>
      </w:r>
      <w:r w:rsidRPr="00CB1EEC">
        <w:rPr>
          <w:rStyle w:val="Emphasis"/>
        </w:rPr>
        <w:t xml:space="preserve">moving the </w:t>
      </w:r>
      <w:proofErr w:type="gramStart"/>
      <w:r w:rsidRPr="00CB1EEC">
        <w:rPr>
          <w:rStyle w:val="Emphasis"/>
        </w:rPr>
        <w:t>goal-posts</w:t>
      </w:r>
      <w:proofErr w:type="gramEnd"/>
      <w:r w:rsidRPr="00CB1EEC">
        <w:rPr>
          <w:rStyle w:val="Emphasis"/>
        </w:rPr>
        <w:t xml:space="preserve"> of what can truly be considered “universal” or “basic”.</w:t>
      </w:r>
    </w:p>
    <w:p w14:paraId="71781F6E" w14:textId="77777777" w:rsidR="0072184B" w:rsidRPr="00CB1EEC" w:rsidRDefault="0072184B" w:rsidP="0072184B">
      <w:pPr>
        <w:rPr>
          <w:sz w:val="16"/>
        </w:rPr>
      </w:pPr>
      <w:r w:rsidRPr="00CB1EEC">
        <w:rPr>
          <w:rStyle w:val="StyleUnderline"/>
        </w:rPr>
        <w:t>The</w:t>
      </w:r>
      <w:r w:rsidRPr="00CB1EEC">
        <w:rPr>
          <w:sz w:val="16"/>
        </w:rPr>
        <w:t xml:space="preserve"> </w:t>
      </w:r>
      <w:r w:rsidRPr="00CB1EEC">
        <w:rPr>
          <w:rStyle w:val="Emphasis"/>
        </w:rPr>
        <w:t>language used</w:t>
      </w:r>
      <w:r w:rsidRPr="00CB1EEC">
        <w:rPr>
          <w:sz w:val="16"/>
        </w:rPr>
        <w:t xml:space="preserve"> </w:t>
      </w:r>
      <w:r w:rsidRPr="00CB1EEC">
        <w:rPr>
          <w:rStyle w:val="StyleUnderline"/>
        </w:rPr>
        <w:t>to describe the variety of proposals reflects this. At various times</w:t>
      </w:r>
      <w:r w:rsidRPr="00CB1EEC">
        <w:rPr>
          <w:sz w:val="16"/>
        </w:rPr>
        <w:t xml:space="preserve"> in Britain, </w:t>
      </w:r>
      <w:r w:rsidRPr="00CB1EEC">
        <w:rPr>
          <w:rStyle w:val="StyleUnderline"/>
        </w:rPr>
        <w:t>campaigners have referred to UBI as ‘a</w:t>
      </w:r>
      <w:r w:rsidRPr="00CB1EEC">
        <w:rPr>
          <w:sz w:val="16"/>
        </w:rPr>
        <w:t xml:space="preserve"> “vagabond’s </w:t>
      </w:r>
      <w:r w:rsidRPr="00CB1EEC">
        <w:rPr>
          <w:rStyle w:val="Emphasis"/>
        </w:rPr>
        <w:t>wage</w:t>
      </w:r>
      <w:r w:rsidRPr="00CB1EEC">
        <w:rPr>
          <w:rStyle w:val="StyleUnderline"/>
        </w:rPr>
        <w:t>”, a</w:t>
      </w:r>
      <w:r w:rsidRPr="00CB1EEC">
        <w:rPr>
          <w:sz w:val="16"/>
        </w:rPr>
        <w:t xml:space="preserve"> </w:t>
      </w:r>
      <w:r w:rsidRPr="00CB1EEC">
        <w:rPr>
          <w:rStyle w:val="Emphasis"/>
        </w:rPr>
        <w:t>“state bonus”,</w:t>
      </w:r>
      <w:r w:rsidRPr="00CB1EEC">
        <w:rPr>
          <w:sz w:val="16"/>
        </w:rPr>
        <w:t xml:space="preserve"> </w:t>
      </w:r>
      <w:r w:rsidRPr="00CB1EEC">
        <w:rPr>
          <w:rStyle w:val="StyleUnderline"/>
        </w:rPr>
        <w:t>a</w:t>
      </w:r>
      <w:r w:rsidRPr="00CB1EEC">
        <w:rPr>
          <w:sz w:val="16"/>
        </w:rPr>
        <w:t xml:space="preserve"> </w:t>
      </w:r>
      <w:r w:rsidRPr="00CB1EEC">
        <w:rPr>
          <w:rStyle w:val="Emphasis"/>
        </w:rPr>
        <w:t>“social dividend”,</w:t>
      </w:r>
      <w:r w:rsidRPr="00CB1EEC">
        <w:rPr>
          <w:sz w:val="16"/>
        </w:rPr>
        <w:t xml:space="preserve"> </w:t>
      </w:r>
      <w:r w:rsidRPr="00CB1EEC">
        <w:rPr>
          <w:rStyle w:val="StyleUnderline"/>
        </w:rPr>
        <w:t>a “new</w:t>
      </w:r>
      <w:r w:rsidRPr="00CB1EEC">
        <w:rPr>
          <w:sz w:val="16"/>
        </w:rPr>
        <w:t xml:space="preserve"> </w:t>
      </w:r>
      <w:r w:rsidRPr="00CB1EEC">
        <w:rPr>
          <w:rStyle w:val="Emphasis"/>
        </w:rPr>
        <w:t>social contract”,</w:t>
      </w:r>
      <w:r w:rsidRPr="00CB1EEC">
        <w:rPr>
          <w:sz w:val="16"/>
        </w:rPr>
        <w:t xml:space="preserve"> </w:t>
      </w:r>
      <w:r w:rsidRPr="00CB1EEC">
        <w:rPr>
          <w:rStyle w:val="StyleUnderline"/>
        </w:rPr>
        <w:t>a</w:t>
      </w:r>
      <w:r w:rsidRPr="00CB1EEC">
        <w:rPr>
          <w:sz w:val="16"/>
        </w:rPr>
        <w:t xml:space="preserve"> </w:t>
      </w:r>
      <w:r w:rsidRPr="00CB1EEC">
        <w:rPr>
          <w:rStyle w:val="Emphasis"/>
        </w:rPr>
        <w:t>“basic income”,</w:t>
      </w:r>
      <w:r w:rsidRPr="00CB1EEC">
        <w:rPr>
          <w:sz w:val="16"/>
        </w:rPr>
        <w:t xml:space="preserve"> </w:t>
      </w:r>
      <w:r w:rsidRPr="00CB1EEC">
        <w:rPr>
          <w:rStyle w:val="StyleUnderline"/>
        </w:rPr>
        <w:t xml:space="preserve">and a </w:t>
      </w:r>
      <w:r w:rsidRPr="00CB1EEC">
        <w:rPr>
          <w:rStyle w:val="Emphasis"/>
        </w:rPr>
        <w:t>“citizen’s income”’</w:t>
      </w:r>
      <w:r w:rsidRPr="00CB1EEC">
        <w:rPr>
          <w:rStyle w:val="StyleUnderline"/>
        </w:rPr>
        <w:t>, not to mention</w:t>
      </w:r>
      <w:r w:rsidRPr="00CB1EEC">
        <w:rPr>
          <w:sz w:val="16"/>
        </w:rPr>
        <w:t xml:space="preserve"> Friedman’s </w:t>
      </w:r>
      <w:r w:rsidRPr="00CB1EEC">
        <w:rPr>
          <w:rStyle w:val="Emphasis"/>
        </w:rPr>
        <w:t>“negative income tax”</w:t>
      </w:r>
      <w:r w:rsidRPr="00CB1EEC">
        <w:rPr>
          <w:sz w:val="16"/>
        </w:rPr>
        <w:t xml:space="preserve"> </w:t>
      </w:r>
      <w:r w:rsidRPr="00CB1EEC">
        <w:rPr>
          <w:rStyle w:val="StyleUnderline"/>
        </w:rPr>
        <w:t>in the</w:t>
      </w:r>
      <w:r w:rsidRPr="00CB1EEC">
        <w:rPr>
          <w:sz w:val="16"/>
        </w:rPr>
        <w:t xml:space="preserve"> </w:t>
      </w:r>
      <w:r w:rsidRPr="00CB1EEC">
        <w:rPr>
          <w:rStyle w:val="Emphasis"/>
        </w:rPr>
        <w:t>US</w:t>
      </w:r>
      <w:r w:rsidRPr="00CB1EEC">
        <w:rPr>
          <w:sz w:val="16"/>
        </w:rPr>
        <w:t xml:space="preserve"> (</w:t>
      </w:r>
      <w:proofErr w:type="spellStart"/>
      <w:r w:rsidRPr="00CB1EEC">
        <w:rPr>
          <w:sz w:val="16"/>
        </w:rPr>
        <w:t>Sloman</w:t>
      </w:r>
      <w:proofErr w:type="spellEnd"/>
      <w:r w:rsidRPr="00CB1EEC">
        <w:rPr>
          <w:sz w:val="16"/>
        </w:rPr>
        <w:t>, 2018: 626).</w:t>
      </w:r>
    </w:p>
    <w:p w14:paraId="285AA564" w14:textId="77777777" w:rsidR="0072184B" w:rsidRPr="00CB1EEC" w:rsidRDefault="0072184B" w:rsidP="0072184B">
      <w:pPr>
        <w:rPr>
          <w:sz w:val="16"/>
        </w:rPr>
      </w:pPr>
      <w:r w:rsidRPr="00CB1EEC">
        <w:rPr>
          <w:sz w:val="16"/>
        </w:rPr>
        <w:t xml:space="preserve">Clearly </w:t>
      </w:r>
      <w:r w:rsidRPr="00CB1EEC">
        <w:rPr>
          <w:rStyle w:val="Emphasis"/>
        </w:rPr>
        <w:t>each</w:t>
      </w:r>
      <w:r w:rsidRPr="00CB1EEC">
        <w:rPr>
          <w:sz w:val="16"/>
        </w:rPr>
        <w:t xml:space="preserve"> of these terms </w:t>
      </w:r>
      <w:r w:rsidRPr="00CB1EEC">
        <w:rPr>
          <w:rStyle w:val="StyleUnderline"/>
        </w:rPr>
        <w:t>‘evokes a</w:t>
      </w:r>
      <w:r w:rsidRPr="00CB1EEC">
        <w:rPr>
          <w:sz w:val="16"/>
        </w:rPr>
        <w:t xml:space="preserve"> rather </w:t>
      </w:r>
      <w:r w:rsidRPr="00CB1EEC">
        <w:rPr>
          <w:rStyle w:val="Emphasis"/>
        </w:rPr>
        <w:t>different set of connotations’</w:t>
      </w:r>
      <w:r w:rsidRPr="00CB1EEC">
        <w:rPr>
          <w:rStyle w:val="StyleUnderline"/>
        </w:rPr>
        <w:t>, and as a result basic income has often</w:t>
      </w:r>
      <w:r w:rsidRPr="00CB1EEC">
        <w:rPr>
          <w:sz w:val="16"/>
        </w:rPr>
        <w:t xml:space="preserve"> </w:t>
      </w:r>
      <w:r w:rsidRPr="00CB1EEC">
        <w:rPr>
          <w:rStyle w:val="Emphasis"/>
        </w:rPr>
        <w:t>paradoxically</w:t>
      </w:r>
      <w:r w:rsidRPr="00CB1EEC">
        <w:rPr>
          <w:rStyle w:val="StyleUnderline"/>
        </w:rPr>
        <w:t xml:space="preserve"> been seen as</w:t>
      </w:r>
      <w:r w:rsidRPr="00CB1EEC">
        <w:rPr>
          <w:sz w:val="16"/>
        </w:rPr>
        <w:t xml:space="preserve"> </w:t>
      </w:r>
      <w:r w:rsidRPr="00CB1EEC">
        <w:rPr>
          <w:rStyle w:val="Emphasis"/>
        </w:rPr>
        <w:t>‘unconditional’, ‘selective’, ‘unitary’ or ‘two-tiered’</w:t>
      </w:r>
      <w:r w:rsidRPr="00CB1EEC">
        <w:rPr>
          <w:sz w:val="16"/>
        </w:rPr>
        <w:t xml:space="preserve"> </w:t>
      </w:r>
      <w:r w:rsidRPr="00CB1EEC">
        <w:rPr>
          <w:rStyle w:val="StyleUnderline"/>
        </w:rPr>
        <w:t>depending on the</w:t>
      </w:r>
      <w:r w:rsidRPr="00CB1EEC">
        <w:rPr>
          <w:sz w:val="16"/>
        </w:rPr>
        <w:t xml:space="preserve"> </w:t>
      </w:r>
      <w:r w:rsidRPr="00CB1EEC">
        <w:rPr>
          <w:rStyle w:val="Emphasis"/>
        </w:rPr>
        <w:t>ideology of its proponents</w:t>
      </w:r>
      <w:r w:rsidRPr="00CB1EEC">
        <w:rPr>
          <w:sz w:val="16"/>
        </w:rPr>
        <w:t xml:space="preserve"> </w:t>
      </w:r>
      <w:r w:rsidRPr="00CB1EEC">
        <w:rPr>
          <w:rStyle w:val="StyleUnderline"/>
        </w:rPr>
        <w:t>and the</w:t>
      </w:r>
      <w:r w:rsidRPr="00CB1EEC">
        <w:rPr>
          <w:sz w:val="16"/>
        </w:rPr>
        <w:t xml:space="preserve"> </w:t>
      </w:r>
      <w:r w:rsidRPr="00CB1EEC">
        <w:rPr>
          <w:rStyle w:val="Emphasis"/>
        </w:rPr>
        <w:t>intended audience</w:t>
      </w:r>
      <w:r w:rsidRPr="00CB1EEC">
        <w:rPr>
          <w:sz w:val="16"/>
        </w:rPr>
        <w:t xml:space="preserve"> of the proposals (</w:t>
      </w:r>
      <w:proofErr w:type="spellStart"/>
      <w:r w:rsidRPr="00CB1EEC">
        <w:rPr>
          <w:sz w:val="16"/>
        </w:rPr>
        <w:t>Sloman</w:t>
      </w:r>
      <w:proofErr w:type="spellEnd"/>
      <w:r w:rsidRPr="00CB1EEC">
        <w:rPr>
          <w:sz w:val="16"/>
        </w:rPr>
        <w:t xml:space="preserve">, 2018: 626; </w:t>
      </w:r>
      <w:proofErr w:type="spellStart"/>
      <w:r w:rsidRPr="00CB1EEC">
        <w:rPr>
          <w:sz w:val="16"/>
        </w:rPr>
        <w:t>Calnitsky</w:t>
      </w:r>
      <w:proofErr w:type="spellEnd"/>
      <w:r w:rsidRPr="00CB1EEC">
        <w:rPr>
          <w:sz w:val="16"/>
        </w:rPr>
        <w:t>, 2018: 293).</w:t>
      </w:r>
    </w:p>
    <w:p w14:paraId="3887AC7E" w14:textId="77777777" w:rsidR="0072184B" w:rsidRPr="00CB1EEC" w:rsidRDefault="0072184B" w:rsidP="0072184B">
      <w:pPr>
        <w:rPr>
          <w:sz w:val="16"/>
        </w:rPr>
      </w:pPr>
      <w:r w:rsidRPr="00CB1EEC">
        <w:rPr>
          <w:rStyle w:val="Emphasis"/>
        </w:rPr>
        <w:t>Guy Standing</w:t>
      </w:r>
      <w:r w:rsidRPr="00CB1EEC">
        <w:rPr>
          <w:sz w:val="16"/>
        </w:rPr>
        <w:t xml:space="preserve"> credits the myriad of opposing views within the BIEN (Basic Income Earth Network) group of which he is a part for its influence on the debate. Though he admits to ‘tensions between those who take a libertarian approach and those who have been more egalitarian’, </w:t>
      </w:r>
      <w:r w:rsidRPr="00CB1EEC">
        <w:rPr>
          <w:rStyle w:val="StyleUnderline"/>
        </w:rPr>
        <w:t>Standing holds that</w:t>
      </w:r>
      <w:r w:rsidRPr="00CB1EEC">
        <w:rPr>
          <w:sz w:val="16"/>
        </w:rPr>
        <w:t xml:space="preserve"> </w:t>
      </w:r>
      <w:r w:rsidRPr="00CB1EEC">
        <w:rPr>
          <w:rStyle w:val="Emphasis"/>
        </w:rPr>
        <w:t>‘this “broad church” approach</w:t>
      </w:r>
      <w:r w:rsidRPr="00CB1EEC">
        <w:rPr>
          <w:sz w:val="16"/>
        </w:rPr>
        <w:t xml:space="preserve"> </w:t>
      </w:r>
      <w:r w:rsidRPr="00CB1EEC">
        <w:rPr>
          <w:rStyle w:val="StyleUnderline"/>
        </w:rPr>
        <w:t>has been</w:t>
      </w:r>
      <w:r w:rsidRPr="00CB1EEC">
        <w:rPr>
          <w:sz w:val="16"/>
        </w:rPr>
        <w:t xml:space="preserve"> </w:t>
      </w:r>
      <w:r w:rsidRPr="00CB1EEC">
        <w:rPr>
          <w:rStyle w:val="Emphasis"/>
        </w:rPr>
        <w:t>key</w:t>
      </w:r>
      <w:r w:rsidRPr="00CB1EEC">
        <w:rPr>
          <w:sz w:val="16"/>
        </w:rPr>
        <w:t xml:space="preserve"> to the success of BIEN’ due to the ‘knowledge base’ it has built and the fruitful contradictions that have influenced its research (2017: x). </w:t>
      </w:r>
      <w:r w:rsidRPr="00CB1EEC">
        <w:rPr>
          <w:rStyle w:val="StyleUnderline"/>
        </w:rPr>
        <w:t>But while such an approach may be suitable for an</w:t>
      </w:r>
      <w:r w:rsidRPr="00CB1EEC">
        <w:rPr>
          <w:sz w:val="16"/>
        </w:rPr>
        <w:t xml:space="preserve"> </w:t>
      </w:r>
      <w:proofErr w:type="spellStart"/>
      <w:r w:rsidRPr="00CB1EEC">
        <w:rPr>
          <w:rStyle w:val="Emphasis"/>
        </w:rPr>
        <w:t>organisation</w:t>
      </w:r>
      <w:proofErr w:type="spellEnd"/>
      <w:r w:rsidRPr="00CB1EEC">
        <w:rPr>
          <w:sz w:val="16"/>
        </w:rPr>
        <w:t xml:space="preserve"> like BIEN, </w:t>
      </w:r>
      <w:r w:rsidRPr="00CB1EEC">
        <w:rPr>
          <w:rStyle w:val="StyleUnderline"/>
        </w:rPr>
        <w:t>the</w:t>
      </w:r>
      <w:r w:rsidRPr="00CB1EEC">
        <w:rPr>
          <w:sz w:val="16"/>
        </w:rPr>
        <w:t xml:space="preserve"> </w:t>
      </w:r>
      <w:r w:rsidRPr="00CB1EEC">
        <w:rPr>
          <w:rStyle w:val="Emphasis"/>
        </w:rPr>
        <w:t xml:space="preserve">irreconcilable </w:t>
      </w:r>
      <w:proofErr w:type="gramStart"/>
      <w:r w:rsidRPr="00CB1EEC">
        <w:rPr>
          <w:rStyle w:val="Emphasis"/>
        </w:rPr>
        <w:t>attitudes</w:t>
      </w:r>
      <w:proofErr w:type="gramEnd"/>
      <w:r w:rsidRPr="00CB1EEC">
        <w:rPr>
          <w:rStyle w:val="Emphasis"/>
        </w:rPr>
        <w:t xml:space="preserve"> and approaches to UBI</w:t>
      </w:r>
      <w:r w:rsidRPr="00CB1EEC">
        <w:rPr>
          <w:sz w:val="16"/>
        </w:rPr>
        <w:t xml:space="preserve"> </w:t>
      </w:r>
      <w:r w:rsidRPr="00CB1EEC">
        <w:rPr>
          <w:rStyle w:val="StyleUnderline"/>
        </w:rPr>
        <w:t>from</w:t>
      </w:r>
      <w:r w:rsidRPr="00CB1EEC">
        <w:rPr>
          <w:sz w:val="16"/>
        </w:rPr>
        <w:t xml:space="preserve"> </w:t>
      </w:r>
      <w:r w:rsidRPr="00CB1EEC">
        <w:rPr>
          <w:rStyle w:val="Emphasis"/>
        </w:rPr>
        <w:t>across the political spectrum</w:t>
      </w:r>
      <w:r w:rsidRPr="00CB1EEC">
        <w:rPr>
          <w:sz w:val="16"/>
        </w:rPr>
        <w:t xml:space="preserve"> </w:t>
      </w:r>
      <w:r w:rsidRPr="00CB1EEC">
        <w:rPr>
          <w:rStyle w:val="StyleUnderline"/>
        </w:rPr>
        <w:t>pose</w:t>
      </w:r>
      <w:r w:rsidRPr="00CB1EEC">
        <w:rPr>
          <w:sz w:val="16"/>
        </w:rPr>
        <w:t xml:space="preserve"> </w:t>
      </w:r>
      <w:r w:rsidRPr="00CB1EEC">
        <w:rPr>
          <w:rStyle w:val="Emphasis"/>
        </w:rPr>
        <w:t>real difficulties</w:t>
      </w:r>
      <w:r w:rsidRPr="00CB1EEC">
        <w:rPr>
          <w:sz w:val="16"/>
        </w:rPr>
        <w:t xml:space="preserve"> </w:t>
      </w:r>
      <w:r w:rsidRPr="00CB1EEC">
        <w:rPr>
          <w:rStyle w:val="StyleUnderline"/>
        </w:rPr>
        <w:t xml:space="preserve">in determining </w:t>
      </w:r>
      <w:r w:rsidRPr="00CB1EEC">
        <w:rPr>
          <w:rStyle w:val="Emphasis"/>
        </w:rPr>
        <w:t>how the policy</w:t>
      </w:r>
      <w:r w:rsidRPr="00CB1EEC">
        <w:rPr>
          <w:rStyle w:val="StyleUnderline"/>
        </w:rPr>
        <w:t xml:space="preserve"> is</w:t>
      </w:r>
      <w:r w:rsidRPr="00CB1EEC">
        <w:rPr>
          <w:sz w:val="16"/>
        </w:rPr>
        <w:t xml:space="preserve"> </w:t>
      </w:r>
      <w:r w:rsidRPr="00CB1EEC">
        <w:rPr>
          <w:rStyle w:val="Emphasis"/>
        </w:rPr>
        <w:t>likely to be implemented in practice</w:t>
      </w:r>
      <w:r w:rsidRPr="00CB1EEC">
        <w:rPr>
          <w:sz w:val="16"/>
        </w:rPr>
        <w:t xml:space="preserve">. Indeed, as </w:t>
      </w:r>
      <w:proofErr w:type="spellStart"/>
      <w:r w:rsidRPr="00CB1EEC">
        <w:rPr>
          <w:sz w:val="16"/>
        </w:rPr>
        <w:t>Sloman</w:t>
      </w:r>
      <w:proofErr w:type="spellEnd"/>
      <w:r w:rsidRPr="00CB1EEC">
        <w:rPr>
          <w:sz w:val="16"/>
        </w:rPr>
        <w:t xml:space="preserve"> argues, </w:t>
      </w:r>
      <w:r w:rsidRPr="00CB1EEC">
        <w:rPr>
          <w:rStyle w:val="StyleUnderline"/>
        </w:rPr>
        <w:t>‘[</w:t>
      </w:r>
      <w:proofErr w:type="spellStart"/>
      <w:r w:rsidRPr="00CB1EEC">
        <w:rPr>
          <w:rStyle w:val="StyleUnderline"/>
        </w:rPr>
        <w:t>i</w:t>
      </w:r>
      <w:proofErr w:type="spellEnd"/>
      <w:r w:rsidRPr="00CB1EEC">
        <w:rPr>
          <w:rStyle w:val="StyleUnderline"/>
        </w:rPr>
        <w:t>]t is difficult to see how</w:t>
      </w:r>
      <w:r w:rsidRPr="00CB1EEC">
        <w:rPr>
          <w:sz w:val="16"/>
        </w:rPr>
        <w:t xml:space="preserve"> </w:t>
      </w:r>
      <w:r w:rsidRPr="00CB1EEC">
        <w:rPr>
          <w:rStyle w:val="Emphasis"/>
        </w:rPr>
        <w:t>tech entrepreneurs</w:t>
      </w:r>
      <w:r w:rsidRPr="00CB1EEC">
        <w:rPr>
          <w:sz w:val="16"/>
        </w:rPr>
        <w:t xml:space="preserve"> </w:t>
      </w:r>
      <w:r w:rsidRPr="00CB1EEC">
        <w:rPr>
          <w:rStyle w:val="StyleUnderline"/>
        </w:rPr>
        <w:t>and</w:t>
      </w:r>
      <w:r w:rsidRPr="00CB1EEC">
        <w:rPr>
          <w:sz w:val="16"/>
        </w:rPr>
        <w:t xml:space="preserve"> the </w:t>
      </w:r>
      <w:r w:rsidRPr="00CB1EEC">
        <w:rPr>
          <w:rStyle w:val="Emphasis"/>
        </w:rPr>
        <w:t>TUC</w:t>
      </w:r>
      <w:r w:rsidRPr="00CB1EEC">
        <w:rPr>
          <w:sz w:val="16"/>
        </w:rPr>
        <w:t xml:space="preserve"> </w:t>
      </w:r>
      <w:r w:rsidRPr="00CB1EEC">
        <w:rPr>
          <w:rStyle w:val="StyleUnderline"/>
        </w:rPr>
        <w:t>could</w:t>
      </w:r>
      <w:r w:rsidRPr="00CB1EEC">
        <w:rPr>
          <w:sz w:val="16"/>
        </w:rPr>
        <w:t xml:space="preserve"> </w:t>
      </w:r>
      <w:r w:rsidRPr="00CB1EEC">
        <w:rPr>
          <w:rStyle w:val="Emphasis"/>
        </w:rPr>
        <w:t>ever be brought together in support of a particular scheme’</w:t>
      </w:r>
      <w:r w:rsidRPr="00CB1EEC">
        <w:rPr>
          <w:sz w:val="16"/>
        </w:rPr>
        <w:t xml:space="preserve"> (2018: 639). </w:t>
      </w:r>
      <w:r w:rsidRPr="00CB1EEC">
        <w:rPr>
          <w:rStyle w:val="StyleUnderline"/>
        </w:rPr>
        <w:t>While the</w:t>
      </w:r>
      <w:r w:rsidRPr="00CB1EEC">
        <w:rPr>
          <w:sz w:val="16"/>
        </w:rPr>
        <w:t xml:space="preserve"> </w:t>
      </w:r>
      <w:r w:rsidRPr="00CB1EEC">
        <w:rPr>
          <w:rStyle w:val="Emphasis"/>
        </w:rPr>
        <w:t>Left</w:t>
      </w:r>
      <w:r w:rsidRPr="00CB1EEC">
        <w:rPr>
          <w:sz w:val="16"/>
        </w:rPr>
        <w:t xml:space="preserve"> </w:t>
      </w:r>
      <w:r w:rsidRPr="00CB1EEC">
        <w:rPr>
          <w:rStyle w:val="StyleUnderline"/>
        </w:rPr>
        <w:t>sees basic income as</w:t>
      </w:r>
      <w:r w:rsidRPr="00CB1EEC">
        <w:rPr>
          <w:sz w:val="16"/>
        </w:rPr>
        <w:t xml:space="preserve"> </w:t>
      </w:r>
      <w:r w:rsidRPr="00CB1EEC">
        <w:rPr>
          <w:rStyle w:val="Emphasis"/>
        </w:rPr>
        <w:t>emancipatory</w:t>
      </w:r>
      <w:r w:rsidRPr="00CB1EEC">
        <w:rPr>
          <w:sz w:val="16"/>
        </w:rPr>
        <w:t xml:space="preserve">, reducing the exploitative nature of wage </w:t>
      </w:r>
      <w:proofErr w:type="spellStart"/>
      <w:r w:rsidRPr="00CB1EEC">
        <w:rPr>
          <w:sz w:val="16"/>
        </w:rPr>
        <w:t>labour</w:t>
      </w:r>
      <w:proofErr w:type="spellEnd"/>
      <w:r w:rsidRPr="00CB1EEC">
        <w:rPr>
          <w:sz w:val="16"/>
        </w:rPr>
        <w:t xml:space="preserve"> and constituting a radical reimagination of work, </w:t>
      </w:r>
      <w:r w:rsidRPr="00CB1EEC">
        <w:rPr>
          <w:rStyle w:val="StyleUnderline"/>
        </w:rPr>
        <w:t>the</w:t>
      </w:r>
      <w:r w:rsidRPr="00CB1EEC">
        <w:rPr>
          <w:sz w:val="16"/>
        </w:rPr>
        <w:t xml:space="preserve"> </w:t>
      </w:r>
      <w:r w:rsidRPr="00CB1EEC">
        <w:rPr>
          <w:rStyle w:val="Emphasis"/>
        </w:rPr>
        <w:t>Right</w:t>
      </w:r>
      <w:r w:rsidRPr="00CB1EEC">
        <w:rPr>
          <w:sz w:val="16"/>
        </w:rPr>
        <w:t xml:space="preserve"> </w:t>
      </w:r>
      <w:r w:rsidRPr="00CB1EEC">
        <w:rPr>
          <w:rStyle w:val="StyleUnderline"/>
        </w:rPr>
        <w:t>view it as a continuation of their</w:t>
      </w:r>
      <w:r w:rsidRPr="00CB1EEC">
        <w:rPr>
          <w:sz w:val="16"/>
        </w:rPr>
        <w:t xml:space="preserve"> </w:t>
      </w:r>
      <w:r w:rsidRPr="00CB1EEC">
        <w:rPr>
          <w:rStyle w:val="Emphasis"/>
        </w:rPr>
        <w:t>long-standing efforts to undermine the welfare state</w:t>
      </w:r>
      <w:r w:rsidRPr="00CB1EEC">
        <w:rPr>
          <w:sz w:val="16"/>
        </w:rPr>
        <w:t xml:space="preserve"> and cut the “red tape” of workers’ protections.</w:t>
      </w:r>
    </w:p>
    <w:p w14:paraId="06F713B3" w14:textId="654BFABC" w:rsidR="00290427" w:rsidRPr="006269F6" w:rsidRDefault="00290427" w:rsidP="00290427">
      <w:pPr>
        <w:pStyle w:val="Heading4"/>
      </w:pPr>
      <w:r>
        <w:t xml:space="preserve">The pros and cons of a subsistence UBI are totally different than the pros and cons of a stingier UBI. Not specifying which one they adopt makes debating totally impossible. </w:t>
      </w:r>
    </w:p>
    <w:p w14:paraId="4FBB785E" w14:textId="77777777" w:rsidR="00290427" w:rsidRPr="006269F6" w:rsidRDefault="00290427" w:rsidP="00290427">
      <w:r w:rsidRPr="006269F6">
        <w:t xml:space="preserve">Brian </w:t>
      </w:r>
      <w:r w:rsidRPr="006269F6">
        <w:rPr>
          <w:rStyle w:val="Style13ptBold"/>
        </w:rPr>
        <w:t>Barry 1</w:t>
      </w:r>
      <w:r w:rsidRPr="006269F6">
        <w:t xml:space="preserve">, Philosopher, “UBI and the Work Ethic,” What’s Wrong With a Free </w:t>
      </w:r>
      <w:proofErr w:type="gramStart"/>
      <w:r w:rsidRPr="006269F6">
        <w:t>Lunch?,</w:t>
      </w:r>
      <w:proofErr w:type="gramEnd"/>
      <w:r w:rsidRPr="006269F6">
        <w:t xml:space="preserve"> Beacon Press, 05/08/2001, pp. 60–69</w:t>
      </w:r>
    </w:p>
    <w:p w14:paraId="66058CC8" w14:textId="77777777" w:rsidR="00290427" w:rsidRPr="008637DB" w:rsidRDefault="00290427" w:rsidP="00290427">
      <w:pPr>
        <w:rPr>
          <w:sz w:val="16"/>
        </w:rPr>
      </w:pPr>
      <w:r w:rsidRPr="008637DB">
        <w:rPr>
          <w:rStyle w:val="StyleUnderline"/>
        </w:rPr>
        <w:t>It need</w:t>
      </w:r>
      <w:r w:rsidRPr="008637DB">
        <w:rPr>
          <w:sz w:val="16"/>
        </w:rPr>
        <w:t xml:space="preserve"> </w:t>
      </w:r>
      <w:r w:rsidRPr="008637DB">
        <w:rPr>
          <w:rStyle w:val="Emphasis"/>
        </w:rPr>
        <w:t>hardly be said</w:t>
      </w:r>
      <w:r w:rsidRPr="008637DB">
        <w:rPr>
          <w:sz w:val="16"/>
        </w:rPr>
        <w:t xml:space="preserve"> </w:t>
      </w:r>
      <w:r w:rsidRPr="008637DB">
        <w:rPr>
          <w:rStyle w:val="StyleUnderline"/>
        </w:rPr>
        <w:t>that it is</w:t>
      </w:r>
      <w:r w:rsidRPr="008637DB">
        <w:rPr>
          <w:sz w:val="16"/>
        </w:rPr>
        <w:t xml:space="preserve"> </w:t>
      </w:r>
      <w:r w:rsidRPr="008637DB">
        <w:rPr>
          <w:rStyle w:val="Emphasis"/>
        </w:rPr>
        <w:t>one thing to identify where</w:t>
      </w:r>
      <w:r w:rsidRPr="008637DB">
        <w:rPr>
          <w:sz w:val="16"/>
        </w:rPr>
        <w:t xml:space="preserve"> the </w:t>
      </w:r>
      <w:r w:rsidRPr="008637DB">
        <w:rPr>
          <w:rStyle w:val="Emphasis"/>
        </w:rPr>
        <w:t>money could come from</w:t>
      </w:r>
      <w:r w:rsidRPr="008637DB">
        <w:rPr>
          <w:sz w:val="16"/>
        </w:rPr>
        <w:t xml:space="preserve"> </w:t>
      </w:r>
      <w:r w:rsidRPr="008637DB">
        <w:rPr>
          <w:rStyle w:val="StyleUnderline"/>
        </w:rPr>
        <w:t>and</w:t>
      </w:r>
      <w:r w:rsidRPr="008637DB">
        <w:rPr>
          <w:sz w:val="16"/>
        </w:rPr>
        <w:t xml:space="preserve"> </w:t>
      </w:r>
      <w:r w:rsidRPr="008637DB">
        <w:rPr>
          <w:rStyle w:val="Emphasis"/>
        </w:rPr>
        <w:t>another</w:t>
      </w:r>
      <w:r w:rsidRPr="008637DB">
        <w:rPr>
          <w:sz w:val="16"/>
        </w:rPr>
        <w:t xml:space="preserve"> </w:t>
      </w:r>
      <w:r w:rsidRPr="008637DB">
        <w:rPr>
          <w:rStyle w:val="StyleUnderline"/>
        </w:rPr>
        <w:t>to explain where</w:t>
      </w:r>
      <w:r w:rsidRPr="008637DB">
        <w:rPr>
          <w:sz w:val="16"/>
        </w:rPr>
        <w:t xml:space="preserve"> the </w:t>
      </w:r>
      <w:r w:rsidRPr="008637DB">
        <w:rPr>
          <w:rStyle w:val="Emphasis"/>
        </w:rPr>
        <w:t>political motivation to raise it</w:t>
      </w:r>
      <w:r w:rsidRPr="008637DB">
        <w:rPr>
          <w:sz w:val="16"/>
        </w:rPr>
        <w:t xml:space="preserve"> </w:t>
      </w:r>
      <w:r w:rsidRPr="008637DB">
        <w:rPr>
          <w:rStyle w:val="StyleUnderline"/>
        </w:rPr>
        <w:t xml:space="preserve">is to be found. A time of serious proposals to </w:t>
      </w:r>
      <w:r w:rsidRPr="008637DB">
        <w:rPr>
          <w:rStyle w:val="Emphasis"/>
        </w:rPr>
        <w:t>cut income taxes</w:t>
      </w:r>
      <w:r w:rsidRPr="008637DB">
        <w:rPr>
          <w:rStyle w:val="StyleUnderline"/>
        </w:rPr>
        <w:t xml:space="preserve">, </w:t>
      </w:r>
      <w:r w:rsidRPr="008637DB">
        <w:rPr>
          <w:rStyle w:val="Emphasis"/>
        </w:rPr>
        <w:t>abolish the inheritance tax</w:t>
      </w:r>
      <w:r w:rsidRPr="008637DB">
        <w:rPr>
          <w:rStyle w:val="StyleUnderline"/>
        </w:rPr>
        <w:t>, and even</w:t>
      </w:r>
      <w:r w:rsidRPr="008637DB">
        <w:rPr>
          <w:sz w:val="16"/>
        </w:rPr>
        <w:t xml:space="preserve"> </w:t>
      </w:r>
      <w:r w:rsidRPr="008637DB">
        <w:rPr>
          <w:rStyle w:val="Emphasis"/>
        </w:rPr>
        <w:t>reduce the gas tax</w:t>
      </w:r>
      <w:r w:rsidRPr="008637DB">
        <w:rPr>
          <w:sz w:val="16"/>
        </w:rPr>
        <w:t xml:space="preserve"> </w:t>
      </w:r>
      <w:r w:rsidRPr="008637DB">
        <w:rPr>
          <w:rStyle w:val="StyleUnderline"/>
        </w:rPr>
        <w:t>is</w:t>
      </w:r>
      <w:r w:rsidRPr="008637DB">
        <w:rPr>
          <w:sz w:val="16"/>
        </w:rPr>
        <w:t xml:space="preserve"> </w:t>
      </w:r>
      <w:r w:rsidRPr="008637DB">
        <w:rPr>
          <w:rStyle w:val="Emphasis"/>
        </w:rPr>
        <w:t>less than propitious</w:t>
      </w:r>
      <w:r w:rsidRPr="008637DB">
        <w:rPr>
          <w:sz w:val="16"/>
        </w:rPr>
        <w:t xml:space="preserve">. We should bear in mind, however, that sometimes things move a lot faster and a lot further—and a lot sooner—than is generally expected. In politics, as in geology, seismic events resist prophecy. </w:t>
      </w:r>
      <w:r w:rsidRPr="008637DB">
        <w:rPr>
          <w:rStyle w:val="StyleUnderline"/>
        </w:rPr>
        <w:t>In a spirit of</w:t>
      </w:r>
      <w:r w:rsidRPr="008637DB">
        <w:rPr>
          <w:sz w:val="16"/>
        </w:rPr>
        <w:t xml:space="preserve"> </w:t>
      </w:r>
      <w:r w:rsidRPr="008637DB">
        <w:rPr>
          <w:rStyle w:val="Emphasis"/>
        </w:rPr>
        <w:t>speculation</w:t>
      </w:r>
      <w:r w:rsidRPr="008637DB">
        <w:rPr>
          <w:rStyle w:val="StyleUnderline"/>
        </w:rPr>
        <w:t>, however, let me mention</w:t>
      </w:r>
      <w:r w:rsidRPr="008637DB">
        <w:rPr>
          <w:sz w:val="16"/>
        </w:rPr>
        <w:t xml:space="preserve"> </w:t>
      </w:r>
      <w:r w:rsidRPr="008637DB">
        <w:rPr>
          <w:rStyle w:val="Emphasis"/>
        </w:rPr>
        <w:t>three</w:t>
      </w:r>
      <w:r w:rsidRPr="008637DB">
        <w:rPr>
          <w:sz w:val="16"/>
        </w:rPr>
        <w:t xml:space="preserve"> conceivable </w:t>
      </w:r>
      <w:r w:rsidRPr="008637DB">
        <w:rPr>
          <w:rStyle w:val="Emphasis"/>
        </w:rPr>
        <w:t>ways</w:t>
      </w:r>
      <w:r w:rsidRPr="008637DB">
        <w:rPr>
          <w:sz w:val="16"/>
        </w:rPr>
        <w:t xml:space="preserve"> </w:t>
      </w:r>
      <w:r w:rsidRPr="008637DB">
        <w:rPr>
          <w:rStyle w:val="StyleUnderline"/>
        </w:rPr>
        <w:t>in which a move to a</w:t>
      </w:r>
      <w:r w:rsidRPr="008637DB">
        <w:rPr>
          <w:sz w:val="16"/>
        </w:rPr>
        <w:t xml:space="preserve"> </w:t>
      </w:r>
      <w:r w:rsidRPr="008637DB">
        <w:rPr>
          <w:rStyle w:val="Emphasis"/>
        </w:rPr>
        <w:t>u</w:t>
      </w:r>
      <w:r w:rsidRPr="008637DB">
        <w:rPr>
          <w:sz w:val="16"/>
        </w:rPr>
        <w:t xml:space="preserve">niversal </w:t>
      </w:r>
      <w:r w:rsidRPr="008637DB">
        <w:rPr>
          <w:rStyle w:val="Emphasis"/>
        </w:rPr>
        <w:t>b</w:t>
      </w:r>
      <w:r w:rsidRPr="008637DB">
        <w:rPr>
          <w:sz w:val="16"/>
        </w:rPr>
        <w:t xml:space="preserve">asic </w:t>
      </w:r>
      <w:r w:rsidRPr="008637DB">
        <w:rPr>
          <w:rStyle w:val="Emphasis"/>
        </w:rPr>
        <w:t>i</w:t>
      </w:r>
      <w:r w:rsidRPr="008637DB">
        <w:rPr>
          <w:sz w:val="16"/>
        </w:rPr>
        <w:t xml:space="preserve">ncome </w:t>
      </w:r>
      <w:r w:rsidRPr="008637DB">
        <w:rPr>
          <w:rStyle w:val="Emphasis"/>
        </w:rPr>
        <w:t>could</w:t>
      </w:r>
      <w:r w:rsidRPr="008637DB">
        <w:rPr>
          <w:sz w:val="16"/>
        </w:rPr>
        <w:t xml:space="preserve"> </w:t>
      </w:r>
      <w:r w:rsidRPr="008637DB">
        <w:rPr>
          <w:rStyle w:val="StyleUnderline"/>
        </w:rPr>
        <w:t>be precipitated</w:t>
      </w:r>
      <w:r w:rsidRPr="008637DB">
        <w:rPr>
          <w:sz w:val="16"/>
        </w:rPr>
        <w:t>.</w:t>
      </w:r>
    </w:p>
    <w:p w14:paraId="7DF6BE4D" w14:textId="77777777" w:rsidR="00290427" w:rsidRPr="008637DB" w:rsidRDefault="00290427" w:rsidP="00290427">
      <w:pPr>
        <w:rPr>
          <w:sz w:val="16"/>
        </w:rPr>
      </w:pPr>
      <w:r w:rsidRPr="008637DB">
        <w:rPr>
          <w:rStyle w:val="StyleUnderline"/>
        </w:rPr>
        <w:t>Imagine</w:t>
      </w:r>
      <w:r w:rsidRPr="008637DB">
        <w:rPr>
          <w:sz w:val="16"/>
        </w:rPr>
        <w:t xml:space="preserve">, then, </w:t>
      </w:r>
      <w:r w:rsidRPr="008637DB">
        <w:rPr>
          <w:rStyle w:val="StyleUnderline"/>
        </w:rPr>
        <w:t>some</w:t>
      </w:r>
      <w:r w:rsidRPr="008637DB">
        <w:rPr>
          <w:sz w:val="16"/>
        </w:rPr>
        <w:t xml:space="preserve"> kind of </w:t>
      </w:r>
      <w:r w:rsidRPr="008637DB">
        <w:rPr>
          <w:rStyle w:val="StyleUnderline"/>
        </w:rPr>
        <w:t>really dramatic evidence of global warming</w:t>
      </w:r>
      <w:r w:rsidRPr="008637DB">
        <w:rPr>
          <w:sz w:val="16"/>
        </w:rPr>
        <w:t xml:space="preserve">—the disappearance of a medium-sized </w:t>
      </w:r>
      <w:proofErr w:type="gramStart"/>
      <w:r w:rsidRPr="008637DB">
        <w:rPr>
          <w:sz w:val="16"/>
        </w:rPr>
        <w:t>Pacific island</w:t>
      </w:r>
      <w:proofErr w:type="gramEnd"/>
      <w:r w:rsidRPr="008637DB">
        <w:rPr>
          <w:sz w:val="16"/>
        </w:rPr>
        <w:t xml:space="preserve"> under the sea, for example. </w:t>
      </w:r>
      <w:r w:rsidRPr="008637DB">
        <w:rPr>
          <w:rStyle w:val="StyleUnderline"/>
        </w:rPr>
        <w:t xml:space="preserve">This </w:t>
      </w:r>
      <w:proofErr w:type="spellStart"/>
      <w:r w:rsidRPr="008637DB">
        <w:rPr>
          <w:rStyle w:val="StyleUnderline"/>
        </w:rPr>
        <w:t>justmight</w:t>
      </w:r>
      <w:proofErr w:type="spellEnd"/>
      <w:r w:rsidRPr="008637DB">
        <w:rPr>
          <w:rStyle w:val="StyleUnderline"/>
        </w:rPr>
        <w:t xml:space="preserve"> jolt public opinion into support for massive energy taxes. Returning the revenue to everybody equally would just by itself constitute a basic income</w:t>
      </w:r>
      <w:r w:rsidRPr="008637DB">
        <w:rPr>
          <w:sz w:val="16"/>
        </w:rPr>
        <w:t xml:space="preserve"> at some level or other.</w:t>
      </w:r>
    </w:p>
    <w:p w14:paraId="7DEF9484" w14:textId="77777777" w:rsidR="00290427" w:rsidRPr="008637DB" w:rsidRDefault="00290427" w:rsidP="00290427">
      <w:pPr>
        <w:rPr>
          <w:sz w:val="16"/>
        </w:rPr>
      </w:pPr>
      <w:r w:rsidRPr="008637DB">
        <w:rPr>
          <w:rStyle w:val="StyleUnderline"/>
        </w:rPr>
        <w:t>A second candidate is a revulsion against the U.S. ‘‘war on drugs,’’</w:t>
      </w:r>
      <w:r w:rsidRPr="008637DB">
        <w:rPr>
          <w:sz w:val="16"/>
        </w:rPr>
        <w:t xml:space="preserve"> which currently incarcerates more people than are in jail from all causes in the European Union, which has a hundred million more inhabitants. Of course, the thought of the prisons being emptied and a lot of young or youngish unemployed (and maybe hard to employ) males returning home might well send shivers up some spines, but at the same time shutting down most of the prisons would make a great deal of money available. If we want to identify a forerunner to basic income in American politics, Richard Nixon’s Family Assistance Plan is, I suggest, more relevant than anything mentioned by Van </w:t>
      </w:r>
      <w:proofErr w:type="spellStart"/>
      <w:r w:rsidRPr="008637DB">
        <w:rPr>
          <w:sz w:val="16"/>
        </w:rPr>
        <w:t>Parijs</w:t>
      </w:r>
      <w:proofErr w:type="spellEnd"/>
      <w:r w:rsidRPr="008637DB">
        <w:rPr>
          <w:sz w:val="16"/>
        </w:rPr>
        <w:t xml:space="preserve"> in that it almost became law. Its architect, Daniel Patrick Moynihan, made no bones about the cynicism of its motivation: paying people not to work is cheaper than job-creation schemes, and buying off violence is cheaper than suppressing it. </w:t>
      </w:r>
      <w:proofErr w:type="gramStart"/>
      <w:r w:rsidRPr="008637DB">
        <w:rPr>
          <w:sz w:val="16"/>
        </w:rPr>
        <w:t>Both of these</w:t>
      </w:r>
      <w:proofErr w:type="gramEnd"/>
      <w:r w:rsidRPr="008637DB">
        <w:rPr>
          <w:sz w:val="16"/>
        </w:rPr>
        <w:t xml:space="preserve"> maxims retain their validity and could lead to a revival of interest in unconditional income support if concern for the stability of the inner cities resurfaced.</w:t>
      </w:r>
    </w:p>
    <w:p w14:paraId="6B219897" w14:textId="77777777" w:rsidR="00290427" w:rsidRPr="008637DB" w:rsidRDefault="00290427" w:rsidP="00290427">
      <w:pPr>
        <w:rPr>
          <w:sz w:val="16"/>
        </w:rPr>
      </w:pPr>
      <w:r w:rsidRPr="008637DB">
        <w:rPr>
          <w:rStyle w:val="StyleUnderline"/>
        </w:rPr>
        <w:t>Finally, the inequality of income and wealth may become so great, with so much money in the hands of such a small proportion of the population, that the logic of electoral competition will impel</w:t>
      </w:r>
      <w:r w:rsidRPr="008637DB">
        <w:rPr>
          <w:sz w:val="16"/>
        </w:rPr>
        <w:t xml:space="preserve"> </w:t>
      </w:r>
      <w:r w:rsidRPr="008637DB">
        <w:rPr>
          <w:rStyle w:val="StyleUnderline"/>
        </w:rPr>
        <w:t>the</w:t>
      </w:r>
      <w:r w:rsidRPr="008637DB">
        <w:rPr>
          <w:sz w:val="16"/>
        </w:rPr>
        <w:t xml:space="preserve"> Democrats to play the </w:t>
      </w:r>
      <w:r w:rsidRPr="008637DB">
        <w:rPr>
          <w:rStyle w:val="StyleUnderline"/>
        </w:rPr>
        <w:t>redistribution card</w:t>
      </w:r>
      <w:r w:rsidRPr="008637DB">
        <w:rPr>
          <w:sz w:val="16"/>
        </w:rPr>
        <w:t>. That leaves open the question of the form redistribution might take, which is precisely why the pros and cons of basic income need to be argued during an unpromising period such as the present.</w:t>
      </w:r>
    </w:p>
    <w:p w14:paraId="02E7D6D0" w14:textId="77777777" w:rsidR="00290427" w:rsidRPr="008637DB" w:rsidRDefault="00290427" w:rsidP="00290427">
      <w:pPr>
        <w:rPr>
          <w:sz w:val="16"/>
        </w:rPr>
      </w:pPr>
      <w:r w:rsidRPr="008637DB">
        <w:rPr>
          <w:rStyle w:val="Emphasis"/>
          <w:sz w:val="28"/>
          <w:szCs w:val="28"/>
        </w:rPr>
        <w:t>Asking about the pros and cons of basic income as such is rather like asking about the pros and cons of keeping a feline as a pet without distinguishing between a tiger and a tabby</w:t>
      </w:r>
      <w:r w:rsidRPr="008637DB">
        <w:rPr>
          <w:rStyle w:val="StyleUnderline"/>
        </w:rPr>
        <w:t xml:space="preserve">. Basic income has </w:t>
      </w:r>
      <w:r w:rsidRPr="008637DB">
        <w:rPr>
          <w:rStyle w:val="Emphasis"/>
        </w:rPr>
        <w:t>very different characteristics at different levels</w:t>
      </w:r>
      <w:r w:rsidRPr="008637DB">
        <w:rPr>
          <w:rStyle w:val="StyleUnderline"/>
        </w:rPr>
        <w:t>. Many of the advantages</w:t>
      </w:r>
      <w:r w:rsidRPr="008637DB">
        <w:rPr>
          <w:sz w:val="16"/>
        </w:rPr>
        <w:t xml:space="preserve"> that Van </w:t>
      </w:r>
      <w:proofErr w:type="spellStart"/>
      <w:r w:rsidRPr="008637DB">
        <w:rPr>
          <w:sz w:val="16"/>
        </w:rPr>
        <w:t>Parijs</w:t>
      </w:r>
      <w:proofErr w:type="spellEnd"/>
      <w:r w:rsidRPr="008637DB">
        <w:rPr>
          <w:sz w:val="16"/>
        </w:rPr>
        <w:t xml:space="preserve"> claims </w:t>
      </w:r>
      <w:r w:rsidRPr="008637DB">
        <w:rPr>
          <w:rStyle w:val="StyleUnderline"/>
        </w:rPr>
        <w:t xml:space="preserve">for a basic income scheme would be </w:t>
      </w:r>
      <w:r w:rsidRPr="008637DB">
        <w:rPr>
          <w:rStyle w:val="Emphasis"/>
        </w:rPr>
        <w:t>realized</w:t>
      </w:r>
      <w:r w:rsidRPr="008637DB">
        <w:rPr>
          <w:sz w:val="16"/>
        </w:rPr>
        <w:t xml:space="preserve"> </w:t>
      </w:r>
      <w:r w:rsidRPr="008637DB">
        <w:rPr>
          <w:rStyle w:val="Emphasis"/>
        </w:rPr>
        <w:t>only</w:t>
      </w:r>
      <w:r w:rsidRPr="008637DB">
        <w:rPr>
          <w:sz w:val="16"/>
        </w:rPr>
        <w:t xml:space="preserve"> </w:t>
      </w:r>
      <w:r w:rsidRPr="008637DB">
        <w:rPr>
          <w:rStyle w:val="StyleUnderline"/>
        </w:rPr>
        <w:t>if it were pitched at</w:t>
      </w:r>
      <w:r w:rsidRPr="008637DB">
        <w:rPr>
          <w:sz w:val="16"/>
        </w:rPr>
        <w:t xml:space="preserve"> </w:t>
      </w:r>
      <w:r w:rsidRPr="008637DB">
        <w:rPr>
          <w:rStyle w:val="Emphasis"/>
        </w:rPr>
        <w:lastRenderedPageBreak/>
        <w:t>subsistence level (or higher).</w:t>
      </w:r>
      <w:r w:rsidRPr="008637DB">
        <w:rPr>
          <w:sz w:val="16"/>
        </w:rPr>
        <w:t xml:space="preserve"> </w:t>
      </w:r>
      <w:r w:rsidRPr="008637DB">
        <w:rPr>
          <w:rStyle w:val="StyleUnderline"/>
        </w:rPr>
        <w:t>Thus, for example, the uncertainty that inhibits people from moving from unemployment benefit (and, even more, disability benefit) would be allayed only if the unconditional alternative were enough to live on</w:t>
      </w:r>
      <w:r w:rsidRPr="008637DB">
        <w:rPr>
          <w:sz w:val="16"/>
        </w:rPr>
        <w:t xml:space="preserve">. Similarly, only a basic income at (or approaching) subsistence level would enable people to take time between jobs, get more training, or start a new business. Again, workers can refuse ‘‘desperation’’ jobs and women can leave abusive husbands only if the alternative income is adequate. The same goes for the possibility of engaging in full-time caring for children or for elderly or </w:t>
      </w:r>
      <w:proofErr w:type="spellStart"/>
      <w:r w:rsidRPr="008637DB">
        <w:rPr>
          <w:sz w:val="16"/>
        </w:rPr>
        <w:t>infirmrelatives</w:t>
      </w:r>
      <w:proofErr w:type="spellEnd"/>
      <w:r w:rsidRPr="008637DB">
        <w:rPr>
          <w:sz w:val="16"/>
        </w:rPr>
        <w:t>.</w:t>
      </w:r>
    </w:p>
    <w:p w14:paraId="48AC6475" w14:textId="23763DA8" w:rsidR="0072184B" w:rsidRPr="00D169B2" w:rsidRDefault="00290427" w:rsidP="0072184B">
      <w:pPr>
        <w:rPr>
          <w:sz w:val="16"/>
        </w:rPr>
      </w:pPr>
      <w:r w:rsidRPr="008637DB">
        <w:rPr>
          <w:rStyle w:val="StyleUnderline"/>
        </w:rPr>
        <w:t>Despite this, the</w:t>
      </w:r>
      <w:r w:rsidRPr="008637DB">
        <w:rPr>
          <w:sz w:val="16"/>
        </w:rPr>
        <w:t xml:space="preserve"> </w:t>
      </w:r>
      <w:r w:rsidRPr="008637DB">
        <w:rPr>
          <w:rStyle w:val="Emphasis"/>
        </w:rPr>
        <w:t>level</w:t>
      </w:r>
      <w:r w:rsidRPr="008637DB">
        <w:rPr>
          <w:sz w:val="16"/>
        </w:rPr>
        <w:t xml:space="preserve"> </w:t>
      </w:r>
      <w:r w:rsidRPr="008637DB">
        <w:rPr>
          <w:rStyle w:val="StyleUnderline"/>
        </w:rPr>
        <w:t xml:space="preserve">of basic income </w:t>
      </w:r>
      <w:proofErr w:type="gramStart"/>
      <w:r w:rsidRPr="008637DB">
        <w:rPr>
          <w:rStyle w:val="StyleUnderline"/>
        </w:rPr>
        <w:t>actually plays</w:t>
      </w:r>
      <w:proofErr w:type="gramEnd"/>
      <w:r w:rsidRPr="008637DB">
        <w:rPr>
          <w:rStyle w:val="StyleUnderline"/>
        </w:rPr>
        <w:t xml:space="preserve"> </w:t>
      </w:r>
      <w:r w:rsidRPr="008637DB">
        <w:rPr>
          <w:rStyle w:val="Emphasis"/>
        </w:rPr>
        <w:t>no part in</w:t>
      </w:r>
      <w:r w:rsidRPr="008637DB">
        <w:rPr>
          <w:sz w:val="16"/>
        </w:rPr>
        <w:t xml:space="preserve"> Van </w:t>
      </w:r>
      <w:proofErr w:type="spellStart"/>
      <w:r w:rsidRPr="008637DB">
        <w:rPr>
          <w:sz w:val="16"/>
        </w:rPr>
        <w:t>Parijs’s</w:t>
      </w:r>
      <w:proofErr w:type="spellEnd"/>
      <w:r w:rsidRPr="008637DB">
        <w:rPr>
          <w:sz w:val="16"/>
        </w:rPr>
        <w:t xml:space="preserve"> </w:t>
      </w:r>
      <w:r w:rsidRPr="008637DB">
        <w:rPr>
          <w:rStyle w:val="Emphasis"/>
        </w:rPr>
        <w:t>arguments for it</w:t>
      </w:r>
      <w:r w:rsidRPr="008637DB">
        <w:rPr>
          <w:sz w:val="16"/>
        </w:rPr>
        <w:t xml:space="preserve">. He says at one point that he ‘‘favor[s] the highest sustainable such income,’’ and adds that in the richer countries this level exceeds a reasonable definition of subsistence. </w:t>
      </w:r>
      <w:r w:rsidRPr="008637DB">
        <w:rPr>
          <w:rStyle w:val="StyleUnderline"/>
        </w:rPr>
        <w:t>But there is</w:t>
      </w:r>
      <w:r w:rsidRPr="008637DB">
        <w:rPr>
          <w:sz w:val="16"/>
        </w:rPr>
        <w:t xml:space="preserve"> really </w:t>
      </w:r>
      <w:r w:rsidRPr="008637DB">
        <w:rPr>
          <w:rStyle w:val="Emphasis"/>
        </w:rPr>
        <w:t>no way of guessing what the highest level of basic income would be</w:t>
      </w:r>
      <w:r w:rsidRPr="008637DB">
        <w:rPr>
          <w:sz w:val="16"/>
        </w:rPr>
        <w:t xml:space="preserve"> in any country </w:t>
      </w:r>
      <w:r w:rsidRPr="008637DB">
        <w:rPr>
          <w:rStyle w:val="StyleUnderline"/>
        </w:rPr>
        <w:t>after all the changes in employment and taxation had settled down into an equilibrium</w:t>
      </w:r>
      <w:r w:rsidRPr="008637DB">
        <w:rPr>
          <w:sz w:val="16"/>
        </w:rPr>
        <w:t xml:space="preserve">. If Van </w:t>
      </w:r>
      <w:proofErr w:type="spellStart"/>
      <w:r w:rsidRPr="008637DB">
        <w:rPr>
          <w:sz w:val="16"/>
        </w:rPr>
        <w:t>Parijs</w:t>
      </w:r>
      <w:proofErr w:type="spellEnd"/>
      <w:r w:rsidRPr="008637DB">
        <w:rPr>
          <w:sz w:val="16"/>
        </w:rPr>
        <w:t xml:space="preserve"> is right, though, we </w:t>
      </w:r>
      <w:proofErr w:type="gramStart"/>
      <w:r w:rsidRPr="008637DB">
        <w:rPr>
          <w:sz w:val="16"/>
        </w:rPr>
        <w:t>have to</w:t>
      </w:r>
      <w:proofErr w:type="gramEnd"/>
      <w:r w:rsidRPr="008637DB">
        <w:rPr>
          <w:sz w:val="16"/>
        </w:rPr>
        <w:t xml:space="preserve"> ask about </w:t>
      </w:r>
      <w:r w:rsidRPr="008637DB">
        <w:rPr>
          <w:rStyle w:val="StyleUnderline"/>
        </w:rPr>
        <w:t>the pros and cons of a basic income at a level</w:t>
      </w:r>
      <w:r w:rsidRPr="008637DB">
        <w:rPr>
          <w:sz w:val="16"/>
        </w:rPr>
        <w:t xml:space="preserve"> </w:t>
      </w:r>
      <w:r w:rsidRPr="008637DB">
        <w:rPr>
          <w:rStyle w:val="Emphasis"/>
        </w:rPr>
        <w:t>higher than</w:t>
      </w:r>
      <w:r w:rsidRPr="008637DB">
        <w:rPr>
          <w:sz w:val="16"/>
        </w:rPr>
        <w:t xml:space="preserve"> ‘‘a reasonable definition of </w:t>
      </w:r>
      <w:r w:rsidRPr="008637DB">
        <w:rPr>
          <w:rStyle w:val="Emphasis"/>
        </w:rPr>
        <w:t>subsistence</w:t>
      </w:r>
      <w:r w:rsidRPr="008637DB">
        <w:rPr>
          <w:sz w:val="16"/>
        </w:rPr>
        <w:t xml:space="preserve">.’’ These </w:t>
      </w:r>
      <w:r w:rsidRPr="008637DB">
        <w:rPr>
          <w:rStyle w:val="StyleUnderline"/>
        </w:rPr>
        <w:t>are</w:t>
      </w:r>
      <w:r w:rsidRPr="008637DB">
        <w:rPr>
          <w:sz w:val="16"/>
        </w:rPr>
        <w:t xml:space="preserve"> </w:t>
      </w:r>
      <w:r w:rsidRPr="008637DB">
        <w:rPr>
          <w:rStyle w:val="Emphasis"/>
        </w:rPr>
        <w:t>different</w:t>
      </w:r>
      <w:r w:rsidRPr="008637DB">
        <w:rPr>
          <w:sz w:val="16"/>
        </w:rPr>
        <w:t xml:space="preserve"> </w:t>
      </w:r>
      <w:r w:rsidRPr="008637DB">
        <w:rPr>
          <w:rStyle w:val="StyleUnderline"/>
        </w:rPr>
        <w:t>from those of either a basic income</w:t>
      </w:r>
      <w:r w:rsidRPr="008637DB">
        <w:rPr>
          <w:sz w:val="16"/>
        </w:rPr>
        <w:t xml:space="preserve"> </w:t>
      </w:r>
      <w:r w:rsidRPr="008637DB">
        <w:rPr>
          <w:rStyle w:val="Emphasis"/>
        </w:rPr>
        <w:t>below</w:t>
      </w:r>
      <w:r w:rsidRPr="008637DB">
        <w:rPr>
          <w:sz w:val="16"/>
        </w:rPr>
        <w:t xml:space="preserve"> </w:t>
      </w:r>
      <w:r w:rsidRPr="008637DB">
        <w:rPr>
          <w:rStyle w:val="StyleUnderline"/>
        </w:rPr>
        <w:t>or</w:t>
      </w:r>
      <w:r w:rsidRPr="008637DB">
        <w:rPr>
          <w:sz w:val="16"/>
        </w:rPr>
        <w:t xml:space="preserve"> one </w:t>
      </w:r>
      <w:r w:rsidRPr="008637DB">
        <w:rPr>
          <w:rStyle w:val="Emphasis"/>
        </w:rPr>
        <w:t>at</w:t>
      </w:r>
      <w:r w:rsidRPr="008637DB">
        <w:rPr>
          <w:sz w:val="16"/>
        </w:rPr>
        <w:t xml:space="preserve"> </w:t>
      </w:r>
      <w:r w:rsidRPr="008637DB">
        <w:rPr>
          <w:rStyle w:val="StyleUnderline"/>
        </w:rPr>
        <w:t>subsistence</w:t>
      </w:r>
      <w:r w:rsidRPr="008637DB">
        <w:rPr>
          <w:sz w:val="16"/>
        </w:rPr>
        <w:t xml:space="preserve"> level. In the end, I will defend a subsistence level basic income, in preference to Van </w:t>
      </w:r>
      <w:proofErr w:type="spellStart"/>
      <w:r w:rsidRPr="008637DB">
        <w:rPr>
          <w:sz w:val="16"/>
        </w:rPr>
        <w:t>Parijs’s</w:t>
      </w:r>
      <w:proofErr w:type="spellEnd"/>
      <w:r w:rsidRPr="008637DB">
        <w:rPr>
          <w:sz w:val="16"/>
        </w:rPr>
        <w:t xml:space="preserve"> proposal.</w:t>
      </w:r>
    </w:p>
    <w:p w14:paraId="54F34DC6" w14:textId="7F297580" w:rsidR="00A64E20" w:rsidRPr="00CB1EEC" w:rsidRDefault="00A64E20" w:rsidP="00A64E20">
      <w:pPr>
        <w:pStyle w:val="Heading3"/>
      </w:pPr>
      <w:r w:rsidRPr="00CB1EEC">
        <w:lastRenderedPageBreak/>
        <w:t>Vagueness---</w:t>
      </w:r>
      <w:r w:rsidR="0072184B" w:rsidRPr="00CB1EEC">
        <w:t>UBI---</w:t>
      </w:r>
      <w:r w:rsidRPr="00CB1EEC">
        <w:t>ASPEC</w:t>
      </w:r>
    </w:p>
    <w:p w14:paraId="5597C5AF" w14:textId="53A52620" w:rsidR="00A64E20" w:rsidRPr="00CB1EEC" w:rsidRDefault="00A64E20" w:rsidP="00A64E20">
      <w:pPr>
        <w:pStyle w:val="Heading4"/>
      </w:pPr>
      <w:r w:rsidRPr="00CB1EEC">
        <w:t>They didn’t specify their agent---reject the team!</w:t>
      </w:r>
    </w:p>
    <w:p w14:paraId="3A87A085" w14:textId="77777777" w:rsidR="00A64E20" w:rsidRPr="00CB1EEC" w:rsidRDefault="00A64E20" w:rsidP="00A64E20">
      <w:r w:rsidRPr="00CB1EEC">
        <w:t xml:space="preserve">Ben </w:t>
      </w:r>
      <w:r w:rsidRPr="00CB1EEC">
        <w:rPr>
          <w:rStyle w:val="Style13ptBold"/>
        </w:rPr>
        <w:t>Laurence 20</w:t>
      </w:r>
      <w:r w:rsidRPr="00CB1EEC">
        <w:t>, Philosophy, University of Chicago, “</w:t>
      </w:r>
      <w:r w:rsidRPr="00CB1EEC">
        <w:rPr>
          <w:rStyle w:val="Emphasis"/>
          <w:sz w:val="36"/>
          <w:szCs w:val="36"/>
        </w:rPr>
        <w:t>The Question of the Agent of Change</w:t>
      </w:r>
      <w:r w:rsidRPr="00CB1EEC">
        <w:t xml:space="preserve">,” Journal of Political Philosophy, vol. 28, no. 4, 2020, pp. 355–377 </w:t>
      </w:r>
    </w:p>
    <w:p w14:paraId="0025CEE9" w14:textId="77777777" w:rsidR="00A64E20" w:rsidRPr="00CB1EEC" w:rsidRDefault="00A64E20" w:rsidP="00A64E20">
      <w:pPr>
        <w:rPr>
          <w:sz w:val="16"/>
        </w:rPr>
      </w:pPr>
      <w:r w:rsidRPr="00CB1EEC">
        <w:rPr>
          <w:rStyle w:val="StyleUnderline"/>
        </w:rPr>
        <w:t>This</w:t>
      </w:r>
      <w:r w:rsidRPr="00CB1EEC">
        <w:rPr>
          <w:sz w:val="16"/>
        </w:rPr>
        <w:t xml:space="preserve"> </w:t>
      </w:r>
      <w:r w:rsidRPr="00CB1EEC">
        <w:rPr>
          <w:rStyle w:val="Emphasis"/>
        </w:rPr>
        <w:t>naturally</w:t>
      </w:r>
      <w:r w:rsidRPr="00CB1EEC">
        <w:rPr>
          <w:sz w:val="16"/>
        </w:rPr>
        <w:t xml:space="preserve"> </w:t>
      </w:r>
      <w:r w:rsidRPr="00CB1EEC">
        <w:rPr>
          <w:rStyle w:val="StyleUnderline"/>
        </w:rPr>
        <w:t xml:space="preserve">raises the question of </w:t>
      </w:r>
      <w:r w:rsidRPr="00CB1EEC">
        <w:rPr>
          <w:rStyle w:val="Emphasis"/>
        </w:rPr>
        <w:t>who the agent of change is</w:t>
      </w:r>
      <w:r w:rsidRPr="00CB1EEC">
        <w:rPr>
          <w:sz w:val="16"/>
        </w:rPr>
        <w:t xml:space="preserve"> </w:t>
      </w:r>
      <w:r w:rsidRPr="00CB1EEC">
        <w:rPr>
          <w:rStyle w:val="StyleUnderline"/>
        </w:rPr>
        <w:t>that</w:t>
      </w:r>
      <w:r w:rsidRPr="00CB1EEC">
        <w:rPr>
          <w:sz w:val="16"/>
        </w:rPr>
        <w:t xml:space="preserve"> Anderson thinks </w:t>
      </w:r>
      <w:r w:rsidRPr="00CB1EEC">
        <w:rPr>
          <w:rStyle w:val="StyleUnderline"/>
        </w:rPr>
        <w:t>might</w:t>
      </w:r>
      <w:r w:rsidRPr="00CB1EEC">
        <w:rPr>
          <w:sz w:val="16"/>
        </w:rPr>
        <w:t xml:space="preserve"> </w:t>
      </w:r>
      <w:r w:rsidRPr="00CB1EEC">
        <w:rPr>
          <w:rStyle w:val="Emphasis"/>
        </w:rPr>
        <w:t>bring about</w:t>
      </w:r>
      <w:r w:rsidRPr="00CB1EEC">
        <w:rPr>
          <w:sz w:val="16"/>
        </w:rPr>
        <w:t xml:space="preserve"> the </w:t>
      </w:r>
      <w:r w:rsidRPr="00CB1EEC">
        <w:rPr>
          <w:rStyle w:val="Emphasis"/>
        </w:rPr>
        <w:t>substantial policy reorientation</w:t>
      </w:r>
      <w:r w:rsidRPr="00CB1EEC">
        <w:rPr>
          <w:sz w:val="16"/>
        </w:rPr>
        <w:t xml:space="preserve"> required to dismantle residential segregation. Although she once again could be more explicit, her answer appears to be that hope lies with an </w:t>
      </w:r>
      <w:proofErr w:type="gramStart"/>
      <w:r w:rsidRPr="00CB1EEC">
        <w:rPr>
          <w:sz w:val="16"/>
        </w:rPr>
        <w:t>African-American</w:t>
      </w:r>
      <w:proofErr w:type="gramEnd"/>
      <w:r w:rsidRPr="00CB1EEC">
        <w:rPr>
          <w:sz w:val="16"/>
        </w:rPr>
        <w:t xml:space="preserve">-led social movement that renews the aspiration for integration that (she believes) was central to the civil rights movement of the 1960s. This is why her extended discussion of the epistemology of social movements occupies center stage in her crowning chapter on democratic theory.36 In keeping with her Deweyan epistemological conception of democracy as the collective exercise of our practical intelligence to solve social problems, she views social movements as engaged in democratic acts of teaching and learning, under conditions where the epistemological functions of ordinary democratic politics have been disabled by political pathologies. Through targeted disruption of business as usual, collective agents with certain special properties </w:t>
      </w:r>
      <w:proofErr w:type="gramStart"/>
      <w:r w:rsidRPr="00CB1EEC">
        <w:rPr>
          <w:sz w:val="16"/>
        </w:rPr>
        <w:t>are capable of breaking</w:t>
      </w:r>
      <w:proofErr w:type="gramEnd"/>
      <w:r w:rsidRPr="00CB1EEC">
        <w:rPr>
          <w:sz w:val="16"/>
        </w:rPr>
        <w:t xml:space="preserve"> through the clubby and exclusionary routines that insulate us epistemically and morally from the legitimate claims of others. If such a social movement aimed at racial integration, then targeted gains could be won that would help to undermine the psychological underpinnings of a politics of white resentment, allowing for further egalitarian transformations down the road.</w:t>
      </w:r>
    </w:p>
    <w:p w14:paraId="457F63C9" w14:textId="77777777" w:rsidR="00A64E20" w:rsidRPr="00CB1EEC" w:rsidRDefault="00A64E20" w:rsidP="00A64E20">
      <w:pPr>
        <w:rPr>
          <w:sz w:val="16"/>
        </w:rPr>
      </w:pPr>
      <w:r w:rsidRPr="00CB1EEC">
        <w:rPr>
          <w:sz w:val="16"/>
        </w:rPr>
        <w:t xml:space="preserve">In short, Anderson argues from views about the plausible agent of change to views about what remedies to pursue.37 </w:t>
      </w:r>
      <w:r w:rsidRPr="00CB1EEC">
        <w:t>[FOOTNOTE 37 BEGINS]</w:t>
      </w:r>
      <w:r w:rsidRPr="00CB1EEC">
        <w:rPr>
          <w:sz w:val="16"/>
        </w:rPr>
        <w:t xml:space="preserve"> 37 Other recent arguments that take this direction include Tommie Shelby’s critique of the political proposals of the Black Power movement—on the grounds that class divisions in the black community pose a significant challenge to the formation of an all-black agent of change—and Alex </w:t>
      </w:r>
      <w:proofErr w:type="spellStart"/>
      <w:r w:rsidRPr="00CB1EEC">
        <w:rPr>
          <w:rStyle w:val="Emphasis"/>
        </w:rPr>
        <w:t>Gourevitch</w:t>
      </w:r>
      <w:proofErr w:type="spellEnd"/>
      <w:r w:rsidRPr="00CB1EEC">
        <w:rPr>
          <w:sz w:val="16"/>
        </w:rPr>
        <w:t xml:space="preserve"> </w:t>
      </w:r>
      <w:r w:rsidRPr="00CB1EEC">
        <w:rPr>
          <w:rStyle w:val="StyleUnderline"/>
        </w:rPr>
        <w:t>and</w:t>
      </w:r>
      <w:r w:rsidRPr="00CB1EEC">
        <w:rPr>
          <w:sz w:val="16"/>
        </w:rPr>
        <w:t xml:space="preserve"> Lucas </w:t>
      </w:r>
      <w:r w:rsidRPr="00CB1EEC">
        <w:rPr>
          <w:rStyle w:val="Emphasis"/>
        </w:rPr>
        <w:t>Stanczyk’s</w:t>
      </w:r>
      <w:r w:rsidRPr="00CB1EEC">
        <w:rPr>
          <w:sz w:val="16"/>
        </w:rPr>
        <w:t xml:space="preserve"> </w:t>
      </w:r>
      <w:r w:rsidRPr="00CB1EEC">
        <w:rPr>
          <w:rStyle w:val="StyleUnderline"/>
        </w:rPr>
        <w:t>argument</w:t>
      </w:r>
      <w:r w:rsidRPr="00CB1EEC">
        <w:rPr>
          <w:sz w:val="16"/>
        </w:rPr>
        <w:t xml:space="preserve"> </w:t>
      </w:r>
      <w:r w:rsidRPr="00CB1EEC">
        <w:rPr>
          <w:rStyle w:val="Emphasis"/>
        </w:rPr>
        <w:t>against</w:t>
      </w:r>
      <w:r w:rsidRPr="00CB1EEC">
        <w:rPr>
          <w:sz w:val="16"/>
        </w:rPr>
        <w:t xml:space="preserve"> </w:t>
      </w:r>
      <w:r w:rsidRPr="00CB1EEC">
        <w:rPr>
          <w:rStyle w:val="Emphasis"/>
        </w:rPr>
        <w:t>basic income</w:t>
      </w:r>
      <w:r w:rsidRPr="00CB1EEC">
        <w:rPr>
          <w:sz w:val="16"/>
        </w:rPr>
        <w:t xml:space="preserve"> as a replacement for the efforts of a flagging labor movement—</w:t>
      </w:r>
      <w:r w:rsidRPr="00CB1EEC">
        <w:rPr>
          <w:rStyle w:val="StyleUnderline"/>
        </w:rPr>
        <w:t xml:space="preserve">given the </w:t>
      </w:r>
      <w:r w:rsidRPr="00CB1EEC">
        <w:rPr>
          <w:rStyle w:val="Emphasis"/>
        </w:rPr>
        <w:t>organized obstacles</w:t>
      </w:r>
      <w:r w:rsidRPr="00CB1EEC">
        <w:rPr>
          <w:sz w:val="16"/>
        </w:rPr>
        <w:t xml:space="preserve"> </w:t>
      </w:r>
      <w:r w:rsidRPr="00CB1EEC">
        <w:rPr>
          <w:rStyle w:val="StyleUnderline"/>
        </w:rPr>
        <w:t xml:space="preserve">that face an </w:t>
      </w:r>
      <w:r w:rsidRPr="00CB1EEC">
        <w:rPr>
          <w:rStyle w:val="Emphasis"/>
        </w:rPr>
        <w:t>ambitious</w:t>
      </w:r>
      <w:r w:rsidRPr="00CB1EEC">
        <w:rPr>
          <w:sz w:val="16"/>
        </w:rPr>
        <w:t xml:space="preserve"> </w:t>
      </w:r>
      <w:r w:rsidRPr="00CB1EEC">
        <w:rPr>
          <w:rStyle w:val="StyleUnderline"/>
        </w:rPr>
        <w:t xml:space="preserve">basic income, the </w:t>
      </w:r>
      <w:r w:rsidRPr="00CB1EEC">
        <w:rPr>
          <w:rStyle w:val="Emphasis"/>
        </w:rPr>
        <w:t>only plausible potential agent of change</w:t>
      </w:r>
      <w:r w:rsidRPr="00CB1EEC">
        <w:rPr>
          <w:sz w:val="16"/>
        </w:rPr>
        <w:t xml:space="preserve"> </w:t>
      </w:r>
      <w:r w:rsidRPr="00CB1EEC">
        <w:rPr>
          <w:rStyle w:val="StyleUnderline"/>
        </w:rPr>
        <w:t>is</w:t>
      </w:r>
      <w:r w:rsidRPr="00CB1EEC">
        <w:rPr>
          <w:sz w:val="16"/>
        </w:rPr>
        <w:t xml:space="preserve"> a </w:t>
      </w:r>
      <w:r w:rsidRPr="00CB1EEC">
        <w:rPr>
          <w:rStyle w:val="Emphasis"/>
        </w:rPr>
        <w:t>mobilized</w:t>
      </w:r>
      <w:r w:rsidRPr="00CB1EEC">
        <w:rPr>
          <w:sz w:val="16"/>
        </w:rPr>
        <w:t xml:space="preserve"> </w:t>
      </w:r>
      <w:r w:rsidRPr="00CB1EEC">
        <w:rPr>
          <w:rStyle w:val="StyleUnderline"/>
        </w:rPr>
        <w:t>and</w:t>
      </w:r>
      <w:r w:rsidRPr="00CB1EEC">
        <w:rPr>
          <w:sz w:val="16"/>
        </w:rPr>
        <w:t xml:space="preserve"> vastly </w:t>
      </w:r>
      <w:r w:rsidRPr="00CB1EEC">
        <w:rPr>
          <w:rStyle w:val="Emphasis"/>
        </w:rPr>
        <w:t>empowered</w:t>
      </w:r>
      <w:r w:rsidRPr="00CB1EEC">
        <w:rPr>
          <w:sz w:val="16"/>
        </w:rPr>
        <w:t xml:space="preserve"> labor movement. Tommie Shelby, We Who Are Dark: The Philosophical Foundations of Black Solidarity (Cambridge, MA: Harvard University Press, 2015), pp. 101–35; Alex </w:t>
      </w:r>
      <w:proofErr w:type="spellStart"/>
      <w:r w:rsidRPr="00CB1EEC">
        <w:rPr>
          <w:sz w:val="16"/>
        </w:rPr>
        <w:t>Gourevitch</w:t>
      </w:r>
      <w:proofErr w:type="spellEnd"/>
      <w:r w:rsidRPr="00CB1EEC">
        <w:rPr>
          <w:sz w:val="16"/>
        </w:rPr>
        <w:t xml:space="preserve"> and Lucas Stanczyk, “The Basic Income Illusion,” Catalyst, 4 (2018), 22–43. </w:t>
      </w:r>
      <w:r w:rsidRPr="00CB1EEC">
        <w:t>[FOOTNOTE 37 ENDS]</w:t>
      </w:r>
      <w:r w:rsidRPr="00CB1EEC">
        <w:rPr>
          <w:sz w:val="16"/>
        </w:rPr>
        <w:t xml:space="preserve"> Her </w:t>
      </w:r>
      <w:r w:rsidRPr="00CB1EEC">
        <w:rPr>
          <w:rStyle w:val="Emphasis"/>
        </w:rPr>
        <w:t>diagnosis</w:t>
      </w:r>
      <w:r w:rsidRPr="00CB1EEC">
        <w:rPr>
          <w:sz w:val="16"/>
        </w:rPr>
        <w:t xml:space="preserve"> of the problem of black/white inequality in the US </w:t>
      </w:r>
      <w:r w:rsidRPr="00CB1EEC">
        <w:rPr>
          <w:rStyle w:val="StyleUnderline"/>
        </w:rPr>
        <w:t>has</w:t>
      </w:r>
      <w:r w:rsidRPr="00CB1EEC">
        <w:rPr>
          <w:sz w:val="16"/>
        </w:rPr>
        <w:t xml:space="preserve"> </w:t>
      </w:r>
      <w:r w:rsidRPr="00CB1EEC">
        <w:rPr>
          <w:rStyle w:val="Emphasis"/>
        </w:rPr>
        <w:t>implications</w:t>
      </w:r>
      <w:r w:rsidRPr="00CB1EEC">
        <w:rPr>
          <w:sz w:val="16"/>
        </w:rPr>
        <w:t xml:space="preserve"> </w:t>
      </w:r>
      <w:r w:rsidRPr="00CB1EEC">
        <w:rPr>
          <w:rStyle w:val="StyleUnderline"/>
        </w:rPr>
        <w:t>for</w:t>
      </w:r>
      <w:r w:rsidRPr="00CB1EEC">
        <w:rPr>
          <w:sz w:val="16"/>
        </w:rPr>
        <w:t xml:space="preserve"> </w:t>
      </w:r>
      <w:r w:rsidRPr="00CB1EEC">
        <w:rPr>
          <w:rStyle w:val="StyleUnderline"/>
        </w:rPr>
        <w:t xml:space="preserve">identifying the </w:t>
      </w:r>
      <w:r w:rsidRPr="00CB1EEC">
        <w:rPr>
          <w:rStyle w:val="Emphasis"/>
        </w:rPr>
        <w:t>plausible agents of change</w:t>
      </w:r>
      <w:r w:rsidRPr="00CB1EEC">
        <w:rPr>
          <w:sz w:val="16"/>
        </w:rPr>
        <w:t xml:space="preserve">, </w:t>
      </w:r>
      <w:r w:rsidRPr="00CB1EEC">
        <w:rPr>
          <w:rStyle w:val="StyleUnderline"/>
        </w:rPr>
        <w:t>and</w:t>
      </w:r>
      <w:r w:rsidRPr="00CB1EEC">
        <w:rPr>
          <w:sz w:val="16"/>
        </w:rPr>
        <w:t xml:space="preserve"> she uses </w:t>
      </w:r>
      <w:r w:rsidRPr="00CB1EEC">
        <w:rPr>
          <w:rStyle w:val="StyleUnderline"/>
        </w:rPr>
        <w:t>these</w:t>
      </w:r>
      <w:r w:rsidRPr="00CB1EEC">
        <w:rPr>
          <w:sz w:val="16"/>
        </w:rPr>
        <w:t xml:space="preserve"> </w:t>
      </w:r>
      <w:r w:rsidRPr="00CB1EEC">
        <w:rPr>
          <w:rStyle w:val="Emphasis"/>
        </w:rPr>
        <w:t>implications</w:t>
      </w:r>
      <w:r w:rsidRPr="00CB1EEC">
        <w:rPr>
          <w:sz w:val="16"/>
        </w:rPr>
        <w:t xml:space="preserve"> to </w:t>
      </w:r>
      <w:r w:rsidRPr="00CB1EEC">
        <w:rPr>
          <w:rStyle w:val="StyleUnderline"/>
        </w:rPr>
        <w:t>support</w:t>
      </w:r>
      <w:r w:rsidRPr="00CB1EEC">
        <w:rPr>
          <w:sz w:val="16"/>
        </w:rPr>
        <w:t xml:space="preserve"> </w:t>
      </w:r>
      <w:r w:rsidRPr="00CB1EEC">
        <w:rPr>
          <w:rStyle w:val="Emphasis"/>
        </w:rPr>
        <w:t>one set of remedies</w:t>
      </w:r>
      <w:r w:rsidRPr="00CB1EEC">
        <w:rPr>
          <w:sz w:val="16"/>
        </w:rPr>
        <w:t xml:space="preserve"> (policies fostering integration) </w:t>
      </w:r>
      <w:r w:rsidRPr="00CB1EEC">
        <w:rPr>
          <w:rStyle w:val="StyleUnderline"/>
        </w:rPr>
        <w:t>over</w:t>
      </w:r>
      <w:r w:rsidRPr="00CB1EEC">
        <w:rPr>
          <w:sz w:val="16"/>
        </w:rPr>
        <w:t xml:space="preserve"> </w:t>
      </w:r>
      <w:r w:rsidRPr="00CB1EEC">
        <w:rPr>
          <w:rStyle w:val="Emphasis"/>
        </w:rPr>
        <w:t>another</w:t>
      </w:r>
      <w:r w:rsidRPr="00CB1EEC">
        <w:rPr>
          <w:sz w:val="16"/>
        </w:rPr>
        <w:t xml:space="preserve"> set of remedies (policies that directly address inequality). What </w:t>
      </w:r>
      <w:r w:rsidRPr="00CB1EEC">
        <w:rPr>
          <w:rStyle w:val="StyleUnderline"/>
        </w:rPr>
        <w:t>this shows</w:t>
      </w:r>
      <w:r w:rsidRPr="00CB1EEC">
        <w:rPr>
          <w:sz w:val="16"/>
        </w:rPr>
        <w:t xml:space="preserve"> is </w:t>
      </w:r>
      <w:r w:rsidRPr="00CB1EEC">
        <w:rPr>
          <w:rStyle w:val="StyleUnderline"/>
        </w:rPr>
        <w:t>that</w:t>
      </w:r>
      <w:r w:rsidRPr="00CB1EEC">
        <w:rPr>
          <w:sz w:val="16"/>
        </w:rPr>
        <w:t xml:space="preserve"> in nonideal theory </w:t>
      </w:r>
      <w:r w:rsidRPr="00CB1EEC">
        <w:rPr>
          <w:rStyle w:val="StyleUnderline"/>
        </w:rPr>
        <w:t>the problem of</w:t>
      </w:r>
      <w:r w:rsidRPr="00CB1EEC">
        <w:rPr>
          <w:sz w:val="16"/>
        </w:rPr>
        <w:t xml:space="preserve"> </w:t>
      </w:r>
      <w:r w:rsidRPr="00CB1EEC">
        <w:rPr>
          <w:rStyle w:val="StyleUnderline"/>
        </w:rPr>
        <w:t>the</w:t>
      </w:r>
      <w:r w:rsidRPr="00CB1EEC">
        <w:rPr>
          <w:sz w:val="16"/>
        </w:rPr>
        <w:t xml:space="preserve"> </w:t>
      </w:r>
      <w:r w:rsidRPr="00CB1EEC">
        <w:rPr>
          <w:rStyle w:val="Emphasis"/>
        </w:rPr>
        <w:t>agent</w:t>
      </w:r>
      <w:r w:rsidRPr="00CB1EEC">
        <w:rPr>
          <w:sz w:val="16"/>
        </w:rPr>
        <w:t xml:space="preserve"> of change </w:t>
      </w:r>
      <w:r w:rsidRPr="00CB1EEC">
        <w:rPr>
          <w:rStyle w:val="StyleUnderline"/>
        </w:rPr>
        <w:t>is</w:t>
      </w:r>
      <w:r w:rsidRPr="00CB1EEC">
        <w:rPr>
          <w:sz w:val="16"/>
        </w:rPr>
        <w:t xml:space="preserve"> </w:t>
      </w:r>
      <w:r w:rsidRPr="00CB1EEC">
        <w:rPr>
          <w:rStyle w:val="Emphasis"/>
          <w:sz w:val="28"/>
          <w:szCs w:val="28"/>
        </w:rPr>
        <w:t>tightly connected with the other core tasks of diagnosing a problem and proposing a set of remedies</w:t>
      </w:r>
      <w:r w:rsidRPr="00CB1EEC">
        <w:rPr>
          <w:sz w:val="16"/>
        </w:rPr>
        <w:t xml:space="preserve">. </w:t>
      </w:r>
      <w:r w:rsidRPr="00CB1EEC">
        <w:rPr>
          <w:rStyle w:val="StyleUnderline"/>
        </w:rPr>
        <w:t xml:space="preserve">To diagnose a </w:t>
      </w:r>
      <w:r w:rsidRPr="00CB1EEC">
        <w:rPr>
          <w:rStyle w:val="Emphasis"/>
        </w:rPr>
        <w:t>problem</w:t>
      </w:r>
      <w:r w:rsidRPr="00CB1EEC">
        <w:rPr>
          <w:sz w:val="16"/>
        </w:rPr>
        <w:t xml:space="preserve"> </w:t>
      </w:r>
      <w:r w:rsidRPr="00CB1EEC">
        <w:rPr>
          <w:rStyle w:val="StyleUnderline"/>
        </w:rPr>
        <w:t>is</w:t>
      </w:r>
      <w:r w:rsidRPr="00CB1EEC">
        <w:rPr>
          <w:sz w:val="16"/>
        </w:rPr>
        <w:t xml:space="preserve"> </w:t>
      </w:r>
      <w:r w:rsidRPr="00CB1EEC">
        <w:rPr>
          <w:rStyle w:val="Emphasis"/>
        </w:rPr>
        <w:t>already</w:t>
      </w:r>
      <w:r w:rsidRPr="00CB1EEC">
        <w:rPr>
          <w:sz w:val="16"/>
        </w:rPr>
        <w:t xml:space="preserve"> </w:t>
      </w:r>
      <w:r w:rsidRPr="00CB1EEC">
        <w:rPr>
          <w:rStyle w:val="StyleUnderline"/>
        </w:rPr>
        <w:t xml:space="preserve">to </w:t>
      </w:r>
      <w:r w:rsidRPr="00CB1EEC">
        <w:rPr>
          <w:rStyle w:val="Emphasis"/>
        </w:rPr>
        <w:t>identify</w:t>
      </w:r>
      <w:r w:rsidRPr="00CB1EEC">
        <w:rPr>
          <w:sz w:val="16"/>
        </w:rPr>
        <w:t xml:space="preserve"> various </w:t>
      </w:r>
      <w:r w:rsidRPr="00CB1EEC">
        <w:rPr>
          <w:rStyle w:val="Emphasis"/>
        </w:rPr>
        <w:t>political actors</w:t>
      </w:r>
      <w:r w:rsidRPr="00CB1EEC">
        <w:rPr>
          <w:sz w:val="16"/>
        </w:rPr>
        <w:t xml:space="preserve"> harmed or benefited by, or otherwise implicated in, the perpetuation of an injustice, </w:t>
      </w:r>
      <w:r w:rsidRPr="00CB1EEC">
        <w:rPr>
          <w:rStyle w:val="StyleUnderline"/>
        </w:rPr>
        <w:t xml:space="preserve">and to specify </w:t>
      </w:r>
      <w:r w:rsidRPr="00CB1EEC">
        <w:rPr>
          <w:rStyle w:val="Emphasis"/>
        </w:rPr>
        <w:t>structural obstacles</w:t>
      </w:r>
      <w:r w:rsidRPr="00CB1EEC">
        <w:rPr>
          <w:sz w:val="16"/>
        </w:rPr>
        <w:t xml:space="preserve"> </w:t>
      </w:r>
      <w:r w:rsidRPr="00CB1EEC">
        <w:rPr>
          <w:rStyle w:val="StyleUnderline"/>
        </w:rPr>
        <w:t>to the formation of political agents capable of addressing the problem. Views about the</w:t>
      </w:r>
      <w:r w:rsidRPr="00CB1EEC">
        <w:rPr>
          <w:sz w:val="16"/>
        </w:rPr>
        <w:t xml:space="preserve"> </w:t>
      </w:r>
      <w:r w:rsidRPr="00CB1EEC">
        <w:rPr>
          <w:rStyle w:val="Emphasis"/>
        </w:rPr>
        <w:t>plausible</w:t>
      </w:r>
      <w:r w:rsidRPr="00CB1EEC">
        <w:rPr>
          <w:sz w:val="16"/>
        </w:rPr>
        <w:t xml:space="preserve"> potential </w:t>
      </w:r>
      <w:r w:rsidRPr="00CB1EEC">
        <w:rPr>
          <w:rStyle w:val="Emphasis"/>
        </w:rPr>
        <w:t>agent</w:t>
      </w:r>
      <w:r w:rsidRPr="00CB1EEC">
        <w:rPr>
          <w:sz w:val="16"/>
        </w:rPr>
        <w:t xml:space="preserve"> of change can </w:t>
      </w:r>
      <w:r w:rsidRPr="00CB1EEC">
        <w:rPr>
          <w:rStyle w:val="StyleUnderline"/>
        </w:rPr>
        <w:t>have</w:t>
      </w:r>
      <w:r w:rsidRPr="00CB1EEC">
        <w:rPr>
          <w:sz w:val="16"/>
        </w:rPr>
        <w:t xml:space="preserve"> </w:t>
      </w:r>
      <w:r w:rsidRPr="00CB1EEC">
        <w:rPr>
          <w:rStyle w:val="Emphasis"/>
        </w:rPr>
        <w:t>consequences for what remedies</w:t>
      </w:r>
      <w:r w:rsidRPr="00CB1EEC">
        <w:rPr>
          <w:sz w:val="16"/>
        </w:rPr>
        <w:t xml:space="preserve"> </w:t>
      </w:r>
      <w:r w:rsidRPr="00CB1EEC">
        <w:rPr>
          <w:rStyle w:val="StyleUnderline"/>
        </w:rPr>
        <w:t xml:space="preserve">should be </w:t>
      </w:r>
      <w:r w:rsidRPr="00CB1EEC">
        <w:rPr>
          <w:rStyle w:val="Emphasis"/>
        </w:rPr>
        <w:t>pursued</w:t>
      </w:r>
      <w:r w:rsidRPr="00CB1EEC">
        <w:rPr>
          <w:sz w:val="16"/>
        </w:rPr>
        <w:t xml:space="preserve"> </w:t>
      </w:r>
      <w:r w:rsidRPr="00CB1EEC">
        <w:rPr>
          <w:rStyle w:val="StyleUnderline"/>
        </w:rPr>
        <w:t>to</w:t>
      </w:r>
      <w:r w:rsidRPr="00CB1EEC">
        <w:rPr>
          <w:sz w:val="16"/>
        </w:rPr>
        <w:t xml:space="preserve"> </w:t>
      </w:r>
      <w:r w:rsidRPr="00CB1EEC">
        <w:rPr>
          <w:rStyle w:val="Emphasis"/>
        </w:rPr>
        <w:t>overcome the problem</w:t>
      </w:r>
      <w:r w:rsidRPr="00CB1EEC">
        <w:rPr>
          <w:sz w:val="16"/>
        </w:rPr>
        <w:t xml:space="preserve"> identified. Entailments thus run in multiple directions, and these questions must be thought through together.</w:t>
      </w:r>
    </w:p>
    <w:p w14:paraId="7691E1FE" w14:textId="6C4798F1" w:rsidR="00A64E20" w:rsidRDefault="00A64E20" w:rsidP="00A64E20">
      <w:pPr>
        <w:rPr>
          <w:sz w:val="16"/>
        </w:rPr>
      </w:pPr>
      <w:r w:rsidRPr="00CB1EEC">
        <w:rPr>
          <w:sz w:val="16"/>
        </w:rPr>
        <w:t xml:space="preserve">Given the multiple directions of entailment, one can come at the problem from multiple directions. In some cases, having made a diagnosis, we may work from above, first specifying remedies and only reconsidering our policy recommendations when we find at the end that there is no plausible agent of change. In other cases, having made a diagnosis, we may work upwards from the plausible agents of change this diagnosis suggests to a specification of promising remedies. The point is not to mandate one direction of argument or the other, but only to emphasize that </w:t>
      </w:r>
      <w:r w:rsidRPr="00CB1EEC">
        <w:rPr>
          <w:rStyle w:val="StyleUnderline"/>
        </w:rPr>
        <w:t xml:space="preserve">the question of the </w:t>
      </w:r>
      <w:r w:rsidRPr="00CB1EEC">
        <w:rPr>
          <w:rStyle w:val="Emphasis"/>
        </w:rPr>
        <w:t>agent</w:t>
      </w:r>
      <w:r w:rsidRPr="00CB1EEC">
        <w:rPr>
          <w:sz w:val="16"/>
        </w:rPr>
        <w:t xml:space="preserve"> </w:t>
      </w:r>
      <w:r w:rsidRPr="00CB1EEC">
        <w:rPr>
          <w:rStyle w:val="StyleUnderline"/>
        </w:rPr>
        <w:t>is</w:t>
      </w:r>
      <w:r w:rsidRPr="00CB1EEC">
        <w:rPr>
          <w:sz w:val="16"/>
        </w:rPr>
        <w:t xml:space="preserve"> </w:t>
      </w:r>
      <w:r w:rsidRPr="00CB1EEC">
        <w:rPr>
          <w:rStyle w:val="Emphasis"/>
        </w:rPr>
        <w:t>entangled with the question of what policies to recommend whatever direction one argues</w:t>
      </w:r>
      <w:r w:rsidRPr="00CB1EEC">
        <w:rPr>
          <w:sz w:val="16"/>
        </w:rPr>
        <w:t xml:space="preserve">, </w:t>
      </w:r>
      <w:r w:rsidRPr="00CB1EEC">
        <w:rPr>
          <w:rStyle w:val="StyleUnderline"/>
        </w:rPr>
        <w:t>so</w:t>
      </w:r>
      <w:r w:rsidRPr="00CB1EEC">
        <w:rPr>
          <w:sz w:val="16"/>
        </w:rPr>
        <w:t xml:space="preserve"> that </w:t>
      </w:r>
      <w:r w:rsidRPr="00CB1EEC">
        <w:rPr>
          <w:rStyle w:val="StyleUnderline"/>
        </w:rPr>
        <w:t>one</w:t>
      </w:r>
      <w:r w:rsidRPr="00CB1EEC">
        <w:rPr>
          <w:sz w:val="16"/>
        </w:rPr>
        <w:t xml:space="preserve"> </w:t>
      </w:r>
      <w:r w:rsidRPr="00CB1EEC">
        <w:rPr>
          <w:rStyle w:val="Emphasis"/>
        </w:rPr>
        <w:t>must think through both together</w:t>
      </w:r>
      <w:r w:rsidRPr="00CB1EEC">
        <w:rPr>
          <w:sz w:val="16"/>
        </w:rPr>
        <w:t xml:space="preserve">. </w:t>
      </w:r>
      <w:r w:rsidRPr="00CB1EEC">
        <w:rPr>
          <w:rStyle w:val="StyleUnderline"/>
        </w:rPr>
        <w:t>This shows</w:t>
      </w:r>
      <w:r w:rsidRPr="00CB1EEC">
        <w:rPr>
          <w:sz w:val="16"/>
        </w:rPr>
        <w:t xml:space="preserve"> </w:t>
      </w:r>
      <w:r w:rsidRPr="00CB1EEC">
        <w:rPr>
          <w:rStyle w:val="Emphasis"/>
        </w:rPr>
        <w:t>a</w:t>
      </w:r>
      <w:r w:rsidRPr="00CB1EEC">
        <w:rPr>
          <w:sz w:val="16"/>
        </w:rPr>
        <w:t xml:space="preserve">nother </w:t>
      </w:r>
      <w:r w:rsidRPr="00CB1EEC">
        <w:rPr>
          <w:rStyle w:val="Emphasis"/>
        </w:rPr>
        <w:t>problem</w:t>
      </w:r>
      <w:r w:rsidRPr="00CB1EEC">
        <w:rPr>
          <w:sz w:val="16"/>
        </w:rPr>
        <w:t xml:space="preserve"> </w:t>
      </w:r>
      <w:r w:rsidRPr="00CB1EEC">
        <w:rPr>
          <w:rStyle w:val="StyleUnderline"/>
        </w:rPr>
        <w:t xml:space="preserve">with a </w:t>
      </w:r>
      <w:r w:rsidRPr="00CB1EEC">
        <w:rPr>
          <w:rStyle w:val="Emphasis"/>
        </w:rPr>
        <w:t>technocratic posture</w:t>
      </w:r>
      <w:r w:rsidRPr="00CB1EEC">
        <w:rPr>
          <w:sz w:val="16"/>
        </w:rPr>
        <w:t xml:space="preserve"> </w:t>
      </w:r>
      <w:r w:rsidRPr="00CB1EEC">
        <w:rPr>
          <w:rStyle w:val="StyleUnderline"/>
        </w:rPr>
        <w:t>of</w:t>
      </w:r>
      <w:r w:rsidRPr="00CB1EEC">
        <w:rPr>
          <w:sz w:val="16"/>
        </w:rPr>
        <w:t xml:space="preserve"> </w:t>
      </w:r>
      <w:r w:rsidRPr="00CB1EEC">
        <w:rPr>
          <w:rStyle w:val="Emphasis"/>
          <w:sz w:val="32"/>
          <w:szCs w:val="32"/>
        </w:rPr>
        <w:t>neutral policy recommendation to unspecified agents</w:t>
      </w:r>
      <w:r w:rsidRPr="00CB1EEC">
        <w:rPr>
          <w:sz w:val="16"/>
          <w:szCs w:val="32"/>
        </w:rPr>
        <w:t xml:space="preserve"> </w:t>
      </w:r>
      <w:r w:rsidRPr="00CB1EEC">
        <w:rPr>
          <w:sz w:val="16"/>
        </w:rPr>
        <w:t xml:space="preserve">in nonideal theory: </w:t>
      </w:r>
      <w:r w:rsidRPr="00CB1EEC">
        <w:rPr>
          <w:rStyle w:val="Emphasis"/>
          <w:sz w:val="28"/>
          <w:szCs w:val="28"/>
        </w:rPr>
        <w:t>it wrongly treats intelligent policy recommendation as though it were independent from the identification of an agent of change</w:t>
      </w:r>
      <w:r w:rsidRPr="00CB1EEC">
        <w:rPr>
          <w:sz w:val="16"/>
        </w:rPr>
        <w:t>.</w:t>
      </w:r>
    </w:p>
    <w:p w14:paraId="36709EAC" w14:textId="2029FD10" w:rsidR="00DC5C0A" w:rsidRDefault="00DC5C0A" w:rsidP="00DC5C0A">
      <w:pPr>
        <w:pStyle w:val="Heading3"/>
      </w:pPr>
      <w:proofErr w:type="spellStart"/>
      <w:r>
        <w:lastRenderedPageBreak/>
        <w:t>Aff</w:t>
      </w:r>
      <w:proofErr w:type="spellEnd"/>
    </w:p>
    <w:p w14:paraId="75CDD803" w14:textId="31957997" w:rsidR="00DC5C0A" w:rsidRPr="006269F6" w:rsidRDefault="00DC5C0A" w:rsidP="00DC5C0A">
      <w:pPr>
        <w:pStyle w:val="Heading4"/>
      </w:pPr>
      <w:r>
        <w:t xml:space="preserve">Details are less significant than the topline policy commitment. </w:t>
      </w:r>
    </w:p>
    <w:p w14:paraId="74E4E1A0" w14:textId="77777777" w:rsidR="00DC5C0A" w:rsidRPr="006269F6" w:rsidRDefault="00DC5C0A" w:rsidP="00DC5C0A">
      <w:r w:rsidRPr="006269F6">
        <w:t xml:space="preserve">Chris </w:t>
      </w:r>
      <w:r w:rsidRPr="006269F6">
        <w:rPr>
          <w:rStyle w:val="Style13ptBold"/>
        </w:rPr>
        <w:t>Hughes 20</w:t>
      </w:r>
      <w:r w:rsidRPr="006269F6">
        <w:t>, co-founder of the Economic Security Project, “Why Americans Need a Guaranteed Income,” The New York Times, 5/1/20, https://www.nytimes.com/2020/05/01/opinion/universal-basic-income-coronavirus.html</w:t>
      </w:r>
    </w:p>
    <w:p w14:paraId="0BB09E9B" w14:textId="77777777" w:rsidR="00DC5C0A" w:rsidRPr="00DC5C0A" w:rsidRDefault="00DC5C0A" w:rsidP="00DC5C0A">
      <w:pPr>
        <w:rPr>
          <w:sz w:val="16"/>
        </w:rPr>
      </w:pPr>
      <w:r w:rsidRPr="00DC5C0A">
        <w:rPr>
          <w:rStyle w:val="Emphasis"/>
        </w:rPr>
        <w:t>Proposals vary</w:t>
      </w:r>
      <w:r w:rsidRPr="00DC5C0A">
        <w:rPr>
          <w:rStyle w:val="StyleUnderline"/>
        </w:rPr>
        <w:t>, but</w:t>
      </w:r>
      <w:r w:rsidRPr="00DC5C0A">
        <w:rPr>
          <w:sz w:val="16"/>
        </w:rPr>
        <w:t xml:space="preserve"> a </w:t>
      </w:r>
      <w:r w:rsidRPr="00DC5C0A">
        <w:rPr>
          <w:rStyle w:val="Emphasis"/>
        </w:rPr>
        <w:t>consensus</w:t>
      </w:r>
      <w:r w:rsidRPr="00DC5C0A">
        <w:rPr>
          <w:sz w:val="16"/>
        </w:rPr>
        <w:t xml:space="preserve"> </w:t>
      </w:r>
      <w:r w:rsidRPr="00DC5C0A">
        <w:rPr>
          <w:rStyle w:val="StyleUnderline"/>
        </w:rPr>
        <w:t>is</w:t>
      </w:r>
      <w:r w:rsidRPr="00DC5C0A">
        <w:rPr>
          <w:sz w:val="16"/>
        </w:rPr>
        <w:t xml:space="preserve"> </w:t>
      </w:r>
      <w:r w:rsidRPr="00DC5C0A">
        <w:rPr>
          <w:rStyle w:val="Emphasis"/>
        </w:rPr>
        <w:t>emerging</w:t>
      </w:r>
      <w:r w:rsidRPr="00DC5C0A">
        <w:rPr>
          <w:sz w:val="16"/>
        </w:rPr>
        <w:t xml:space="preserve"> that every American adult in a family making less than $100,000 should get at least $1,000 a month, and each child in these families should get $500 a month. A family of four would receive $3,000 a month or $36,000 a year.</w:t>
      </w:r>
    </w:p>
    <w:p w14:paraId="11C14DF1" w14:textId="77777777" w:rsidR="00DC5C0A" w:rsidRPr="00DC5C0A" w:rsidRDefault="00DC5C0A" w:rsidP="00DC5C0A">
      <w:pPr>
        <w:rPr>
          <w:sz w:val="16"/>
        </w:rPr>
      </w:pPr>
      <w:r w:rsidRPr="00DC5C0A">
        <w:rPr>
          <w:rStyle w:val="Emphasis"/>
        </w:rPr>
        <w:t>Some</w:t>
      </w:r>
      <w:r w:rsidRPr="00DC5C0A">
        <w:rPr>
          <w:sz w:val="16"/>
        </w:rPr>
        <w:t xml:space="preserve"> </w:t>
      </w:r>
      <w:r w:rsidRPr="00DC5C0A">
        <w:rPr>
          <w:rStyle w:val="StyleUnderline"/>
        </w:rPr>
        <w:t>proposals provide</w:t>
      </w:r>
      <w:r w:rsidRPr="00DC5C0A">
        <w:rPr>
          <w:sz w:val="16"/>
        </w:rPr>
        <w:t xml:space="preserve"> </w:t>
      </w:r>
      <w:r w:rsidRPr="00DC5C0A">
        <w:rPr>
          <w:rStyle w:val="Emphasis"/>
        </w:rPr>
        <w:t>more</w:t>
      </w:r>
      <w:r w:rsidRPr="00DC5C0A">
        <w:rPr>
          <w:sz w:val="16"/>
        </w:rPr>
        <w:t xml:space="preserve"> for children, and </w:t>
      </w:r>
      <w:r w:rsidRPr="00DC5C0A">
        <w:rPr>
          <w:rStyle w:val="StyleUnderline"/>
        </w:rPr>
        <w:t>others</w:t>
      </w:r>
      <w:r w:rsidRPr="00DC5C0A">
        <w:rPr>
          <w:sz w:val="16"/>
        </w:rPr>
        <w:t xml:space="preserve"> </w:t>
      </w:r>
      <w:r w:rsidRPr="00DC5C0A">
        <w:rPr>
          <w:rStyle w:val="Emphasis"/>
        </w:rPr>
        <w:t>distribute</w:t>
      </w:r>
      <w:r w:rsidRPr="00DC5C0A">
        <w:rPr>
          <w:sz w:val="16"/>
        </w:rPr>
        <w:t xml:space="preserve"> the funds </w:t>
      </w:r>
      <w:r w:rsidRPr="00DC5C0A">
        <w:rPr>
          <w:rStyle w:val="StyleUnderline"/>
        </w:rPr>
        <w:t>to</w:t>
      </w:r>
      <w:r w:rsidRPr="00DC5C0A">
        <w:rPr>
          <w:sz w:val="16"/>
        </w:rPr>
        <w:t xml:space="preserve"> </w:t>
      </w:r>
      <w:r w:rsidRPr="00DC5C0A">
        <w:rPr>
          <w:rStyle w:val="Emphasis"/>
        </w:rPr>
        <w:t>all</w:t>
      </w:r>
      <w:r w:rsidRPr="00DC5C0A">
        <w:rPr>
          <w:sz w:val="16"/>
        </w:rPr>
        <w:t xml:space="preserve"> Americans, regardless of how much money a family makes. The </w:t>
      </w:r>
      <w:r w:rsidRPr="00DC5C0A">
        <w:rPr>
          <w:rStyle w:val="StyleUnderline"/>
        </w:rPr>
        <w:t>details</w:t>
      </w:r>
      <w:r w:rsidRPr="00DC5C0A">
        <w:rPr>
          <w:sz w:val="16"/>
        </w:rPr>
        <w:t xml:space="preserve"> </w:t>
      </w:r>
      <w:r w:rsidRPr="00DC5C0A">
        <w:rPr>
          <w:rStyle w:val="Emphasis"/>
        </w:rPr>
        <w:t>matter</w:t>
      </w:r>
      <w:r w:rsidRPr="00DC5C0A">
        <w:rPr>
          <w:rStyle w:val="StyleUnderline"/>
        </w:rPr>
        <w:t>, but</w:t>
      </w:r>
      <w:r w:rsidRPr="00DC5C0A">
        <w:rPr>
          <w:sz w:val="16"/>
        </w:rPr>
        <w:t xml:space="preserve"> the </w:t>
      </w:r>
      <w:r w:rsidRPr="00DC5C0A">
        <w:rPr>
          <w:rStyle w:val="Emphasis"/>
          <w:sz w:val="28"/>
          <w:szCs w:val="28"/>
        </w:rPr>
        <w:t>shared commitment to some sort of guaranteed income matters more</w:t>
      </w:r>
      <w:r w:rsidRPr="00DC5C0A">
        <w:rPr>
          <w:sz w:val="16"/>
        </w:rPr>
        <w:t>.</w:t>
      </w:r>
    </w:p>
    <w:p w14:paraId="3FD7E1C7" w14:textId="77777777" w:rsidR="00DC5C0A" w:rsidRPr="00DC5C0A" w:rsidRDefault="00DC5C0A" w:rsidP="00DC5C0A">
      <w:pPr>
        <w:rPr>
          <w:sz w:val="16"/>
        </w:rPr>
      </w:pPr>
      <w:r w:rsidRPr="00DC5C0A">
        <w:rPr>
          <w:sz w:val="16"/>
        </w:rPr>
        <w:t xml:space="preserve">A guaranteed income would not, of course, solve the problem of economic insecurity all by itself. Such a policy would have to be administered alongside programs like expanded unemployment insurance, Social Security payments and SNAP food benefits. The </w:t>
      </w:r>
      <w:r w:rsidRPr="00DC5C0A">
        <w:rPr>
          <w:rStyle w:val="Emphasis"/>
        </w:rPr>
        <w:t>overlap</w:t>
      </w:r>
      <w:r w:rsidRPr="00DC5C0A">
        <w:rPr>
          <w:sz w:val="16"/>
        </w:rPr>
        <w:t xml:space="preserve"> </w:t>
      </w:r>
      <w:r w:rsidRPr="00DC5C0A">
        <w:rPr>
          <w:rStyle w:val="StyleUnderline"/>
        </w:rPr>
        <w:t>in</w:t>
      </w:r>
      <w:r w:rsidRPr="00DC5C0A">
        <w:rPr>
          <w:sz w:val="16"/>
        </w:rPr>
        <w:t xml:space="preserve"> these </w:t>
      </w:r>
      <w:r w:rsidRPr="00DC5C0A">
        <w:rPr>
          <w:rStyle w:val="StyleUnderline"/>
        </w:rPr>
        <w:t>programs would be a</w:t>
      </w:r>
      <w:r w:rsidRPr="00DC5C0A">
        <w:rPr>
          <w:sz w:val="16"/>
        </w:rPr>
        <w:t xml:space="preserve"> </w:t>
      </w:r>
      <w:r w:rsidRPr="00DC5C0A">
        <w:rPr>
          <w:rStyle w:val="Emphasis"/>
        </w:rPr>
        <w:t>feature, not a bug</w:t>
      </w:r>
      <w:r w:rsidRPr="00DC5C0A">
        <w:rPr>
          <w:sz w:val="16"/>
        </w:rPr>
        <w:t>, of a resiliency agenda.</w:t>
      </w:r>
    </w:p>
    <w:p w14:paraId="57FD7738" w14:textId="77777777" w:rsidR="00DC5C0A" w:rsidRPr="00DC5C0A" w:rsidRDefault="00DC5C0A" w:rsidP="00DC5C0A">
      <w:pPr>
        <w:rPr>
          <w:sz w:val="16"/>
        </w:rPr>
      </w:pPr>
      <w:r w:rsidRPr="00DC5C0A">
        <w:rPr>
          <w:sz w:val="16"/>
        </w:rPr>
        <w:t>We can no longer believe the false promises of an economic orthodoxy that insists there is a trade-off between growth and fairness. If anything, research suggests that the opposite is true: Equality helps drive growth. Many things that improve Americans’ lives, such as public investment to combat climate change and laws that rein in corporate power, will also be critical to growing our economy.</w:t>
      </w:r>
    </w:p>
    <w:p w14:paraId="31D376B6" w14:textId="77777777" w:rsidR="00DC5C0A" w:rsidRPr="00DC5C0A" w:rsidRDefault="00DC5C0A" w:rsidP="00DC5C0A">
      <w:pPr>
        <w:rPr>
          <w:sz w:val="16"/>
        </w:rPr>
      </w:pPr>
      <w:r w:rsidRPr="00DC5C0A">
        <w:rPr>
          <w:sz w:val="16"/>
        </w:rPr>
        <w:t>In the next several weeks, legislators in Washington will decide whether to include additional cash payments in the next stimulus package. Given the growing ranks of Democrats who support the idea, as well as the support of some Republicans, including in the White House, regular cash payments through the end of the crisis could become a reality.</w:t>
      </w:r>
    </w:p>
    <w:p w14:paraId="187DF604" w14:textId="77777777" w:rsidR="00DC5C0A" w:rsidRPr="00DC5C0A" w:rsidRDefault="00DC5C0A" w:rsidP="00DC5C0A">
      <w:pPr>
        <w:rPr>
          <w:sz w:val="16"/>
        </w:rPr>
      </w:pPr>
      <w:r w:rsidRPr="00DC5C0A">
        <w:rPr>
          <w:rStyle w:val="StyleUnderline"/>
        </w:rPr>
        <w:t>A permanent guaranteed income</w:t>
      </w:r>
      <w:r w:rsidRPr="00DC5C0A">
        <w:rPr>
          <w:sz w:val="16"/>
        </w:rPr>
        <w:t xml:space="preserve">, however, </w:t>
      </w:r>
      <w:r w:rsidRPr="00DC5C0A">
        <w:rPr>
          <w:rStyle w:val="StyleUnderline"/>
        </w:rPr>
        <w:t>is</w:t>
      </w:r>
      <w:r w:rsidRPr="00DC5C0A">
        <w:rPr>
          <w:sz w:val="16"/>
        </w:rPr>
        <w:t xml:space="preserve"> </w:t>
      </w:r>
      <w:r w:rsidRPr="00DC5C0A">
        <w:rPr>
          <w:rStyle w:val="Emphasis"/>
        </w:rPr>
        <w:t>unlikely to happen</w:t>
      </w:r>
      <w:r w:rsidRPr="00DC5C0A">
        <w:rPr>
          <w:sz w:val="16"/>
        </w:rPr>
        <w:t xml:space="preserve"> </w:t>
      </w:r>
      <w:r w:rsidRPr="00DC5C0A">
        <w:rPr>
          <w:rStyle w:val="StyleUnderline"/>
        </w:rPr>
        <w:t>with</w:t>
      </w:r>
      <w:r w:rsidRPr="00DC5C0A">
        <w:rPr>
          <w:sz w:val="16"/>
        </w:rPr>
        <w:t xml:space="preserve"> Donald </w:t>
      </w:r>
      <w:r w:rsidRPr="00DC5C0A">
        <w:rPr>
          <w:rStyle w:val="Emphasis"/>
        </w:rPr>
        <w:t>Trump</w:t>
      </w:r>
      <w:r w:rsidRPr="00DC5C0A">
        <w:rPr>
          <w:sz w:val="16"/>
        </w:rPr>
        <w:t xml:space="preserve"> as the president </w:t>
      </w:r>
      <w:r w:rsidRPr="00DC5C0A">
        <w:rPr>
          <w:rStyle w:val="StyleUnderline"/>
        </w:rPr>
        <w:t>and</w:t>
      </w:r>
      <w:r w:rsidRPr="00DC5C0A">
        <w:rPr>
          <w:sz w:val="16"/>
        </w:rPr>
        <w:t xml:space="preserve"> Mitch </w:t>
      </w:r>
      <w:r w:rsidRPr="00DC5C0A">
        <w:rPr>
          <w:rStyle w:val="Emphasis"/>
        </w:rPr>
        <w:t>McConnell</w:t>
      </w:r>
      <w:r w:rsidRPr="00DC5C0A">
        <w:rPr>
          <w:sz w:val="16"/>
        </w:rPr>
        <w:t xml:space="preserve"> as the majority leader in the Senate. </w:t>
      </w:r>
      <w:r w:rsidRPr="00DC5C0A">
        <w:rPr>
          <w:rStyle w:val="Emphasis"/>
        </w:rPr>
        <w:t>Democrats</w:t>
      </w:r>
      <w:r w:rsidRPr="00DC5C0A">
        <w:rPr>
          <w:sz w:val="16"/>
        </w:rPr>
        <w:t xml:space="preserve"> </w:t>
      </w:r>
      <w:r w:rsidRPr="00DC5C0A">
        <w:rPr>
          <w:rStyle w:val="StyleUnderline"/>
        </w:rPr>
        <w:t>should make</w:t>
      </w:r>
      <w:r w:rsidRPr="00DC5C0A">
        <w:rPr>
          <w:sz w:val="16"/>
        </w:rPr>
        <w:t xml:space="preserve"> </w:t>
      </w:r>
      <w:r w:rsidRPr="00DC5C0A">
        <w:rPr>
          <w:rStyle w:val="Emphasis"/>
        </w:rPr>
        <w:t>resiliency</w:t>
      </w:r>
      <w:r w:rsidRPr="00DC5C0A">
        <w:rPr>
          <w:sz w:val="16"/>
        </w:rPr>
        <w:t xml:space="preserve"> </w:t>
      </w:r>
      <w:r w:rsidRPr="00DC5C0A">
        <w:rPr>
          <w:rStyle w:val="StyleUnderline"/>
        </w:rPr>
        <w:t>the</w:t>
      </w:r>
      <w:r w:rsidRPr="00DC5C0A">
        <w:rPr>
          <w:sz w:val="16"/>
        </w:rPr>
        <w:t xml:space="preserve"> </w:t>
      </w:r>
      <w:r w:rsidRPr="00DC5C0A">
        <w:rPr>
          <w:rStyle w:val="Emphasis"/>
        </w:rPr>
        <w:t>animating idea</w:t>
      </w:r>
      <w:r w:rsidRPr="00DC5C0A">
        <w:rPr>
          <w:rStyle w:val="StyleUnderline"/>
        </w:rPr>
        <w:t xml:space="preserve"> behind</w:t>
      </w:r>
      <w:r w:rsidRPr="00DC5C0A">
        <w:rPr>
          <w:sz w:val="16"/>
        </w:rPr>
        <w:t xml:space="preserve"> this year’s presidential campaign, with a </w:t>
      </w:r>
      <w:r w:rsidRPr="00DC5C0A">
        <w:rPr>
          <w:rStyle w:val="Emphasis"/>
        </w:rPr>
        <w:t>guaranteed income</w:t>
      </w:r>
      <w:r w:rsidRPr="00DC5C0A">
        <w:rPr>
          <w:sz w:val="16"/>
        </w:rPr>
        <w:t xml:space="preserve"> at its center. If they win in the fall, they will have a clear mandate for a resiliency agenda and a guaranteed income when the country, by all accounts, will still be reeling from the ravages of the pandemic.</w:t>
      </w:r>
    </w:p>
    <w:p w14:paraId="3353BF63" w14:textId="77777777" w:rsidR="00DC5C0A" w:rsidRPr="00DC5C0A" w:rsidRDefault="00DC5C0A" w:rsidP="00DC5C0A">
      <w:pPr>
        <w:rPr>
          <w:rStyle w:val="StyleUnderline"/>
        </w:rPr>
      </w:pPr>
      <w:r w:rsidRPr="00DC5C0A">
        <w:rPr>
          <w:sz w:val="16"/>
        </w:rPr>
        <w:t xml:space="preserve">The coronavirus crisis has created staggering levels of suffering. </w:t>
      </w:r>
      <w:r w:rsidRPr="00DC5C0A">
        <w:rPr>
          <w:rStyle w:val="StyleUnderline"/>
        </w:rPr>
        <w:t>Let it be a reason we commit to a more moral and just structure for our economy, one that ensures all Americans are better prepared for adversity in the future.</w:t>
      </w:r>
    </w:p>
    <w:p w14:paraId="33664766" w14:textId="77777777" w:rsidR="00DC5C0A" w:rsidRPr="00DC5C0A" w:rsidRDefault="00DC5C0A" w:rsidP="00DC5C0A"/>
    <w:p w14:paraId="0A0066CA" w14:textId="1A8B3DDF" w:rsidR="005357AA" w:rsidRPr="00CB1EEC" w:rsidRDefault="005357AA" w:rsidP="00907560">
      <w:pPr>
        <w:pStyle w:val="Heading2"/>
      </w:pPr>
      <w:r w:rsidRPr="00CB1EEC">
        <w:lastRenderedPageBreak/>
        <w:t>Movement Turn</w:t>
      </w:r>
    </w:p>
    <w:p w14:paraId="5887AF58" w14:textId="0860C34F" w:rsidR="005357AA" w:rsidRPr="00CB1EEC" w:rsidRDefault="005357AA" w:rsidP="005357AA">
      <w:pPr>
        <w:pStyle w:val="Heading3"/>
      </w:pPr>
      <w:r w:rsidRPr="00CB1EEC">
        <w:lastRenderedPageBreak/>
        <w:t>Movement Turn---1NC</w:t>
      </w:r>
    </w:p>
    <w:p w14:paraId="5BD0CC7D" w14:textId="13E578BC" w:rsidR="00F541D8" w:rsidRPr="00CB1EEC" w:rsidRDefault="00CC544C" w:rsidP="00F541D8">
      <w:pPr>
        <w:pStyle w:val="Heading4"/>
      </w:pPr>
      <w:r w:rsidRPr="00CB1EEC">
        <w:t xml:space="preserve">Only a strong UBI solves any of the case---that kind of UBI would be </w:t>
      </w:r>
      <w:r w:rsidRPr="00CB1EEC">
        <w:rPr>
          <w:u w:val="single"/>
        </w:rPr>
        <w:t>impossible</w:t>
      </w:r>
      <w:r w:rsidRPr="00CB1EEC">
        <w:t xml:space="preserve"> </w:t>
      </w:r>
      <w:r w:rsidR="001677FC" w:rsidRPr="00CB1EEC">
        <w:t xml:space="preserve">without first building political support for the program. </w:t>
      </w:r>
      <w:r w:rsidRPr="00CB1EEC">
        <w:t xml:space="preserve"> </w:t>
      </w:r>
    </w:p>
    <w:p w14:paraId="7441CDF2" w14:textId="77777777" w:rsidR="00F541D8" w:rsidRPr="00CB1EEC" w:rsidRDefault="00F541D8" w:rsidP="00F541D8">
      <w:r w:rsidRPr="00CB1EEC">
        <w:t xml:space="preserve">Orlando </w:t>
      </w:r>
      <w:r w:rsidRPr="00CB1EEC">
        <w:rPr>
          <w:rStyle w:val="Style13ptBold"/>
        </w:rPr>
        <w:t>Lazar 21</w:t>
      </w:r>
      <w:r w:rsidRPr="00CB1EEC">
        <w:t xml:space="preserve">, St. Edmund Hall &amp; Balliol College, University of Oxford, “Work, Domination, and the False Hope of Universal Basic Income,” Res Publica, vol. 27, no. 3, 08/01/2021, pp. 427–446 </w:t>
      </w:r>
    </w:p>
    <w:p w14:paraId="1B86A465" w14:textId="77777777" w:rsidR="00F541D8" w:rsidRPr="00CB1EEC" w:rsidRDefault="00F541D8" w:rsidP="00F541D8">
      <w:pPr>
        <w:rPr>
          <w:sz w:val="16"/>
        </w:rPr>
      </w:pPr>
      <w:r w:rsidRPr="00CB1EEC">
        <w:rPr>
          <w:sz w:val="16"/>
        </w:rPr>
        <w:t xml:space="preserve">Taking the broad sweep of academic and non-academic work, criticisms of UBI work across </w:t>
      </w:r>
      <w:proofErr w:type="gramStart"/>
      <w:r w:rsidRPr="00CB1EEC">
        <w:rPr>
          <w:sz w:val="16"/>
        </w:rPr>
        <w:t>a number of</w:t>
      </w:r>
      <w:proofErr w:type="gramEnd"/>
      <w:r w:rsidRPr="00CB1EEC">
        <w:rPr>
          <w:sz w:val="16"/>
        </w:rPr>
        <w:t xml:space="preserve"> levels of ideality, from ‘a UBI would strip work of dignity and therefore be morally wrong’, to ‘a </w:t>
      </w:r>
      <w:proofErr w:type="spellStart"/>
      <w:r w:rsidRPr="00CB1EEC">
        <w:rPr>
          <w:sz w:val="16"/>
        </w:rPr>
        <w:t>liveable</w:t>
      </w:r>
      <w:proofErr w:type="spellEnd"/>
      <w:r w:rsidRPr="00CB1EEC">
        <w:rPr>
          <w:sz w:val="16"/>
        </w:rPr>
        <w:t xml:space="preserve"> UBI would not </w:t>
      </w:r>
      <w:proofErr w:type="spellStart"/>
      <w:r w:rsidRPr="00CB1EEC">
        <w:rPr>
          <w:sz w:val="16"/>
        </w:rPr>
        <w:t>sufciently</w:t>
      </w:r>
      <w:proofErr w:type="spellEnd"/>
      <w:r w:rsidRPr="00CB1EEC">
        <w:rPr>
          <w:sz w:val="16"/>
        </w:rPr>
        <w:t xml:space="preserve"> reduce the domination of workers’, to ‘a UBI of any kind is not politically possible given the current electoral arithmetic’. These are very </w:t>
      </w:r>
      <w:proofErr w:type="spellStart"/>
      <w:r w:rsidRPr="00CB1EEC">
        <w:rPr>
          <w:sz w:val="16"/>
        </w:rPr>
        <w:t>diferent</w:t>
      </w:r>
      <w:proofErr w:type="spellEnd"/>
      <w:r w:rsidRPr="00CB1EEC">
        <w:rPr>
          <w:sz w:val="16"/>
        </w:rPr>
        <w:t xml:space="preserve"> kinds of critique. Some cut to the very heart of the idea of a UBI, and others merely raise doubts about its implementation. UBI might violate some important principle of </w:t>
      </w:r>
      <w:proofErr w:type="gramStart"/>
      <w:r w:rsidRPr="00CB1EEC">
        <w:rPr>
          <w:sz w:val="16"/>
        </w:rPr>
        <w:t>reciprocity, or</w:t>
      </w:r>
      <w:proofErr w:type="gramEnd"/>
      <w:r w:rsidRPr="00CB1EEC">
        <w:rPr>
          <w:sz w:val="16"/>
        </w:rPr>
        <w:t xml:space="preserve"> might constitute the exploitation of productive citizens by less productive citizens, for instance.12 Two criticisms are especially relevant for my purposes here, and both are well represented in the work of Alex </w:t>
      </w:r>
      <w:proofErr w:type="spellStart"/>
      <w:r w:rsidRPr="00CB1EEC">
        <w:rPr>
          <w:sz w:val="16"/>
        </w:rPr>
        <w:t>Gourevitch</w:t>
      </w:r>
      <w:proofErr w:type="spellEnd"/>
      <w:r w:rsidRPr="00CB1EEC">
        <w:rPr>
          <w:sz w:val="16"/>
        </w:rPr>
        <w:t xml:space="preserve"> (2013, 2016) and Lucas Stanczyk (</w:t>
      </w:r>
      <w:proofErr w:type="spellStart"/>
      <w:r w:rsidRPr="00CB1EEC">
        <w:rPr>
          <w:sz w:val="16"/>
        </w:rPr>
        <w:t>Gourevitch</w:t>
      </w:r>
      <w:proofErr w:type="spellEnd"/>
      <w:r w:rsidRPr="00CB1EEC">
        <w:rPr>
          <w:sz w:val="16"/>
        </w:rPr>
        <w:t xml:space="preserve"> and Stanczyk 2018). Respectively, they claim that an anti-domination UBI would be </w:t>
      </w:r>
      <w:proofErr w:type="spellStart"/>
      <w:r w:rsidRPr="00CB1EEC">
        <w:rPr>
          <w:sz w:val="16"/>
        </w:rPr>
        <w:t>inefective</w:t>
      </w:r>
      <w:proofErr w:type="spellEnd"/>
      <w:r w:rsidRPr="00CB1EEC">
        <w:rPr>
          <w:sz w:val="16"/>
        </w:rPr>
        <w:t>, and that even a modest UBI would be impractical.</w:t>
      </w:r>
    </w:p>
    <w:p w14:paraId="175D6453" w14:textId="77777777" w:rsidR="00F541D8" w:rsidRPr="00CB1EEC" w:rsidRDefault="00F541D8" w:rsidP="00F541D8">
      <w:pPr>
        <w:rPr>
          <w:sz w:val="16"/>
        </w:rPr>
      </w:pPr>
      <w:r w:rsidRPr="00CB1EEC">
        <w:rPr>
          <w:sz w:val="16"/>
        </w:rPr>
        <w:t xml:space="preserve">To claim that an anti-domination UBI would be </w:t>
      </w:r>
      <w:proofErr w:type="spellStart"/>
      <w:r w:rsidRPr="00CB1EEC">
        <w:rPr>
          <w:sz w:val="16"/>
        </w:rPr>
        <w:t>inefective</w:t>
      </w:r>
      <w:proofErr w:type="spellEnd"/>
      <w:r w:rsidRPr="00CB1EEC">
        <w:rPr>
          <w:sz w:val="16"/>
        </w:rPr>
        <w:t xml:space="preserve"> is to deny the mechanisms I describe in the last section, to deny that a UBI could redress power imbalances between workers and employers, transform the </w:t>
      </w:r>
      <w:proofErr w:type="spellStart"/>
      <w:r w:rsidRPr="00CB1EEC">
        <w:rPr>
          <w:sz w:val="16"/>
        </w:rPr>
        <w:t>labour</w:t>
      </w:r>
      <w:proofErr w:type="spellEnd"/>
      <w:r w:rsidRPr="00CB1EEC">
        <w:rPr>
          <w:sz w:val="16"/>
        </w:rPr>
        <w:t xml:space="preserve"> market, and so on. </w:t>
      </w:r>
      <w:proofErr w:type="gramStart"/>
      <w:r w:rsidRPr="00CB1EEC">
        <w:rPr>
          <w:sz w:val="16"/>
        </w:rPr>
        <w:t>So</w:t>
      </w:r>
      <w:proofErr w:type="gramEnd"/>
      <w:r w:rsidRPr="00CB1EEC">
        <w:rPr>
          <w:sz w:val="16"/>
        </w:rPr>
        <w:t xml:space="preserve"> </w:t>
      </w:r>
      <w:r w:rsidRPr="00CB1EEC">
        <w:rPr>
          <w:rStyle w:val="StyleUnderline"/>
        </w:rPr>
        <w:t>for this</w:t>
      </w:r>
      <w:r w:rsidRPr="00CB1EEC">
        <w:rPr>
          <w:sz w:val="16"/>
        </w:rPr>
        <w:t xml:space="preserve"> first </w:t>
      </w:r>
      <w:r w:rsidRPr="00CB1EEC">
        <w:rPr>
          <w:rStyle w:val="StyleUnderline"/>
        </w:rPr>
        <w:t>criticism, the question of</w:t>
      </w:r>
      <w:r w:rsidRPr="00CB1EEC">
        <w:rPr>
          <w:sz w:val="16"/>
        </w:rPr>
        <w:t xml:space="preserve"> </w:t>
      </w:r>
      <w:r w:rsidRPr="00CB1EEC">
        <w:rPr>
          <w:rStyle w:val="Emphasis"/>
        </w:rPr>
        <w:t>how difficult</w:t>
      </w:r>
      <w:r w:rsidRPr="00CB1EEC">
        <w:rPr>
          <w:sz w:val="16"/>
        </w:rPr>
        <w:t xml:space="preserve"> </w:t>
      </w:r>
      <w:r w:rsidRPr="00CB1EEC">
        <w:rPr>
          <w:rStyle w:val="StyleUnderline"/>
        </w:rPr>
        <w:t xml:space="preserve">it would be to </w:t>
      </w:r>
      <w:r w:rsidRPr="00CB1EEC">
        <w:rPr>
          <w:rStyle w:val="Emphasis"/>
        </w:rPr>
        <w:t>win a UBI</w:t>
      </w:r>
      <w:r w:rsidRPr="00CB1EEC">
        <w:rPr>
          <w:sz w:val="16"/>
        </w:rPr>
        <w:t xml:space="preserve"> of this sort </w:t>
      </w:r>
      <w:r w:rsidRPr="00CB1EEC">
        <w:rPr>
          <w:rStyle w:val="StyleUnderline"/>
        </w:rPr>
        <w:t>is</w:t>
      </w:r>
      <w:r w:rsidRPr="00CB1EEC">
        <w:rPr>
          <w:sz w:val="16"/>
        </w:rPr>
        <w:t xml:space="preserve"> </w:t>
      </w:r>
      <w:r w:rsidRPr="00CB1EEC">
        <w:rPr>
          <w:rStyle w:val="Emphasis"/>
        </w:rPr>
        <w:t>irrelevant</w:t>
      </w:r>
      <w:r w:rsidRPr="00CB1EEC">
        <w:rPr>
          <w:rStyle w:val="StyleUnderline"/>
        </w:rPr>
        <w:t>—</w:t>
      </w:r>
      <w:r w:rsidRPr="00CB1EEC">
        <w:rPr>
          <w:rStyle w:val="Emphasis"/>
          <w:sz w:val="28"/>
          <w:szCs w:val="28"/>
        </w:rPr>
        <w:t>assume that we could click our fingers and implement such a policy</w:t>
      </w:r>
      <w:r w:rsidRPr="00CB1EEC">
        <w:rPr>
          <w:rStyle w:val="StyleUnderline"/>
        </w:rPr>
        <w:t xml:space="preserve">. </w:t>
      </w:r>
      <w:proofErr w:type="spellStart"/>
      <w:r w:rsidRPr="00CB1EEC">
        <w:rPr>
          <w:rStyle w:val="StyleUnderline"/>
        </w:rPr>
        <w:t>Gourevitch</w:t>
      </w:r>
      <w:proofErr w:type="spellEnd"/>
      <w:r w:rsidRPr="00CB1EEC">
        <w:rPr>
          <w:rStyle w:val="StyleUnderline"/>
        </w:rPr>
        <w:t xml:space="preserve"> makes</w:t>
      </w:r>
      <w:r w:rsidRPr="00CB1EEC">
        <w:rPr>
          <w:sz w:val="16"/>
        </w:rPr>
        <w:t xml:space="preserve"> </w:t>
      </w:r>
      <w:r w:rsidRPr="00CB1EEC">
        <w:rPr>
          <w:rStyle w:val="Emphasis"/>
        </w:rPr>
        <w:t>two arguments</w:t>
      </w:r>
      <w:r w:rsidRPr="00CB1EEC">
        <w:rPr>
          <w:sz w:val="16"/>
        </w:rPr>
        <w:t xml:space="preserve"> </w:t>
      </w:r>
      <w:r w:rsidRPr="00CB1EEC">
        <w:rPr>
          <w:rStyle w:val="Emphasis"/>
        </w:rPr>
        <w:t>against</w:t>
      </w:r>
      <w:r w:rsidRPr="00CB1EEC">
        <w:rPr>
          <w:rStyle w:val="StyleUnderline"/>
        </w:rPr>
        <w:t xml:space="preserve"> the</w:t>
      </w:r>
      <w:r w:rsidRPr="00CB1EEC">
        <w:rPr>
          <w:sz w:val="16"/>
        </w:rPr>
        <w:t xml:space="preserve"> </w:t>
      </w:r>
      <w:r w:rsidRPr="00CB1EEC">
        <w:rPr>
          <w:rStyle w:val="Emphasis"/>
        </w:rPr>
        <w:t>transformative potential of that UBI</w:t>
      </w:r>
      <w:r w:rsidRPr="00CB1EEC">
        <w:rPr>
          <w:sz w:val="16"/>
        </w:rPr>
        <w:t xml:space="preserve">. The first argument denies that a UBI, of whatever level of income, could </w:t>
      </w:r>
      <w:proofErr w:type="spellStart"/>
      <w:r w:rsidRPr="00CB1EEC">
        <w:rPr>
          <w:sz w:val="16"/>
        </w:rPr>
        <w:t>sufciently</w:t>
      </w:r>
      <w:proofErr w:type="spellEnd"/>
      <w:r w:rsidRPr="00CB1EEC">
        <w:rPr>
          <w:sz w:val="16"/>
        </w:rPr>
        <w:t xml:space="preserve"> meet the costs of leaving a job, and would therefore fail to give workers the power to credibly threaten to do so. He distinguishes between instrumental costs, which include ‘work-related social standing…the needs of family, ties to community, [and the] value of workplace relationships’ (</w:t>
      </w:r>
      <w:proofErr w:type="spellStart"/>
      <w:r w:rsidRPr="00CB1EEC">
        <w:rPr>
          <w:sz w:val="16"/>
        </w:rPr>
        <w:t>Gourevitch</w:t>
      </w:r>
      <w:proofErr w:type="spellEnd"/>
      <w:r w:rsidRPr="00CB1EEC">
        <w:rPr>
          <w:sz w:val="16"/>
        </w:rPr>
        <w:t xml:space="preserve"> 2016, p. 24), and intrinsic costs of exit, where ‘many [workers] will still validly feel an obligation to work and/or they will seek a creative outlet for their capacities’ (</w:t>
      </w:r>
      <w:proofErr w:type="spellStart"/>
      <w:r w:rsidRPr="00CB1EEC">
        <w:rPr>
          <w:sz w:val="16"/>
        </w:rPr>
        <w:t>Gourevitch</w:t>
      </w:r>
      <w:proofErr w:type="spellEnd"/>
      <w:r w:rsidRPr="00CB1EEC">
        <w:rPr>
          <w:sz w:val="16"/>
        </w:rPr>
        <w:t xml:space="preserve"> 2016, p. 24). These are things that money cannot buy. You can make leaving a job less costly, but these non-material costs establish a hard </w:t>
      </w:r>
      <w:proofErr w:type="spellStart"/>
      <w:r w:rsidRPr="00CB1EEC">
        <w:rPr>
          <w:sz w:val="16"/>
        </w:rPr>
        <w:t>foor</w:t>
      </w:r>
      <w:proofErr w:type="spellEnd"/>
      <w:r w:rsidRPr="00CB1EEC">
        <w:rPr>
          <w:sz w:val="16"/>
        </w:rPr>
        <w:t xml:space="preserve"> to the project of giving workers a credible threat of exit.</w:t>
      </w:r>
    </w:p>
    <w:p w14:paraId="74DE8F61" w14:textId="77777777" w:rsidR="00F541D8" w:rsidRPr="00CB1EEC" w:rsidRDefault="00F541D8" w:rsidP="00F541D8">
      <w:pPr>
        <w:rPr>
          <w:sz w:val="16"/>
        </w:rPr>
      </w:pPr>
      <w:r w:rsidRPr="00CB1EEC">
        <w:rPr>
          <w:sz w:val="16"/>
        </w:rPr>
        <w:t xml:space="preserve">The second, related argument for the ineffectiveness of a UBI denies that the threat of exit could ever </w:t>
      </w:r>
      <w:proofErr w:type="spellStart"/>
      <w:r w:rsidRPr="00CB1EEC">
        <w:rPr>
          <w:sz w:val="16"/>
        </w:rPr>
        <w:t>sufciently</w:t>
      </w:r>
      <w:proofErr w:type="spellEnd"/>
      <w:r w:rsidRPr="00CB1EEC">
        <w:rPr>
          <w:sz w:val="16"/>
        </w:rPr>
        <w:t xml:space="preserve"> increase the day-to-day bargaining power of individual workers, even if exit costs were radically reduced. For the purposes of contesting discrete and exceptional managerial decisions, the threat of exit might work well; if your boss threatens to cut your pay in half, you can threaten to leave. But </w:t>
      </w:r>
      <w:proofErr w:type="spellStart"/>
      <w:r w:rsidRPr="00CB1EEC">
        <w:rPr>
          <w:sz w:val="16"/>
        </w:rPr>
        <w:t>Gourevitch</w:t>
      </w:r>
      <w:proofErr w:type="spellEnd"/>
      <w:r w:rsidRPr="00CB1EEC">
        <w:rPr>
          <w:sz w:val="16"/>
        </w:rPr>
        <w:t xml:space="preserve"> writes that ‘</w:t>
      </w:r>
      <w:r w:rsidRPr="00CB1EEC">
        <w:rPr>
          <w:rStyle w:val="StyleUnderline"/>
        </w:rPr>
        <w:t xml:space="preserve">threatening to leave </w:t>
      </w:r>
      <w:r w:rsidRPr="00CB1EEC">
        <w:rPr>
          <w:sz w:val="16"/>
        </w:rPr>
        <w:t xml:space="preserve">a job </w:t>
      </w:r>
      <w:r w:rsidRPr="00CB1EEC">
        <w:rPr>
          <w:rStyle w:val="StyleUnderline"/>
        </w:rPr>
        <w:t xml:space="preserve">is a kind of </w:t>
      </w:r>
      <w:r w:rsidRPr="00CB1EEC">
        <w:rPr>
          <w:rStyle w:val="Emphasis"/>
        </w:rPr>
        <w:t>nuclear option</w:t>
      </w:r>
      <w:r w:rsidRPr="00CB1EEC">
        <w:rPr>
          <w:rStyle w:val="StyleUnderline"/>
        </w:rPr>
        <w:t xml:space="preserve"> that is </w:t>
      </w:r>
      <w:r w:rsidRPr="00CB1EEC">
        <w:rPr>
          <w:rStyle w:val="Emphasis"/>
        </w:rPr>
        <w:t>simply not credible</w:t>
      </w:r>
      <w:r w:rsidRPr="00CB1EEC">
        <w:rPr>
          <w:rStyle w:val="StyleUnderline"/>
        </w:rPr>
        <w:t xml:space="preserve"> in</w:t>
      </w:r>
      <w:r w:rsidRPr="00CB1EEC">
        <w:rPr>
          <w:sz w:val="16"/>
        </w:rPr>
        <w:t xml:space="preserve"> many </w:t>
      </w:r>
      <w:r w:rsidRPr="00CB1EEC">
        <w:rPr>
          <w:rStyle w:val="StyleUnderline"/>
        </w:rPr>
        <w:t>low-level disagreements’</w:t>
      </w:r>
      <w:r w:rsidRPr="00CB1EEC">
        <w:rPr>
          <w:sz w:val="16"/>
        </w:rPr>
        <w:t xml:space="preserve"> (</w:t>
      </w:r>
      <w:proofErr w:type="spellStart"/>
      <w:r w:rsidRPr="00CB1EEC">
        <w:rPr>
          <w:sz w:val="16"/>
        </w:rPr>
        <w:t>Gourevitch</w:t>
      </w:r>
      <w:proofErr w:type="spellEnd"/>
      <w:r w:rsidRPr="00CB1EEC">
        <w:rPr>
          <w:sz w:val="16"/>
        </w:rPr>
        <w:t xml:space="preserve"> 2013, p. 608). These </w:t>
      </w:r>
      <w:r w:rsidRPr="00CB1EEC">
        <w:rPr>
          <w:rStyle w:val="StyleUnderline"/>
        </w:rPr>
        <w:t xml:space="preserve">low-level disagreements are the </w:t>
      </w:r>
      <w:r w:rsidRPr="00CB1EEC">
        <w:rPr>
          <w:rStyle w:val="Emphasis"/>
        </w:rPr>
        <w:t>norm</w:t>
      </w:r>
      <w:r w:rsidRPr="00CB1EEC">
        <w:rPr>
          <w:rStyle w:val="StyleUnderline"/>
        </w:rPr>
        <w:t>. You might disagree</w:t>
      </w:r>
      <w:r w:rsidRPr="00CB1EEC">
        <w:rPr>
          <w:sz w:val="16"/>
        </w:rPr>
        <w:t xml:space="preserve"> with your boss </w:t>
      </w:r>
      <w:r w:rsidRPr="00CB1EEC">
        <w:rPr>
          <w:rStyle w:val="StyleUnderline"/>
        </w:rPr>
        <w:t>on how</w:t>
      </w:r>
      <w:r w:rsidRPr="00CB1EEC">
        <w:rPr>
          <w:sz w:val="16"/>
        </w:rPr>
        <w:t xml:space="preserve"> best </w:t>
      </w:r>
      <w:r w:rsidRPr="00CB1EEC">
        <w:rPr>
          <w:rStyle w:val="StyleUnderline"/>
        </w:rPr>
        <w:t xml:space="preserve">to perform some </w:t>
      </w:r>
      <w:proofErr w:type="gramStart"/>
      <w:r w:rsidRPr="00CB1EEC">
        <w:rPr>
          <w:rStyle w:val="StyleUnderline"/>
        </w:rPr>
        <w:t>task</w:t>
      </w:r>
      <w:proofErr w:type="gramEnd"/>
      <w:r w:rsidRPr="00CB1EEC">
        <w:rPr>
          <w:sz w:val="16"/>
        </w:rPr>
        <w:t xml:space="preserve">, in which order </w:t>
      </w:r>
      <w:r w:rsidRPr="00CB1EEC">
        <w:rPr>
          <w:rStyle w:val="StyleUnderline"/>
        </w:rPr>
        <w:t>to perform a series of tasks, who might best perform that task, or a range of pettier issues: what constitutes appropriate clothing or speech</w:t>
      </w:r>
      <w:r w:rsidRPr="00CB1EEC">
        <w:rPr>
          <w:sz w:val="16"/>
        </w:rPr>
        <w:t xml:space="preserve"> in the workplace, </w:t>
      </w:r>
      <w:r w:rsidRPr="00CB1EEC">
        <w:rPr>
          <w:rStyle w:val="StyleUnderline"/>
        </w:rPr>
        <w:t xml:space="preserve">how to keep your workstation or desk, and so on. That </w:t>
      </w:r>
      <w:r w:rsidRPr="00CB1EEC">
        <w:rPr>
          <w:rStyle w:val="Emphasis"/>
        </w:rPr>
        <w:t>each</w:t>
      </w:r>
      <w:r w:rsidRPr="00CB1EEC">
        <w:rPr>
          <w:rStyle w:val="StyleUnderline"/>
        </w:rPr>
        <w:t xml:space="preserve"> disagreement might be </w:t>
      </w:r>
      <w:r w:rsidRPr="00CB1EEC">
        <w:rPr>
          <w:rStyle w:val="Emphasis"/>
        </w:rPr>
        <w:t>small</w:t>
      </w:r>
      <w:r w:rsidRPr="00CB1EEC">
        <w:rPr>
          <w:sz w:val="16"/>
        </w:rPr>
        <w:t>—even insignificant—</w:t>
      </w:r>
      <w:r w:rsidRPr="00CB1EEC">
        <w:rPr>
          <w:rStyle w:val="StyleUnderline"/>
        </w:rPr>
        <w:t xml:space="preserve">means </w:t>
      </w:r>
      <w:r w:rsidRPr="00CB1EEC">
        <w:rPr>
          <w:rStyle w:val="Emphasis"/>
        </w:rPr>
        <w:t>little</w:t>
      </w:r>
      <w:r w:rsidRPr="00CB1EEC">
        <w:rPr>
          <w:rStyle w:val="StyleUnderline"/>
        </w:rPr>
        <w:t xml:space="preserve">. The series of disagreements, and the regularity with which the manager can enforce their will in those disagreements, </w:t>
      </w:r>
      <w:proofErr w:type="spellStart"/>
      <w:r w:rsidRPr="00CB1EEC">
        <w:rPr>
          <w:rStyle w:val="StyleUnderline"/>
        </w:rPr>
        <w:t>characterise</w:t>
      </w:r>
      <w:proofErr w:type="spellEnd"/>
      <w:r w:rsidRPr="00CB1EEC">
        <w:rPr>
          <w:rStyle w:val="StyleUnderline"/>
        </w:rPr>
        <w:t xml:space="preserve"> the</w:t>
      </w:r>
      <w:r w:rsidRPr="00CB1EEC">
        <w:rPr>
          <w:sz w:val="16"/>
        </w:rPr>
        <w:t xml:space="preserve"> </w:t>
      </w:r>
      <w:r w:rsidRPr="00CB1EEC">
        <w:rPr>
          <w:rStyle w:val="Emphasis"/>
        </w:rPr>
        <w:t>ongoing relationship</w:t>
      </w:r>
      <w:r w:rsidRPr="00CB1EEC">
        <w:rPr>
          <w:sz w:val="16"/>
        </w:rPr>
        <w:t xml:space="preserve"> </w:t>
      </w:r>
      <w:r w:rsidRPr="00CB1EEC">
        <w:rPr>
          <w:rStyle w:val="StyleUnderline"/>
        </w:rPr>
        <w:t xml:space="preserve">with a manager as one of living </w:t>
      </w:r>
      <w:r w:rsidRPr="00CB1EEC">
        <w:rPr>
          <w:rStyle w:val="Emphasis"/>
        </w:rPr>
        <w:t>under the power of another</w:t>
      </w:r>
      <w:r w:rsidRPr="00CB1EEC">
        <w:rPr>
          <w:sz w:val="16"/>
        </w:rPr>
        <w:t xml:space="preserve">. That series might also be the only obvious expression of that domination, if </w:t>
      </w:r>
      <w:proofErr w:type="gramStart"/>
      <w:r w:rsidRPr="00CB1EEC">
        <w:rPr>
          <w:sz w:val="16"/>
        </w:rPr>
        <w:t>no</w:t>
      </w:r>
      <w:proofErr w:type="gramEnd"/>
      <w:r w:rsidRPr="00CB1EEC">
        <w:rPr>
          <w:sz w:val="16"/>
        </w:rPr>
        <w:t xml:space="preserve"> individually very consequential decisions need to be taken. But in such cases, reacting to any of those decisions with the threat of exit is not particularly credible. </w:t>
      </w:r>
      <w:r w:rsidRPr="00CB1EEC">
        <w:rPr>
          <w:rStyle w:val="StyleUnderline"/>
        </w:rPr>
        <w:t xml:space="preserve">Are you really going to </w:t>
      </w:r>
      <w:r w:rsidRPr="00CB1EEC">
        <w:rPr>
          <w:rStyle w:val="Emphasis"/>
        </w:rPr>
        <w:t>leave</w:t>
      </w:r>
      <w:r w:rsidRPr="00CB1EEC">
        <w:rPr>
          <w:sz w:val="16"/>
        </w:rPr>
        <w:t xml:space="preserve"> your job </w:t>
      </w:r>
      <w:r w:rsidRPr="00CB1EEC">
        <w:rPr>
          <w:rStyle w:val="StyleUnderline"/>
        </w:rPr>
        <w:t>because your boss</w:t>
      </w:r>
      <w:r w:rsidRPr="00CB1EEC">
        <w:rPr>
          <w:sz w:val="16"/>
        </w:rPr>
        <w:t xml:space="preserve"> </w:t>
      </w:r>
      <w:r w:rsidRPr="00CB1EEC">
        <w:rPr>
          <w:rStyle w:val="Emphasis"/>
        </w:rPr>
        <w:t xml:space="preserve">told you to </w:t>
      </w:r>
      <w:proofErr w:type="spellStart"/>
      <w:r w:rsidRPr="00CB1EEC">
        <w:rPr>
          <w:rStyle w:val="Emphasis"/>
        </w:rPr>
        <w:t>organise</w:t>
      </w:r>
      <w:proofErr w:type="spellEnd"/>
      <w:r w:rsidRPr="00CB1EEC">
        <w:rPr>
          <w:sz w:val="16"/>
        </w:rPr>
        <w:t xml:space="preserve"> those </w:t>
      </w:r>
      <w:r w:rsidRPr="00CB1EEC">
        <w:rPr>
          <w:rStyle w:val="Emphasis"/>
        </w:rPr>
        <w:t>files alphabetically, rather than by date?</w:t>
      </w:r>
      <w:r w:rsidRPr="00CB1EEC">
        <w:rPr>
          <w:sz w:val="16"/>
        </w:rPr>
        <w:t xml:space="preserve"> For </w:t>
      </w:r>
      <w:proofErr w:type="spellStart"/>
      <w:r w:rsidRPr="00CB1EEC">
        <w:rPr>
          <w:sz w:val="16"/>
        </w:rPr>
        <w:t>Gourevitch</w:t>
      </w:r>
      <w:proofErr w:type="spellEnd"/>
      <w:r w:rsidRPr="00CB1EEC">
        <w:rPr>
          <w:sz w:val="16"/>
        </w:rPr>
        <w:t xml:space="preserve">, this coarse-grained power is not a useful corrective to the </w:t>
      </w:r>
      <w:proofErr w:type="spellStart"/>
      <w:r w:rsidRPr="00CB1EEC">
        <w:rPr>
          <w:sz w:val="16"/>
        </w:rPr>
        <w:t>fne</w:t>
      </w:r>
      <w:proofErr w:type="spellEnd"/>
      <w:r w:rsidRPr="00CB1EEC">
        <w:rPr>
          <w:sz w:val="16"/>
        </w:rPr>
        <w:t>-grained reality of workplace authority.</w:t>
      </w:r>
    </w:p>
    <w:p w14:paraId="192F642B" w14:textId="77777777" w:rsidR="00F541D8" w:rsidRPr="00CB1EEC" w:rsidRDefault="00F541D8" w:rsidP="00F541D8">
      <w:pPr>
        <w:rPr>
          <w:sz w:val="16"/>
        </w:rPr>
      </w:pPr>
      <w:r w:rsidRPr="00CB1EEC">
        <w:rPr>
          <w:sz w:val="16"/>
        </w:rPr>
        <w:t xml:space="preserve">Although a response to this </w:t>
      </w:r>
      <w:proofErr w:type="spellStart"/>
      <w:r w:rsidRPr="00CB1EEC">
        <w:rPr>
          <w:sz w:val="16"/>
        </w:rPr>
        <w:t>frst</w:t>
      </w:r>
      <w:proofErr w:type="spellEnd"/>
      <w:r w:rsidRPr="00CB1EEC">
        <w:rPr>
          <w:sz w:val="16"/>
        </w:rPr>
        <w:t xml:space="preserve"> set of critiques is not the object of this paper, </w:t>
      </w:r>
      <w:r w:rsidRPr="00CB1EEC">
        <w:rPr>
          <w:rStyle w:val="StyleUnderline"/>
        </w:rPr>
        <w:t>I suspect</w:t>
      </w:r>
      <w:r w:rsidRPr="00CB1EEC">
        <w:rPr>
          <w:sz w:val="16"/>
        </w:rPr>
        <w:t xml:space="preserve"> that </w:t>
      </w:r>
      <w:proofErr w:type="spellStart"/>
      <w:r w:rsidRPr="00CB1EEC">
        <w:rPr>
          <w:rStyle w:val="Emphasis"/>
        </w:rPr>
        <w:t>Gourevitch</w:t>
      </w:r>
      <w:proofErr w:type="spellEnd"/>
      <w:r w:rsidRPr="00CB1EEC">
        <w:rPr>
          <w:sz w:val="16"/>
        </w:rPr>
        <w:t xml:space="preserve"> </w:t>
      </w:r>
      <w:r w:rsidRPr="00CB1EEC">
        <w:rPr>
          <w:rStyle w:val="StyleUnderline"/>
        </w:rPr>
        <w:t>somewhat</w:t>
      </w:r>
      <w:r w:rsidRPr="00CB1EEC">
        <w:rPr>
          <w:sz w:val="16"/>
        </w:rPr>
        <w:t xml:space="preserve"> </w:t>
      </w:r>
      <w:r w:rsidRPr="00CB1EEC">
        <w:rPr>
          <w:rStyle w:val="Emphasis"/>
        </w:rPr>
        <w:t>overstates</w:t>
      </w:r>
      <w:r w:rsidRPr="00CB1EEC">
        <w:rPr>
          <w:sz w:val="16"/>
        </w:rPr>
        <w:t xml:space="preserve"> </w:t>
      </w:r>
      <w:r w:rsidRPr="00CB1EEC">
        <w:rPr>
          <w:rStyle w:val="StyleUnderline"/>
        </w:rPr>
        <w:t>the case against</w:t>
      </w:r>
      <w:r w:rsidRPr="00CB1EEC">
        <w:rPr>
          <w:sz w:val="16"/>
        </w:rPr>
        <w:t xml:space="preserve"> the </w:t>
      </w:r>
      <w:proofErr w:type="spellStart"/>
      <w:r w:rsidRPr="00CB1EEC">
        <w:rPr>
          <w:sz w:val="16"/>
        </w:rPr>
        <w:t>efectiveness</w:t>
      </w:r>
      <w:proofErr w:type="spellEnd"/>
      <w:r w:rsidRPr="00CB1EEC">
        <w:rPr>
          <w:sz w:val="16"/>
        </w:rPr>
        <w:t xml:space="preserve"> of </w:t>
      </w:r>
      <w:r w:rsidRPr="00CB1EEC">
        <w:rPr>
          <w:rStyle w:val="StyleUnderline"/>
        </w:rPr>
        <w:t>a UBI here</w:t>
      </w:r>
      <w:r w:rsidRPr="00CB1EEC">
        <w:rPr>
          <w:sz w:val="16"/>
        </w:rPr>
        <w:t xml:space="preserve">. He is right to say that there are many non-material costs of leaving a job that could not be compensated for, in kind, by any basic income. But </w:t>
      </w:r>
      <w:proofErr w:type="gramStart"/>
      <w:r w:rsidRPr="00CB1EEC">
        <w:rPr>
          <w:sz w:val="16"/>
        </w:rPr>
        <w:t xml:space="preserve">in </w:t>
      </w:r>
      <w:r w:rsidRPr="00CB1EEC">
        <w:rPr>
          <w:rStyle w:val="StyleUnderline"/>
        </w:rPr>
        <w:t>order for</w:t>
      </w:r>
      <w:proofErr w:type="gramEnd"/>
      <w:r w:rsidRPr="00CB1EEC">
        <w:rPr>
          <w:rStyle w:val="StyleUnderline"/>
        </w:rPr>
        <w:t xml:space="preserve"> the structural </w:t>
      </w:r>
      <w:proofErr w:type="spellStart"/>
      <w:r w:rsidRPr="00CB1EEC">
        <w:rPr>
          <w:rStyle w:val="StyleUnderline"/>
        </w:rPr>
        <w:t>efects</w:t>
      </w:r>
      <w:proofErr w:type="spellEnd"/>
      <w:r w:rsidRPr="00CB1EEC">
        <w:rPr>
          <w:rStyle w:val="StyleUnderline"/>
        </w:rPr>
        <w:t xml:space="preserve"> of a UBI to kick in, leaving one’s job does</w:t>
      </w:r>
      <w:r w:rsidRPr="00CB1EEC">
        <w:rPr>
          <w:sz w:val="16"/>
        </w:rPr>
        <w:t xml:space="preserve"> </w:t>
      </w:r>
      <w:r w:rsidRPr="00CB1EEC">
        <w:rPr>
          <w:rStyle w:val="Emphasis"/>
        </w:rPr>
        <w:t>not</w:t>
      </w:r>
      <w:r w:rsidRPr="00CB1EEC">
        <w:rPr>
          <w:sz w:val="16"/>
        </w:rPr>
        <w:t xml:space="preserve"> </w:t>
      </w:r>
      <w:r w:rsidRPr="00CB1EEC">
        <w:rPr>
          <w:rStyle w:val="StyleUnderline"/>
        </w:rPr>
        <w:t>need to be</w:t>
      </w:r>
      <w:r w:rsidRPr="00CB1EEC">
        <w:rPr>
          <w:sz w:val="16"/>
        </w:rPr>
        <w:t xml:space="preserve"> </w:t>
      </w:r>
      <w:r w:rsidRPr="00CB1EEC">
        <w:rPr>
          <w:rStyle w:val="Emphasis"/>
        </w:rPr>
        <w:t>costless</w:t>
      </w:r>
      <w:r w:rsidRPr="00CB1EEC">
        <w:rPr>
          <w:rStyle w:val="StyleUnderline"/>
        </w:rPr>
        <w:t xml:space="preserve">, </w:t>
      </w:r>
      <w:r w:rsidRPr="00CB1EEC">
        <w:rPr>
          <w:rStyle w:val="Emphasis"/>
        </w:rPr>
        <w:t>but</w:t>
      </w:r>
      <w:r w:rsidRPr="00CB1EEC">
        <w:rPr>
          <w:sz w:val="16"/>
        </w:rPr>
        <w:t xml:space="preserve"> merely low enough and bearable, for that threat to be used as an </w:t>
      </w:r>
      <w:proofErr w:type="spellStart"/>
      <w:r w:rsidRPr="00CB1EEC">
        <w:rPr>
          <w:sz w:val="16"/>
        </w:rPr>
        <w:t>efective</w:t>
      </w:r>
      <w:proofErr w:type="spellEnd"/>
      <w:r w:rsidRPr="00CB1EEC">
        <w:rPr>
          <w:sz w:val="16"/>
        </w:rPr>
        <w:t xml:space="preserve"> bargaining chip. </w:t>
      </w:r>
      <w:proofErr w:type="gramStart"/>
      <w:r w:rsidRPr="00CB1EEC">
        <w:rPr>
          <w:sz w:val="16"/>
        </w:rPr>
        <w:t xml:space="preserve">In order </w:t>
      </w:r>
      <w:r w:rsidRPr="00CB1EEC">
        <w:rPr>
          <w:rStyle w:val="StyleUnderline"/>
        </w:rPr>
        <w:t>to</w:t>
      </w:r>
      <w:proofErr w:type="gramEnd"/>
      <w:r w:rsidRPr="00CB1EEC">
        <w:rPr>
          <w:rStyle w:val="StyleUnderline"/>
        </w:rPr>
        <w:t xml:space="preserve"> make those non-material costs</w:t>
      </w:r>
      <w:r w:rsidRPr="00CB1EEC">
        <w:rPr>
          <w:sz w:val="16"/>
        </w:rPr>
        <w:t xml:space="preserve"> </w:t>
      </w:r>
      <w:r w:rsidRPr="00CB1EEC">
        <w:rPr>
          <w:rStyle w:val="Emphasis"/>
        </w:rPr>
        <w:t>bearable</w:t>
      </w:r>
      <w:r w:rsidRPr="00CB1EEC">
        <w:rPr>
          <w:rStyle w:val="StyleUnderline"/>
        </w:rPr>
        <w:t>, the</w:t>
      </w:r>
      <w:r w:rsidRPr="00CB1EEC">
        <w:rPr>
          <w:sz w:val="16"/>
        </w:rPr>
        <w:t xml:space="preserve"> </w:t>
      </w:r>
      <w:r w:rsidRPr="00CB1EEC">
        <w:rPr>
          <w:rStyle w:val="Emphasis"/>
        </w:rPr>
        <w:t>level</w:t>
      </w:r>
      <w:r w:rsidRPr="00CB1EEC">
        <w:rPr>
          <w:sz w:val="16"/>
        </w:rPr>
        <w:t xml:space="preserve"> of a basic income may well </w:t>
      </w:r>
      <w:r w:rsidRPr="00CB1EEC">
        <w:rPr>
          <w:rStyle w:val="StyleUnderline"/>
        </w:rPr>
        <w:t>need to be</w:t>
      </w:r>
      <w:r w:rsidRPr="00CB1EEC">
        <w:rPr>
          <w:sz w:val="16"/>
        </w:rPr>
        <w:t xml:space="preserve"> </w:t>
      </w:r>
      <w:r w:rsidRPr="00CB1EEC">
        <w:rPr>
          <w:rStyle w:val="Emphasis"/>
        </w:rPr>
        <w:t>higher</w:t>
      </w:r>
      <w:r w:rsidRPr="00CB1EEC">
        <w:rPr>
          <w:sz w:val="16"/>
        </w:rPr>
        <w:t xml:space="preserve"> </w:t>
      </w:r>
      <w:r w:rsidRPr="00CB1EEC">
        <w:rPr>
          <w:rStyle w:val="StyleUnderline"/>
        </w:rPr>
        <w:t>than</w:t>
      </w:r>
      <w:r w:rsidRPr="00CB1EEC">
        <w:rPr>
          <w:sz w:val="16"/>
        </w:rPr>
        <w:t xml:space="preserve"> </w:t>
      </w:r>
      <w:r w:rsidRPr="00CB1EEC">
        <w:rPr>
          <w:rStyle w:val="Emphasis"/>
        </w:rPr>
        <w:t>strictly required</w:t>
      </w:r>
      <w:r w:rsidRPr="00CB1EEC">
        <w:rPr>
          <w:sz w:val="16"/>
        </w:rPr>
        <w:t xml:space="preserve"> </w:t>
      </w:r>
      <w:r w:rsidRPr="00CB1EEC">
        <w:rPr>
          <w:rStyle w:val="StyleUnderline"/>
        </w:rPr>
        <w:t>to</w:t>
      </w:r>
      <w:r w:rsidRPr="00CB1EEC">
        <w:rPr>
          <w:sz w:val="16"/>
        </w:rPr>
        <w:t xml:space="preserve"> </w:t>
      </w:r>
      <w:r w:rsidRPr="00CB1EEC">
        <w:rPr>
          <w:rStyle w:val="Emphasis"/>
        </w:rPr>
        <w:t>compensate</w:t>
      </w:r>
      <w:r w:rsidRPr="00CB1EEC">
        <w:rPr>
          <w:sz w:val="16"/>
        </w:rPr>
        <w:t xml:space="preserve"> for </w:t>
      </w:r>
      <w:r w:rsidRPr="00CB1EEC">
        <w:rPr>
          <w:rStyle w:val="StyleUnderline"/>
        </w:rPr>
        <w:t>the</w:t>
      </w:r>
      <w:r w:rsidRPr="00CB1EEC">
        <w:rPr>
          <w:sz w:val="16"/>
        </w:rPr>
        <w:t xml:space="preserve"> </w:t>
      </w:r>
      <w:r w:rsidRPr="00CB1EEC">
        <w:rPr>
          <w:rStyle w:val="Emphasis"/>
        </w:rPr>
        <w:t>material costs of exit</w:t>
      </w:r>
      <w:r w:rsidRPr="00CB1EEC">
        <w:rPr>
          <w:sz w:val="16"/>
        </w:rPr>
        <w:t xml:space="preserve">. But </w:t>
      </w:r>
      <w:r w:rsidRPr="00CB1EEC">
        <w:rPr>
          <w:rStyle w:val="StyleUnderline"/>
        </w:rPr>
        <w:t>the</w:t>
      </w:r>
      <w:r w:rsidRPr="00CB1EEC">
        <w:rPr>
          <w:sz w:val="16"/>
        </w:rPr>
        <w:t xml:space="preserve"> </w:t>
      </w:r>
      <w:r w:rsidRPr="00CB1EEC">
        <w:rPr>
          <w:rStyle w:val="Emphasis"/>
        </w:rPr>
        <w:t>brute fact</w:t>
      </w:r>
      <w:r w:rsidRPr="00CB1EEC">
        <w:rPr>
          <w:sz w:val="16"/>
        </w:rPr>
        <w:t xml:space="preserve"> </w:t>
      </w:r>
      <w:r w:rsidRPr="00CB1EEC">
        <w:rPr>
          <w:rStyle w:val="StyleUnderline"/>
        </w:rPr>
        <w:t>that</w:t>
      </w:r>
      <w:r w:rsidRPr="00CB1EEC">
        <w:rPr>
          <w:sz w:val="16"/>
        </w:rPr>
        <w:t xml:space="preserve"> </w:t>
      </w:r>
      <w:r w:rsidRPr="00CB1EEC">
        <w:rPr>
          <w:rStyle w:val="Emphasis"/>
        </w:rPr>
        <w:t>some kinds of costs cannot be eliminated</w:t>
      </w:r>
      <w:r w:rsidRPr="00CB1EEC">
        <w:rPr>
          <w:sz w:val="16"/>
        </w:rPr>
        <w:t xml:space="preserve"> </w:t>
      </w:r>
      <w:r w:rsidRPr="00CB1EEC">
        <w:rPr>
          <w:rStyle w:val="StyleUnderline"/>
        </w:rPr>
        <w:t>by a basic income</w:t>
      </w:r>
      <w:r w:rsidRPr="00CB1EEC">
        <w:rPr>
          <w:sz w:val="16"/>
        </w:rPr>
        <w:t xml:space="preserve"> </w:t>
      </w:r>
      <w:r w:rsidRPr="00CB1EEC">
        <w:rPr>
          <w:rStyle w:val="Emphasis"/>
        </w:rPr>
        <w:t>does not establish that a basic income would fail to make most workers’ threat of exit credible</w:t>
      </w:r>
      <w:r w:rsidRPr="00CB1EEC">
        <w:rPr>
          <w:sz w:val="16"/>
        </w:rPr>
        <w:t xml:space="preserve">.13 Birnbaum and De </w:t>
      </w:r>
      <w:proofErr w:type="spellStart"/>
      <w:r w:rsidRPr="00CB1EEC">
        <w:rPr>
          <w:sz w:val="16"/>
        </w:rPr>
        <w:t>Wispelaere</w:t>
      </w:r>
      <w:proofErr w:type="spellEnd"/>
      <w:r w:rsidRPr="00CB1EEC">
        <w:rPr>
          <w:sz w:val="16"/>
        </w:rPr>
        <w:t xml:space="preserve">, for example, include a similar list of ‘non-monetary, social values [of employment] that cannot be compensated for by basic income in any immediate way (Birnbaum and De </w:t>
      </w:r>
      <w:proofErr w:type="spellStart"/>
      <w:r w:rsidRPr="00CB1EEC">
        <w:rPr>
          <w:sz w:val="16"/>
        </w:rPr>
        <w:t>Wispelaere</w:t>
      </w:r>
      <w:proofErr w:type="spellEnd"/>
      <w:r w:rsidRPr="00CB1EEC">
        <w:rPr>
          <w:sz w:val="16"/>
        </w:rPr>
        <w:t xml:space="preserve"> 2020, p. 9)’ as a reason to doubt that partial basic incomes could give workers a credible threat of exit. This is compatible with my suggestion that a suitably generous income may nonetheless make exit a realistic option for many workers. Similarly, </w:t>
      </w:r>
      <w:proofErr w:type="spellStart"/>
      <w:r w:rsidRPr="00CB1EEC">
        <w:rPr>
          <w:sz w:val="16"/>
        </w:rPr>
        <w:t>Gourevitch’s</w:t>
      </w:r>
      <w:proofErr w:type="spellEnd"/>
      <w:r w:rsidRPr="00CB1EEC">
        <w:rPr>
          <w:sz w:val="16"/>
        </w:rPr>
        <w:t xml:space="preserve"> worry about the unwieldy ‘nuclear option’ of the threat of exit is a real one—employers may well reasonably doubt that workers will quit their jobs over some individually inconsequential managerial decision. But this worry may be overstated for the same reason as it is a worry in the first place—a series of such decisions, and the relationship that results from it, is consequential enough and harmful enough that the threat of exit is a perfectly credible response. ‘I’ll leave unless you reverse your decision to make me sort these files inefficiently’ is not credible; ‘I’ll leave unless you stop enforcing petty decisions, the latest of which is the decision to make me sort these files inefficiently’ is much more </w:t>
      </w:r>
      <w:proofErr w:type="gramStart"/>
      <w:r w:rsidRPr="00CB1EEC">
        <w:rPr>
          <w:sz w:val="16"/>
        </w:rPr>
        <w:t>credible, and</w:t>
      </w:r>
      <w:proofErr w:type="gramEnd"/>
      <w:r w:rsidRPr="00CB1EEC">
        <w:rPr>
          <w:sz w:val="16"/>
        </w:rPr>
        <w:t xml:space="preserve"> reflects the problem with the failure of the first example. In any case, proponents of a work-oriented14 basic income do not see the threat of exit as primarily an explicit threat, a mechanism to discipline the boss triggered in response to some decision. Instead, they see it as an implicit threat, one attaching risks to the continued exercise of </w:t>
      </w:r>
      <w:r w:rsidRPr="00CB1EEC">
        <w:rPr>
          <w:sz w:val="16"/>
        </w:rPr>
        <w:lastRenderedPageBreak/>
        <w:t xml:space="preserve">power formally available to managers. This is enough, I think, to establish that we need more than </w:t>
      </w:r>
      <w:proofErr w:type="spellStart"/>
      <w:r w:rsidRPr="00CB1EEC">
        <w:rPr>
          <w:sz w:val="16"/>
        </w:rPr>
        <w:t>Gourevitch</w:t>
      </w:r>
      <w:proofErr w:type="spellEnd"/>
      <w:r w:rsidRPr="00CB1EEC">
        <w:rPr>
          <w:sz w:val="16"/>
        </w:rPr>
        <w:t xml:space="preserve"> provides </w:t>
      </w:r>
      <w:proofErr w:type="gramStart"/>
      <w:r w:rsidRPr="00CB1EEC">
        <w:rPr>
          <w:sz w:val="16"/>
        </w:rPr>
        <w:t>in order to</w:t>
      </w:r>
      <w:proofErr w:type="gramEnd"/>
      <w:r w:rsidRPr="00CB1EEC">
        <w:rPr>
          <w:sz w:val="16"/>
        </w:rPr>
        <w:t xml:space="preserve"> show that any basic income will fail to seriously alter the bargaining positions of workers and employers.</w:t>
      </w:r>
    </w:p>
    <w:p w14:paraId="4A2276B3" w14:textId="77777777" w:rsidR="00F541D8" w:rsidRPr="00CB1EEC" w:rsidRDefault="00F541D8" w:rsidP="00F541D8">
      <w:pPr>
        <w:rPr>
          <w:sz w:val="16"/>
        </w:rPr>
      </w:pPr>
      <w:r w:rsidRPr="00CB1EEC">
        <w:rPr>
          <w:sz w:val="16"/>
        </w:rPr>
        <w:t xml:space="preserve">The second kind of criticism is that </w:t>
      </w:r>
      <w:r w:rsidRPr="00CB1EEC">
        <w:rPr>
          <w:rStyle w:val="StyleUnderline"/>
        </w:rPr>
        <w:t>even a</w:t>
      </w:r>
      <w:r w:rsidRPr="00CB1EEC">
        <w:rPr>
          <w:sz w:val="16"/>
        </w:rPr>
        <w:t xml:space="preserve"> </w:t>
      </w:r>
      <w:r w:rsidRPr="00CB1EEC">
        <w:rPr>
          <w:rStyle w:val="Emphasis"/>
        </w:rPr>
        <w:t>modest</w:t>
      </w:r>
      <w:r w:rsidRPr="00CB1EEC">
        <w:rPr>
          <w:sz w:val="16"/>
        </w:rPr>
        <w:t xml:space="preserve"> </w:t>
      </w:r>
      <w:r w:rsidRPr="00CB1EEC">
        <w:rPr>
          <w:rStyle w:val="StyleUnderline"/>
        </w:rPr>
        <w:t xml:space="preserve">UBI would be </w:t>
      </w:r>
      <w:r w:rsidRPr="00CB1EEC">
        <w:rPr>
          <w:rStyle w:val="Emphasis"/>
        </w:rPr>
        <w:t>politically impractical</w:t>
      </w:r>
      <w:r w:rsidRPr="00CB1EEC">
        <w:rPr>
          <w:sz w:val="16"/>
        </w:rPr>
        <w:t>—</w:t>
      </w:r>
      <w:proofErr w:type="spellStart"/>
      <w:r w:rsidRPr="00CB1EEC">
        <w:rPr>
          <w:sz w:val="16"/>
        </w:rPr>
        <w:t>Gourevitch</w:t>
      </w:r>
      <w:proofErr w:type="spellEnd"/>
      <w:r w:rsidRPr="00CB1EEC">
        <w:rPr>
          <w:sz w:val="16"/>
        </w:rPr>
        <w:t xml:space="preserve"> and Stanczyk argue that </w:t>
      </w:r>
      <w:r w:rsidRPr="00CB1EEC">
        <w:rPr>
          <w:rStyle w:val="StyleUnderline"/>
        </w:rPr>
        <w:t xml:space="preserve">a </w:t>
      </w:r>
      <w:r w:rsidRPr="00CB1EEC">
        <w:rPr>
          <w:rStyle w:val="Emphasis"/>
        </w:rPr>
        <w:t>‘bare subsistence’</w:t>
      </w:r>
      <w:r w:rsidRPr="00CB1EEC">
        <w:rPr>
          <w:sz w:val="16"/>
        </w:rPr>
        <w:t xml:space="preserve"> (2018, p. 5) basic income of $15,000 a year </w:t>
      </w:r>
      <w:r w:rsidRPr="00CB1EEC">
        <w:rPr>
          <w:rStyle w:val="StyleUnderline"/>
        </w:rPr>
        <w:t>would be almost</w:t>
      </w:r>
      <w:r w:rsidRPr="00CB1EEC">
        <w:rPr>
          <w:sz w:val="16"/>
        </w:rPr>
        <w:t xml:space="preserve"> </w:t>
      </w:r>
      <w:r w:rsidRPr="00CB1EEC">
        <w:rPr>
          <w:rStyle w:val="Emphasis"/>
        </w:rPr>
        <w:t>impossible to achieve</w:t>
      </w:r>
      <w:r w:rsidRPr="00CB1EEC">
        <w:rPr>
          <w:rStyle w:val="StyleUnderline"/>
        </w:rPr>
        <w:t>. Specifically with reference to the US, the</w:t>
      </w:r>
      <w:r w:rsidRPr="00CB1EEC">
        <w:rPr>
          <w:sz w:val="16"/>
        </w:rPr>
        <w:t xml:space="preserve"> </w:t>
      </w:r>
      <w:r w:rsidRPr="00CB1EEC">
        <w:rPr>
          <w:rStyle w:val="Emphasis"/>
        </w:rPr>
        <w:t>sheer</w:t>
      </w:r>
      <w:r w:rsidRPr="00CB1EEC">
        <w:rPr>
          <w:sz w:val="16"/>
        </w:rPr>
        <w:t xml:space="preserve"> level of </w:t>
      </w:r>
      <w:r w:rsidRPr="00CB1EEC">
        <w:rPr>
          <w:rStyle w:val="Emphasis"/>
        </w:rPr>
        <w:t>taxation and appropriation required to finance a UBI of this level</w:t>
      </w:r>
      <w:r w:rsidRPr="00CB1EEC">
        <w:rPr>
          <w:rStyle w:val="StyleUnderline"/>
        </w:rPr>
        <w:t>, and the predictable</w:t>
      </w:r>
      <w:r w:rsidRPr="00CB1EEC">
        <w:rPr>
          <w:sz w:val="16"/>
        </w:rPr>
        <w:t xml:space="preserve"> </w:t>
      </w:r>
      <w:r w:rsidRPr="00CB1EEC">
        <w:rPr>
          <w:rStyle w:val="Emphasis"/>
        </w:rPr>
        <w:t>opposition</w:t>
      </w:r>
      <w:r w:rsidRPr="00CB1EEC">
        <w:rPr>
          <w:sz w:val="16"/>
        </w:rPr>
        <w:t xml:space="preserve"> </w:t>
      </w:r>
      <w:r w:rsidRPr="00CB1EEC">
        <w:rPr>
          <w:rStyle w:val="StyleUnderline"/>
        </w:rPr>
        <w:t>of the</w:t>
      </w:r>
      <w:r w:rsidRPr="00CB1EEC">
        <w:rPr>
          <w:sz w:val="16"/>
        </w:rPr>
        <w:t xml:space="preserve"> </w:t>
      </w:r>
      <w:r w:rsidRPr="00CB1EEC">
        <w:rPr>
          <w:rStyle w:val="Emphasis"/>
        </w:rPr>
        <w:t>classes of owners</w:t>
      </w:r>
      <w:r w:rsidRPr="00CB1EEC">
        <w:rPr>
          <w:sz w:val="16"/>
        </w:rPr>
        <w:t xml:space="preserve"> </w:t>
      </w:r>
      <w:r w:rsidRPr="00CB1EEC">
        <w:rPr>
          <w:rStyle w:val="StyleUnderline"/>
        </w:rPr>
        <w:t>who stand to</w:t>
      </w:r>
      <w:r w:rsidRPr="00CB1EEC">
        <w:rPr>
          <w:sz w:val="16"/>
        </w:rPr>
        <w:t xml:space="preserve"> </w:t>
      </w:r>
      <w:r w:rsidRPr="00CB1EEC">
        <w:rPr>
          <w:rStyle w:val="Emphasis"/>
        </w:rPr>
        <w:t>lose</w:t>
      </w:r>
      <w:r w:rsidRPr="00CB1EEC">
        <w:rPr>
          <w:sz w:val="16"/>
        </w:rPr>
        <w:t xml:space="preserve"> from it, </w:t>
      </w:r>
      <w:r w:rsidRPr="00CB1EEC">
        <w:rPr>
          <w:rStyle w:val="StyleUnderline"/>
        </w:rPr>
        <w:t>make</w:t>
      </w:r>
      <w:r w:rsidRPr="00CB1EEC">
        <w:rPr>
          <w:sz w:val="16"/>
        </w:rPr>
        <w:t xml:space="preserve"> </w:t>
      </w:r>
      <w:r w:rsidRPr="00CB1EEC">
        <w:rPr>
          <w:rStyle w:val="Emphasis"/>
        </w:rPr>
        <w:t>even this low income</w:t>
      </w:r>
      <w:r w:rsidRPr="00CB1EEC">
        <w:rPr>
          <w:sz w:val="16"/>
        </w:rPr>
        <w:t xml:space="preserve"> </w:t>
      </w:r>
      <w:r w:rsidRPr="00CB1EEC">
        <w:rPr>
          <w:rStyle w:val="StyleUnderline"/>
        </w:rPr>
        <w:t>a</w:t>
      </w:r>
      <w:r w:rsidRPr="00CB1EEC">
        <w:rPr>
          <w:sz w:val="16"/>
        </w:rPr>
        <w:t xml:space="preserve"> </w:t>
      </w:r>
      <w:r w:rsidRPr="00CB1EEC">
        <w:rPr>
          <w:rStyle w:val="Emphasis"/>
        </w:rPr>
        <w:t>far-off dream</w:t>
      </w:r>
      <w:r w:rsidRPr="00CB1EEC">
        <w:rPr>
          <w:rStyle w:val="StyleUnderline"/>
        </w:rPr>
        <w:t xml:space="preserve">. Their conclusion is that </w:t>
      </w:r>
      <w:r w:rsidRPr="00CB1EEC">
        <w:rPr>
          <w:rStyle w:val="Emphasis"/>
        </w:rPr>
        <w:t>viewing UBI</w:t>
      </w:r>
      <w:r w:rsidRPr="00CB1EEC">
        <w:rPr>
          <w:sz w:val="16"/>
        </w:rPr>
        <w:t xml:space="preserve"> </w:t>
      </w:r>
      <w:r w:rsidRPr="00CB1EEC">
        <w:rPr>
          <w:rStyle w:val="StyleUnderline"/>
        </w:rPr>
        <w:t>as a</w:t>
      </w:r>
      <w:r w:rsidRPr="00CB1EEC">
        <w:rPr>
          <w:sz w:val="16"/>
        </w:rPr>
        <w:t xml:space="preserve"> relatively </w:t>
      </w:r>
      <w:r w:rsidRPr="00CB1EEC">
        <w:rPr>
          <w:rStyle w:val="Emphasis"/>
        </w:rPr>
        <w:t>easy route</w:t>
      </w:r>
      <w:r w:rsidRPr="00CB1EEC">
        <w:rPr>
          <w:sz w:val="16"/>
        </w:rPr>
        <w:t xml:space="preserve"> </w:t>
      </w:r>
      <w:r w:rsidRPr="00CB1EEC">
        <w:rPr>
          <w:rStyle w:val="StyleUnderline"/>
        </w:rPr>
        <w:t>to a</w:t>
      </w:r>
      <w:r w:rsidRPr="00CB1EEC">
        <w:rPr>
          <w:sz w:val="16"/>
        </w:rPr>
        <w:t xml:space="preserve"> much </w:t>
      </w:r>
      <w:r w:rsidRPr="00CB1EEC">
        <w:rPr>
          <w:rStyle w:val="Emphasis"/>
        </w:rPr>
        <w:t>stronger working class</w:t>
      </w:r>
      <w:r w:rsidRPr="00CB1EEC">
        <w:rPr>
          <w:sz w:val="16"/>
        </w:rPr>
        <w:t xml:space="preserve">—a ‘capitalist road to communism’ (2018, p. 2, after Van der Veen &amp; van </w:t>
      </w:r>
      <w:proofErr w:type="spellStart"/>
      <w:r w:rsidRPr="00CB1EEC">
        <w:rPr>
          <w:sz w:val="16"/>
        </w:rPr>
        <w:t>Parijs</w:t>
      </w:r>
      <w:proofErr w:type="spellEnd"/>
      <w:r w:rsidRPr="00CB1EEC">
        <w:rPr>
          <w:sz w:val="16"/>
        </w:rPr>
        <w:t xml:space="preserve"> 1986)—</w:t>
      </w:r>
      <w:r w:rsidRPr="00CB1EEC">
        <w:rPr>
          <w:rStyle w:val="Emphasis"/>
          <w:sz w:val="28"/>
          <w:szCs w:val="28"/>
        </w:rPr>
        <w:t>gets it the wrong way round</w:t>
      </w:r>
      <w:r w:rsidRPr="00CB1EEC">
        <w:rPr>
          <w:rStyle w:val="StyleUnderline"/>
        </w:rPr>
        <w:t xml:space="preserve">. </w:t>
      </w:r>
      <w:r w:rsidRPr="00CB1EEC">
        <w:rPr>
          <w:rStyle w:val="Emphasis"/>
        </w:rPr>
        <w:t>Overcoming these obstacles</w:t>
      </w:r>
      <w:r w:rsidRPr="00CB1EEC">
        <w:rPr>
          <w:sz w:val="16"/>
        </w:rPr>
        <w:t xml:space="preserve"> </w:t>
      </w:r>
      <w:r w:rsidRPr="00CB1EEC">
        <w:rPr>
          <w:rStyle w:val="StyleUnderline"/>
        </w:rPr>
        <w:t xml:space="preserve">and </w:t>
      </w:r>
      <w:r w:rsidRPr="00CB1EEC">
        <w:rPr>
          <w:rStyle w:val="Emphasis"/>
        </w:rPr>
        <w:t>winning a UBI</w:t>
      </w:r>
      <w:r w:rsidRPr="00CB1EEC">
        <w:rPr>
          <w:sz w:val="16"/>
        </w:rPr>
        <w:t xml:space="preserve"> </w:t>
      </w:r>
      <w:r w:rsidRPr="00CB1EEC">
        <w:rPr>
          <w:rStyle w:val="StyleUnderline"/>
        </w:rPr>
        <w:t>would</w:t>
      </w:r>
      <w:r w:rsidRPr="00CB1EEC">
        <w:rPr>
          <w:sz w:val="16"/>
        </w:rPr>
        <w:t xml:space="preserve"> </w:t>
      </w:r>
      <w:r w:rsidRPr="00CB1EEC">
        <w:rPr>
          <w:rStyle w:val="Emphasis"/>
        </w:rPr>
        <w:t>require</w:t>
      </w:r>
      <w:r w:rsidRPr="00CB1EEC">
        <w:rPr>
          <w:sz w:val="16"/>
        </w:rPr>
        <w:t xml:space="preserve"> the strong and </w:t>
      </w:r>
      <w:proofErr w:type="spellStart"/>
      <w:r w:rsidRPr="00CB1EEC">
        <w:rPr>
          <w:sz w:val="16"/>
        </w:rPr>
        <w:t>unifed</w:t>
      </w:r>
      <w:proofErr w:type="spellEnd"/>
      <w:r w:rsidRPr="00CB1EEC">
        <w:rPr>
          <w:sz w:val="16"/>
        </w:rPr>
        <w:t xml:space="preserve"> working class that UBI promises, class </w:t>
      </w:r>
      <w:r w:rsidRPr="00CB1EEC">
        <w:rPr>
          <w:rStyle w:val="Emphasis"/>
        </w:rPr>
        <w:t>power that must be achieved through other</w:t>
      </w:r>
      <w:r w:rsidRPr="00CB1EEC">
        <w:rPr>
          <w:sz w:val="16"/>
        </w:rPr>
        <w:t xml:space="preserve">, more </w:t>
      </w:r>
      <w:r w:rsidRPr="00CB1EEC">
        <w:rPr>
          <w:rStyle w:val="Emphasis"/>
        </w:rPr>
        <w:t>traditional means</w:t>
      </w:r>
      <w:r w:rsidRPr="00CB1EEC">
        <w:rPr>
          <w:sz w:val="16"/>
        </w:rPr>
        <w:t>. They make the case, we could say, that we would need a communist road to a capitalist road to communism.</w:t>
      </w:r>
    </w:p>
    <w:p w14:paraId="273089E5" w14:textId="77777777" w:rsidR="00F541D8" w:rsidRPr="00CB1EEC" w:rsidRDefault="00F541D8" w:rsidP="00F541D8">
      <w:pPr>
        <w:rPr>
          <w:sz w:val="16"/>
        </w:rPr>
      </w:pPr>
      <w:r w:rsidRPr="00CB1EEC">
        <w:rPr>
          <w:sz w:val="16"/>
        </w:rPr>
        <w:t xml:space="preserve">Responding to this criticism is much easier: although it does not entail it, my argument below is perfectly compatible with their doubt that even a modest, bare subsistence UBI would be practical or </w:t>
      </w:r>
      <w:proofErr w:type="spellStart"/>
      <w:r w:rsidRPr="00CB1EEC">
        <w:rPr>
          <w:sz w:val="16"/>
        </w:rPr>
        <w:t>afordable</w:t>
      </w:r>
      <w:proofErr w:type="spellEnd"/>
      <w:r w:rsidRPr="00CB1EEC">
        <w:rPr>
          <w:sz w:val="16"/>
        </w:rPr>
        <w:t xml:space="preserve">. My goal is </w:t>
      </w:r>
      <w:proofErr w:type="spellStart"/>
      <w:r w:rsidRPr="00CB1EEC">
        <w:rPr>
          <w:sz w:val="16"/>
        </w:rPr>
        <w:t>diferent</w:t>
      </w:r>
      <w:proofErr w:type="spellEnd"/>
      <w:r w:rsidRPr="00CB1EEC">
        <w:rPr>
          <w:sz w:val="16"/>
        </w:rPr>
        <w:t xml:space="preserve">—I want to argue that the kind of UBI required for transforming work will demand more than bare </w:t>
      </w:r>
      <w:proofErr w:type="gramStart"/>
      <w:r w:rsidRPr="00CB1EEC">
        <w:rPr>
          <w:sz w:val="16"/>
        </w:rPr>
        <w:t>subsistence, and</w:t>
      </w:r>
      <w:proofErr w:type="gramEnd"/>
      <w:r w:rsidRPr="00CB1EEC">
        <w:rPr>
          <w:sz w:val="16"/>
        </w:rPr>
        <w:t xml:space="preserve"> be more demanding than UBIs suitable for other purposes. For those convinced by </w:t>
      </w:r>
      <w:proofErr w:type="spellStart"/>
      <w:r w:rsidRPr="00CB1EEC">
        <w:rPr>
          <w:sz w:val="16"/>
        </w:rPr>
        <w:t>Gourevitch</w:t>
      </w:r>
      <w:proofErr w:type="spellEnd"/>
      <w:r w:rsidRPr="00CB1EEC">
        <w:rPr>
          <w:sz w:val="16"/>
        </w:rPr>
        <w:t xml:space="preserve"> and Stanczyk’s argument, this paper </w:t>
      </w:r>
      <w:proofErr w:type="spellStart"/>
      <w:r w:rsidRPr="00CB1EEC">
        <w:rPr>
          <w:sz w:val="16"/>
        </w:rPr>
        <w:t>ofers</w:t>
      </w:r>
      <w:proofErr w:type="spellEnd"/>
      <w:r w:rsidRPr="00CB1EEC">
        <w:rPr>
          <w:sz w:val="16"/>
        </w:rPr>
        <w:t xml:space="preserve"> more bad news for defenders of a </w:t>
      </w:r>
      <w:proofErr w:type="gramStart"/>
      <w:r w:rsidRPr="00CB1EEC">
        <w:rPr>
          <w:sz w:val="16"/>
        </w:rPr>
        <w:t>work-oriented</w:t>
      </w:r>
      <w:proofErr w:type="gramEnd"/>
      <w:r w:rsidRPr="00CB1EEC">
        <w:rPr>
          <w:sz w:val="16"/>
        </w:rPr>
        <w:t xml:space="preserve"> UBI. But it is possible to reject their conclusions and accept mine: to think that a bare, subsistence UBI would be practical and achievable, but that </w:t>
      </w:r>
      <w:r w:rsidRPr="00CB1EEC">
        <w:rPr>
          <w:rStyle w:val="StyleUnderline"/>
        </w:rPr>
        <w:t>an</w:t>
      </w:r>
      <w:r w:rsidRPr="00CB1EEC">
        <w:rPr>
          <w:sz w:val="16"/>
        </w:rPr>
        <w:t xml:space="preserve"> </w:t>
      </w:r>
      <w:r w:rsidRPr="00CB1EEC">
        <w:rPr>
          <w:rStyle w:val="Emphasis"/>
        </w:rPr>
        <w:t>adequate UBI</w:t>
      </w:r>
      <w:r w:rsidRPr="00CB1EEC">
        <w:rPr>
          <w:sz w:val="16"/>
        </w:rPr>
        <w:t xml:space="preserve"> </w:t>
      </w:r>
      <w:r w:rsidRPr="00CB1EEC">
        <w:rPr>
          <w:rStyle w:val="StyleUnderline"/>
        </w:rPr>
        <w:t>for</w:t>
      </w:r>
      <w:r w:rsidRPr="00CB1EEC">
        <w:rPr>
          <w:sz w:val="16"/>
        </w:rPr>
        <w:t xml:space="preserve"> the sort of </w:t>
      </w:r>
      <w:r w:rsidRPr="00CB1EEC">
        <w:rPr>
          <w:rStyle w:val="Emphasis"/>
        </w:rPr>
        <w:t>UBI-first strategies</w:t>
      </w:r>
      <w:r w:rsidRPr="00CB1EEC">
        <w:rPr>
          <w:sz w:val="16"/>
        </w:rPr>
        <w:t xml:space="preserve"> I am concerned with </w:t>
      </w:r>
      <w:r w:rsidRPr="00CB1EEC">
        <w:rPr>
          <w:rStyle w:val="StyleUnderline"/>
        </w:rPr>
        <w:t>would</w:t>
      </w:r>
      <w:r w:rsidRPr="00CB1EEC">
        <w:rPr>
          <w:sz w:val="16"/>
        </w:rPr>
        <w:t xml:space="preserve"> likely </w:t>
      </w:r>
      <w:r w:rsidRPr="00CB1EEC">
        <w:rPr>
          <w:rStyle w:val="StyleUnderline"/>
        </w:rPr>
        <w:t>face</w:t>
      </w:r>
      <w:r w:rsidRPr="00CB1EEC">
        <w:rPr>
          <w:sz w:val="16"/>
        </w:rPr>
        <w:t xml:space="preserve"> </w:t>
      </w:r>
      <w:r w:rsidRPr="00CB1EEC">
        <w:rPr>
          <w:rStyle w:val="Emphasis"/>
        </w:rPr>
        <w:t>significant</w:t>
      </w:r>
      <w:r w:rsidRPr="00CB1EEC">
        <w:rPr>
          <w:sz w:val="16"/>
        </w:rPr>
        <w:t xml:space="preserve"> additional </w:t>
      </w:r>
      <w:r w:rsidRPr="00CB1EEC">
        <w:rPr>
          <w:rStyle w:val="Emphasis"/>
        </w:rPr>
        <w:t>barriers</w:t>
      </w:r>
      <w:r w:rsidRPr="00CB1EEC">
        <w:rPr>
          <w:sz w:val="16"/>
        </w:rPr>
        <w:t>.</w:t>
      </w:r>
    </w:p>
    <w:p w14:paraId="224953D6" w14:textId="4A9F6639" w:rsidR="00F541D8" w:rsidRPr="00CB1EEC" w:rsidRDefault="00FF4225" w:rsidP="005621C2">
      <w:pPr>
        <w:pStyle w:val="Heading3"/>
      </w:pPr>
      <w:r w:rsidRPr="00CB1EEC">
        <w:lastRenderedPageBreak/>
        <w:t>Movement Turn---2NC</w:t>
      </w:r>
    </w:p>
    <w:p w14:paraId="25CFD20D" w14:textId="57D22D54" w:rsidR="009E0461" w:rsidRPr="00CB1EEC" w:rsidRDefault="009E0461" w:rsidP="009E0461">
      <w:pPr>
        <w:pStyle w:val="Heading4"/>
      </w:pPr>
      <w:r w:rsidRPr="00CB1EEC">
        <w:t xml:space="preserve">Building political support for the program before attempting full implementation is the only way to prevent </w:t>
      </w:r>
      <w:r w:rsidR="003137BB" w:rsidRPr="00CB1EEC">
        <w:t>its sabotage</w:t>
      </w:r>
      <w:r w:rsidR="001B47D0" w:rsidRPr="00CB1EEC">
        <w:t xml:space="preserve"> by reactionaries. </w:t>
      </w:r>
    </w:p>
    <w:p w14:paraId="30BA0A0D" w14:textId="77777777" w:rsidR="009E0461" w:rsidRPr="00CB1EEC" w:rsidRDefault="009E0461" w:rsidP="009E0461">
      <w:r w:rsidRPr="00CB1EEC">
        <w:t xml:space="preserve">David James </w:t>
      </w:r>
      <w:r w:rsidRPr="00CB1EEC">
        <w:rPr>
          <w:rStyle w:val="Style13ptBold"/>
        </w:rPr>
        <w:t>Hogg 23</w:t>
      </w:r>
      <w:r w:rsidRPr="00CB1EEC">
        <w:t xml:space="preserve">, social policy postgraduate from Liverpool interested in UBI and the Italian </w:t>
      </w:r>
      <w:proofErr w:type="spellStart"/>
      <w:r w:rsidRPr="00CB1EEC">
        <w:t>operaismo</w:t>
      </w:r>
      <w:proofErr w:type="spellEnd"/>
      <w:r w:rsidRPr="00CB1EEC">
        <w:t xml:space="preserve"> movement, “‘The Left Will Find That It Has Bought a Trojan Horse’: The Dialectics of Universal Basic Income,” Critical Social Policy, vol. 43, no. 1, SAGE Publications Ltd, 02/01/2023, pp. 140–</w:t>
      </w:r>
      <w:proofErr w:type="gramStart"/>
      <w:r w:rsidRPr="00CB1EEC">
        <w:t>156</w:t>
      </w:r>
      <w:proofErr w:type="gramEnd"/>
      <w:r w:rsidRPr="00CB1EEC">
        <w:t xml:space="preserve"> </w:t>
      </w:r>
    </w:p>
    <w:p w14:paraId="6C205994" w14:textId="77777777" w:rsidR="009E0461" w:rsidRPr="00CB1EEC" w:rsidRDefault="009E0461" w:rsidP="009E0461">
      <w:pPr>
        <w:rPr>
          <w:sz w:val="16"/>
        </w:rPr>
      </w:pPr>
      <w:r w:rsidRPr="00CB1EEC">
        <w:rPr>
          <w:sz w:val="16"/>
        </w:rPr>
        <w:t>Which Basic Income?</w:t>
      </w:r>
    </w:p>
    <w:p w14:paraId="30198032" w14:textId="77777777" w:rsidR="009E0461" w:rsidRPr="00CB1EEC" w:rsidRDefault="009E0461" w:rsidP="009E0461">
      <w:pPr>
        <w:rPr>
          <w:sz w:val="16"/>
        </w:rPr>
      </w:pPr>
      <w:proofErr w:type="gramStart"/>
      <w:r w:rsidRPr="00CB1EEC">
        <w:rPr>
          <w:sz w:val="16"/>
        </w:rPr>
        <w:t xml:space="preserve">In order </w:t>
      </w:r>
      <w:r w:rsidRPr="00CB1EEC">
        <w:rPr>
          <w:rStyle w:val="StyleUnderline"/>
        </w:rPr>
        <w:t>to</w:t>
      </w:r>
      <w:proofErr w:type="gramEnd"/>
      <w:r w:rsidRPr="00CB1EEC">
        <w:rPr>
          <w:rStyle w:val="StyleUnderline"/>
        </w:rPr>
        <w:t xml:space="preserve"> implement a</w:t>
      </w:r>
      <w:r w:rsidRPr="00CB1EEC">
        <w:rPr>
          <w:sz w:val="16"/>
        </w:rPr>
        <w:t xml:space="preserve"> more </w:t>
      </w:r>
      <w:r w:rsidRPr="00CB1EEC">
        <w:rPr>
          <w:rStyle w:val="Emphasis"/>
        </w:rPr>
        <w:t>progressive UBI</w:t>
      </w:r>
      <w:r w:rsidRPr="00CB1EEC">
        <w:rPr>
          <w:rStyle w:val="StyleUnderline"/>
        </w:rPr>
        <w:t>, such a mass movement</w:t>
      </w:r>
      <w:r w:rsidRPr="00CB1EEC">
        <w:rPr>
          <w:sz w:val="16"/>
        </w:rPr>
        <w:t xml:space="preserve"> </w:t>
      </w:r>
      <w:r w:rsidRPr="00CB1EEC">
        <w:rPr>
          <w:rStyle w:val="Emphasis"/>
        </w:rPr>
        <w:t>must</w:t>
      </w:r>
      <w:r w:rsidRPr="00CB1EEC">
        <w:rPr>
          <w:sz w:val="16"/>
        </w:rPr>
        <w:t xml:space="preserve"> </w:t>
      </w:r>
      <w:r w:rsidRPr="00CB1EEC">
        <w:rPr>
          <w:rStyle w:val="StyleUnderline"/>
        </w:rPr>
        <w:t>be</w:t>
      </w:r>
      <w:r w:rsidRPr="00CB1EEC">
        <w:rPr>
          <w:sz w:val="16"/>
        </w:rPr>
        <w:t xml:space="preserve"> </w:t>
      </w:r>
      <w:r w:rsidRPr="00CB1EEC">
        <w:rPr>
          <w:rStyle w:val="Emphasis"/>
        </w:rPr>
        <w:t>able to overcome</w:t>
      </w:r>
      <w:r w:rsidRPr="00CB1EEC">
        <w:rPr>
          <w:sz w:val="16"/>
        </w:rPr>
        <w:t xml:space="preserve">, at least temporarily, </w:t>
      </w:r>
      <w:r w:rsidRPr="00CB1EEC">
        <w:rPr>
          <w:rStyle w:val="Emphasis"/>
        </w:rPr>
        <w:t>the limitations of the capitalist state</w:t>
      </w:r>
      <w:r w:rsidRPr="00CB1EEC">
        <w:rPr>
          <w:rStyle w:val="StyleUnderline"/>
        </w:rPr>
        <w:t>. As a result of capital’s</w:t>
      </w:r>
      <w:r w:rsidRPr="00CB1EEC">
        <w:rPr>
          <w:sz w:val="16"/>
        </w:rPr>
        <w:t xml:space="preserve"> </w:t>
      </w:r>
      <w:r w:rsidRPr="00CB1EEC">
        <w:rPr>
          <w:rStyle w:val="Emphasis"/>
        </w:rPr>
        <w:t>dominance</w:t>
      </w:r>
      <w:r w:rsidRPr="00CB1EEC">
        <w:rPr>
          <w:sz w:val="16"/>
        </w:rPr>
        <w:t xml:space="preserve"> </w:t>
      </w:r>
      <w:r w:rsidRPr="00CB1EEC">
        <w:rPr>
          <w:rStyle w:val="StyleUnderline"/>
        </w:rPr>
        <w:t>over the</w:t>
      </w:r>
      <w:r w:rsidRPr="00CB1EEC">
        <w:rPr>
          <w:sz w:val="16"/>
        </w:rPr>
        <w:t xml:space="preserve"> </w:t>
      </w:r>
      <w:r w:rsidRPr="00CB1EEC">
        <w:rPr>
          <w:rStyle w:val="Emphasis"/>
        </w:rPr>
        <w:t>supposedly neutral state apparatus</w:t>
      </w:r>
      <w:r w:rsidRPr="00CB1EEC">
        <w:rPr>
          <w:rStyle w:val="StyleUnderline"/>
        </w:rPr>
        <w:t>, ‘[m]</w:t>
      </w:r>
      <w:proofErr w:type="spellStart"/>
      <w:r w:rsidRPr="00CB1EEC">
        <w:rPr>
          <w:rStyle w:val="StyleUnderline"/>
        </w:rPr>
        <w:t>ajor</w:t>
      </w:r>
      <w:proofErr w:type="spellEnd"/>
      <w:r w:rsidRPr="00CB1EEC">
        <w:rPr>
          <w:sz w:val="16"/>
        </w:rPr>
        <w:t xml:space="preserve"> </w:t>
      </w:r>
      <w:r w:rsidRPr="00CB1EEC">
        <w:rPr>
          <w:rStyle w:val="Emphasis"/>
        </w:rPr>
        <w:t>shifts</w:t>
      </w:r>
      <w:r w:rsidRPr="00CB1EEC">
        <w:rPr>
          <w:sz w:val="16"/>
        </w:rPr>
        <w:t xml:space="preserve"> </w:t>
      </w:r>
      <w:r w:rsidRPr="00CB1EEC">
        <w:rPr>
          <w:rStyle w:val="StyleUnderline"/>
        </w:rPr>
        <w:t>in the forms of</w:t>
      </w:r>
      <w:r w:rsidRPr="00CB1EEC">
        <w:rPr>
          <w:sz w:val="16"/>
        </w:rPr>
        <w:t xml:space="preserve"> </w:t>
      </w:r>
      <w:r w:rsidRPr="00CB1EEC">
        <w:rPr>
          <w:rStyle w:val="Emphasis"/>
        </w:rPr>
        <w:t>government intervention</w:t>
      </w:r>
      <w:r w:rsidRPr="00CB1EEC">
        <w:rPr>
          <w:sz w:val="16"/>
        </w:rPr>
        <w:t xml:space="preserve"> </w:t>
      </w:r>
      <w:r w:rsidRPr="00CB1EEC">
        <w:rPr>
          <w:rStyle w:val="StyleUnderline"/>
        </w:rPr>
        <w:t xml:space="preserve">in the economy are adopted </w:t>
      </w:r>
      <w:r w:rsidRPr="00CB1EEC">
        <w:rPr>
          <w:rStyle w:val="Emphasis"/>
        </w:rPr>
        <w:t>only under massive social pressure’</w:t>
      </w:r>
      <w:r w:rsidRPr="00CB1EEC">
        <w:rPr>
          <w:sz w:val="16"/>
        </w:rPr>
        <w:t xml:space="preserve"> (</w:t>
      </w:r>
      <w:proofErr w:type="spellStart"/>
      <w:r w:rsidRPr="00CB1EEC">
        <w:rPr>
          <w:sz w:val="16"/>
        </w:rPr>
        <w:t>Benanav</w:t>
      </w:r>
      <w:proofErr w:type="spellEnd"/>
      <w:r w:rsidRPr="00CB1EEC">
        <w:rPr>
          <w:sz w:val="16"/>
        </w:rPr>
        <w:t xml:space="preserve">, 2019a: 14). It is for this precise reason that </w:t>
      </w:r>
      <w:proofErr w:type="spellStart"/>
      <w:r w:rsidRPr="00CB1EEC">
        <w:rPr>
          <w:sz w:val="16"/>
        </w:rPr>
        <w:t>Benanav</w:t>
      </w:r>
      <w:proofErr w:type="spellEnd"/>
      <w:r w:rsidRPr="00CB1EEC">
        <w:rPr>
          <w:sz w:val="16"/>
        </w:rPr>
        <w:t xml:space="preserve"> expresses disappointment at the automation discourse by and large for its overlooking of the importance of social movements.</w:t>
      </w:r>
    </w:p>
    <w:p w14:paraId="5D57DA8D" w14:textId="77777777" w:rsidR="009E0461" w:rsidRPr="00CB1EEC" w:rsidRDefault="009E0461" w:rsidP="009E0461">
      <w:pPr>
        <w:rPr>
          <w:sz w:val="16"/>
        </w:rPr>
      </w:pPr>
      <w:r w:rsidRPr="00CB1EEC">
        <w:rPr>
          <w:sz w:val="16"/>
        </w:rPr>
        <w:t xml:space="preserve">Marx and Engels described the state as the ‘committee for managing the common affairs of the whole bourgeoisie’ (2015: 5). While more modern state theorists such as </w:t>
      </w:r>
      <w:proofErr w:type="spellStart"/>
      <w:r w:rsidRPr="00CB1EEC">
        <w:rPr>
          <w:sz w:val="16"/>
        </w:rPr>
        <w:t>Nicos</w:t>
      </w:r>
      <w:proofErr w:type="spellEnd"/>
      <w:r w:rsidRPr="00CB1EEC">
        <w:rPr>
          <w:sz w:val="16"/>
        </w:rPr>
        <w:t xml:space="preserve"> </w:t>
      </w:r>
      <w:proofErr w:type="spellStart"/>
      <w:r w:rsidRPr="00CB1EEC">
        <w:rPr>
          <w:sz w:val="16"/>
        </w:rPr>
        <w:t>Poulantzas</w:t>
      </w:r>
      <w:proofErr w:type="spellEnd"/>
      <w:r w:rsidRPr="00CB1EEC">
        <w:rPr>
          <w:sz w:val="16"/>
        </w:rPr>
        <w:t xml:space="preserve"> and Ralph Miliband have advanced this conception of the state, its apparatus is nevertheless skewed in capital’s </w:t>
      </w:r>
      <w:proofErr w:type="spellStart"/>
      <w:r w:rsidRPr="00CB1EEC">
        <w:rPr>
          <w:sz w:val="16"/>
        </w:rPr>
        <w:t>favour</w:t>
      </w:r>
      <w:proofErr w:type="spellEnd"/>
      <w:r w:rsidRPr="00CB1EEC">
        <w:rPr>
          <w:sz w:val="16"/>
        </w:rPr>
        <w:t>, and is therefore able to shape and alter the nature of policies that are implemented (</w:t>
      </w:r>
      <w:proofErr w:type="spellStart"/>
      <w:r w:rsidRPr="00CB1EEC">
        <w:rPr>
          <w:sz w:val="16"/>
        </w:rPr>
        <w:t>Poulantzas</w:t>
      </w:r>
      <w:proofErr w:type="spellEnd"/>
      <w:r w:rsidRPr="00CB1EEC">
        <w:rPr>
          <w:sz w:val="16"/>
        </w:rPr>
        <w:t xml:space="preserve">, 2014; Miliband, 2009). When assessing the </w:t>
      </w:r>
      <w:proofErr w:type="spellStart"/>
      <w:r w:rsidRPr="00CB1EEC">
        <w:rPr>
          <w:sz w:val="16"/>
        </w:rPr>
        <w:t>Labour</w:t>
      </w:r>
      <w:proofErr w:type="spellEnd"/>
      <w:r w:rsidRPr="00CB1EEC">
        <w:rPr>
          <w:sz w:val="16"/>
        </w:rPr>
        <w:t xml:space="preserve"> Party’s relative impotence in power, David Coates suggests party leaders ‘have repeatedly overestimated both the degree of class neutrality that they could legitimately expect from various sections of the State machine’, while simultaneously underestimating ‘the extent to which the close connections between the civil service and the senior managerial hierarchies of private business’ have served as stumbling blocks for policies that challenge these vested interests (1975: 148). In other words, the day-to-day business of managing the state is shaped by class relations, which dictate just how radical a </w:t>
      </w:r>
      <w:proofErr w:type="spellStart"/>
      <w:r w:rsidRPr="00CB1EEC">
        <w:rPr>
          <w:sz w:val="16"/>
        </w:rPr>
        <w:t>programme</w:t>
      </w:r>
      <w:proofErr w:type="spellEnd"/>
      <w:r w:rsidRPr="00CB1EEC">
        <w:rPr>
          <w:sz w:val="16"/>
        </w:rPr>
        <w:t xml:space="preserve"> a government can introduce.</w:t>
      </w:r>
    </w:p>
    <w:p w14:paraId="0E682BA4" w14:textId="77777777" w:rsidR="009E0461" w:rsidRPr="00CB1EEC" w:rsidRDefault="009E0461" w:rsidP="009E0461">
      <w:pPr>
        <w:rPr>
          <w:sz w:val="16"/>
        </w:rPr>
      </w:pPr>
      <w:r w:rsidRPr="00CB1EEC">
        <w:rPr>
          <w:rStyle w:val="StyleUnderline"/>
        </w:rPr>
        <w:t>It is perhaps</w:t>
      </w:r>
      <w:r w:rsidRPr="00CB1EEC">
        <w:rPr>
          <w:sz w:val="16"/>
        </w:rPr>
        <w:t xml:space="preserve"> </w:t>
      </w:r>
      <w:r w:rsidRPr="00CB1EEC">
        <w:rPr>
          <w:rStyle w:val="Emphasis"/>
        </w:rPr>
        <w:t>natural</w:t>
      </w:r>
      <w:r w:rsidRPr="00CB1EEC">
        <w:rPr>
          <w:sz w:val="16"/>
        </w:rPr>
        <w:t xml:space="preserve"> then </w:t>
      </w:r>
      <w:r w:rsidRPr="00CB1EEC">
        <w:rPr>
          <w:rStyle w:val="StyleUnderline"/>
        </w:rPr>
        <w:t>to be</w:t>
      </w:r>
      <w:r w:rsidRPr="00CB1EEC">
        <w:rPr>
          <w:sz w:val="16"/>
        </w:rPr>
        <w:t xml:space="preserve"> </w:t>
      </w:r>
      <w:r w:rsidRPr="00CB1EEC">
        <w:rPr>
          <w:rStyle w:val="Emphasis"/>
        </w:rPr>
        <w:t>pessimistic</w:t>
      </w:r>
      <w:r w:rsidRPr="00CB1EEC">
        <w:rPr>
          <w:sz w:val="16"/>
        </w:rPr>
        <w:t xml:space="preserve"> </w:t>
      </w:r>
      <w:r w:rsidRPr="00CB1EEC">
        <w:rPr>
          <w:rStyle w:val="StyleUnderline"/>
        </w:rPr>
        <w:t>about the</w:t>
      </w:r>
      <w:r w:rsidRPr="00CB1EEC">
        <w:rPr>
          <w:sz w:val="16"/>
        </w:rPr>
        <w:t xml:space="preserve"> </w:t>
      </w:r>
      <w:r w:rsidRPr="00CB1EEC">
        <w:rPr>
          <w:rStyle w:val="Emphasis"/>
        </w:rPr>
        <w:t>kind of UBI</w:t>
      </w:r>
      <w:r w:rsidRPr="00CB1EEC">
        <w:rPr>
          <w:sz w:val="16"/>
        </w:rPr>
        <w:t xml:space="preserve"> </w:t>
      </w:r>
      <w:r w:rsidRPr="00CB1EEC">
        <w:rPr>
          <w:rStyle w:val="StyleUnderline"/>
        </w:rPr>
        <w:t>which could be</w:t>
      </w:r>
      <w:r w:rsidRPr="00CB1EEC">
        <w:rPr>
          <w:sz w:val="16"/>
        </w:rPr>
        <w:t xml:space="preserve"> </w:t>
      </w:r>
      <w:r w:rsidRPr="00CB1EEC">
        <w:rPr>
          <w:rStyle w:val="Emphasis"/>
        </w:rPr>
        <w:t>introduced</w:t>
      </w:r>
      <w:r w:rsidRPr="00CB1EEC">
        <w:rPr>
          <w:rStyle w:val="StyleUnderline"/>
        </w:rPr>
        <w:t>. Given the</w:t>
      </w:r>
      <w:r w:rsidRPr="00CB1EEC">
        <w:rPr>
          <w:sz w:val="16"/>
        </w:rPr>
        <w:t xml:space="preserve"> </w:t>
      </w:r>
      <w:r w:rsidRPr="00CB1EEC">
        <w:rPr>
          <w:rStyle w:val="Emphasis"/>
        </w:rPr>
        <w:t>influence of capital on legislation</w:t>
      </w:r>
      <w:r w:rsidRPr="00CB1EEC">
        <w:rPr>
          <w:rStyle w:val="StyleUnderline"/>
        </w:rPr>
        <w:t>, ‘[a] basic income that was</w:t>
      </w:r>
      <w:r w:rsidRPr="00CB1EEC">
        <w:rPr>
          <w:sz w:val="16"/>
        </w:rPr>
        <w:t xml:space="preserve"> </w:t>
      </w:r>
      <w:r w:rsidRPr="00CB1EEC">
        <w:rPr>
          <w:rStyle w:val="Emphasis"/>
        </w:rPr>
        <w:t>acceptable to business</w:t>
      </w:r>
      <w:r w:rsidRPr="00CB1EEC">
        <w:rPr>
          <w:sz w:val="16"/>
        </w:rPr>
        <w:t xml:space="preserve"> </w:t>
      </w:r>
      <w:r w:rsidRPr="00CB1EEC">
        <w:rPr>
          <w:rStyle w:val="StyleUnderline"/>
        </w:rPr>
        <w:t>would</w:t>
      </w:r>
      <w:r w:rsidRPr="00CB1EEC">
        <w:rPr>
          <w:sz w:val="16"/>
        </w:rPr>
        <w:t xml:space="preserve"> thus </w:t>
      </w:r>
      <w:r w:rsidRPr="00CB1EEC">
        <w:rPr>
          <w:rStyle w:val="StyleUnderline"/>
        </w:rPr>
        <w:t>be a version that</w:t>
      </w:r>
      <w:r w:rsidRPr="00CB1EEC">
        <w:rPr>
          <w:sz w:val="16"/>
        </w:rPr>
        <w:t xml:space="preserve"> </w:t>
      </w:r>
      <w:r w:rsidRPr="00CB1EEC">
        <w:rPr>
          <w:rStyle w:val="Emphasis"/>
        </w:rPr>
        <w:t>expunged its most salient feature’</w:t>
      </w:r>
      <w:r w:rsidRPr="00CB1EEC">
        <w:rPr>
          <w:sz w:val="16"/>
        </w:rPr>
        <w:t xml:space="preserve">: the potential freedom from wage </w:t>
      </w:r>
      <w:proofErr w:type="spellStart"/>
      <w:r w:rsidRPr="00CB1EEC">
        <w:rPr>
          <w:sz w:val="16"/>
        </w:rPr>
        <w:t>labour</w:t>
      </w:r>
      <w:proofErr w:type="spellEnd"/>
      <w:r w:rsidRPr="00CB1EEC">
        <w:rPr>
          <w:sz w:val="16"/>
        </w:rPr>
        <w:t xml:space="preserve"> (</w:t>
      </w:r>
      <w:proofErr w:type="spellStart"/>
      <w:r w:rsidRPr="00CB1EEC">
        <w:rPr>
          <w:sz w:val="16"/>
        </w:rPr>
        <w:t>Calnitsky</w:t>
      </w:r>
      <w:proofErr w:type="spellEnd"/>
      <w:r w:rsidRPr="00CB1EEC">
        <w:rPr>
          <w:sz w:val="16"/>
        </w:rPr>
        <w:t xml:space="preserve">, 2018: 308). Indeed, as John Marlow writes in the New Socialist, </w:t>
      </w:r>
      <w:r w:rsidRPr="00CB1EEC">
        <w:rPr>
          <w:rStyle w:val="StyleUnderline"/>
        </w:rPr>
        <w:t>‘[t]he possibility of a UBI in a capitalist economy is</w:t>
      </w:r>
      <w:r w:rsidRPr="00CB1EEC">
        <w:rPr>
          <w:sz w:val="16"/>
        </w:rPr>
        <w:t xml:space="preserve"> </w:t>
      </w:r>
      <w:r w:rsidRPr="00CB1EEC">
        <w:rPr>
          <w:rStyle w:val="Emphasis"/>
        </w:rPr>
        <w:t>conditional</w:t>
      </w:r>
      <w:r w:rsidRPr="00CB1EEC">
        <w:rPr>
          <w:sz w:val="16"/>
        </w:rPr>
        <w:t xml:space="preserve"> </w:t>
      </w:r>
      <w:r w:rsidRPr="00CB1EEC">
        <w:rPr>
          <w:rStyle w:val="StyleUnderline"/>
        </w:rPr>
        <w:t>on it being</w:t>
      </w:r>
      <w:r w:rsidRPr="00CB1EEC">
        <w:rPr>
          <w:sz w:val="16"/>
        </w:rPr>
        <w:t xml:space="preserve"> </w:t>
      </w:r>
      <w:r w:rsidRPr="00CB1EEC">
        <w:rPr>
          <w:rStyle w:val="Emphasis"/>
        </w:rPr>
        <w:t>low enough</w:t>
      </w:r>
      <w:r w:rsidRPr="00CB1EEC">
        <w:rPr>
          <w:sz w:val="16"/>
        </w:rPr>
        <w:t xml:space="preserve"> </w:t>
      </w:r>
      <w:r w:rsidRPr="00CB1EEC">
        <w:rPr>
          <w:rStyle w:val="Emphasis"/>
        </w:rPr>
        <w:t>not</w:t>
      </w:r>
      <w:r w:rsidRPr="00CB1EEC">
        <w:rPr>
          <w:rStyle w:val="StyleUnderline"/>
        </w:rPr>
        <w:t xml:space="preserve"> to provide a </w:t>
      </w:r>
      <w:r w:rsidRPr="00CB1EEC">
        <w:rPr>
          <w:rStyle w:val="Emphasis"/>
        </w:rPr>
        <w:t xml:space="preserve">viable alternative to wage </w:t>
      </w:r>
      <w:proofErr w:type="spellStart"/>
      <w:r w:rsidRPr="00CB1EEC">
        <w:rPr>
          <w:rStyle w:val="Emphasis"/>
        </w:rPr>
        <w:t>labour</w:t>
      </w:r>
      <w:proofErr w:type="spellEnd"/>
      <w:r w:rsidRPr="00CB1EEC">
        <w:rPr>
          <w:rStyle w:val="Emphasis"/>
        </w:rPr>
        <w:t xml:space="preserve"> for most people’</w:t>
      </w:r>
      <w:r w:rsidRPr="00CB1EEC">
        <w:rPr>
          <w:sz w:val="16"/>
        </w:rPr>
        <w:t xml:space="preserve"> (2018: </w:t>
      </w:r>
      <w:proofErr w:type="spellStart"/>
      <w:r w:rsidRPr="00CB1EEC">
        <w:rPr>
          <w:sz w:val="16"/>
        </w:rPr>
        <w:t>n.p.</w:t>
      </w:r>
      <w:proofErr w:type="spellEnd"/>
      <w:r w:rsidRPr="00CB1EEC">
        <w:rPr>
          <w:sz w:val="16"/>
        </w:rPr>
        <w:t>).</w:t>
      </w:r>
    </w:p>
    <w:p w14:paraId="4D5EF2F1" w14:textId="77777777" w:rsidR="009E0461" w:rsidRPr="00CB1EEC" w:rsidRDefault="009E0461" w:rsidP="009E0461">
      <w:pPr>
        <w:rPr>
          <w:sz w:val="16"/>
        </w:rPr>
      </w:pPr>
      <w:r w:rsidRPr="00CB1EEC">
        <w:rPr>
          <w:rStyle w:val="StyleUnderline"/>
        </w:rPr>
        <w:t xml:space="preserve">An </w:t>
      </w:r>
      <w:r w:rsidRPr="00CB1EEC">
        <w:rPr>
          <w:rStyle w:val="Emphasis"/>
        </w:rPr>
        <w:t>analysis</w:t>
      </w:r>
      <w:r w:rsidRPr="00CB1EEC">
        <w:rPr>
          <w:sz w:val="16"/>
        </w:rPr>
        <w:t xml:space="preserve"> </w:t>
      </w:r>
      <w:r w:rsidRPr="00CB1EEC">
        <w:rPr>
          <w:rStyle w:val="StyleUnderline"/>
        </w:rPr>
        <w:t>of</w:t>
      </w:r>
      <w:r w:rsidRPr="00CB1EEC">
        <w:rPr>
          <w:sz w:val="16"/>
        </w:rPr>
        <w:t xml:space="preserve"> any of </w:t>
      </w:r>
      <w:r w:rsidRPr="00CB1EEC">
        <w:rPr>
          <w:rStyle w:val="StyleUnderline"/>
        </w:rPr>
        <w:t>the various UBI pilot schemes</w:t>
      </w:r>
      <w:r w:rsidRPr="00CB1EEC">
        <w:rPr>
          <w:sz w:val="16"/>
        </w:rPr>
        <w:t xml:space="preserve"> </w:t>
      </w:r>
      <w:proofErr w:type="spellStart"/>
      <w:r w:rsidRPr="00CB1EEC">
        <w:rPr>
          <w:rStyle w:val="Emphasis"/>
        </w:rPr>
        <w:t>emphasises</w:t>
      </w:r>
      <w:proofErr w:type="spellEnd"/>
      <w:r w:rsidRPr="00CB1EEC">
        <w:rPr>
          <w:sz w:val="16"/>
        </w:rPr>
        <w:t xml:space="preserve"> </w:t>
      </w:r>
      <w:r w:rsidRPr="00CB1EEC">
        <w:rPr>
          <w:rStyle w:val="StyleUnderline"/>
        </w:rPr>
        <w:t>this constrained approach</w:t>
      </w:r>
      <w:r w:rsidRPr="00CB1EEC">
        <w:rPr>
          <w:sz w:val="16"/>
        </w:rPr>
        <w:t xml:space="preserve">. </w:t>
      </w:r>
      <w:proofErr w:type="gramStart"/>
      <w:r w:rsidRPr="00CB1EEC">
        <w:rPr>
          <w:sz w:val="16"/>
        </w:rPr>
        <w:t>Returning again</w:t>
      </w:r>
      <w:proofErr w:type="gramEnd"/>
      <w:r w:rsidRPr="00CB1EEC">
        <w:rPr>
          <w:sz w:val="16"/>
        </w:rPr>
        <w:t xml:space="preserve"> to the UBI trial in Finland, researchers found that ‘[d]</w:t>
      </w:r>
      <w:proofErr w:type="spellStart"/>
      <w:r w:rsidRPr="00CB1EEC">
        <w:rPr>
          <w:sz w:val="16"/>
        </w:rPr>
        <w:t>uring</w:t>
      </w:r>
      <w:proofErr w:type="spellEnd"/>
      <w:r w:rsidRPr="00CB1EEC">
        <w:rPr>
          <w:sz w:val="16"/>
        </w:rPr>
        <w:t xml:space="preserve"> the first year of the experiment […] the basic income did not have any employment effects for the basic income recipients at group level’, and that the overall effects for the entire two years were ‘small’ (</w:t>
      </w:r>
      <w:proofErr w:type="spellStart"/>
      <w:r w:rsidRPr="00CB1EEC">
        <w:rPr>
          <w:sz w:val="16"/>
        </w:rPr>
        <w:t>Kela</w:t>
      </w:r>
      <w:proofErr w:type="spellEnd"/>
      <w:r w:rsidRPr="00CB1EEC">
        <w:rPr>
          <w:sz w:val="16"/>
        </w:rPr>
        <w:t xml:space="preserve">, 2020: </w:t>
      </w:r>
      <w:proofErr w:type="spellStart"/>
      <w:r w:rsidRPr="00CB1EEC">
        <w:rPr>
          <w:sz w:val="16"/>
        </w:rPr>
        <w:t>n.p.</w:t>
      </w:r>
      <w:proofErr w:type="spellEnd"/>
      <w:r w:rsidRPr="00CB1EEC">
        <w:rPr>
          <w:sz w:val="16"/>
        </w:rPr>
        <w:t>). While recipients reported an improvement in their wellbeing and sense of autonomy, this seems largely reliant on the social conditions of the group prior to taking part; ‘for those who were in a challenging life situation before the experiment, the basic income does not seem to have solved their problems’ (</w:t>
      </w:r>
      <w:proofErr w:type="spellStart"/>
      <w:r w:rsidRPr="00CB1EEC">
        <w:rPr>
          <w:sz w:val="16"/>
        </w:rPr>
        <w:t>Kela</w:t>
      </w:r>
      <w:proofErr w:type="spellEnd"/>
      <w:r w:rsidRPr="00CB1EEC">
        <w:rPr>
          <w:sz w:val="16"/>
        </w:rPr>
        <w:t xml:space="preserve">, 2020: </w:t>
      </w:r>
      <w:proofErr w:type="spellStart"/>
      <w:r w:rsidRPr="00CB1EEC">
        <w:rPr>
          <w:sz w:val="16"/>
        </w:rPr>
        <w:t>n.p.</w:t>
      </w:r>
      <w:proofErr w:type="spellEnd"/>
      <w:r w:rsidRPr="00CB1EEC">
        <w:rPr>
          <w:sz w:val="16"/>
        </w:rPr>
        <w:t xml:space="preserve">). Respondents also reported feeling increased ‘pressure to find a job’ </w:t>
      </w:r>
      <w:proofErr w:type="gramStart"/>
      <w:r w:rsidRPr="00CB1EEC">
        <w:rPr>
          <w:sz w:val="16"/>
        </w:rPr>
        <w:t>as a result of</w:t>
      </w:r>
      <w:proofErr w:type="gramEnd"/>
      <w:r w:rsidRPr="00CB1EEC">
        <w:rPr>
          <w:sz w:val="16"/>
        </w:rPr>
        <w:t xml:space="preserve"> the experiment, which was of course conceived with the objective of getting these people back into work rather than liberating them from it (</w:t>
      </w:r>
      <w:proofErr w:type="spellStart"/>
      <w:r w:rsidRPr="00CB1EEC">
        <w:rPr>
          <w:sz w:val="16"/>
        </w:rPr>
        <w:t>Kela</w:t>
      </w:r>
      <w:proofErr w:type="spellEnd"/>
      <w:r w:rsidRPr="00CB1EEC">
        <w:rPr>
          <w:sz w:val="16"/>
        </w:rPr>
        <w:t xml:space="preserve">, 2020: </w:t>
      </w:r>
      <w:proofErr w:type="spellStart"/>
      <w:r w:rsidRPr="00CB1EEC">
        <w:rPr>
          <w:sz w:val="16"/>
        </w:rPr>
        <w:t>n.p.</w:t>
      </w:r>
      <w:proofErr w:type="spellEnd"/>
      <w:r w:rsidRPr="00CB1EEC">
        <w:rPr>
          <w:sz w:val="16"/>
        </w:rPr>
        <w:t>).</w:t>
      </w:r>
    </w:p>
    <w:p w14:paraId="4E9AE283" w14:textId="77777777" w:rsidR="009E0461" w:rsidRPr="00CB1EEC" w:rsidRDefault="009E0461" w:rsidP="009E0461">
      <w:pPr>
        <w:rPr>
          <w:sz w:val="16"/>
        </w:rPr>
      </w:pPr>
      <w:r w:rsidRPr="00CB1EEC">
        <w:rPr>
          <w:rStyle w:val="StyleUnderline"/>
        </w:rPr>
        <w:t xml:space="preserve">A UBI on </w:t>
      </w:r>
      <w:r w:rsidRPr="00CB1EEC">
        <w:rPr>
          <w:rStyle w:val="Emphasis"/>
        </w:rPr>
        <w:t>capitalist terms</w:t>
      </w:r>
      <w:r w:rsidRPr="00CB1EEC">
        <w:rPr>
          <w:sz w:val="16"/>
        </w:rPr>
        <w:t xml:space="preserve"> </w:t>
      </w:r>
      <w:r w:rsidRPr="00CB1EEC">
        <w:rPr>
          <w:rStyle w:val="StyleUnderline"/>
        </w:rPr>
        <w:t>risks</w:t>
      </w:r>
      <w:r w:rsidRPr="00CB1EEC">
        <w:rPr>
          <w:sz w:val="16"/>
        </w:rPr>
        <w:t xml:space="preserve"> </w:t>
      </w:r>
      <w:proofErr w:type="spellStart"/>
      <w:r w:rsidRPr="00CB1EEC">
        <w:rPr>
          <w:rStyle w:val="Emphasis"/>
        </w:rPr>
        <w:t>normalising</w:t>
      </w:r>
      <w:proofErr w:type="spellEnd"/>
      <w:r w:rsidRPr="00CB1EEC">
        <w:rPr>
          <w:sz w:val="16"/>
        </w:rPr>
        <w:t xml:space="preserve"> a rise in what </w:t>
      </w:r>
      <w:proofErr w:type="spellStart"/>
      <w:r w:rsidRPr="00CB1EEC">
        <w:rPr>
          <w:sz w:val="16"/>
        </w:rPr>
        <w:t>Mestrum</w:t>
      </w:r>
      <w:proofErr w:type="spellEnd"/>
      <w:r w:rsidRPr="00CB1EEC">
        <w:rPr>
          <w:sz w:val="16"/>
        </w:rPr>
        <w:t xml:space="preserve"> and Wilson both term </w:t>
      </w:r>
      <w:r w:rsidRPr="00CB1EEC">
        <w:rPr>
          <w:rStyle w:val="Emphasis"/>
        </w:rPr>
        <w:t>‘“</w:t>
      </w:r>
      <w:proofErr w:type="gramStart"/>
      <w:r w:rsidRPr="00CB1EEC">
        <w:rPr>
          <w:rStyle w:val="Emphasis"/>
        </w:rPr>
        <w:t>mini-jobs</w:t>
      </w:r>
      <w:proofErr w:type="gramEnd"/>
      <w:r w:rsidRPr="00CB1EEC">
        <w:rPr>
          <w:rStyle w:val="Emphasis"/>
        </w:rPr>
        <w:t>’”</w:t>
      </w:r>
      <w:r w:rsidRPr="00CB1EEC">
        <w:rPr>
          <w:sz w:val="16"/>
        </w:rPr>
        <w:t xml:space="preserve"> (</w:t>
      </w:r>
      <w:proofErr w:type="spellStart"/>
      <w:r w:rsidRPr="00CB1EEC">
        <w:rPr>
          <w:sz w:val="16"/>
        </w:rPr>
        <w:t>Mestrum</w:t>
      </w:r>
      <w:proofErr w:type="spellEnd"/>
      <w:r w:rsidRPr="00CB1EEC">
        <w:rPr>
          <w:sz w:val="16"/>
        </w:rPr>
        <w:t xml:space="preserve">, 2018: 24; Wilson, 2018: 64). Again, this is one of the reasons for its support among certain sectors of capital, who see the policy as a wage subsidy that increases profits and the prevalence of insecure employment contracts. The visions of UBI at a rate large enough for recipients to live on ‘belong strictly in a post-capitalist world’, while UBI alone could not possibly bring about such a revolutionary transition (Marlow, 2018: </w:t>
      </w:r>
      <w:proofErr w:type="spellStart"/>
      <w:r w:rsidRPr="00CB1EEC">
        <w:rPr>
          <w:sz w:val="16"/>
        </w:rPr>
        <w:t>n.p.</w:t>
      </w:r>
      <w:proofErr w:type="spellEnd"/>
      <w:r w:rsidRPr="00CB1EEC">
        <w:rPr>
          <w:sz w:val="16"/>
        </w:rPr>
        <w:t xml:space="preserve">). A </w:t>
      </w:r>
      <w:r w:rsidRPr="00CB1EEC">
        <w:rPr>
          <w:rStyle w:val="StyleUnderline"/>
        </w:rPr>
        <w:t xml:space="preserve">UBI that frees us from work while leaving capitalism </w:t>
      </w:r>
      <w:r w:rsidRPr="00CB1EEC">
        <w:rPr>
          <w:rStyle w:val="Emphasis"/>
        </w:rPr>
        <w:t>otherwise untouched</w:t>
      </w:r>
      <w:r w:rsidRPr="00CB1EEC">
        <w:rPr>
          <w:rStyle w:val="StyleUnderline"/>
        </w:rPr>
        <w:t xml:space="preserve"> is therefore</w:t>
      </w:r>
      <w:r w:rsidRPr="00CB1EEC">
        <w:rPr>
          <w:sz w:val="16"/>
        </w:rPr>
        <w:t xml:space="preserve"> </w:t>
      </w:r>
      <w:r w:rsidRPr="00CB1EEC">
        <w:rPr>
          <w:rStyle w:val="StyleUnderline"/>
        </w:rPr>
        <w:t>an</w:t>
      </w:r>
      <w:r w:rsidRPr="00CB1EEC">
        <w:rPr>
          <w:sz w:val="16"/>
        </w:rPr>
        <w:t xml:space="preserve"> </w:t>
      </w:r>
      <w:r w:rsidRPr="00CB1EEC">
        <w:rPr>
          <w:rStyle w:val="Emphasis"/>
        </w:rPr>
        <w:t>impossible contradiction</w:t>
      </w:r>
      <w:r w:rsidRPr="00CB1EEC">
        <w:rPr>
          <w:sz w:val="16"/>
        </w:rPr>
        <w:t>.</w:t>
      </w:r>
    </w:p>
    <w:p w14:paraId="26F0A910" w14:textId="77777777" w:rsidR="009E0461" w:rsidRPr="00CB1EEC" w:rsidRDefault="009E0461" w:rsidP="009E0461">
      <w:pPr>
        <w:rPr>
          <w:rStyle w:val="Emphasis"/>
        </w:rPr>
      </w:pPr>
      <w:r w:rsidRPr="00CB1EEC">
        <w:rPr>
          <w:rStyle w:val="StyleUnderline"/>
        </w:rPr>
        <w:t xml:space="preserve">So UBI is </w:t>
      </w:r>
      <w:r w:rsidRPr="00CB1EEC">
        <w:rPr>
          <w:rStyle w:val="Emphasis"/>
        </w:rPr>
        <w:t>not a silver bullet</w:t>
      </w:r>
      <w:r w:rsidRPr="00CB1EEC">
        <w:rPr>
          <w:rStyle w:val="StyleUnderline"/>
        </w:rPr>
        <w:t>. But what of its potential role in the</w:t>
      </w:r>
      <w:r w:rsidRPr="00CB1EEC">
        <w:rPr>
          <w:sz w:val="16"/>
        </w:rPr>
        <w:t xml:space="preserve"> </w:t>
      </w:r>
      <w:r w:rsidRPr="00CB1EEC">
        <w:rPr>
          <w:rStyle w:val="Emphasis"/>
        </w:rPr>
        <w:t>process of revolutionary reformism?</w:t>
      </w:r>
      <w:r w:rsidRPr="00CB1EEC">
        <w:rPr>
          <w:sz w:val="16"/>
        </w:rPr>
        <w:t xml:space="preserve"> </w:t>
      </w:r>
      <w:r w:rsidRPr="00CB1EEC">
        <w:rPr>
          <w:rStyle w:val="StyleUnderline"/>
        </w:rPr>
        <w:t>The</w:t>
      </w:r>
      <w:r w:rsidRPr="00CB1EEC">
        <w:rPr>
          <w:sz w:val="16"/>
        </w:rPr>
        <w:t xml:space="preserve"> </w:t>
      </w:r>
      <w:proofErr w:type="spellStart"/>
      <w:r w:rsidRPr="00CB1EEC">
        <w:rPr>
          <w:rStyle w:val="Emphasis"/>
        </w:rPr>
        <w:t>operaista</w:t>
      </w:r>
      <w:proofErr w:type="spellEnd"/>
      <w:r w:rsidRPr="00CB1EEC">
        <w:rPr>
          <w:sz w:val="16"/>
        </w:rPr>
        <w:t xml:space="preserve"> </w:t>
      </w:r>
      <w:r w:rsidRPr="00CB1EEC">
        <w:rPr>
          <w:rStyle w:val="StyleUnderline"/>
        </w:rPr>
        <w:t>view of the working class as an</w:t>
      </w:r>
      <w:r w:rsidRPr="00CB1EEC">
        <w:rPr>
          <w:sz w:val="16"/>
        </w:rPr>
        <w:t xml:space="preserve"> </w:t>
      </w:r>
      <w:r w:rsidRPr="00CB1EEC">
        <w:rPr>
          <w:rStyle w:val="Emphasis"/>
        </w:rPr>
        <w:t>autonomous force</w:t>
      </w:r>
      <w:r w:rsidRPr="00CB1EEC">
        <w:rPr>
          <w:sz w:val="16"/>
        </w:rPr>
        <w:t xml:space="preserve"> </w:t>
      </w:r>
      <w:proofErr w:type="spellStart"/>
      <w:r w:rsidRPr="00CB1EEC">
        <w:rPr>
          <w:rStyle w:val="Emphasis"/>
        </w:rPr>
        <w:t>emphasises</w:t>
      </w:r>
      <w:proofErr w:type="spellEnd"/>
      <w:r w:rsidRPr="00CB1EEC">
        <w:rPr>
          <w:sz w:val="16"/>
        </w:rPr>
        <w:t xml:space="preserve"> </w:t>
      </w:r>
      <w:r w:rsidRPr="00CB1EEC">
        <w:rPr>
          <w:rStyle w:val="StyleUnderline"/>
        </w:rPr>
        <w:t xml:space="preserve">the ability of </w:t>
      </w:r>
      <w:proofErr w:type="spellStart"/>
      <w:r w:rsidRPr="00CB1EEC">
        <w:rPr>
          <w:rStyle w:val="Emphasis"/>
        </w:rPr>
        <w:t>organised</w:t>
      </w:r>
      <w:proofErr w:type="spellEnd"/>
      <w:r w:rsidRPr="00CB1EEC">
        <w:rPr>
          <w:rStyle w:val="Emphasis"/>
        </w:rPr>
        <w:t xml:space="preserve"> social movements</w:t>
      </w:r>
      <w:r w:rsidRPr="00CB1EEC">
        <w:rPr>
          <w:sz w:val="16"/>
        </w:rPr>
        <w:t xml:space="preserve"> </w:t>
      </w:r>
      <w:r w:rsidRPr="00CB1EEC">
        <w:rPr>
          <w:rStyle w:val="StyleUnderline"/>
        </w:rPr>
        <w:t>to</w:t>
      </w:r>
      <w:r w:rsidRPr="00CB1EEC">
        <w:rPr>
          <w:sz w:val="16"/>
        </w:rPr>
        <w:t xml:space="preserve"> </w:t>
      </w:r>
      <w:r w:rsidRPr="00CB1EEC">
        <w:rPr>
          <w:rStyle w:val="Emphasis"/>
        </w:rPr>
        <w:t>‘force capital</w:t>
      </w:r>
      <w:r w:rsidRPr="00CB1EEC">
        <w:rPr>
          <w:sz w:val="16"/>
        </w:rPr>
        <w:t xml:space="preserve"> </w:t>
      </w:r>
      <w:r w:rsidRPr="00CB1EEC">
        <w:rPr>
          <w:rStyle w:val="StyleUnderline"/>
        </w:rPr>
        <w:t>to</w:t>
      </w:r>
      <w:r w:rsidRPr="00CB1EEC">
        <w:rPr>
          <w:sz w:val="16"/>
        </w:rPr>
        <w:t xml:space="preserve"> </w:t>
      </w:r>
      <w:r w:rsidRPr="00CB1EEC">
        <w:rPr>
          <w:rStyle w:val="Emphasis"/>
        </w:rPr>
        <w:t>modify its</w:t>
      </w:r>
      <w:r w:rsidRPr="00CB1EEC">
        <w:rPr>
          <w:sz w:val="16"/>
        </w:rPr>
        <w:t xml:space="preserve"> own </w:t>
      </w:r>
      <w:r w:rsidRPr="00CB1EEC">
        <w:rPr>
          <w:rStyle w:val="Emphasis"/>
        </w:rPr>
        <w:t>internal composition’</w:t>
      </w:r>
      <w:r w:rsidRPr="00CB1EEC">
        <w:rPr>
          <w:sz w:val="16"/>
        </w:rPr>
        <w:t xml:space="preserve"> (</w:t>
      </w:r>
      <w:proofErr w:type="spellStart"/>
      <w:r w:rsidRPr="00CB1EEC">
        <w:rPr>
          <w:sz w:val="16"/>
        </w:rPr>
        <w:t>Tronti</w:t>
      </w:r>
      <w:proofErr w:type="spellEnd"/>
      <w:r w:rsidRPr="00CB1EEC">
        <w:rPr>
          <w:sz w:val="16"/>
        </w:rPr>
        <w:t xml:space="preserve">, 2019: 21). </w:t>
      </w:r>
      <w:r w:rsidRPr="00CB1EEC">
        <w:rPr>
          <w:rStyle w:val="StyleUnderline"/>
        </w:rPr>
        <w:t>This</w:t>
      </w:r>
      <w:r w:rsidRPr="00CB1EEC">
        <w:rPr>
          <w:sz w:val="16"/>
        </w:rPr>
        <w:t xml:space="preserve"> </w:t>
      </w:r>
      <w:r w:rsidRPr="00CB1EEC">
        <w:rPr>
          <w:rStyle w:val="Emphasis"/>
        </w:rPr>
        <w:t>is indeed how progressive reform has been achieved</w:t>
      </w:r>
      <w:r w:rsidRPr="00CB1EEC">
        <w:rPr>
          <w:sz w:val="16"/>
        </w:rPr>
        <w:t xml:space="preserve"> historically, from universal suffrage to the eight-hour working day. </w:t>
      </w:r>
      <w:proofErr w:type="spellStart"/>
      <w:r w:rsidRPr="00CB1EEC">
        <w:rPr>
          <w:rStyle w:val="StyleUnderline"/>
        </w:rPr>
        <w:t>Tronti</w:t>
      </w:r>
      <w:proofErr w:type="spellEnd"/>
      <w:r w:rsidRPr="00CB1EEC">
        <w:rPr>
          <w:rStyle w:val="StyleUnderline"/>
        </w:rPr>
        <w:t xml:space="preserve"> sees the opportunity therefore for the working class to act as a ‘general antagonist’ to capital, forcing it to make concessions and acting as an ‘internal contradiction’ to hasten its collapse</w:t>
      </w:r>
      <w:r w:rsidRPr="00CB1EEC">
        <w:rPr>
          <w:sz w:val="16"/>
        </w:rPr>
        <w:t xml:space="preserve"> (2019: 31; 33). </w:t>
      </w:r>
      <w:r w:rsidRPr="00CB1EEC">
        <w:rPr>
          <w:rStyle w:val="StyleUnderline"/>
        </w:rPr>
        <w:t xml:space="preserve">But what must be borne in mind is that </w:t>
      </w:r>
      <w:proofErr w:type="spellStart"/>
      <w:r w:rsidRPr="00CB1EEC">
        <w:rPr>
          <w:rStyle w:val="StyleUnderline"/>
        </w:rPr>
        <w:t>Tronti</w:t>
      </w:r>
      <w:proofErr w:type="spellEnd"/>
      <w:r w:rsidRPr="00CB1EEC">
        <w:rPr>
          <w:rStyle w:val="StyleUnderline"/>
        </w:rPr>
        <w:t xml:space="preserve"> was writing when the strength of the </w:t>
      </w:r>
      <w:proofErr w:type="spellStart"/>
      <w:r w:rsidRPr="00CB1EEC">
        <w:rPr>
          <w:rStyle w:val="StyleUnderline"/>
        </w:rPr>
        <w:t>labour</w:t>
      </w:r>
      <w:proofErr w:type="spellEnd"/>
      <w:r w:rsidRPr="00CB1EEC">
        <w:rPr>
          <w:rStyle w:val="StyleUnderline"/>
        </w:rPr>
        <w:t xml:space="preserve"> movement was at an all-time high, culminating in the demonstrations of 1968 which occurred right across the globe. From today’s standpoint,</w:t>
      </w:r>
      <w:r w:rsidRPr="00CB1EEC">
        <w:rPr>
          <w:sz w:val="16"/>
        </w:rPr>
        <w:t xml:space="preserve"> </w:t>
      </w:r>
      <w:r w:rsidRPr="00CB1EEC">
        <w:rPr>
          <w:rStyle w:val="Emphasis"/>
        </w:rPr>
        <w:t>following four decades of neoliberalism and a position of comparative weakness, it is difficult to write so combatively.</w:t>
      </w:r>
    </w:p>
    <w:p w14:paraId="79928CBF" w14:textId="77777777" w:rsidR="009E0461" w:rsidRPr="00CB1EEC" w:rsidRDefault="009E0461" w:rsidP="009E0461">
      <w:pPr>
        <w:rPr>
          <w:sz w:val="16"/>
        </w:rPr>
      </w:pPr>
      <w:r w:rsidRPr="00CB1EEC">
        <w:rPr>
          <w:rStyle w:val="StyleUnderline"/>
        </w:rPr>
        <w:t>Popular protest</w:t>
      </w:r>
      <w:r w:rsidRPr="00CB1EEC">
        <w:rPr>
          <w:sz w:val="16"/>
        </w:rPr>
        <w:t xml:space="preserve"> </w:t>
      </w:r>
      <w:r w:rsidRPr="00CB1EEC">
        <w:rPr>
          <w:rStyle w:val="Emphasis"/>
        </w:rPr>
        <w:t>does</w:t>
      </w:r>
      <w:r w:rsidRPr="00CB1EEC">
        <w:rPr>
          <w:sz w:val="16"/>
        </w:rPr>
        <w:t xml:space="preserve"> still </w:t>
      </w:r>
      <w:r w:rsidRPr="00CB1EEC">
        <w:rPr>
          <w:rStyle w:val="Emphasis"/>
        </w:rPr>
        <w:t>occur</w:t>
      </w:r>
      <w:r w:rsidRPr="00CB1EEC">
        <w:rPr>
          <w:sz w:val="16"/>
        </w:rPr>
        <w:t xml:space="preserve"> of course, </w:t>
      </w:r>
      <w:r w:rsidRPr="00CB1EEC">
        <w:rPr>
          <w:rStyle w:val="StyleUnderline"/>
        </w:rPr>
        <w:t>and one can never</w:t>
      </w:r>
      <w:r w:rsidRPr="00CB1EEC">
        <w:rPr>
          <w:sz w:val="16"/>
        </w:rPr>
        <w:t xml:space="preserve"> </w:t>
      </w:r>
      <w:r w:rsidRPr="00CB1EEC">
        <w:rPr>
          <w:rStyle w:val="Emphasis"/>
        </w:rPr>
        <w:t>rule out</w:t>
      </w:r>
      <w:r w:rsidRPr="00CB1EEC">
        <w:rPr>
          <w:sz w:val="16"/>
        </w:rPr>
        <w:t xml:space="preserve"> </w:t>
      </w:r>
      <w:r w:rsidRPr="00CB1EEC">
        <w:rPr>
          <w:rStyle w:val="StyleUnderline"/>
        </w:rPr>
        <w:t>dramatic surges</w:t>
      </w:r>
      <w:r w:rsidRPr="00CB1EEC">
        <w:rPr>
          <w:sz w:val="16"/>
        </w:rPr>
        <w:t xml:space="preserve"> in political militancy. </w:t>
      </w:r>
      <w:r w:rsidRPr="00CB1EEC">
        <w:rPr>
          <w:rStyle w:val="StyleUnderline"/>
        </w:rPr>
        <w:t>So there</w:t>
      </w:r>
      <w:r w:rsidRPr="00CB1EEC">
        <w:rPr>
          <w:sz w:val="16"/>
        </w:rPr>
        <w:t xml:space="preserve"> </w:t>
      </w:r>
      <w:r w:rsidRPr="00CB1EEC">
        <w:rPr>
          <w:rStyle w:val="Emphasis"/>
        </w:rPr>
        <w:t>remains</w:t>
      </w:r>
      <w:r w:rsidRPr="00CB1EEC">
        <w:rPr>
          <w:sz w:val="16"/>
        </w:rPr>
        <w:t xml:space="preserve"> the </w:t>
      </w:r>
      <w:r w:rsidRPr="00CB1EEC">
        <w:rPr>
          <w:rStyle w:val="Emphasis"/>
        </w:rPr>
        <w:t>possibility</w:t>
      </w:r>
      <w:r w:rsidRPr="00CB1EEC">
        <w:rPr>
          <w:sz w:val="16"/>
        </w:rPr>
        <w:t xml:space="preserve">, however difficult, that the demand for UBI can initiate the kind of process Weeks et al. envision. </w:t>
      </w:r>
      <w:r w:rsidRPr="00CB1EEC">
        <w:rPr>
          <w:rStyle w:val="StyleUnderline"/>
        </w:rPr>
        <w:t xml:space="preserve">While the </w:t>
      </w:r>
      <w:r w:rsidRPr="00CB1EEC">
        <w:rPr>
          <w:rStyle w:val="StyleUnderline"/>
        </w:rPr>
        <w:lastRenderedPageBreak/>
        <w:t xml:space="preserve">initial iteration of UBI would likely be </w:t>
      </w:r>
      <w:proofErr w:type="gramStart"/>
      <w:r w:rsidRPr="00CB1EEC">
        <w:rPr>
          <w:rStyle w:val="StyleUnderline"/>
        </w:rPr>
        <w:t>fairly modest</w:t>
      </w:r>
      <w:proofErr w:type="gramEnd"/>
      <w:r w:rsidRPr="00CB1EEC">
        <w:rPr>
          <w:rStyle w:val="StyleUnderline"/>
        </w:rPr>
        <w:t xml:space="preserve">, the task for the Left would be to engage in the ‘longer process of winning it on our terms, as an unconditional, universal, </w:t>
      </w:r>
      <w:proofErr w:type="spellStart"/>
      <w:r w:rsidRPr="00CB1EEC">
        <w:rPr>
          <w:rStyle w:val="StyleUnderline"/>
        </w:rPr>
        <w:t>liveable</w:t>
      </w:r>
      <w:proofErr w:type="spellEnd"/>
      <w:r w:rsidRPr="00CB1EEC">
        <w:rPr>
          <w:rStyle w:val="StyleUnderline"/>
        </w:rPr>
        <w:t xml:space="preserve"> wage’</w:t>
      </w:r>
      <w:r w:rsidRPr="00CB1EEC">
        <w:rPr>
          <w:sz w:val="16"/>
        </w:rPr>
        <w:t xml:space="preserve"> (Weeks, 2020: 591). </w:t>
      </w:r>
      <w:r w:rsidRPr="00CB1EEC">
        <w:rPr>
          <w:rStyle w:val="StyleUnderline"/>
        </w:rPr>
        <w:t>But whether this ‘</w:t>
      </w:r>
      <w:r w:rsidRPr="00CB1EEC">
        <w:rPr>
          <w:rStyle w:val="Emphasis"/>
        </w:rPr>
        <w:t>incremental approach</w:t>
      </w:r>
      <w:r w:rsidRPr="00CB1EEC">
        <w:rPr>
          <w:rStyle w:val="StyleUnderline"/>
        </w:rPr>
        <w:t xml:space="preserve"> […] is </w:t>
      </w:r>
      <w:r w:rsidRPr="00CB1EEC">
        <w:rPr>
          <w:rStyle w:val="Emphasis"/>
        </w:rPr>
        <w:t>worth the risk’, given the potentially negative consequences of UBI for the Left, ‘is […] perhaps the critical question’</w:t>
      </w:r>
      <w:r w:rsidRPr="00CB1EEC">
        <w:rPr>
          <w:sz w:val="16"/>
        </w:rPr>
        <w:t xml:space="preserve"> (Weeks, 2020: 591).</w:t>
      </w:r>
    </w:p>
    <w:p w14:paraId="062E7599" w14:textId="77777777" w:rsidR="009E0461" w:rsidRPr="00CB1EEC" w:rsidRDefault="009E0461" w:rsidP="009E0461">
      <w:pPr>
        <w:rPr>
          <w:sz w:val="16"/>
        </w:rPr>
      </w:pPr>
      <w:r w:rsidRPr="00CB1EEC">
        <w:rPr>
          <w:sz w:val="16"/>
        </w:rPr>
        <w:t>Conclusion</w:t>
      </w:r>
    </w:p>
    <w:p w14:paraId="3F622BF3" w14:textId="77777777" w:rsidR="009E0461" w:rsidRPr="00CB1EEC" w:rsidRDefault="009E0461" w:rsidP="009E0461">
      <w:pPr>
        <w:rPr>
          <w:sz w:val="16"/>
        </w:rPr>
      </w:pPr>
      <w:r w:rsidRPr="00CB1EEC">
        <w:rPr>
          <w:sz w:val="16"/>
        </w:rPr>
        <w:t xml:space="preserve">As </w:t>
      </w:r>
      <w:proofErr w:type="spellStart"/>
      <w:r w:rsidRPr="00CB1EEC">
        <w:rPr>
          <w:sz w:val="16"/>
        </w:rPr>
        <w:t>Simanainen</w:t>
      </w:r>
      <w:proofErr w:type="spellEnd"/>
      <w:r w:rsidRPr="00CB1EEC">
        <w:rPr>
          <w:sz w:val="16"/>
        </w:rPr>
        <w:t xml:space="preserve"> and Kangas - two architects of the Finland trial - admit, there are social policies that are ‘politically easier’ than UBI which do not risk the long-term undermining of workers’ protections (2018: </w:t>
      </w:r>
      <w:proofErr w:type="spellStart"/>
      <w:r w:rsidRPr="00CB1EEC">
        <w:rPr>
          <w:sz w:val="16"/>
        </w:rPr>
        <w:t>n.p.</w:t>
      </w:r>
      <w:proofErr w:type="spellEnd"/>
      <w:r w:rsidRPr="00CB1EEC">
        <w:rPr>
          <w:sz w:val="16"/>
        </w:rPr>
        <w:t xml:space="preserve">). ‘The more obvious trajectory to follow’, Robin Wilson writes, is to pursue ‘proper </w:t>
      </w:r>
      <w:proofErr w:type="spellStart"/>
      <w:r w:rsidRPr="00CB1EEC">
        <w:rPr>
          <w:sz w:val="16"/>
        </w:rPr>
        <w:t>labour</w:t>
      </w:r>
      <w:proofErr w:type="spellEnd"/>
      <w:r w:rsidRPr="00CB1EEC">
        <w:rPr>
          <w:sz w:val="16"/>
        </w:rPr>
        <w:t xml:space="preserve"> market regulation and universal welfare provision’ (2018: 65). These protections must also extend to the Global South, whose neo-colonial exploitation must be combatted before the Left can possibly talk of a post-work world. These kinds of reforms may not sound as radical as a basic income, but they do offer solutions to similar problems while carrying less long-term risk. Something as simple as an increase in sick pay at the height of the pandemic would not only have provided workers with some much-needed financial </w:t>
      </w:r>
      <w:proofErr w:type="gramStart"/>
      <w:r w:rsidRPr="00CB1EEC">
        <w:rPr>
          <w:sz w:val="16"/>
        </w:rPr>
        <w:t>security, but</w:t>
      </w:r>
      <w:proofErr w:type="gramEnd"/>
      <w:r w:rsidRPr="00CB1EEC">
        <w:rPr>
          <w:sz w:val="16"/>
        </w:rPr>
        <w:t xml:space="preserve"> would also have helped slow the spread of the virus by allowing them to stay at home when needed. Such reforms would not come close to solving capitalism’s contradictions, nor bring about economic transformation, but it would be naive to oppose all incremental change regardless of context. This paper expresses </w:t>
      </w:r>
      <w:proofErr w:type="spellStart"/>
      <w:r w:rsidRPr="00CB1EEC">
        <w:rPr>
          <w:sz w:val="16"/>
        </w:rPr>
        <w:t>scepticism</w:t>
      </w:r>
      <w:proofErr w:type="spellEnd"/>
      <w:r w:rsidRPr="00CB1EEC">
        <w:rPr>
          <w:sz w:val="16"/>
        </w:rPr>
        <w:t xml:space="preserve"> for UBI not on the grounds that it is reformist, but on the grounds that it poses real dangers to the existing welfare system.</w:t>
      </w:r>
    </w:p>
    <w:p w14:paraId="4ED39389" w14:textId="03FBB2BE" w:rsidR="009E0461" w:rsidRPr="00CB1EEC" w:rsidRDefault="009E0461" w:rsidP="009E0461">
      <w:pPr>
        <w:rPr>
          <w:sz w:val="16"/>
        </w:rPr>
      </w:pPr>
      <w:r w:rsidRPr="00CB1EEC">
        <w:rPr>
          <w:rStyle w:val="StyleUnderline"/>
        </w:rPr>
        <w:t>While UBI’s</w:t>
      </w:r>
      <w:r w:rsidRPr="00CB1EEC">
        <w:rPr>
          <w:sz w:val="16"/>
        </w:rPr>
        <w:t xml:space="preserve"> </w:t>
      </w:r>
      <w:r w:rsidRPr="00CB1EEC">
        <w:rPr>
          <w:rStyle w:val="Emphasis"/>
        </w:rPr>
        <w:t>contradictions</w:t>
      </w:r>
      <w:r w:rsidRPr="00CB1EEC">
        <w:rPr>
          <w:sz w:val="16"/>
        </w:rPr>
        <w:t xml:space="preserve"> </w:t>
      </w:r>
      <w:r w:rsidRPr="00CB1EEC">
        <w:rPr>
          <w:rStyle w:val="StyleUnderline"/>
        </w:rPr>
        <w:t>mean it appeals to</w:t>
      </w:r>
      <w:r w:rsidRPr="00CB1EEC">
        <w:rPr>
          <w:sz w:val="16"/>
        </w:rPr>
        <w:t xml:space="preserve"> </w:t>
      </w:r>
      <w:r w:rsidRPr="00CB1EEC">
        <w:rPr>
          <w:rStyle w:val="Emphasis"/>
        </w:rPr>
        <w:t>both</w:t>
      </w:r>
      <w:r w:rsidRPr="00CB1EEC">
        <w:rPr>
          <w:sz w:val="16"/>
        </w:rPr>
        <w:t xml:space="preserve"> the </w:t>
      </w:r>
      <w:r w:rsidRPr="00CB1EEC">
        <w:rPr>
          <w:rStyle w:val="Emphasis"/>
        </w:rPr>
        <w:t>Right and</w:t>
      </w:r>
      <w:r w:rsidRPr="00CB1EEC">
        <w:rPr>
          <w:sz w:val="16"/>
        </w:rPr>
        <w:t xml:space="preserve"> the </w:t>
      </w:r>
      <w:r w:rsidRPr="00CB1EEC">
        <w:rPr>
          <w:rStyle w:val="Emphasis"/>
        </w:rPr>
        <w:t>Left</w:t>
      </w:r>
      <w:r w:rsidRPr="00CB1EEC">
        <w:rPr>
          <w:sz w:val="16"/>
        </w:rPr>
        <w:t xml:space="preserve">, a Marxist understanding of the capitalist state shows </w:t>
      </w:r>
      <w:r w:rsidRPr="00CB1EEC">
        <w:rPr>
          <w:rStyle w:val="StyleUnderline"/>
        </w:rPr>
        <w:t>it is</w:t>
      </w:r>
      <w:r w:rsidRPr="00CB1EEC">
        <w:rPr>
          <w:sz w:val="16"/>
        </w:rPr>
        <w:t xml:space="preserve"> </w:t>
      </w:r>
      <w:r w:rsidRPr="00CB1EEC">
        <w:rPr>
          <w:rStyle w:val="Emphasis"/>
        </w:rPr>
        <w:t>much more likely to appear in its regressive form</w:t>
      </w:r>
      <w:r w:rsidRPr="00CB1EEC">
        <w:rPr>
          <w:sz w:val="16"/>
        </w:rPr>
        <w:t xml:space="preserve"> - if at all - </w:t>
      </w:r>
      <w:r w:rsidRPr="00CB1EEC">
        <w:rPr>
          <w:rStyle w:val="StyleUnderline"/>
        </w:rPr>
        <w:t>which is</w:t>
      </w:r>
      <w:r w:rsidRPr="00CB1EEC">
        <w:rPr>
          <w:sz w:val="16"/>
        </w:rPr>
        <w:t xml:space="preserve"> </w:t>
      </w:r>
      <w:r w:rsidRPr="00CB1EEC">
        <w:rPr>
          <w:rStyle w:val="Emphasis"/>
        </w:rPr>
        <w:t>exemplified</w:t>
      </w:r>
      <w:r w:rsidRPr="00CB1EEC">
        <w:rPr>
          <w:sz w:val="16"/>
        </w:rPr>
        <w:t xml:space="preserve"> </w:t>
      </w:r>
      <w:r w:rsidRPr="00CB1EEC">
        <w:rPr>
          <w:rStyle w:val="StyleUnderline"/>
        </w:rPr>
        <w:t>by</w:t>
      </w:r>
      <w:r w:rsidRPr="00CB1EEC">
        <w:rPr>
          <w:sz w:val="16"/>
        </w:rPr>
        <w:t xml:space="preserve"> the </w:t>
      </w:r>
      <w:r w:rsidRPr="00CB1EEC">
        <w:rPr>
          <w:rStyle w:val="Emphasis"/>
        </w:rPr>
        <w:t>meagre figures that have been posited</w:t>
      </w:r>
      <w:r w:rsidRPr="00CB1EEC">
        <w:rPr>
          <w:sz w:val="16"/>
        </w:rPr>
        <w:t xml:space="preserve">. Indeed, the British politicians who </w:t>
      </w:r>
      <w:proofErr w:type="spellStart"/>
      <w:r w:rsidRPr="00CB1EEC">
        <w:rPr>
          <w:sz w:val="16"/>
        </w:rPr>
        <w:t>signalled</w:t>
      </w:r>
      <w:proofErr w:type="spellEnd"/>
      <w:r w:rsidRPr="00CB1EEC">
        <w:rPr>
          <w:sz w:val="16"/>
        </w:rPr>
        <w:t xml:space="preserve"> support for the policy during the pandemic suggested ‘an initial £48 per week payment’, a negligible sum (Partington, 2020: </w:t>
      </w:r>
      <w:proofErr w:type="spellStart"/>
      <w:r w:rsidRPr="00CB1EEC">
        <w:rPr>
          <w:sz w:val="16"/>
        </w:rPr>
        <w:t>n.p.</w:t>
      </w:r>
      <w:proofErr w:type="spellEnd"/>
      <w:r w:rsidRPr="00CB1EEC">
        <w:rPr>
          <w:sz w:val="16"/>
        </w:rPr>
        <w:t xml:space="preserve">). </w:t>
      </w:r>
      <w:r w:rsidRPr="00CB1EEC">
        <w:rPr>
          <w:rStyle w:val="StyleUnderline"/>
        </w:rPr>
        <w:t>Basic income risks</w:t>
      </w:r>
      <w:r w:rsidRPr="00CB1EEC">
        <w:rPr>
          <w:sz w:val="16"/>
        </w:rPr>
        <w:t xml:space="preserve"> </w:t>
      </w:r>
      <w:r w:rsidRPr="00CB1EEC">
        <w:rPr>
          <w:rStyle w:val="Emphasis"/>
        </w:rPr>
        <w:t>aggravating</w:t>
      </w:r>
      <w:r w:rsidRPr="00CB1EEC">
        <w:rPr>
          <w:sz w:val="16"/>
        </w:rPr>
        <w:t xml:space="preserve"> </w:t>
      </w:r>
      <w:r w:rsidRPr="00CB1EEC">
        <w:rPr>
          <w:rStyle w:val="StyleUnderline"/>
        </w:rPr>
        <w:t>the</w:t>
      </w:r>
      <w:r w:rsidRPr="00CB1EEC">
        <w:rPr>
          <w:sz w:val="16"/>
        </w:rPr>
        <w:t xml:space="preserve"> </w:t>
      </w:r>
      <w:r w:rsidRPr="00CB1EEC">
        <w:rPr>
          <w:rStyle w:val="Emphasis"/>
        </w:rPr>
        <w:t>precarious nature of modern work</w:t>
      </w:r>
      <w:r w:rsidRPr="00CB1EEC">
        <w:rPr>
          <w:sz w:val="16"/>
        </w:rPr>
        <w:t xml:space="preserve"> </w:t>
      </w:r>
      <w:r w:rsidRPr="00CB1EEC">
        <w:rPr>
          <w:rStyle w:val="StyleUnderline"/>
        </w:rPr>
        <w:t>and</w:t>
      </w:r>
      <w:r w:rsidRPr="00CB1EEC">
        <w:rPr>
          <w:sz w:val="16"/>
        </w:rPr>
        <w:t xml:space="preserve"> </w:t>
      </w:r>
      <w:r w:rsidRPr="00CB1EEC">
        <w:rPr>
          <w:rStyle w:val="Emphasis"/>
        </w:rPr>
        <w:t>undermining our already imperfect welfare system</w:t>
      </w:r>
      <w:r w:rsidRPr="00CB1EEC">
        <w:rPr>
          <w:rStyle w:val="StyleUnderline"/>
        </w:rPr>
        <w:t>, hence its traditional support among the neoliberal Right</w:t>
      </w:r>
      <w:r w:rsidRPr="00CB1EEC">
        <w:rPr>
          <w:sz w:val="16"/>
        </w:rPr>
        <w:t xml:space="preserve">. But it does also offer potential as the first step in a revolutionary process that would reimagine the world of work. </w:t>
      </w:r>
      <w:r w:rsidRPr="00CB1EEC">
        <w:rPr>
          <w:rStyle w:val="StyleUnderline"/>
        </w:rPr>
        <w:t>Ultimately, the</w:t>
      </w:r>
      <w:r w:rsidRPr="00CB1EEC">
        <w:rPr>
          <w:sz w:val="16"/>
        </w:rPr>
        <w:t xml:space="preserve"> </w:t>
      </w:r>
      <w:r w:rsidRPr="00CB1EEC">
        <w:rPr>
          <w:rStyle w:val="Emphasis"/>
        </w:rPr>
        <w:t>success of this process</w:t>
      </w:r>
      <w:r w:rsidRPr="00CB1EEC">
        <w:rPr>
          <w:sz w:val="16"/>
        </w:rPr>
        <w:t xml:space="preserve"> </w:t>
      </w:r>
      <w:r w:rsidRPr="00CB1EEC">
        <w:rPr>
          <w:rStyle w:val="StyleUnderline"/>
        </w:rPr>
        <w:t>is</w:t>
      </w:r>
      <w:r w:rsidRPr="00CB1EEC">
        <w:rPr>
          <w:sz w:val="16"/>
        </w:rPr>
        <w:t xml:space="preserve"> </w:t>
      </w:r>
      <w:r w:rsidRPr="00CB1EEC">
        <w:rPr>
          <w:rStyle w:val="Emphasis"/>
        </w:rPr>
        <w:t>dependent</w:t>
      </w:r>
      <w:r w:rsidRPr="00CB1EEC">
        <w:rPr>
          <w:sz w:val="16"/>
        </w:rPr>
        <w:t xml:space="preserve"> </w:t>
      </w:r>
      <w:r w:rsidRPr="00CB1EEC">
        <w:rPr>
          <w:rStyle w:val="StyleUnderline"/>
        </w:rPr>
        <w:t>on the</w:t>
      </w:r>
      <w:r w:rsidRPr="00CB1EEC">
        <w:rPr>
          <w:sz w:val="16"/>
        </w:rPr>
        <w:t xml:space="preserve"> </w:t>
      </w:r>
      <w:r w:rsidRPr="00CB1EEC">
        <w:rPr>
          <w:rStyle w:val="Emphasis"/>
        </w:rPr>
        <w:t>strength of the movement that the demand can inspire</w:t>
      </w:r>
      <w:r w:rsidRPr="00CB1EEC">
        <w:rPr>
          <w:sz w:val="16"/>
        </w:rPr>
        <w:t xml:space="preserve">, as well as its “performative” and “provocative” potential. </w:t>
      </w:r>
      <w:r w:rsidRPr="00CB1EEC">
        <w:rPr>
          <w:rStyle w:val="StyleUnderline"/>
        </w:rPr>
        <w:t>Without</w:t>
      </w:r>
      <w:r w:rsidRPr="00CB1EEC">
        <w:rPr>
          <w:sz w:val="16"/>
        </w:rPr>
        <w:t xml:space="preserve"> such </w:t>
      </w:r>
      <w:r w:rsidRPr="00CB1EEC">
        <w:rPr>
          <w:rStyle w:val="StyleUnderline"/>
        </w:rPr>
        <w:t>a</w:t>
      </w:r>
      <w:r w:rsidRPr="00CB1EEC">
        <w:rPr>
          <w:sz w:val="16"/>
        </w:rPr>
        <w:t xml:space="preserve"> </w:t>
      </w:r>
      <w:r w:rsidRPr="00CB1EEC">
        <w:rPr>
          <w:rStyle w:val="Emphasis"/>
        </w:rPr>
        <w:t>movement</w:t>
      </w:r>
      <w:r w:rsidRPr="00CB1EEC">
        <w:rPr>
          <w:sz w:val="16"/>
        </w:rPr>
        <w:t xml:space="preserve"> </w:t>
      </w:r>
      <w:r w:rsidRPr="00CB1EEC">
        <w:rPr>
          <w:rStyle w:val="StyleUnderline"/>
        </w:rPr>
        <w:t>willing to</w:t>
      </w:r>
      <w:r w:rsidRPr="00CB1EEC">
        <w:rPr>
          <w:sz w:val="16"/>
        </w:rPr>
        <w:t xml:space="preserve"> </w:t>
      </w:r>
      <w:r w:rsidRPr="00CB1EEC">
        <w:rPr>
          <w:rStyle w:val="Emphasis"/>
        </w:rPr>
        <w:t>expand UBI’s reach and content</w:t>
      </w:r>
      <w:r w:rsidRPr="00CB1EEC">
        <w:rPr>
          <w:rStyle w:val="StyleUnderline"/>
        </w:rPr>
        <w:t>, the policy is</w:t>
      </w:r>
      <w:r w:rsidRPr="00CB1EEC">
        <w:rPr>
          <w:sz w:val="16"/>
        </w:rPr>
        <w:t xml:space="preserve"> </w:t>
      </w:r>
      <w:r w:rsidRPr="00CB1EEC">
        <w:rPr>
          <w:rStyle w:val="Emphasis"/>
        </w:rPr>
        <w:t xml:space="preserve">unlikely to be very radical in </w:t>
      </w:r>
      <w:proofErr w:type="gramStart"/>
      <w:r w:rsidRPr="00CB1EEC">
        <w:rPr>
          <w:rStyle w:val="Emphasis"/>
        </w:rPr>
        <w:t>nature, and</w:t>
      </w:r>
      <w:proofErr w:type="gramEnd"/>
      <w:r w:rsidRPr="00CB1EEC">
        <w:rPr>
          <w:rStyle w:val="Emphasis"/>
        </w:rPr>
        <w:t xml:space="preserve"> could even prove to be</w:t>
      </w:r>
      <w:r w:rsidRPr="00CB1EEC">
        <w:rPr>
          <w:sz w:val="16"/>
        </w:rPr>
        <w:t xml:space="preserve"> rather </w:t>
      </w:r>
      <w:r w:rsidRPr="00CB1EEC">
        <w:rPr>
          <w:rStyle w:val="Emphasis"/>
        </w:rPr>
        <w:t>dangerous</w:t>
      </w:r>
      <w:r w:rsidRPr="00CB1EEC">
        <w:rPr>
          <w:sz w:val="16"/>
        </w:rPr>
        <w:t>. The Left should therefore be mindful of these dangers before excitedly hailing basic income as emancipatory.</w:t>
      </w:r>
    </w:p>
    <w:p w14:paraId="7221F49B" w14:textId="77777777" w:rsidR="00F541D8" w:rsidRPr="00CB1EEC" w:rsidRDefault="00F541D8" w:rsidP="00F541D8">
      <w:pPr>
        <w:pStyle w:val="Heading4"/>
      </w:pPr>
      <w:r w:rsidRPr="00CB1EEC">
        <w:t xml:space="preserve">‘Thick’ versions of universal programs are good, ‘thin’ versions are bad---the former can only be achieved by first building political support. </w:t>
      </w:r>
    </w:p>
    <w:p w14:paraId="1BB1E389" w14:textId="77777777" w:rsidR="00F541D8" w:rsidRPr="00CB1EEC" w:rsidRDefault="00F541D8" w:rsidP="00F541D8">
      <w:r w:rsidRPr="00CB1EEC">
        <w:t xml:space="preserve">Bryant W. </w:t>
      </w:r>
      <w:proofErr w:type="spellStart"/>
      <w:r w:rsidRPr="00CB1EEC">
        <w:rPr>
          <w:rStyle w:val="Style13ptBold"/>
        </w:rPr>
        <w:t>Sculos</w:t>
      </w:r>
      <w:proofErr w:type="spellEnd"/>
      <w:r w:rsidRPr="00CB1EEC">
        <w:rPr>
          <w:rStyle w:val="Style13ptBold"/>
        </w:rPr>
        <w:t xml:space="preserve"> 18</w:t>
      </w:r>
      <w:r w:rsidRPr="00CB1EEC">
        <w:t xml:space="preserve">, Adjunct Professor, Politics and International Relations, Florida International University, “Socialism &amp; Universal Basic Income,” 2018, Vol. 6, </w:t>
      </w:r>
      <w:proofErr w:type="spellStart"/>
      <w:r w:rsidRPr="00CB1EEC">
        <w:t>Iss</w:t>
      </w:r>
      <w:proofErr w:type="spellEnd"/>
      <w:r w:rsidRPr="00CB1EEC">
        <w:t>. 1, https://digitalcommons.fiu.edu/cgi/viewcontent.cgi?article=1120&amp;context=classracecorporatepower</w:t>
      </w:r>
    </w:p>
    <w:p w14:paraId="1272B09A" w14:textId="77777777" w:rsidR="00F541D8" w:rsidRPr="00CB1EEC" w:rsidRDefault="00F541D8" w:rsidP="00F541D8">
      <w:pPr>
        <w:rPr>
          <w:sz w:val="16"/>
        </w:rPr>
      </w:pPr>
      <w:r w:rsidRPr="00CB1EEC">
        <w:rPr>
          <w:rStyle w:val="StyleUnderline"/>
        </w:rPr>
        <w:t>The idea of providing a</w:t>
      </w:r>
      <w:r w:rsidRPr="00CB1EEC">
        <w:rPr>
          <w:sz w:val="16"/>
        </w:rPr>
        <w:t xml:space="preserve"> </w:t>
      </w:r>
      <w:r w:rsidRPr="00CB1EEC">
        <w:rPr>
          <w:rStyle w:val="Emphasis"/>
        </w:rPr>
        <w:t>stipend</w:t>
      </w:r>
      <w:r w:rsidRPr="00CB1EEC">
        <w:rPr>
          <w:sz w:val="16"/>
        </w:rPr>
        <w:t xml:space="preserve"> </w:t>
      </w:r>
      <w:r w:rsidRPr="00CB1EEC">
        <w:rPr>
          <w:rStyle w:val="StyleUnderline"/>
        </w:rPr>
        <w:t>to</w:t>
      </w:r>
      <w:r w:rsidRPr="00CB1EEC">
        <w:rPr>
          <w:sz w:val="16"/>
        </w:rPr>
        <w:t xml:space="preserve"> </w:t>
      </w:r>
      <w:r w:rsidRPr="00CB1EEC">
        <w:rPr>
          <w:rStyle w:val="Emphasis"/>
        </w:rPr>
        <w:t>every person</w:t>
      </w:r>
      <w:r w:rsidRPr="00CB1EEC">
        <w:rPr>
          <w:sz w:val="16"/>
        </w:rPr>
        <w:t xml:space="preserve"> </w:t>
      </w:r>
      <w:proofErr w:type="gramStart"/>
      <w:r w:rsidRPr="00CB1EEC">
        <w:rPr>
          <w:rStyle w:val="StyleUnderline"/>
        </w:rPr>
        <w:t>in a</w:t>
      </w:r>
      <w:r w:rsidRPr="00CB1EEC">
        <w:rPr>
          <w:sz w:val="16"/>
        </w:rPr>
        <w:t xml:space="preserve"> given</w:t>
      </w:r>
      <w:proofErr w:type="gramEnd"/>
      <w:r w:rsidRPr="00CB1EEC">
        <w:rPr>
          <w:sz w:val="16"/>
        </w:rPr>
        <w:t xml:space="preserve"> </w:t>
      </w:r>
      <w:r w:rsidRPr="00CB1EEC">
        <w:rPr>
          <w:rStyle w:val="Emphasis"/>
        </w:rPr>
        <w:t>country</w:t>
      </w:r>
      <w:r w:rsidRPr="00CB1EEC">
        <w:rPr>
          <w:sz w:val="16"/>
        </w:rPr>
        <w:t xml:space="preserve">—or even across the globe— </w:t>
      </w:r>
      <w:r w:rsidRPr="00CB1EEC">
        <w:rPr>
          <w:rStyle w:val="Emphasis"/>
        </w:rPr>
        <w:t>seems</w:t>
      </w:r>
      <w:r w:rsidRPr="00CB1EEC">
        <w:rPr>
          <w:sz w:val="16"/>
        </w:rPr>
        <w:t xml:space="preserve"> </w:t>
      </w:r>
      <w:r w:rsidRPr="00CB1EEC">
        <w:rPr>
          <w:rStyle w:val="StyleUnderline"/>
        </w:rPr>
        <w:t>like</w:t>
      </w:r>
      <w:r w:rsidRPr="00CB1EEC">
        <w:rPr>
          <w:sz w:val="16"/>
        </w:rPr>
        <w:t xml:space="preserve"> it would be </w:t>
      </w:r>
      <w:r w:rsidRPr="00CB1EEC">
        <w:rPr>
          <w:rStyle w:val="StyleUnderline"/>
        </w:rPr>
        <w:t>a project</w:t>
      </w:r>
      <w:r w:rsidRPr="00CB1EEC">
        <w:rPr>
          <w:sz w:val="16"/>
        </w:rPr>
        <w:t xml:space="preserve"> that </w:t>
      </w:r>
      <w:r w:rsidRPr="00CB1EEC">
        <w:rPr>
          <w:rStyle w:val="StyleUnderline"/>
        </w:rPr>
        <w:t>socialists would</w:t>
      </w:r>
      <w:r w:rsidRPr="00CB1EEC">
        <w:rPr>
          <w:sz w:val="16"/>
        </w:rPr>
        <w:t xml:space="preserve"> </w:t>
      </w:r>
      <w:r w:rsidRPr="00CB1EEC">
        <w:rPr>
          <w:rStyle w:val="Emphasis"/>
        </w:rPr>
        <w:t>love</w:t>
      </w:r>
      <w:r w:rsidRPr="00CB1EEC">
        <w:rPr>
          <w:sz w:val="16"/>
        </w:rPr>
        <w:t xml:space="preserve">. And while there are certainly </w:t>
      </w:r>
      <w:proofErr w:type="gramStart"/>
      <w:r w:rsidRPr="00CB1EEC">
        <w:rPr>
          <w:sz w:val="16"/>
        </w:rPr>
        <w:t>a large number of</w:t>
      </w:r>
      <w:proofErr w:type="gramEnd"/>
      <w:r w:rsidRPr="00CB1EEC">
        <w:rPr>
          <w:sz w:val="16"/>
        </w:rPr>
        <w:t xml:space="preserve"> socialists that do or would support the establishment of a universal basic income (UBI), there are many left criticisms of UBI that have produced a great deal of skepticism about the idea. Most of the critics of UBI treat its advocates as though they believe UBI would solve all or most socioeconomic problems, at least in the Global North.1 I have yet to come across any serious UBI advocate who takes such an expansive position. My point here will be to provide reasons for why socialists should support a thick conception of UBI as a kind of radical reform from within capitalism, as part of a broader left agenda.2</w:t>
      </w:r>
    </w:p>
    <w:p w14:paraId="54EDAF67" w14:textId="77777777" w:rsidR="00F541D8" w:rsidRPr="00CB1EEC" w:rsidRDefault="00F541D8" w:rsidP="00F541D8">
      <w:pPr>
        <w:rPr>
          <w:sz w:val="16"/>
        </w:rPr>
      </w:pPr>
      <w:proofErr w:type="gramStart"/>
      <w:r w:rsidRPr="00CB1EEC">
        <w:rPr>
          <w:sz w:val="16"/>
        </w:rPr>
        <w:t>In order to</w:t>
      </w:r>
      <w:proofErr w:type="gramEnd"/>
      <w:r w:rsidRPr="00CB1EEC">
        <w:rPr>
          <w:sz w:val="16"/>
        </w:rPr>
        <w:t xml:space="preserve"> make this case, this essay will focus on three main contentions that are generally raised by left critics of UBI: (1) UBI would be used to dismantle existing social welfare programs, leaving the poor worse off than they were before; (2) UBI doesn’t do anything for workers within the workplace; and (3) UBI doesn’t challenge capitalism.</w:t>
      </w:r>
    </w:p>
    <w:p w14:paraId="3D6EE9BF" w14:textId="77777777" w:rsidR="00F541D8" w:rsidRPr="00CB1EEC" w:rsidRDefault="00F541D8" w:rsidP="00F541D8">
      <w:pPr>
        <w:ind w:left="720"/>
        <w:rPr>
          <w:sz w:val="16"/>
        </w:rPr>
      </w:pPr>
      <w:r w:rsidRPr="00CB1EEC">
        <w:rPr>
          <w:sz w:val="16"/>
        </w:rPr>
        <w:t xml:space="preserve">(1) First, </w:t>
      </w:r>
      <w:r w:rsidRPr="00CB1EEC">
        <w:rPr>
          <w:rStyle w:val="StyleUnderline"/>
        </w:rPr>
        <w:t>it is</w:t>
      </w:r>
      <w:r w:rsidRPr="00CB1EEC">
        <w:rPr>
          <w:sz w:val="16"/>
        </w:rPr>
        <w:t xml:space="preserve"> </w:t>
      </w:r>
      <w:r w:rsidRPr="00CB1EEC">
        <w:rPr>
          <w:rStyle w:val="Emphasis"/>
        </w:rPr>
        <w:t>quite true</w:t>
      </w:r>
      <w:r w:rsidRPr="00CB1EEC">
        <w:rPr>
          <w:sz w:val="16"/>
        </w:rPr>
        <w:t xml:space="preserve"> </w:t>
      </w:r>
      <w:r w:rsidRPr="00CB1EEC">
        <w:rPr>
          <w:rStyle w:val="StyleUnderline"/>
        </w:rPr>
        <w:t>that</w:t>
      </w:r>
      <w:r w:rsidRPr="00CB1EEC">
        <w:rPr>
          <w:sz w:val="16"/>
        </w:rPr>
        <w:t xml:space="preserve"> </w:t>
      </w:r>
      <w:r w:rsidRPr="00CB1EEC">
        <w:rPr>
          <w:rStyle w:val="Emphasis"/>
        </w:rPr>
        <w:t>not all UBI programs would be worth supporting</w:t>
      </w:r>
      <w:r w:rsidRPr="00CB1EEC">
        <w:rPr>
          <w:rStyle w:val="StyleUnderline"/>
        </w:rPr>
        <w:t>. Any UBI program that would have the</w:t>
      </w:r>
      <w:r w:rsidRPr="00CB1EEC">
        <w:rPr>
          <w:sz w:val="16"/>
        </w:rPr>
        <w:t xml:space="preserve"> </w:t>
      </w:r>
      <w:r w:rsidRPr="00CB1EEC">
        <w:rPr>
          <w:rStyle w:val="Emphasis"/>
        </w:rPr>
        <w:t>likelihood of leaving the poor and vulnerable worse off</w:t>
      </w:r>
      <w:r w:rsidRPr="00CB1EEC">
        <w:rPr>
          <w:sz w:val="16"/>
        </w:rPr>
        <w:t xml:space="preserve"> </w:t>
      </w:r>
      <w:r w:rsidRPr="00CB1EEC">
        <w:rPr>
          <w:rStyle w:val="StyleUnderline"/>
        </w:rPr>
        <w:t>should</w:t>
      </w:r>
      <w:r w:rsidRPr="00CB1EEC">
        <w:rPr>
          <w:sz w:val="16"/>
        </w:rPr>
        <w:t xml:space="preserve"> </w:t>
      </w:r>
      <w:r w:rsidRPr="00CB1EEC">
        <w:rPr>
          <w:rStyle w:val="Emphasis"/>
        </w:rPr>
        <w:t>certainly be opposed by any</w:t>
      </w:r>
      <w:r w:rsidRPr="00CB1EEC">
        <w:rPr>
          <w:sz w:val="16"/>
        </w:rPr>
        <w:t xml:space="preserve"> socialist or </w:t>
      </w:r>
      <w:r w:rsidRPr="00CB1EEC">
        <w:rPr>
          <w:rStyle w:val="Emphasis"/>
        </w:rPr>
        <w:t>progressive</w:t>
      </w:r>
      <w:r w:rsidRPr="00CB1EEC">
        <w:rPr>
          <w:rStyle w:val="StyleUnderline"/>
        </w:rPr>
        <w:t>. This kind of</w:t>
      </w:r>
      <w:r w:rsidRPr="00CB1EEC">
        <w:rPr>
          <w:sz w:val="16"/>
        </w:rPr>
        <w:t xml:space="preserve"> </w:t>
      </w:r>
      <w:r w:rsidRPr="00CB1EEC">
        <w:rPr>
          <w:rStyle w:val="Emphasis"/>
        </w:rPr>
        <w:t>welfare-state replacement</w:t>
      </w:r>
      <w:r w:rsidRPr="00CB1EEC">
        <w:rPr>
          <w:sz w:val="16"/>
        </w:rPr>
        <w:t xml:space="preserve"> </w:t>
      </w:r>
      <w:r w:rsidRPr="00CB1EEC">
        <w:rPr>
          <w:rStyle w:val="StyleUnderline"/>
        </w:rPr>
        <w:t>UBI is the kind that</w:t>
      </w:r>
      <w:r w:rsidRPr="00CB1EEC">
        <w:rPr>
          <w:sz w:val="16"/>
        </w:rPr>
        <w:t xml:space="preserve"> </w:t>
      </w:r>
      <w:r w:rsidRPr="00CB1EEC">
        <w:rPr>
          <w:rStyle w:val="Emphasis"/>
        </w:rPr>
        <w:t>white supremacist</w:t>
      </w:r>
      <w:r w:rsidRPr="00CB1EEC">
        <w:rPr>
          <w:sz w:val="16"/>
        </w:rPr>
        <w:t xml:space="preserve"> </w:t>
      </w:r>
      <w:r w:rsidRPr="00CB1EEC">
        <w:rPr>
          <w:rStyle w:val="StyleUnderline"/>
        </w:rPr>
        <w:t>and</w:t>
      </w:r>
      <w:r w:rsidRPr="00CB1EEC">
        <w:rPr>
          <w:sz w:val="16"/>
        </w:rPr>
        <w:t xml:space="preserve"> </w:t>
      </w:r>
      <w:r w:rsidRPr="00CB1EEC">
        <w:rPr>
          <w:rStyle w:val="Emphasis"/>
        </w:rPr>
        <w:t xml:space="preserve">conservative thought-leader Charles </w:t>
      </w:r>
      <w:proofErr w:type="gramStart"/>
      <w:r w:rsidRPr="00CB1EEC">
        <w:rPr>
          <w:rStyle w:val="Emphasis"/>
        </w:rPr>
        <w:t>Murray</w:t>
      </w:r>
      <w:proofErr w:type="gramEnd"/>
      <w:r w:rsidRPr="00CB1EEC">
        <w:rPr>
          <w:sz w:val="16"/>
        </w:rPr>
        <w:t xml:space="preserve"> </w:t>
      </w:r>
      <w:r w:rsidRPr="00CB1EEC">
        <w:rPr>
          <w:rStyle w:val="StyleUnderline"/>
        </w:rPr>
        <w:t>and</w:t>
      </w:r>
      <w:r w:rsidRPr="00CB1EEC">
        <w:rPr>
          <w:sz w:val="16"/>
        </w:rPr>
        <w:t xml:space="preserve"> other </w:t>
      </w:r>
      <w:r w:rsidRPr="00CB1EEC">
        <w:rPr>
          <w:rStyle w:val="Emphasis"/>
        </w:rPr>
        <w:t>libertarians</w:t>
      </w:r>
      <w:r w:rsidRPr="00CB1EEC">
        <w:rPr>
          <w:sz w:val="16"/>
        </w:rPr>
        <w:t xml:space="preserve"> </w:t>
      </w:r>
      <w:r w:rsidRPr="00CB1EEC">
        <w:rPr>
          <w:rStyle w:val="StyleUnderline"/>
        </w:rPr>
        <w:t>often support</w:t>
      </w:r>
      <w:r w:rsidRPr="00CB1EEC">
        <w:rPr>
          <w:sz w:val="16"/>
        </w:rPr>
        <w:t xml:space="preserve">. 3 </w:t>
      </w:r>
      <w:r w:rsidRPr="00CB1EEC">
        <w:rPr>
          <w:rStyle w:val="StyleUnderline"/>
        </w:rPr>
        <w:t xml:space="preserve">However, simply because </w:t>
      </w:r>
      <w:r w:rsidRPr="00CB1EEC">
        <w:rPr>
          <w:rStyle w:val="Emphasis"/>
        </w:rPr>
        <w:t>not all UBI programs</w:t>
      </w:r>
      <w:r w:rsidRPr="00CB1EEC">
        <w:rPr>
          <w:sz w:val="16"/>
        </w:rPr>
        <w:t xml:space="preserve"> </w:t>
      </w:r>
      <w:r w:rsidRPr="00CB1EEC">
        <w:rPr>
          <w:rStyle w:val="StyleUnderline"/>
        </w:rPr>
        <w:t xml:space="preserve">are worth supporting, does not mean that there are </w:t>
      </w:r>
      <w:r w:rsidRPr="00CB1EEC">
        <w:rPr>
          <w:rStyle w:val="Emphasis"/>
        </w:rPr>
        <w:t>not thick</w:t>
      </w:r>
      <w:r w:rsidRPr="00CB1EEC">
        <w:rPr>
          <w:sz w:val="16"/>
        </w:rPr>
        <w:t xml:space="preserve"> or expansive </w:t>
      </w:r>
      <w:r w:rsidRPr="00CB1EEC">
        <w:rPr>
          <w:rStyle w:val="Emphasis"/>
        </w:rPr>
        <w:t>conceptions</w:t>
      </w:r>
      <w:r w:rsidRPr="00CB1EEC">
        <w:rPr>
          <w:sz w:val="16"/>
        </w:rPr>
        <w:t xml:space="preserve"> </w:t>
      </w:r>
      <w:r w:rsidRPr="00CB1EEC">
        <w:rPr>
          <w:rStyle w:val="StyleUnderline"/>
        </w:rPr>
        <w:t>of UBI that</w:t>
      </w:r>
      <w:r w:rsidRPr="00CB1EEC">
        <w:rPr>
          <w:sz w:val="16"/>
        </w:rPr>
        <w:t xml:space="preserve"> </w:t>
      </w:r>
      <w:r w:rsidRPr="00CB1EEC">
        <w:rPr>
          <w:rStyle w:val="Emphasis"/>
        </w:rPr>
        <w:t>absolutely are</w:t>
      </w:r>
      <w:r w:rsidRPr="00CB1EEC">
        <w:rPr>
          <w:rStyle w:val="StyleUnderline"/>
        </w:rPr>
        <w:t>. An example of a conception of UBI that socialists should support would be one that is</w:t>
      </w:r>
      <w:r w:rsidRPr="00CB1EEC">
        <w:rPr>
          <w:sz w:val="16"/>
        </w:rPr>
        <w:t>—as the acronym requires—</w:t>
      </w:r>
      <w:r w:rsidRPr="00CB1EEC">
        <w:rPr>
          <w:rStyle w:val="Emphasis"/>
        </w:rPr>
        <w:t>universal</w:t>
      </w:r>
      <w:r w:rsidRPr="00CB1EEC">
        <w:rPr>
          <w:sz w:val="16"/>
        </w:rPr>
        <w:t xml:space="preserve"> </w:t>
      </w:r>
      <w:proofErr w:type="gramStart"/>
      <w:r w:rsidRPr="00CB1EEC">
        <w:rPr>
          <w:rStyle w:val="StyleUnderline"/>
        </w:rPr>
        <w:t xml:space="preserve">and </w:t>
      </w:r>
      <w:r w:rsidRPr="00CB1EEC">
        <w:rPr>
          <w:rStyle w:val="Emphasis"/>
        </w:rPr>
        <w:t>also</w:t>
      </w:r>
      <w:proofErr w:type="gramEnd"/>
      <w:r w:rsidRPr="00CB1EEC">
        <w:rPr>
          <w:sz w:val="16"/>
        </w:rPr>
        <w:t xml:space="preserve"> set </w:t>
      </w:r>
      <w:r w:rsidRPr="00CB1EEC">
        <w:rPr>
          <w:rStyle w:val="Emphasis"/>
        </w:rPr>
        <w:t>at or above subsistence</w:t>
      </w:r>
      <w:r w:rsidRPr="00CB1EEC">
        <w:rPr>
          <w:rStyle w:val="StyleUnderline"/>
        </w:rPr>
        <w:t>. This means that all people, regardless of their ability or willingness to work, would at least be much more likely to live a life</w:t>
      </w:r>
      <w:r w:rsidRPr="00CB1EEC">
        <w:rPr>
          <w:sz w:val="16"/>
        </w:rPr>
        <w:t xml:space="preserve"> </w:t>
      </w:r>
      <w:r w:rsidRPr="00CB1EEC">
        <w:rPr>
          <w:rStyle w:val="Emphasis"/>
        </w:rPr>
        <w:t>without lacking</w:t>
      </w:r>
      <w:r w:rsidRPr="00CB1EEC">
        <w:rPr>
          <w:sz w:val="16"/>
        </w:rPr>
        <w:t xml:space="preserve"> any </w:t>
      </w:r>
      <w:r w:rsidRPr="00CB1EEC">
        <w:rPr>
          <w:rStyle w:val="Emphasis"/>
        </w:rPr>
        <w:t>fundamental necessities</w:t>
      </w:r>
      <w:r w:rsidRPr="00CB1EEC">
        <w:rPr>
          <w:sz w:val="16"/>
        </w:rPr>
        <w:t>.</w:t>
      </w:r>
    </w:p>
    <w:p w14:paraId="630A0A5E" w14:textId="77777777" w:rsidR="00F541D8" w:rsidRPr="00CB1EEC" w:rsidRDefault="00F541D8" w:rsidP="00F541D8">
      <w:pPr>
        <w:ind w:left="720"/>
        <w:rPr>
          <w:sz w:val="16"/>
        </w:rPr>
      </w:pPr>
      <w:r w:rsidRPr="00CB1EEC">
        <w:rPr>
          <w:sz w:val="16"/>
        </w:rPr>
        <w:t>A subsistence (or higher) UBI would likely only be able to achieve the goal of eradicating extreme poverty if it was also combined with a universal health care and tuition-free public higher education system. If the poor still had to pay or go into massive debt to afford basic health care and education, a subsistence UBI would be nearly functionally irrelevant—or worse.</w:t>
      </w:r>
    </w:p>
    <w:p w14:paraId="133CAB04" w14:textId="77777777" w:rsidR="00F541D8" w:rsidRPr="00CB1EEC" w:rsidRDefault="00F541D8" w:rsidP="00F541D8">
      <w:pPr>
        <w:ind w:left="720"/>
        <w:rPr>
          <w:sz w:val="16"/>
        </w:rPr>
      </w:pPr>
      <w:r w:rsidRPr="00CB1EEC">
        <w:rPr>
          <w:sz w:val="16"/>
        </w:rPr>
        <w:lastRenderedPageBreak/>
        <w:t>(2) Second, it is simply not true that UBI is irrelevant to workers and the workplace—again provided we are discussing a thick version of UBI. There are two key reasons why UBI would help workers in the workplace. First, if workers did not rely entirely on their wage for their subsistence, they would likely be able to take more aggressive positions in collective bargaining (Andy Stern, former president of the SEIU, has referred to UBI as a “national strike fund”). 4 A subsistence UBI would decrease the opportunity-costs of hardline negotiating for higher wages, better benefits, fewer hours, and better working conditions. Workers, in such a position, could also demand greater democratic rights within the workplace. This is not to suggest that wages would cease to be a site of contention. On the contrary, by providing a stronger foundation from which to negotiate wages and benefits, there would be an opportunity for an increase in labor struggles.</w:t>
      </w:r>
    </w:p>
    <w:p w14:paraId="19797D64" w14:textId="77777777" w:rsidR="00F541D8" w:rsidRPr="00CB1EEC" w:rsidRDefault="00F541D8" w:rsidP="00F541D8">
      <w:pPr>
        <w:ind w:left="720"/>
        <w:rPr>
          <w:sz w:val="16"/>
        </w:rPr>
      </w:pPr>
      <w:r w:rsidRPr="00CB1EEC">
        <w:rPr>
          <w:sz w:val="16"/>
        </w:rPr>
        <w:t xml:space="preserve">The second way that UBI would aid workers in the workplace is more speculative. </w:t>
      </w:r>
      <w:r w:rsidRPr="00CB1EEC">
        <w:rPr>
          <w:rStyle w:val="StyleUnderline"/>
        </w:rPr>
        <w:t>If a</w:t>
      </w:r>
      <w:r w:rsidRPr="00CB1EEC">
        <w:rPr>
          <w:sz w:val="16"/>
        </w:rPr>
        <w:t xml:space="preserve"> </w:t>
      </w:r>
      <w:r w:rsidRPr="00CB1EEC">
        <w:rPr>
          <w:rStyle w:val="Emphasis"/>
        </w:rPr>
        <w:t>subsistence</w:t>
      </w:r>
      <w:r w:rsidRPr="00CB1EEC">
        <w:rPr>
          <w:sz w:val="16"/>
        </w:rPr>
        <w:t xml:space="preserve"> </w:t>
      </w:r>
      <w:r w:rsidRPr="00CB1EEC">
        <w:rPr>
          <w:rStyle w:val="StyleUnderline"/>
        </w:rPr>
        <w:t>UBI were to be achieved, there is</w:t>
      </w:r>
      <w:r w:rsidRPr="00CB1EEC">
        <w:rPr>
          <w:sz w:val="16"/>
        </w:rPr>
        <w:t xml:space="preserve"> almost </w:t>
      </w:r>
      <w:r w:rsidRPr="00CB1EEC">
        <w:rPr>
          <w:rStyle w:val="Emphasis"/>
        </w:rPr>
        <w:t>no way of imagining this taking place</w:t>
      </w:r>
      <w:r w:rsidRPr="00CB1EEC">
        <w:rPr>
          <w:sz w:val="16"/>
        </w:rPr>
        <w:t xml:space="preserve"> </w:t>
      </w:r>
      <w:r w:rsidRPr="00CB1EEC">
        <w:rPr>
          <w:rStyle w:val="StyleUnderline"/>
        </w:rPr>
        <w:t>without</w:t>
      </w:r>
      <w:r w:rsidRPr="00CB1EEC">
        <w:rPr>
          <w:sz w:val="16"/>
        </w:rPr>
        <w:t xml:space="preserve"> </w:t>
      </w:r>
      <w:proofErr w:type="gramStart"/>
      <w:r w:rsidRPr="00CB1EEC">
        <w:rPr>
          <w:rStyle w:val="Emphasis"/>
        </w:rPr>
        <w:t>massive organized</w:t>
      </w:r>
      <w:proofErr w:type="gramEnd"/>
      <w:r w:rsidRPr="00CB1EEC">
        <w:rPr>
          <w:rStyle w:val="Emphasis"/>
        </w:rPr>
        <w:t xml:space="preserve"> support from workers</w:t>
      </w:r>
      <w:r w:rsidRPr="00CB1EEC">
        <w:rPr>
          <w:rStyle w:val="StyleUnderline"/>
        </w:rPr>
        <w:t>. It would need to be</w:t>
      </w:r>
      <w:r w:rsidRPr="00CB1EEC">
        <w:rPr>
          <w:sz w:val="16"/>
        </w:rPr>
        <w:t xml:space="preserve"> </w:t>
      </w:r>
      <w:r w:rsidRPr="00CB1EEC">
        <w:rPr>
          <w:rStyle w:val="Emphasis"/>
        </w:rPr>
        <w:t>collective demand</w:t>
      </w:r>
      <w:r w:rsidRPr="00CB1EEC">
        <w:rPr>
          <w:sz w:val="16"/>
        </w:rPr>
        <w:t xml:space="preserve"> </w:t>
      </w:r>
      <w:r w:rsidRPr="00CB1EEC">
        <w:rPr>
          <w:rStyle w:val="StyleUnderline"/>
        </w:rPr>
        <w:t>that</w:t>
      </w:r>
      <w:r w:rsidRPr="00CB1EEC">
        <w:rPr>
          <w:sz w:val="16"/>
        </w:rPr>
        <w:t xml:space="preserve"> </w:t>
      </w:r>
      <w:r w:rsidRPr="00CB1EEC">
        <w:rPr>
          <w:rStyle w:val="Emphasis"/>
        </w:rPr>
        <w:t>itself</w:t>
      </w:r>
      <w:r w:rsidRPr="00CB1EEC">
        <w:rPr>
          <w:sz w:val="16"/>
        </w:rPr>
        <w:t xml:space="preserve"> </w:t>
      </w:r>
      <w:r w:rsidRPr="00CB1EEC">
        <w:rPr>
          <w:rStyle w:val="StyleUnderline"/>
        </w:rPr>
        <w:t>would require</w:t>
      </w:r>
      <w:r w:rsidRPr="00CB1EEC">
        <w:rPr>
          <w:sz w:val="16"/>
        </w:rPr>
        <w:t xml:space="preserve"> </w:t>
      </w:r>
      <w:r w:rsidRPr="00CB1EEC">
        <w:rPr>
          <w:rStyle w:val="Emphasis"/>
        </w:rPr>
        <w:t>organizing</w:t>
      </w:r>
      <w:r w:rsidRPr="00CB1EEC">
        <w:rPr>
          <w:sz w:val="16"/>
        </w:rPr>
        <w:t xml:space="preserve"> </w:t>
      </w:r>
      <w:r w:rsidRPr="00CB1EEC">
        <w:rPr>
          <w:rStyle w:val="StyleUnderline"/>
        </w:rPr>
        <w:t>and</w:t>
      </w:r>
      <w:r w:rsidRPr="00CB1EEC">
        <w:rPr>
          <w:sz w:val="16"/>
        </w:rPr>
        <w:t xml:space="preserve"> </w:t>
      </w:r>
      <w:r w:rsidRPr="00CB1EEC">
        <w:rPr>
          <w:rStyle w:val="Emphasis"/>
        </w:rPr>
        <w:t>mobilizing workers</w:t>
      </w:r>
      <w:r w:rsidRPr="00CB1EEC">
        <w:rPr>
          <w:rStyle w:val="StyleUnderline"/>
        </w:rPr>
        <w:t>, alongside the</w:t>
      </w:r>
      <w:r w:rsidRPr="00CB1EEC">
        <w:rPr>
          <w:sz w:val="16"/>
        </w:rPr>
        <w:t xml:space="preserve"> </w:t>
      </w:r>
      <w:r w:rsidRPr="00CB1EEC">
        <w:rPr>
          <w:rStyle w:val="Emphasis"/>
        </w:rPr>
        <w:t>unemployed</w:t>
      </w:r>
      <w:r w:rsidRPr="00CB1EEC">
        <w:rPr>
          <w:sz w:val="16"/>
        </w:rPr>
        <w:t xml:space="preserve"> </w:t>
      </w:r>
      <w:r w:rsidRPr="00CB1EEC">
        <w:rPr>
          <w:rStyle w:val="StyleUnderline"/>
        </w:rPr>
        <w:t>and</w:t>
      </w:r>
      <w:r w:rsidRPr="00CB1EEC">
        <w:rPr>
          <w:sz w:val="16"/>
        </w:rPr>
        <w:t xml:space="preserve"> </w:t>
      </w:r>
      <w:r w:rsidRPr="00CB1EEC">
        <w:rPr>
          <w:rStyle w:val="Emphasis"/>
        </w:rPr>
        <w:t>homeless</w:t>
      </w:r>
      <w:r w:rsidRPr="00CB1EEC">
        <w:rPr>
          <w:rStyle w:val="StyleUnderline"/>
        </w:rPr>
        <w:t>, and even</w:t>
      </w:r>
      <w:r w:rsidRPr="00CB1EEC">
        <w:rPr>
          <w:sz w:val="16"/>
        </w:rPr>
        <w:t xml:space="preserve"> </w:t>
      </w:r>
      <w:r w:rsidRPr="00CB1EEC">
        <w:rPr>
          <w:rStyle w:val="Emphasis"/>
        </w:rPr>
        <w:t>stay-at-home moms and dads</w:t>
      </w:r>
      <w:r w:rsidRPr="00CB1EEC">
        <w:rPr>
          <w:rStyle w:val="StyleUnderline"/>
        </w:rPr>
        <w:t>. The kind of</w:t>
      </w:r>
      <w:r w:rsidRPr="00CB1EEC">
        <w:rPr>
          <w:sz w:val="16"/>
        </w:rPr>
        <w:t xml:space="preserve"> </w:t>
      </w:r>
      <w:r w:rsidRPr="00CB1EEC">
        <w:rPr>
          <w:rStyle w:val="Emphasis"/>
        </w:rPr>
        <w:t>social solidarity</w:t>
      </w:r>
      <w:r w:rsidRPr="00CB1EEC">
        <w:rPr>
          <w:sz w:val="16"/>
        </w:rPr>
        <w:t xml:space="preserve"> </w:t>
      </w:r>
      <w:r w:rsidRPr="00CB1EEC">
        <w:rPr>
          <w:rStyle w:val="StyleUnderline"/>
        </w:rPr>
        <w:t>that such a</w:t>
      </w:r>
      <w:r w:rsidRPr="00CB1EEC">
        <w:rPr>
          <w:sz w:val="16"/>
        </w:rPr>
        <w:t xml:space="preserve"> </w:t>
      </w:r>
      <w:r w:rsidRPr="00CB1EEC">
        <w:rPr>
          <w:rStyle w:val="Emphasis"/>
        </w:rPr>
        <w:t>radical</w:t>
      </w:r>
      <w:r w:rsidRPr="00CB1EEC">
        <w:rPr>
          <w:sz w:val="16"/>
        </w:rPr>
        <w:t xml:space="preserve"> policy </w:t>
      </w:r>
      <w:r w:rsidRPr="00CB1EEC">
        <w:rPr>
          <w:rStyle w:val="Emphasis"/>
        </w:rPr>
        <w:t>position</w:t>
      </w:r>
      <w:r w:rsidRPr="00CB1EEC">
        <w:rPr>
          <w:sz w:val="16"/>
        </w:rPr>
        <w:t xml:space="preserve"> like a subsistence-level UBI </w:t>
      </w:r>
      <w:r w:rsidRPr="00CB1EEC">
        <w:rPr>
          <w:rStyle w:val="StyleUnderline"/>
        </w:rPr>
        <w:t>would require would undoubtedly have</w:t>
      </w:r>
      <w:r w:rsidRPr="00CB1EEC">
        <w:rPr>
          <w:sz w:val="16"/>
        </w:rPr>
        <w:t xml:space="preserve"> </w:t>
      </w:r>
      <w:r w:rsidRPr="00CB1EEC">
        <w:rPr>
          <w:rStyle w:val="Emphasis"/>
        </w:rPr>
        <w:t>important consequences</w:t>
      </w:r>
      <w:r w:rsidRPr="00CB1EEC">
        <w:rPr>
          <w:sz w:val="16"/>
        </w:rPr>
        <w:t xml:space="preserve"> for the organization of the workplace.</w:t>
      </w:r>
    </w:p>
    <w:p w14:paraId="64CC1CFF" w14:textId="77777777" w:rsidR="00F541D8" w:rsidRPr="00CB1EEC" w:rsidRDefault="00F541D8" w:rsidP="00F541D8">
      <w:pPr>
        <w:ind w:left="720"/>
        <w:rPr>
          <w:sz w:val="16"/>
        </w:rPr>
      </w:pPr>
      <w:r w:rsidRPr="00CB1EEC">
        <w:rPr>
          <w:sz w:val="16"/>
        </w:rPr>
        <w:t xml:space="preserve">(3) The idea that an expansive UBI program could not be a direct challenge to capitalism is frankly laughable. There are two main reasons why a subsistence UBI (or higher) could be a challenge to capitalism, but it is important to note that in the very short-term there is the chance of some increase in stability brought to the capitalist system by the Keynesian effects of the policy, if enacted in even a single globally-crucial economy like the US, the EU, or even China or India. 5 This stability would be short-lived and could lead to progress towards socialism, </w:t>
      </w:r>
      <w:proofErr w:type="gramStart"/>
      <w:r w:rsidRPr="00CB1EEC">
        <w:rPr>
          <w:sz w:val="16"/>
        </w:rPr>
        <w:t>for the reasons that</w:t>
      </w:r>
      <w:proofErr w:type="gramEnd"/>
      <w:r w:rsidRPr="00CB1EEC">
        <w:rPr>
          <w:sz w:val="16"/>
        </w:rPr>
        <w:t xml:space="preserve"> follow.</w:t>
      </w:r>
    </w:p>
    <w:p w14:paraId="05816145" w14:textId="77777777" w:rsidR="00F541D8" w:rsidRPr="00CB1EEC" w:rsidRDefault="00F541D8" w:rsidP="00F541D8">
      <w:pPr>
        <w:rPr>
          <w:sz w:val="16"/>
        </w:rPr>
      </w:pPr>
      <w:r w:rsidRPr="00CB1EEC">
        <w:rPr>
          <w:sz w:val="16"/>
        </w:rPr>
        <w:t xml:space="preserve">The first reason builds on the points made under the previous section: </w:t>
      </w:r>
      <w:r w:rsidRPr="00CB1EEC">
        <w:rPr>
          <w:rStyle w:val="StyleUnderline"/>
        </w:rPr>
        <w:t xml:space="preserve">a subsistence UBI that </w:t>
      </w:r>
      <w:r w:rsidRPr="00CB1EEC">
        <w:rPr>
          <w:rStyle w:val="Emphasis"/>
        </w:rPr>
        <w:t>did not replace</w:t>
      </w:r>
      <w:r w:rsidRPr="00CB1EEC">
        <w:rPr>
          <w:sz w:val="16"/>
        </w:rPr>
        <w:t xml:space="preserve"> </w:t>
      </w:r>
      <w:r w:rsidRPr="00CB1EEC">
        <w:rPr>
          <w:rStyle w:val="Emphasis"/>
        </w:rPr>
        <w:t>existing</w:t>
      </w:r>
      <w:r w:rsidRPr="00CB1EEC">
        <w:rPr>
          <w:rStyle w:val="StyleUnderline"/>
        </w:rPr>
        <w:t>, or was</w:t>
      </w:r>
      <w:r w:rsidRPr="00CB1EEC">
        <w:rPr>
          <w:sz w:val="16"/>
        </w:rPr>
        <w:t xml:space="preserve"> </w:t>
      </w:r>
      <w:r w:rsidRPr="00CB1EEC">
        <w:rPr>
          <w:rStyle w:val="Emphasis"/>
        </w:rPr>
        <w:t>implemented alongside</w:t>
      </w:r>
      <w:r w:rsidRPr="00CB1EEC">
        <w:rPr>
          <w:sz w:val="16"/>
        </w:rPr>
        <w:t xml:space="preserve"> </w:t>
      </w:r>
      <w:r w:rsidRPr="00CB1EEC">
        <w:rPr>
          <w:rStyle w:val="Emphasis"/>
        </w:rPr>
        <w:t>expanded</w:t>
      </w:r>
      <w:r w:rsidRPr="00CB1EEC">
        <w:rPr>
          <w:sz w:val="16"/>
        </w:rPr>
        <w:t xml:space="preserve">, social </w:t>
      </w:r>
      <w:r w:rsidRPr="00CB1EEC">
        <w:rPr>
          <w:rStyle w:val="StyleUnderline"/>
        </w:rPr>
        <w:t xml:space="preserve">welfare programs would </w:t>
      </w:r>
      <w:r w:rsidRPr="00CB1EEC">
        <w:rPr>
          <w:rStyle w:val="Emphasis"/>
        </w:rPr>
        <w:t xml:space="preserve">require a mass movement </w:t>
      </w:r>
      <w:proofErr w:type="gramStart"/>
      <w:r w:rsidRPr="00CB1EEC">
        <w:rPr>
          <w:rStyle w:val="Emphasis"/>
        </w:rPr>
        <w:t>in order to</w:t>
      </w:r>
      <w:proofErr w:type="gramEnd"/>
      <w:r w:rsidRPr="00CB1EEC">
        <w:rPr>
          <w:rStyle w:val="Emphasis"/>
        </w:rPr>
        <w:t xml:space="preserve"> be achieved</w:t>
      </w:r>
      <w:r w:rsidRPr="00CB1EEC">
        <w:rPr>
          <w:sz w:val="16"/>
        </w:rPr>
        <w:t xml:space="preserve">. It would also take workers in enormous numbers out of the realm of necessity and closer to the realm of freedom (as described by Marx). With a subsistence UBI, workers would no longer be forced to work at low-paying, degrading, unsafe, or mindless jobs. These jobs would then likely become the first sites of full automation. If </w:t>
      </w:r>
      <w:proofErr w:type="gramStart"/>
      <w:r w:rsidRPr="00CB1EEC">
        <w:rPr>
          <w:sz w:val="16"/>
        </w:rPr>
        <w:t>systematically-compelled</w:t>
      </w:r>
      <w:proofErr w:type="gramEnd"/>
      <w:r w:rsidRPr="00CB1EEC">
        <w:rPr>
          <w:sz w:val="16"/>
        </w:rPr>
        <w:t xml:space="preserve"> wage-labor is the sine qua </w:t>
      </w:r>
      <w:proofErr w:type="spellStart"/>
      <w:r w:rsidRPr="00CB1EEC">
        <w:rPr>
          <w:sz w:val="16"/>
        </w:rPr>
        <w:t>non of</w:t>
      </w:r>
      <w:proofErr w:type="spellEnd"/>
      <w:r w:rsidRPr="00CB1EEC">
        <w:rPr>
          <w:sz w:val="16"/>
        </w:rPr>
        <w:t xml:space="preserve"> the capitalist mode of production, then a subsistence-or-above UBI would be a direct challenge to the foundation of capitalism.</w:t>
      </w:r>
    </w:p>
    <w:p w14:paraId="176EC696" w14:textId="3FBD9E96" w:rsidR="00FF4225" w:rsidRPr="00CB1EEC" w:rsidRDefault="00EB6AB8" w:rsidP="00FF4225">
      <w:pPr>
        <w:pStyle w:val="Heading4"/>
      </w:pPr>
      <w:r w:rsidRPr="00CB1EEC">
        <w:t>B</w:t>
      </w:r>
      <w:r w:rsidR="00114637" w:rsidRPr="00CB1EEC">
        <w:t xml:space="preserve">acklash that destroys the project can only be overcome by </w:t>
      </w:r>
      <w:r w:rsidRPr="00CB1EEC">
        <w:t xml:space="preserve">building political support, starting with a pilot program. </w:t>
      </w:r>
    </w:p>
    <w:p w14:paraId="0FC5396B" w14:textId="77777777" w:rsidR="00FF4225" w:rsidRPr="00CB1EEC" w:rsidRDefault="00FF4225" w:rsidP="00FF4225">
      <w:r w:rsidRPr="00CB1EEC">
        <w:t xml:space="preserve">Alex </w:t>
      </w:r>
      <w:proofErr w:type="spellStart"/>
      <w:r w:rsidRPr="00CB1EEC">
        <w:rPr>
          <w:rStyle w:val="Style13ptBold"/>
        </w:rPr>
        <w:t>Gourevitch</w:t>
      </w:r>
      <w:proofErr w:type="spellEnd"/>
      <w:r w:rsidRPr="00CB1EEC">
        <w:rPr>
          <w:rStyle w:val="Style13ptBold"/>
        </w:rPr>
        <w:t xml:space="preserve"> &amp;</w:t>
      </w:r>
      <w:r w:rsidRPr="00CB1EEC">
        <w:t xml:space="preserve"> Lucas </w:t>
      </w:r>
      <w:r w:rsidRPr="00CB1EEC">
        <w:rPr>
          <w:rStyle w:val="Style13ptBold"/>
        </w:rPr>
        <w:t>Stanczyk 18</w:t>
      </w:r>
      <w:r w:rsidRPr="00CB1EEC">
        <w:t xml:space="preserve">, </w:t>
      </w:r>
      <w:proofErr w:type="spellStart"/>
      <w:r w:rsidRPr="00CB1EEC">
        <w:t>Gourevitch</w:t>
      </w:r>
      <w:proofErr w:type="spellEnd"/>
      <w:r w:rsidRPr="00CB1EEC">
        <w:t xml:space="preserve"> teaches political theory at Brown University and writes on strikes, work, and freedom; Stanczyk teaches philosophy at Harvard University, “The Basic Income Illusion,” Catalyst, March 2018, https://catalyst-journal.com/2018/03/the-basic-income-illusion</w:t>
      </w:r>
    </w:p>
    <w:p w14:paraId="1C3877F1" w14:textId="77777777" w:rsidR="00FF4225" w:rsidRPr="00CB1EEC" w:rsidRDefault="00FF4225" w:rsidP="00FF4225">
      <w:pPr>
        <w:rPr>
          <w:sz w:val="16"/>
        </w:rPr>
      </w:pPr>
      <w:r w:rsidRPr="00CB1EEC">
        <w:rPr>
          <w:sz w:val="16"/>
        </w:rPr>
        <w:t>II. THE QUESTION OF CAPITAL FLIGHT AND INVESTMENT STRIKE 19 20 21 22</w:t>
      </w:r>
    </w:p>
    <w:p w14:paraId="3D5E29A0" w14:textId="12004210" w:rsidR="00FF4225" w:rsidRPr="00CB1EEC" w:rsidRDefault="00FF4225" w:rsidP="00FF4225">
      <w:pPr>
        <w:rPr>
          <w:sz w:val="16"/>
        </w:rPr>
      </w:pPr>
      <w:r w:rsidRPr="00CB1EEC">
        <w:rPr>
          <w:sz w:val="16"/>
        </w:rPr>
        <w:t>This brings us to our second caveat. Our oversimplified observations assume that there would be zero negative e</w:t>
      </w:r>
      <w:r w:rsidR="006C45A6" w:rsidRPr="00CB1EEC">
        <w:rPr>
          <w:sz w:val="16"/>
        </w:rPr>
        <w:t>ff</w:t>
      </w:r>
      <w:r w:rsidRPr="00CB1EEC">
        <w:rPr>
          <w:sz w:val="16"/>
        </w:rPr>
        <w:t>ects on GDP from the requisite massive increase in taxes. If there were a substantial drop in GDP — because of, say, extensive capital flight or investment strike — then financing a $15,000 per person annual basic income would cost proportionately more than a quarter of total output. Anyone who claims it would cost much less is claiming, in e</w:t>
      </w:r>
      <w:r w:rsidR="006C45A6" w:rsidRPr="00CB1EEC">
        <w:rPr>
          <w:sz w:val="16"/>
        </w:rPr>
        <w:t>ff</w:t>
      </w:r>
      <w:r w:rsidRPr="00CB1EEC">
        <w:rPr>
          <w:sz w:val="16"/>
        </w:rPr>
        <w:t>ect, that enabling millions of people not to work would substantially grow our existing capitalist economy. There are no strong reasons, theoretical or empirical, to support this speculative conclusion.</w:t>
      </w:r>
    </w:p>
    <w:p w14:paraId="606FA721" w14:textId="77777777" w:rsidR="00FF4225" w:rsidRPr="00CB1EEC" w:rsidRDefault="00FF4225" w:rsidP="00FF4225">
      <w:pPr>
        <w:rPr>
          <w:sz w:val="16"/>
        </w:rPr>
      </w:pPr>
      <w:r w:rsidRPr="00CB1EEC">
        <w:rPr>
          <w:sz w:val="16"/>
        </w:rPr>
        <w:t>III. THE POTENTIAL FOR TAXING CAPITAL ASSETS</w:t>
      </w:r>
    </w:p>
    <w:p w14:paraId="366B8C2F" w14:textId="70D4A536" w:rsidR="00FF4225" w:rsidRPr="00CB1EEC" w:rsidRDefault="00FF4225" w:rsidP="00FF4225">
      <w:pPr>
        <w:rPr>
          <w:sz w:val="16"/>
        </w:rPr>
      </w:pPr>
      <w:r w:rsidRPr="00CB1EEC">
        <w:rPr>
          <w:sz w:val="16"/>
        </w:rPr>
        <w:t xml:space="preserve">Finally, </w:t>
      </w:r>
      <w:r w:rsidRPr="00CB1EEC">
        <w:rPr>
          <w:rStyle w:val="StyleUnderline"/>
        </w:rPr>
        <w:t>it’s true that a basic income payment</w:t>
      </w:r>
      <w:r w:rsidRPr="00CB1EEC">
        <w:rPr>
          <w:sz w:val="16"/>
        </w:rPr>
        <w:t xml:space="preserve"> </w:t>
      </w:r>
      <w:r w:rsidRPr="00CB1EEC">
        <w:rPr>
          <w:rStyle w:val="Emphasis"/>
        </w:rPr>
        <w:t>can</w:t>
      </w:r>
      <w:r w:rsidRPr="00CB1EEC">
        <w:rPr>
          <w:sz w:val="16"/>
        </w:rPr>
        <w:t xml:space="preserve"> </w:t>
      </w:r>
      <w:r w:rsidRPr="00CB1EEC">
        <w:rPr>
          <w:rStyle w:val="StyleUnderline"/>
        </w:rPr>
        <w:t>be funded</w:t>
      </w:r>
      <w:r w:rsidRPr="00CB1EEC">
        <w:rPr>
          <w:sz w:val="16"/>
        </w:rPr>
        <w:t xml:space="preserve"> </w:t>
      </w:r>
      <w:r w:rsidRPr="00CB1EEC">
        <w:rPr>
          <w:rStyle w:val="Emphasis"/>
        </w:rPr>
        <w:t>without</w:t>
      </w:r>
      <w:r w:rsidRPr="00CB1EEC">
        <w:rPr>
          <w:sz w:val="16"/>
        </w:rPr>
        <w:t xml:space="preserve"> </w:t>
      </w:r>
      <w:r w:rsidRPr="00CB1EEC">
        <w:rPr>
          <w:rStyle w:val="StyleUnderline"/>
        </w:rPr>
        <w:t>drawing</w:t>
      </w:r>
      <w:r w:rsidRPr="00CB1EEC">
        <w:rPr>
          <w:sz w:val="16"/>
        </w:rPr>
        <w:t xml:space="preserve"> on </w:t>
      </w:r>
      <w:r w:rsidRPr="00CB1EEC">
        <w:rPr>
          <w:rStyle w:val="StyleUnderline"/>
        </w:rPr>
        <w:t>revenues from ongoing income taxation. The</w:t>
      </w:r>
      <w:r w:rsidRPr="00CB1EEC">
        <w:rPr>
          <w:sz w:val="16"/>
        </w:rPr>
        <w:t xml:space="preserve"> </w:t>
      </w:r>
      <w:r w:rsidRPr="00CB1EEC">
        <w:rPr>
          <w:rStyle w:val="Emphasis"/>
        </w:rPr>
        <w:t>Alaska</w:t>
      </w:r>
      <w:r w:rsidRPr="00CB1EEC">
        <w:rPr>
          <w:sz w:val="16"/>
        </w:rPr>
        <w:t xml:space="preserve"> Permanent </w:t>
      </w:r>
      <w:r w:rsidRPr="00CB1EEC">
        <w:rPr>
          <w:rStyle w:val="StyleUnderline"/>
        </w:rPr>
        <w:t>Fund has been paying out</w:t>
      </w:r>
      <w:r w:rsidRPr="00CB1EEC">
        <w:rPr>
          <w:sz w:val="16"/>
        </w:rPr>
        <w:t xml:space="preserve"> </w:t>
      </w:r>
      <w:r w:rsidRPr="00CB1EEC">
        <w:rPr>
          <w:rStyle w:val="Emphasis"/>
        </w:rPr>
        <w:t>oil dividends</w:t>
      </w:r>
      <w:r w:rsidRPr="00CB1EEC">
        <w:rPr>
          <w:sz w:val="16"/>
        </w:rPr>
        <w:t xml:space="preserve"> </w:t>
      </w:r>
      <w:r w:rsidRPr="00CB1EEC">
        <w:rPr>
          <w:rStyle w:val="StyleUnderline"/>
        </w:rPr>
        <w:t>for</w:t>
      </w:r>
      <w:r w:rsidRPr="00CB1EEC">
        <w:rPr>
          <w:sz w:val="16"/>
        </w:rPr>
        <w:t xml:space="preserve"> </w:t>
      </w:r>
      <w:r w:rsidRPr="00CB1EEC">
        <w:rPr>
          <w:rStyle w:val="Emphasis"/>
        </w:rPr>
        <w:t>decades</w:t>
      </w:r>
      <w:r w:rsidRPr="00CB1EEC">
        <w:rPr>
          <w:sz w:val="16"/>
        </w:rPr>
        <w:t>, and the contribution of the Norwegian sovereign wealth fund to public co</w:t>
      </w:r>
      <w:r w:rsidR="00276B3A" w:rsidRPr="00CB1EEC">
        <w:rPr>
          <w:sz w:val="16"/>
        </w:rPr>
        <w:t>ff</w:t>
      </w:r>
      <w:r w:rsidRPr="00CB1EEC">
        <w:rPr>
          <w:sz w:val="16"/>
        </w:rPr>
        <w:t xml:space="preserve">ers is even bigger. </w:t>
      </w:r>
      <w:r w:rsidRPr="00CB1EEC">
        <w:rPr>
          <w:rStyle w:val="StyleUnderline"/>
        </w:rPr>
        <w:t xml:space="preserve">Why not, then, set up a </w:t>
      </w:r>
      <w:r w:rsidRPr="00CB1EEC">
        <w:rPr>
          <w:rStyle w:val="Emphasis"/>
        </w:rPr>
        <w:t>sovereign wealth fund</w:t>
      </w:r>
      <w:r w:rsidRPr="00CB1EEC">
        <w:rPr>
          <w:sz w:val="16"/>
        </w:rPr>
        <w:t xml:space="preserve"> and use it to finance a livable basic income out of investment returns on the capital? The answer is that </w:t>
      </w:r>
      <w:r w:rsidRPr="00CB1EEC">
        <w:rPr>
          <w:rStyle w:val="StyleUnderline"/>
        </w:rPr>
        <w:t>it is</w:t>
      </w:r>
      <w:r w:rsidRPr="00CB1EEC">
        <w:rPr>
          <w:sz w:val="16"/>
        </w:rPr>
        <w:t xml:space="preserve"> </w:t>
      </w:r>
      <w:r w:rsidRPr="00CB1EEC">
        <w:rPr>
          <w:rStyle w:val="Emphasis"/>
        </w:rPr>
        <w:t>simply impossible</w:t>
      </w:r>
      <w:r w:rsidRPr="00CB1EEC">
        <w:rPr>
          <w:rStyle w:val="StyleUnderline"/>
        </w:rPr>
        <w:t>. A</w:t>
      </w:r>
      <w:r w:rsidRPr="00CB1EEC">
        <w:rPr>
          <w:sz w:val="16"/>
        </w:rPr>
        <w:t xml:space="preserve"> </w:t>
      </w:r>
      <w:r w:rsidRPr="00CB1EEC">
        <w:rPr>
          <w:rStyle w:val="Emphasis"/>
        </w:rPr>
        <w:t>bare subsistence income</w:t>
      </w:r>
      <w:r w:rsidRPr="00CB1EEC">
        <w:rPr>
          <w:sz w:val="16"/>
        </w:rPr>
        <w:t xml:space="preserve"> </w:t>
      </w:r>
      <w:r w:rsidRPr="00CB1EEC">
        <w:rPr>
          <w:rStyle w:val="StyleUnderline"/>
        </w:rPr>
        <w:t>in the</w:t>
      </w:r>
      <w:r w:rsidRPr="00CB1EEC">
        <w:rPr>
          <w:sz w:val="16"/>
        </w:rPr>
        <w:t xml:space="preserve"> </w:t>
      </w:r>
      <w:r w:rsidRPr="00CB1EEC">
        <w:rPr>
          <w:rStyle w:val="Emphasis"/>
        </w:rPr>
        <w:t>U</w:t>
      </w:r>
      <w:r w:rsidRPr="00CB1EEC">
        <w:rPr>
          <w:sz w:val="16"/>
        </w:rPr>
        <w:t xml:space="preserve">nited </w:t>
      </w:r>
      <w:r w:rsidRPr="00CB1EEC">
        <w:rPr>
          <w:rStyle w:val="Emphasis"/>
        </w:rPr>
        <w:t>S</w:t>
      </w:r>
      <w:r w:rsidRPr="00CB1EEC">
        <w:rPr>
          <w:sz w:val="16"/>
        </w:rPr>
        <w:t xml:space="preserve">tates </w:t>
      </w:r>
      <w:r w:rsidRPr="00CB1EEC">
        <w:rPr>
          <w:rStyle w:val="StyleUnderline"/>
        </w:rPr>
        <w:t>would require the government to</w:t>
      </w:r>
      <w:r w:rsidRPr="00CB1EEC">
        <w:rPr>
          <w:sz w:val="16"/>
        </w:rPr>
        <w:t xml:space="preserve"> </w:t>
      </w:r>
      <w:r w:rsidRPr="00CB1EEC">
        <w:rPr>
          <w:rStyle w:val="Emphasis"/>
        </w:rPr>
        <w:t>cut people checks summing, annually, to roughly a quarter of GDP</w:t>
      </w:r>
      <w:r w:rsidRPr="00CB1EEC">
        <w:rPr>
          <w:sz w:val="16"/>
        </w:rPr>
        <w:t xml:space="preserve">. The annual GDP of the United States is roughly $18.75 trillion. If the long-run real return to capital is assumed to be 4-5 percent per annum (a standard long-run estimate), this means that one would need around $100 trillion to capitalize the sovereign wealth fund. However, $100 trillion is approximately the sum of all real and financial assets held in the United States today. Therefore, </w:t>
      </w:r>
      <w:r w:rsidRPr="00CB1EEC">
        <w:rPr>
          <w:rStyle w:val="StyleUnderline"/>
        </w:rPr>
        <w:t>if we</w:t>
      </w:r>
      <w:r w:rsidRPr="00CB1EEC">
        <w:rPr>
          <w:sz w:val="16"/>
        </w:rPr>
        <w:t xml:space="preserve"> </w:t>
      </w:r>
      <w:r w:rsidRPr="00CB1EEC">
        <w:rPr>
          <w:rStyle w:val="Emphasis"/>
        </w:rPr>
        <w:t>forsake ongoing income taxation</w:t>
      </w:r>
      <w:r w:rsidRPr="00CB1EEC">
        <w:rPr>
          <w:sz w:val="16"/>
        </w:rPr>
        <w:t xml:space="preserve"> </w:t>
      </w:r>
      <w:r w:rsidRPr="00CB1EEC">
        <w:rPr>
          <w:rStyle w:val="StyleUnderline"/>
        </w:rPr>
        <w:t>and go the</w:t>
      </w:r>
      <w:r w:rsidRPr="00CB1EEC">
        <w:rPr>
          <w:sz w:val="16"/>
        </w:rPr>
        <w:t xml:space="preserve"> </w:t>
      </w:r>
      <w:r w:rsidRPr="00CB1EEC">
        <w:rPr>
          <w:rStyle w:val="Emphasis"/>
        </w:rPr>
        <w:t>sovereign wealth fund route</w:t>
      </w:r>
      <w:r w:rsidRPr="00CB1EEC">
        <w:rPr>
          <w:rStyle w:val="StyleUnderline"/>
        </w:rPr>
        <w:t>, nationalizing</w:t>
      </w:r>
      <w:r w:rsidRPr="00CB1EEC">
        <w:rPr>
          <w:sz w:val="16"/>
        </w:rPr>
        <w:t xml:space="preserve"> </w:t>
      </w:r>
      <w:r w:rsidRPr="00CB1EEC">
        <w:rPr>
          <w:rStyle w:val="Emphasis"/>
        </w:rPr>
        <w:t>all housing and financial wealth in the U</w:t>
      </w:r>
      <w:r w:rsidRPr="00CB1EEC">
        <w:rPr>
          <w:sz w:val="16"/>
        </w:rPr>
        <w:t xml:space="preserve">nited </w:t>
      </w:r>
      <w:r w:rsidRPr="00CB1EEC">
        <w:rPr>
          <w:rStyle w:val="Emphasis"/>
        </w:rPr>
        <w:t>S</w:t>
      </w:r>
      <w:r w:rsidRPr="00CB1EEC">
        <w:rPr>
          <w:sz w:val="16"/>
        </w:rPr>
        <w:t xml:space="preserve">tates </w:t>
      </w:r>
      <w:r w:rsidRPr="00CB1EEC">
        <w:rPr>
          <w:rStyle w:val="StyleUnderline"/>
        </w:rPr>
        <w:t xml:space="preserve">would not be enough to finance a basic income of </w:t>
      </w:r>
      <w:r w:rsidRPr="00CB1EEC">
        <w:rPr>
          <w:rStyle w:val="Emphasis"/>
        </w:rPr>
        <w:t>even merely $1,300 per month per head</w:t>
      </w:r>
      <w:r w:rsidRPr="00CB1EEC">
        <w:rPr>
          <w:rStyle w:val="StyleUnderline"/>
        </w:rPr>
        <w:t>. A</w:t>
      </w:r>
      <w:r w:rsidR="00276B3A" w:rsidRPr="00CB1EEC">
        <w:rPr>
          <w:rStyle w:val="StyleUnderline"/>
        </w:rPr>
        <w:t>fte</w:t>
      </w:r>
      <w:r w:rsidRPr="00CB1EEC">
        <w:rPr>
          <w:rStyle w:val="StyleUnderline"/>
        </w:rPr>
        <w:t xml:space="preserve">r all, the </w:t>
      </w:r>
      <w:r w:rsidRPr="00CB1EEC">
        <w:rPr>
          <w:rStyle w:val="Emphasis"/>
        </w:rPr>
        <w:t>rest</w:t>
      </w:r>
      <w:r w:rsidRPr="00CB1EEC">
        <w:rPr>
          <w:rStyle w:val="StyleUnderline"/>
        </w:rPr>
        <w:t xml:space="preserve"> of the</w:t>
      </w:r>
      <w:r w:rsidRPr="00CB1EEC">
        <w:rPr>
          <w:sz w:val="16"/>
        </w:rPr>
        <w:t xml:space="preserve"> government’s </w:t>
      </w:r>
      <w:r w:rsidRPr="00CB1EEC">
        <w:rPr>
          <w:rStyle w:val="StyleUnderline"/>
        </w:rPr>
        <w:t>budget would</w:t>
      </w:r>
      <w:r w:rsidRPr="00CB1EEC">
        <w:rPr>
          <w:sz w:val="16"/>
        </w:rPr>
        <w:t xml:space="preserve"> still </w:t>
      </w:r>
      <w:r w:rsidRPr="00CB1EEC">
        <w:rPr>
          <w:rStyle w:val="StyleUnderline"/>
        </w:rPr>
        <w:t>need to be</w:t>
      </w:r>
      <w:r w:rsidRPr="00CB1EEC">
        <w:rPr>
          <w:sz w:val="16"/>
        </w:rPr>
        <w:t xml:space="preserve"> </w:t>
      </w:r>
      <w:r w:rsidRPr="00CB1EEC">
        <w:rPr>
          <w:rStyle w:val="Emphasis"/>
        </w:rPr>
        <w:t>paid for somehow</w:t>
      </w:r>
      <w:r w:rsidRPr="00CB1EEC">
        <w:rPr>
          <w:sz w:val="16"/>
        </w:rPr>
        <w:t xml:space="preserve">, and </w:t>
      </w:r>
      <w:r w:rsidRPr="00CB1EEC">
        <w:rPr>
          <w:rStyle w:val="StyleUnderline"/>
        </w:rPr>
        <w:t>yet there would be</w:t>
      </w:r>
      <w:r w:rsidRPr="00CB1EEC">
        <w:rPr>
          <w:sz w:val="16"/>
        </w:rPr>
        <w:t xml:space="preserve"> </w:t>
      </w:r>
      <w:r w:rsidRPr="00CB1EEC">
        <w:rPr>
          <w:rStyle w:val="Emphasis"/>
        </w:rPr>
        <w:t>no private capital assets</w:t>
      </w:r>
      <w:r w:rsidRPr="00CB1EEC">
        <w:rPr>
          <w:sz w:val="16"/>
        </w:rPr>
        <w:t xml:space="preserve"> — and </w:t>
      </w:r>
      <w:r w:rsidRPr="00CB1EEC">
        <w:rPr>
          <w:rStyle w:val="StyleUnderline"/>
        </w:rPr>
        <w:t>hence</w:t>
      </w:r>
      <w:r w:rsidRPr="00CB1EEC">
        <w:rPr>
          <w:sz w:val="16"/>
        </w:rPr>
        <w:t xml:space="preserve"> also </w:t>
      </w:r>
      <w:r w:rsidRPr="00CB1EEC">
        <w:rPr>
          <w:rStyle w:val="Emphasis"/>
        </w:rPr>
        <w:t>no capitalist economic activity</w:t>
      </w:r>
      <w:r w:rsidRPr="00CB1EEC">
        <w:rPr>
          <w:sz w:val="16"/>
        </w:rPr>
        <w:t xml:space="preserve"> — le over to serve as a tax base.</w:t>
      </w:r>
    </w:p>
    <w:p w14:paraId="56EDAFD4" w14:textId="77777777" w:rsidR="00FF4225" w:rsidRPr="00CB1EEC" w:rsidRDefault="00FF4225" w:rsidP="00FF4225">
      <w:pPr>
        <w:rPr>
          <w:sz w:val="16"/>
        </w:rPr>
      </w:pPr>
      <w:r w:rsidRPr="00CB1EEC">
        <w:rPr>
          <w:sz w:val="16"/>
        </w:rPr>
        <w:t>4</w:t>
      </w:r>
    </w:p>
    <w:p w14:paraId="777F402A" w14:textId="02B01BD9" w:rsidR="00FF4225" w:rsidRPr="00CB1EEC" w:rsidRDefault="00FF4225" w:rsidP="00FF4225">
      <w:pPr>
        <w:rPr>
          <w:sz w:val="16"/>
        </w:rPr>
      </w:pPr>
      <w:r w:rsidRPr="00CB1EEC">
        <w:rPr>
          <w:rStyle w:val="StyleUnderline"/>
        </w:rPr>
        <w:t>These observations are</w:t>
      </w:r>
      <w:r w:rsidRPr="00CB1EEC">
        <w:rPr>
          <w:sz w:val="16"/>
        </w:rPr>
        <w:t xml:space="preserve">, we believe, </w:t>
      </w:r>
      <w:r w:rsidRPr="00CB1EEC">
        <w:rPr>
          <w:rStyle w:val="Emphasis"/>
        </w:rPr>
        <w:t>already enough</w:t>
      </w:r>
      <w:r w:rsidRPr="00CB1EEC">
        <w:rPr>
          <w:rStyle w:val="StyleUnderline"/>
        </w:rPr>
        <w:t xml:space="preserve"> to reveal the</w:t>
      </w:r>
      <w:r w:rsidRPr="00CB1EEC">
        <w:rPr>
          <w:sz w:val="16"/>
        </w:rPr>
        <w:t xml:space="preserve"> main </w:t>
      </w:r>
      <w:r w:rsidRPr="00CB1EEC">
        <w:rPr>
          <w:rStyle w:val="Emphasis"/>
        </w:rPr>
        <w:t>strategic miscalculation at the core of the</w:t>
      </w:r>
      <w:r w:rsidRPr="00CB1EEC">
        <w:rPr>
          <w:sz w:val="16"/>
        </w:rPr>
        <w:t xml:space="preserve"> familiar </w:t>
      </w:r>
      <w:r w:rsidRPr="00CB1EEC">
        <w:rPr>
          <w:rStyle w:val="Emphasis"/>
        </w:rPr>
        <w:t>realistic-cum-emancipatory approach to basic income</w:t>
      </w:r>
      <w:r w:rsidRPr="00CB1EEC">
        <w:rPr>
          <w:sz w:val="16"/>
        </w:rPr>
        <w:t xml:space="preserve"> criticized in this essay. </w:t>
      </w:r>
      <w:r w:rsidRPr="00CB1EEC">
        <w:rPr>
          <w:rStyle w:val="StyleUnderline"/>
        </w:rPr>
        <w:t xml:space="preserve">According to this </w:t>
      </w:r>
      <w:r w:rsidRPr="00CB1EEC">
        <w:rPr>
          <w:rStyle w:val="StyleUnderline"/>
        </w:rPr>
        <w:lastRenderedPageBreak/>
        <w:t>approach, progressives should concentrate their e</w:t>
      </w:r>
      <w:r w:rsidR="006C45A6" w:rsidRPr="00CB1EEC">
        <w:rPr>
          <w:rStyle w:val="StyleUnderline"/>
        </w:rPr>
        <w:t>ff</w:t>
      </w:r>
      <w:r w:rsidRPr="00CB1EEC">
        <w:rPr>
          <w:rStyle w:val="StyleUnderline"/>
        </w:rPr>
        <w:t xml:space="preserve">orts not so much on </w:t>
      </w:r>
      <w:r w:rsidRPr="00CB1EEC">
        <w:rPr>
          <w:rStyle w:val="Emphasis"/>
        </w:rPr>
        <w:t>organizing</w:t>
      </w:r>
      <w:r w:rsidRPr="00CB1EEC">
        <w:rPr>
          <w:sz w:val="16"/>
        </w:rPr>
        <w:t xml:space="preserve">, unifying, and radicalizing ordinary workers, </w:t>
      </w:r>
      <w:r w:rsidRPr="00CB1EEC">
        <w:rPr>
          <w:rStyle w:val="StyleUnderline"/>
        </w:rPr>
        <w:t>but on finding</w:t>
      </w:r>
      <w:r w:rsidRPr="00CB1EEC">
        <w:rPr>
          <w:sz w:val="16"/>
        </w:rPr>
        <w:t xml:space="preserve"> broad </w:t>
      </w:r>
      <w:r w:rsidRPr="00CB1EEC">
        <w:rPr>
          <w:rStyle w:val="Emphasis"/>
        </w:rPr>
        <w:t>political consensus</w:t>
      </w:r>
      <w:r w:rsidRPr="00CB1EEC">
        <w:rPr>
          <w:rStyle w:val="StyleUnderline"/>
        </w:rPr>
        <w:t xml:space="preserve"> on a </w:t>
      </w:r>
      <w:r w:rsidRPr="00CB1EEC">
        <w:rPr>
          <w:rStyle w:val="Emphasis"/>
        </w:rPr>
        <w:t>legislative policy issue</w:t>
      </w:r>
      <w:r w:rsidRPr="00CB1EEC">
        <w:rPr>
          <w:rStyle w:val="StyleUnderline"/>
        </w:rPr>
        <w:t xml:space="preserve">. The </w:t>
      </w:r>
      <w:r w:rsidRPr="00CB1EEC">
        <w:rPr>
          <w:rStyle w:val="Emphasis"/>
        </w:rPr>
        <w:t>implicit assumption</w:t>
      </w:r>
      <w:r w:rsidRPr="00CB1EEC">
        <w:rPr>
          <w:rStyle w:val="StyleUnderline"/>
        </w:rPr>
        <w:t xml:space="preserve"> is that advocates of a </w:t>
      </w:r>
      <w:r w:rsidRPr="00CB1EEC">
        <w:rPr>
          <w:rStyle w:val="Emphasis"/>
        </w:rPr>
        <w:t>truly generous basic income</w:t>
      </w:r>
      <w:r w:rsidRPr="00CB1EEC">
        <w:rPr>
          <w:rStyle w:val="StyleUnderline"/>
        </w:rPr>
        <w:t xml:space="preserve"> will </w:t>
      </w:r>
      <w:r w:rsidRPr="00CB1EEC">
        <w:rPr>
          <w:rStyle w:val="Emphasis"/>
        </w:rPr>
        <w:t>eventually</w:t>
      </w:r>
      <w:r w:rsidRPr="00CB1EEC">
        <w:rPr>
          <w:sz w:val="16"/>
        </w:rPr>
        <w:t xml:space="preserve"> be able to </w:t>
      </w:r>
      <w:r w:rsidRPr="00CB1EEC">
        <w:rPr>
          <w:rStyle w:val="Emphasis"/>
        </w:rPr>
        <w:t>find common ground</w:t>
      </w:r>
      <w:r w:rsidRPr="00CB1EEC">
        <w:rPr>
          <w:rStyle w:val="StyleUnderline"/>
        </w:rPr>
        <w:t xml:space="preserve"> with the </w:t>
      </w:r>
      <w:r w:rsidRPr="00CB1EEC">
        <w:rPr>
          <w:rStyle w:val="Emphasis"/>
        </w:rPr>
        <w:t>business class</w:t>
      </w:r>
      <w:r w:rsidRPr="00CB1EEC">
        <w:rPr>
          <w:sz w:val="16"/>
        </w:rPr>
        <w:t xml:space="preserve"> and its political representatives </w:t>
      </w:r>
      <w:r w:rsidRPr="00CB1EEC">
        <w:rPr>
          <w:rStyle w:val="StyleUnderline"/>
        </w:rPr>
        <w:t xml:space="preserve">because, </w:t>
      </w:r>
      <w:r w:rsidRPr="00CB1EEC">
        <w:rPr>
          <w:rStyle w:val="Emphasis"/>
        </w:rPr>
        <w:t>allegedly</w:t>
      </w:r>
      <w:r w:rsidRPr="00CB1EEC">
        <w:rPr>
          <w:rStyle w:val="StyleUnderline"/>
        </w:rPr>
        <w:t xml:space="preserve">, the </w:t>
      </w:r>
      <w:r w:rsidRPr="00CB1EEC">
        <w:rPr>
          <w:rStyle w:val="Emphasis"/>
        </w:rPr>
        <w:t>legislative introduction</w:t>
      </w:r>
      <w:r w:rsidRPr="00CB1EEC">
        <w:rPr>
          <w:rStyle w:val="StyleUnderline"/>
        </w:rPr>
        <w:t xml:space="preserve"> of</w:t>
      </w:r>
      <w:r w:rsidRPr="00CB1EEC">
        <w:rPr>
          <w:sz w:val="16"/>
        </w:rPr>
        <w:t xml:space="preserve"> a livable </w:t>
      </w:r>
      <w:r w:rsidRPr="00CB1EEC">
        <w:rPr>
          <w:rStyle w:val="StyleUnderline"/>
        </w:rPr>
        <w:t xml:space="preserve">basic income is in </w:t>
      </w:r>
      <w:r w:rsidRPr="00CB1EEC">
        <w:rPr>
          <w:rStyle w:val="Emphasis"/>
        </w:rPr>
        <w:t>everyone’s</w:t>
      </w:r>
      <w:r w:rsidRPr="00CB1EEC">
        <w:rPr>
          <w:sz w:val="16"/>
        </w:rPr>
        <w:t xml:space="preserve"> long-run </w:t>
      </w:r>
      <w:r w:rsidRPr="00CB1EEC">
        <w:rPr>
          <w:rStyle w:val="StyleUnderline"/>
        </w:rPr>
        <w:t>interest</w:t>
      </w:r>
      <w:r w:rsidRPr="00CB1EEC">
        <w:rPr>
          <w:sz w:val="16"/>
        </w:rPr>
        <w:t>: to do better for everyone, we could leave the entire capitalist apparatus more or less in place, and simply provide every worker with a regular cash payment that is enough to live on.</w:t>
      </w:r>
    </w:p>
    <w:p w14:paraId="67CD7787" w14:textId="41290781" w:rsidR="00FF4225" w:rsidRPr="00CB1EEC" w:rsidRDefault="00FF4225" w:rsidP="00FF4225">
      <w:pPr>
        <w:rPr>
          <w:sz w:val="16"/>
        </w:rPr>
      </w:pPr>
      <w:r w:rsidRPr="00CB1EEC">
        <w:rPr>
          <w:sz w:val="16"/>
        </w:rPr>
        <w:t xml:space="preserve">In a word, </w:t>
      </w:r>
      <w:r w:rsidRPr="00CB1EEC">
        <w:rPr>
          <w:rStyle w:val="Emphasis"/>
          <w:sz w:val="28"/>
          <w:szCs w:val="28"/>
        </w:rPr>
        <w:t>this assumption strikes us as deeply implausible</w:t>
      </w:r>
      <w:r w:rsidRPr="00CB1EEC">
        <w:rPr>
          <w:rStyle w:val="StyleUnderline"/>
        </w:rPr>
        <w:t xml:space="preserve">. Why would the business class </w:t>
      </w:r>
      <w:r w:rsidRPr="00CB1EEC">
        <w:rPr>
          <w:rStyle w:val="Emphasis"/>
        </w:rPr>
        <w:t>agree</w:t>
      </w:r>
      <w:r w:rsidRPr="00CB1EEC">
        <w:rPr>
          <w:rStyle w:val="StyleUnderline"/>
        </w:rPr>
        <w:t xml:space="preserve"> to such an </w:t>
      </w:r>
      <w:r w:rsidRPr="00CB1EEC">
        <w:rPr>
          <w:rStyle w:val="Emphasis"/>
        </w:rPr>
        <w:t>enormous shi</w:t>
      </w:r>
      <w:r w:rsidR="006C45A6" w:rsidRPr="00CB1EEC">
        <w:rPr>
          <w:rStyle w:val="Emphasis"/>
        </w:rPr>
        <w:t>ft</w:t>
      </w:r>
      <w:r w:rsidRPr="00CB1EEC">
        <w:rPr>
          <w:rStyle w:val="Emphasis"/>
        </w:rPr>
        <w:t xml:space="preserve"> in their share of total national income?</w:t>
      </w:r>
      <w:r w:rsidRPr="00CB1EEC">
        <w:rPr>
          <w:rStyle w:val="StyleUnderline"/>
        </w:rPr>
        <w:t xml:space="preserve"> How are </w:t>
      </w:r>
      <w:r w:rsidRPr="00CB1EEC">
        <w:rPr>
          <w:rStyle w:val="Emphasis"/>
        </w:rPr>
        <w:t>progressive leaders</w:t>
      </w:r>
      <w:r w:rsidRPr="00CB1EEC">
        <w:rPr>
          <w:sz w:val="16"/>
        </w:rPr>
        <w:t xml:space="preserve"> and thinkers </w:t>
      </w:r>
      <w:r w:rsidRPr="00CB1EEC">
        <w:rPr>
          <w:rStyle w:val="StyleUnderline"/>
        </w:rPr>
        <w:t xml:space="preserve">to find </w:t>
      </w:r>
      <w:r w:rsidRPr="00CB1EEC">
        <w:rPr>
          <w:rStyle w:val="Emphasis"/>
        </w:rPr>
        <w:t>common ground</w:t>
      </w:r>
      <w:r w:rsidRPr="00CB1EEC">
        <w:rPr>
          <w:rStyle w:val="StyleUnderline"/>
        </w:rPr>
        <w:t xml:space="preserve"> with them on this issue?</w:t>
      </w:r>
      <w:r w:rsidRPr="00CB1EEC">
        <w:rPr>
          <w:sz w:val="16"/>
        </w:rPr>
        <w:t xml:space="preserve"> A</w:t>
      </w:r>
      <w:r w:rsidR="00276B3A" w:rsidRPr="00CB1EEC">
        <w:rPr>
          <w:sz w:val="16"/>
        </w:rPr>
        <w:t>ft</w:t>
      </w:r>
      <w:r w:rsidRPr="00CB1EEC">
        <w:rPr>
          <w:sz w:val="16"/>
        </w:rPr>
        <w:t xml:space="preserve">er all, </w:t>
      </w:r>
      <w:r w:rsidRPr="00CB1EEC">
        <w:rPr>
          <w:rStyle w:val="StyleUnderline"/>
        </w:rPr>
        <w:t xml:space="preserve">a subsistence-level basic income is </w:t>
      </w:r>
      <w:r w:rsidRPr="00CB1EEC">
        <w:rPr>
          <w:rStyle w:val="Emphasis"/>
        </w:rPr>
        <w:t>straightforwardly a form of communism</w:t>
      </w:r>
      <w:r w:rsidRPr="00CB1EEC">
        <w:rPr>
          <w:sz w:val="16"/>
        </w:rPr>
        <w:t xml:space="preserve">, extended to cover roughly a quarter of total annual </w:t>
      </w:r>
      <w:proofErr w:type="gramStart"/>
      <w:r w:rsidRPr="00CB1EEC">
        <w:rPr>
          <w:sz w:val="16"/>
        </w:rPr>
        <w:t>output:</w:t>
      </w:r>
      <w:proofErr w:type="gramEnd"/>
      <w:r w:rsidRPr="00CB1EEC">
        <w:rPr>
          <w:sz w:val="16"/>
        </w:rPr>
        <w:t xml:space="preserve"> were the government unconditionally obliged to send everyone a check for $1,300 a month, then, to the tune of roughly a quarter of GDP, everyone would be entitled to the exact same purchasing power no matter what anyone did.</w:t>
      </w:r>
    </w:p>
    <w:p w14:paraId="506F6204" w14:textId="77777777" w:rsidR="00FF4225" w:rsidRPr="00CB1EEC" w:rsidRDefault="00FF4225" w:rsidP="00FF4225">
      <w:pPr>
        <w:rPr>
          <w:sz w:val="16"/>
        </w:rPr>
      </w:pPr>
      <w:r w:rsidRPr="00CB1EEC">
        <w:rPr>
          <w:sz w:val="16"/>
        </w:rPr>
        <w:t>At the same time, the cost of this entitlement clearly could not be financed by raising taxes on the bottom half of workers: the bottom half owns less than 1 percent of US wealth, and their combined wage share is less than 6 percent of GDP. What is more, the wages of the next best-earning 30 percent of workers together amount to only about 22 percent of GDP. Thus, unless we wish to eliminate all state and local governments, the federal government, education, and all other public services, the pretax wages of the bottom 80 percent of the population are, as it were, already spoken for.</w:t>
      </w:r>
    </w:p>
    <w:p w14:paraId="5C10037A" w14:textId="77777777" w:rsidR="00FF4225" w:rsidRPr="00CB1EEC" w:rsidRDefault="00FF4225" w:rsidP="00FF4225">
      <w:pPr>
        <w:rPr>
          <w:sz w:val="16"/>
        </w:rPr>
      </w:pPr>
      <w:r w:rsidRPr="00CB1EEC">
        <w:rPr>
          <w:sz w:val="16"/>
        </w:rPr>
        <w:t xml:space="preserve">In short, </w:t>
      </w:r>
      <w:r w:rsidRPr="00CB1EEC">
        <w:rPr>
          <w:rStyle w:val="StyleUnderline"/>
        </w:rPr>
        <w:t xml:space="preserve">there is simply </w:t>
      </w:r>
      <w:r w:rsidRPr="00CB1EEC">
        <w:rPr>
          <w:rStyle w:val="Emphasis"/>
        </w:rPr>
        <w:t>no way to finance anything close to a liberating subsistence-level basic income</w:t>
      </w:r>
      <w:r w:rsidRPr="00CB1EEC">
        <w:rPr>
          <w:rStyle w:val="StyleUnderline"/>
        </w:rPr>
        <w:t xml:space="preserve"> without </w:t>
      </w:r>
      <w:r w:rsidRPr="00CB1EEC">
        <w:rPr>
          <w:rStyle w:val="Emphasis"/>
        </w:rPr>
        <w:t>taxing</w:t>
      </w:r>
      <w:r w:rsidRPr="00CB1EEC">
        <w:rPr>
          <w:sz w:val="16"/>
        </w:rPr>
        <w:t xml:space="preserve"> the business </w:t>
      </w:r>
      <w:r w:rsidRPr="00CB1EEC">
        <w:rPr>
          <w:rStyle w:val="Emphasis"/>
        </w:rPr>
        <w:t>profits</w:t>
      </w:r>
      <w:r w:rsidRPr="00CB1EEC">
        <w:rPr>
          <w:sz w:val="16"/>
        </w:rPr>
        <w:t xml:space="preserve"> </w:t>
      </w:r>
      <w:r w:rsidRPr="00CB1EEC">
        <w:rPr>
          <w:rStyle w:val="StyleUnderline"/>
        </w:rPr>
        <w:t>and</w:t>
      </w:r>
      <w:r w:rsidRPr="00CB1EEC">
        <w:rPr>
          <w:sz w:val="16"/>
        </w:rPr>
        <w:t xml:space="preserve"> </w:t>
      </w:r>
      <w:r w:rsidRPr="00CB1EEC">
        <w:rPr>
          <w:rStyle w:val="Emphasis"/>
        </w:rPr>
        <w:t>salary incomes</w:t>
      </w:r>
      <w:r w:rsidRPr="00CB1EEC">
        <w:rPr>
          <w:sz w:val="16"/>
        </w:rPr>
        <w:t xml:space="preserve"> </w:t>
      </w:r>
      <w:r w:rsidRPr="00CB1EEC">
        <w:rPr>
          <w:rStyle w:val="StyleUnderline"/>
        </w:rPr>
        <w:t>of people in the top 20 percent of the income distribution</w:t>
      </w:r>
      <w:r w:rsidRPr="00CB1EEC">
        <w:rPr>
          <w:sz w:val="16"/>
        </w:rPr>
        <w:t xml:space="preserve">. Indeed, </w:t>
      </w:r>
      <w:r w:rsidRPr="00CB1EEC">
        <w:rPr>
          <w:rStyle w:val="StyleUnderline"/>
        </w:rPr>
        <w:t>given that the</w:t>
      </w:r>
      <w:r w:rsidRPr="00CB1EEC">
        <w:rPr>
          <w:sz w:val="16"/>
        </w:rPr>
        <w:t xml:space="preserve"> </w:t>
      </w:r>
      <w:r w:rsidRPr="00CB1EEC">
        <w:rPr>
          <w:rStyle w:val="Emphasis"/>
        </w:rPr>
        <w:t>revenue needed</w:t>
      </w:r>
      <w:r w:rsidRPr="00CB1EEC">
        <w:rPr>
          <w:sz w:val="16"/>
        </w:rPr>
        <w:t xml:space="preserve"> </w:t>
      </w:r>
      <w:r w:rsidRPr="00CB1EEC">
        <w:rPr>
          <w:rStyle w:val="StyleUnderline"/>
        </w:rPr>
        <w:t>for this policy approaches a</w:t>
      </w:r>
      <w:r w:rsidRPr="00CB1EEC">
        <w:rPr>
          <w:sz w:val="16"/>
        </w:rPr>
        <w:t xml:space="preserve"> </w:t>
      </w:r>
      <w:r w:rsidRPr="00CB1EEC">
        <w:rPr>
          <w:rStyle w:val="Emphasis"/>
        </w:rPr>
        <w:t>quarter of total annual output</w:t>
      </w:r>
      <w:r w:rsidRPr="00CB1EEC">
        <w:rPr>
          <w:rStyle w:val="StyleUnderline"/>
        </w:rPr>
        <w:t>, the</w:t>
      </w:r>
      <w:r w:rsidRPr="00CB1EEC">
        <w:rPr>
          <w:sz w:val="16"/>
        </w:rPr>
        <w:t xml:space="preserve"> </w:t>
      </w:r>
      <w:r w:rsidRPr="00CB1EEC">
        <w:rPr>
          <w:rStyle w:val="Emphasis"/>
        </w:rPr>
        <w:t>tax increases</w:t>
      </w:r>
      <w:r w:rsidRPr="00CB1EEC">
        <w:rPr>
          <w:sz w:val="16"/>
        </w:rPr>
        <w:t xml:space="preserve"> on the wealthiest 20 percent </w:t>
      </w:r>
      <w:r w:rsidRPr="00CB1EEC">
        <w:rPr>
          <w:rStyle w:val="StyleUnderline"/>
        </w:rPr>
        <w:t>would have to be</w:t>
      </w:r>
      <w:r w:rsidRPr="00CB1EEC">
        <w:rPr>
          <w:sz w:val="16"/>
        </w:rPr>
        <w:t xml:space="preserve"> </w:t>
      </w:r>
      <w:r w:rsidRPr="00CB1EEC">
        <w:rPr>
          <w:rStyle w:val="Emphasis"/>
        </w:rPr>
        <w:t>enormous</w:t>
      </w:r>
      <w:r w:rsidRPr="00CB1EEC">
        <w:rPr>
          <w:sz w:val="16"/>
        </w:rPr>
        <w:t>.</w:t>
      </w:r>
    </w:p>
    <w:p w14:paraId="6D6238DB" w14:textId="77777777" w:rsidR="00FF4225" w:rsidRPr="00CB1EEC" w:rsidRDefault="00FF4225" w:rsidP="00FF4225">
      <w:pPr>
        <w:rPr>
          <w:sz w:val="16"/>
        </w:rPr>
      </w:pPr>
      <w:r w:rsidRPr="00CB1EEC">
        <w:rPr>
          <w:sz w:val="16"/>
        </w:rPr>
        <w:t xml:space="preserve">Now, it is true that the net cost of the policy to the wealthiest 20 percent would be considerably less than the gross dollar value of the hundreds of millions of checks sent out by the government each month. This is because, even though the wealthiest 20 percent would inevitably have to pay for the entirety of the basic income payments sent to lower-income beneficiaries, everyone belonging to the wealthiest 20 percent would equally be entitled to the monthly basic income payment. In this way, 20 percent of the gross monthly cost of a universal basic income program would be returned to the wealthiest 20 percent each month, thereby reducing the net cost of the program, to them, by an equivalent amount. Moreover, a basic income payment of $1,300 per month could be designed not to increase the incomes of, say, the next wealthiest 30 percent minus one, simply by raising taxes on this group by an exactly offsetting amount 26 </w:t>
      </w:r>
      <w:r w:rsidRPr="00CB1EEC">
        <w:t>[FOOTNOTE 26 BEGINS]</w:t>
      </w:r>
      <w:r w:rsidRPr="00CB1EEC">
        <w:rPr>
          <w:sz w:val="16"/>
        </w:rPr>
        <w:t xml:space="preserve"> It is worth noting, however, that </w:t>
      </w:r>
      <w:r w:rsidRPr="00CB1EEC">
        <w:rPr>
          <w:rStyle w:val="StyleUnderline"/>
        </w:rPr>
        <w:t>with any</w:t>
      </w:r>
      <w:r w:rsidRPr="00CB1EEC">
        <w:rPr>
          <w:sz w:val="16"/>
        </w:rPr>
        <w:t xml:space="preserve"> such </w:t>
      </w:r>
      <w:r w:rsidRPr="00CB1EEC">
        <w:rPr>
          <w:rStyle w:val="Emphasis"/>
        </w:rPr>
        <w:t>more concentrated</w:t>
      </w:r>
      <w:r w:rsidRPr="00CB1EEC">
        <w:rPr>
          <w:sz w:val="16"/>
        </w:rPr>
        <w:t xml:space="preserve"> </w:t>
      </w:r>
      <w:r w:rsidRPr="00CB1EEC">
        <w:rPr>
          <w:rStyle w:val="StyleUnderline"/>
        </w:rPr>
        <w:t xml:space="preserve">redistributive design, one should expect substantial opposition not </w:t>
      </w:r>
      <w:r w:rsidRPr="00CB1EEC">
        <w:rPr>
          <w:rStyle w:val="Emphasis"/>
        </w:rPr>
        <w:t>only</w:t>
      </w:r>
      <w:r w:rsidRPr="00CB1EEC">
        <w:rPr>
          <w:sz w:val="16"/>
        </w:rPr>
        <w:t xml:space="preserve"> </w:t>
      </w:r>
      <w:r w:rsidRPr="00CB1EEC">
        <w:rPr>
          <w:rStyle w:val="StyleUnderline"/>
        </w:rPr>
        <w:t>from the</w:t>
      </w:r>
      <w:r w:rsidRPr="00CB1EEC">
        <w:rPr>
          <w:sz w:val="16"/>
        </w:rPr>
        <w:t xml:space="preserve"> </w:t>
      </w:r>
      <w:r w:rsidRPr="00CB1EEC">
        <w:rPr>
          <w:rStyle w:val="Emphasis"/>
        </w:rPr>
        <w:t>wealthy</w:t>
      </w:r>
      <w:r w:rsidRPr="00CB1EEC">
        <w:rPr>
          <w:sz w:val="16"/>
        </w:rPr>
        <w:t xml:space="preserve"> </w:t>
      </w:r>
      <w:r w:rsidRPr="00CB1EEC">
        <w:rPr>
          <w:rStyle w:val="StyleUnderline"/>
        </w:rPr>
        <w:t>but also from people</w:t>
      </w:r>
      <w:r w:rsidRPr="00CB1EEC">
        <w:rPr>
          <w:sz w:val="16"/>
        </w:rPr>
        <w:t xml:space="preserve"> </w:t>
      </w:r>
      <w:r w:rsidRPr="00CB1EEC">
        <w:rPr>
          <w:rStyle w:val="Emphasis"/>
        </w:rPr>
        <w:t>squarely in the middle and upper-middle of the income distribution</w:t>
      </w:r>
      <w:r w:rsidRPr="00CB1EEC">
        <w:rPr>
          <w:sz w:val="16"/>
        </w:rPr>
        <w:t xml:space="preserve">. </w:t>
      </w:r>
      <w:r w:rsidRPr="00CB1EEC">
        <w:t>[FOOTNOTE 26 ENDS]</w:t>
      </w:r>
      <w:r w:rsidRPr="00CB1EEC">
        <w:rPr>
          <w:sz w:val="16"/>
        </w:rPr>
        <w:t>. In that case, the net cost of a subsistence-level basic income policy to the wealthiest 20 percent would fall to roughly half of the gross dollar value of all monthly basic income payments made, or approximately 10-13 percent of GDP.</w:t>
      </w:r>
    </w:p>
    <w:p w14:paraId="6C2C2C15" w14:textId="43996152" w:rsidR="00FF4225" w:rsidRPr="00CB1EEC" w:rsidRDefault="00FF4225" w:rsidP="00FF4225">
      <w:pPr>
        <w:rPr>
          <w:sz w:val="16"/>
        </w:rPr>
      </w:pPr>
      <w:r w:rsidRPr="00CB1EEC">
        <w:rPr>
          <w:sz w:val="16"/>
        </w:rPr>
        <w:t>Nonetheless, it should be clear that even this smaller net cost to the a</w:t>
      </w:r>
      <w:r w:rsidR="006C45A6" w:rsidRPr="00CB1EEC">
        <w:rPr>
          <w:sz w:val="16"/>
        </w:rPr>
        <w:t>ffl</w:t>
      </w:r>
      <w:r w:rsidRPr="00CB1EEC">
        <w:rPr>
          <w:sz w:val="16"/>
        </w:rPr>
        <w:t>uent would represent an enormous downward redistributive transfer. For, even in the context of the highly unequal United States, the combined 23 24 25 26 annual salaries of the best-paid 20 percent of employees add up to only roughly 29 percent of GDP. Thus, a basic income program with a net cost, to them, of 10-13 percent of GDP would require the best-paid 20 percent of employees to give up somewhere between an additional one-third to nearly one-half of their existing pretax salary incomes. Realistically, then, a subsistence-level basic income could not be funded through new tax increases on their salary incomes alone. Instead, massive new tax increases on both the salary incomes and the capital gains of the wealthiest 20 percent would be needed to fund anything remotely resembling a livable universal basic income program.</w:t>
      </w:r>
    </w:p>
    <w:p w14:paraId="75A40B80" w14:textId="162E100C" w:rsidR="00FF4225" w:rsidRPr="00CB1EEC" w:rsidRDefault="00FF4225" w:rsidP="00FF4225">
      <w:pPr>
        <w:rPr>
          <w:rStyle w:val="Emphasis"/>
        </w:rPr>
      </w:pPr>
      <w:r w:rsidRPr="00CB1EEC">
        <w:rPr>
          <w:sz w:val="16"/>
        </w:rPr>
        <w:t>Using analyses far more sophisticated than ours, other commentators have suggested that a livable basic income should be seen as economically infeasible for the foreseeable future. We would like to make clear that this is not our contention in this essay. For our purposes, we are happy to assume that massive tax increases on the highest labor incomes would not produce any o</w:t>
      </w:r>
      <w:r w:rsidR="006C45A6" w:rsidRPr="00CB1EEC">
        <w:rPr>
          <w:sz w:val="16"/>
        </w:rPr>
        <w:t>ff</w:t>
      </w:r>
      <w:r w:rsidRPr="00CB1EEC">
        <w:rPr>
          <w:sz w:val="16"/>
        </w:rPr>
        <w:t>setting negative e</w:t>
      </w:r>
      <w:r w:rsidR="006C45A6" w:rsidRPr="00CB1EEC">
        <w:rPr>
          <w:sz w:val="16"/>
        </w:rPr>
        <w:t>ff</w:t>
      </w:r>
      <w:r w:rsidRPr="00CB1EEC">
        <w:rPr>
          <w:sz w:val="16"/>
        </w:rPr>
        <w:t>ects on the tax yield. Indeed, we are happy to assume that very large increases in corporate and capital taxation would occasion no significant capital flight, perhaps because e</w:t>
      </w:r>
      <w:r w:rsidR="006C45A6" w:rsidRPr="00CB1EEC">
        <w:rPr>
          <w:sz w:val="16"/>
        </w:rPr>
        <w:t>ff</w:t>
      </w:r>
      <w:r w:rsidRPr="00CB1EEC">
        <w:rPr>
          <w:sz w:val="16"/>
        </w:rPr>
        <w:t xml:space="preserve">ective capital and investment controls could be implemented in the very same legislation putting in place a livable basic income 27 </w:t>
      </w:r>
      <w:r w:rsidRPr="00CB1EEC">
        <w:t>[FOOTNOTE 27 BEGINS]</w:t>
      </w:r>
      <w:r w:rsidRPr="00CB1EEC">
        <w:rPr>
          <w:sz w:val="16"/>
        </w:rPr>
        <w:t xml:space="preserve"> Three decades ago, Erik Olin Wright expressed skepticism about a capitalist road to communism for this reason. He noted that </w:t>
      </w:r>
      <w:r w:rsidRPr="00CB1EEC">
        <w:rPr>
          <w:rStyle w:val="StyleUnderline"/>
        </w:rPr>
        <w:t xml:space="preserve">if ever the owners of capital were </w:t>
      </w:r>
      <w:r w:rsidRPr="00CB1EEC">
        <w:rPr>
          <w:rStyle w:val="Emphasis"/>
        </w:rPr>
        <w:t>made to face confiscatory levels of redistributive taxation</w:t>
      </w:r>
      <w:r w:rsidRPr="00CB1EEC">
        <w:rPr>
          <w:rStyle w:val="StyleUnderline"/>
        </w:rPr>
        <w:t>, the continued operation of a</w:t>
      </w:r>
      <w:r w:rsidRPr="00CB1EEC">
        <w:rPr>
          <w:sz w:val="16"/>
        </w:rPr>
        <w:t xml:space="preserve"> </w:t>
      </w:r>
      <w:r w:rsidRPr="00CB1EEC">
        <w:rPr>
          <w:rStyle w:val="Emphasis"/>
        </w:rPr>
        <w:t>private property economy</w:t>
      </w:r>
      <w:r w:rsidRPr="00CB1EEC">
        <w:rPr>
          <w:sz w:val="16"/>
        </w:rPr>
        <w:t xml:space="preserve"> </w:t>
      </w:r>
      <w:r w:rsidRPr="00CB1EEC">
        <w:rPr>
          <w:rStyle w:val="StyleUnderline"/>
        </w:rPr>
        <w:t>going</w:t>
      </w:r>
      <w:r w:rsidRPr="00CB1EEC">
        <w:rPr>
          <w:sz w:val="16"/>
        </w:rPr>
        <w:t xml:space="preserve"> </w:t>
      </w:r>
      <w:r w:rsidRPr="00CB1EEC">
        <w:rPr>
          <w:rStyle w:val="Emphasis"/>
        </w:rPr>
        <w:t>forward</w:t>
      </w:r>
      <w:r w:rsidRPr="00CB1EEC">
        <w:rPr>
          <w:sz w:val="16"/>
        </w:rPr>
        <w:t xml:space="preserve"> </w:t>
      </w:r>
      <w:r w:rsidRPr="00CB1EEC">
        <w:rPr>
          <w:rStyle w:val="StyleUnderline"/>
        </w:rPr>
        <w:t xml:space="preserve">would require implementing </w:t>
      </w:r>
      <w:r w:rsidRPr="00CB1EEC">
        <w:rPr>
          <w:rStyle w:val="Emphasis"/>
        </w:rPr>
        <w:t>not only</w:t>
      </w:r>
      <w:r w:rsidRPr="00CB1EEC">
        <w:rPr>
          <w:sz w:val="16"/>
        </w:rPr>
        <w:t xml:space="preserve"> a) </w:t>
      </w:r>
      <w:r w:rsidRPr="00CB1EEC">
        <w:rPr>
          <w:rStyle w:val="StyleUnderline"/>
        </w:rPr>
        <w:t xml:space="preserve">strict controls on the ability of capital to </w:t>
      </w:r>
      <w:r w:rsidRPr="00CB1EEC">
        <w:rPr>
          <w:rStyle w:val="Emphasis"/>
        </w:rPr>
        <w:t>relocate to lesser taxed shores</w:t>
      </w:r>
      <w:r w:rsidRPr="00CB1EEC">
        <w:rPr>
          <w:rStyle w:val="StyleUnderline"/>
        </w:rPr>
        <w:t>, but, in</w:t>
      </w:r>
      <w:r w:rsidRPr="00CB1EEC">
        <w:rPr>
          <w:sz w:val="16"/>
        </w:rPr>
        <w:t xml:space="preserve"> </w:t>
      </w:r>
      <w:r w:rsidRPr="00CB1EEC">
        <w:rPr>
          <w:rStyle w:val="Emphasis"/>
        </w:rPr>
        <w:t>addition</w:t>
      </w:r>
      <w:r w:rsidRPr="00CB1EEC">
        <w:rPr>
          <w:sz w:val="16"/>
        </w:rPr>
        <w:t xml:space="preserve">, b) </w:t>
      </w:r>
      <w:r w:rsidRPr="00CB1EEC">
        <w:rPr>
          <w:rStyle w:val="Emphasis"/>
        </w:rPr>
        <w:t>enforceable requirements</w:t>
      </w:r>
      <w:r w:rsidRPr="00CB1EEC">
        <w:rPr>
          <w:sz w:val="16"/>
        </w:rPr>
        <w:t xml:space="preserve"> </w:t>
      </w:r>
      <w:r w:rsidRPr="00CB1EEC">
        <w:rPr>
          <w:rStyle w:val="StyleUnderline"/>
        </w:rPr>
        <w:t>on</w:t>
      </w:r>
      <w:r w:rsidRPr="00CB1EEC">
        <w:rPr>
          <w:sz w:val="16"/>
        </w:rPr>
        <w:t xml:space="preserve"> </w:t>
      </w:r>
      <w:r w:rsidRPr="00CB1EEC">
        <w:rPr>
          <w:rStyle w:val="Emphasis"/>
        </w:rPr>
        <w:t>private owners</w:t>
      </w:r>
      <w:r w:rsidRPr="00CB1EEC">
        <w:rPr>
          <w:sz w:val="16"/>
        </w:rPr>
        <w:t xml:space="preserve"> </w:t>
      </w:r>
      <w:r w:rsidRPr="00CB1EEC">
        <w:rPr>
          <w:rStyle w:val="StyleUnderline"/>
        </w:rPr>
        <w:t>to</w:t>
      </w:r>
      <w:r w:rsidRPr="00CB1EEC">
        <w:rPr>
          <w:sz w:val="16"/>
        </w:rPr>
        <w:t xml:space="preserve"> </w:t>
      </w:r>
      <w:r w:rsidRPr="00CB1EEC">
        <w:rPr>
          <w:rStyle w:val="Emphasis"/>
        </w:rPr>
        <w:t>continue to invest</w:t>
      </w:r>
      <w:r w:rsidRPr="00CB1EEC">
        <w:rPr>
          <w:sz w:val="16"/>
        </w:rPr>
        <w:t xml:space="preserve"> productive resources at prior rates </w:t>
      </w:r>
      <w:r w:rsidRPr="00CB1EEC">
        <w:rPr>
          <w:rStyle w:val="Emphasis"/>
        </w:rPr>
        <w:t>rather than consume</w:t>
      </w:r>
      <w:r w:rsidRPr="00CB1EEC">
        <w:rPr>
          <w:rStyle w:val="StyleUnderline"/>
        </w:rPr>
        <w:t>. In other words, the continued operation of a private property economy with a generous basic income would</w:t>
      </w:r>
      <w:r w:rsidRPr="00CB1EEC">
        <w:rPr>
          <w:sz w:val="16"/>
        </w:rPr>
        <w:t xml:space="preserve"> </w:t>
      </w:r>
      <w:r w:rsidRPr="00CB1EEC">
        <w:rPr>
          <w:rStyle w:val="Emphasis"/>
        </w:rPr>
        <w:t>require the capital and investment controls characteristic of state socialism</w:t>
      </w:r>
      <w:r w:rsidRPr="00CB1EEC">
        <w:rPr>
          <w:sz w:val="16"/>
        </w:rPr>
        <w:t xml:space="preserve">. We agree with Erik Olin Wright on this point but wish to note that a far more basic question has been widely overlooked: </w:t>
      </w:r>
      <w:r w:rsidRPr="00CB1EEC">
        <w:rPr>
          <w:rStyle w:val="Emphasis"/>
          <w:sz w:val="28"/>
          <w:szCs w:val="28"/>
        </w:rPr>
        <w:t>why on earth would the business class sign up for confiscatory taxes</w:t>
      </w:r>
      <w:r w:rsidRPr="00CB1EEC">
        <w:rPr>
          <w:sz w:val="16"/>
          <w:szCs w:val="28"/>
        </w:rPr>
        <w:t xml:space="preserve"> </w:t>
      </w:r>
      <w:r w:rsidRPr="00CB1EEC">
        <w:rPr>
          <w:sz w:val="16"/>
        </w:rPr>
        <w:t>in the first place</w:t>
      </w:r>
      <w:r w:rsidRPr="00CB1EEC">
        <w:rPr>
          <w:rStyle w:val="Emphasis"/>
          <w:sz w:val="28"/>
          <w:szCs w:val="28"/>
        </w:rPr>
        <w:t>?</w:t>
      </w:r>
      <w:r w:rsidRPr="00CB1EEC">
        <w:rPr>
          <w:sz w:val="16"/>
        </w:rPr>
        <w:t xml:space="preserve"> Alternatively, </w:t>
      </w:r>
      <w:r w:rsidRPr="00CB1EEC">
        <w:rPr>
          <w:rStyle w:val="StyleUnderline"/>
        </w:rPr>
        <w:t>who is going to</w:t>
      </w:r>
      <w:r w:rsidRPr="00CB1EEC">
        <w:rPr>
          <w:sz w:val="16"/>
        </w:rPr>
        <w:t xml:space="preserve"> </w:t>
      </w:r>
      <w:r w:rsidRPr="00CB1EEC">
        <w:rPr>
          <w:rStyle w:val="Emphasis"/>
        </w:rPr>
        <w:t xml:space="preserve">“make” them face </w:t>
      </w:r>
      <w:r w:rsidRPr="00CB1EEC">
        <w:rPr>
          <w:rStyle w:val="Emphasis"/>
        </w:rPr>
        <w:lastRenderedPageBreak/>
        <w:t>such taxes</w:t>
      </w:r>
      <w:r w:rsidRPr="00CB1EEC">
        <w:rPr>
          <w:sz w:val="16"/>
        </w:rPr>
        <w:t xml:space="preserve"> </w:t>
      </w:r>
      <w:r w:rsidRPr="00CB1EEC">
        <w:rPr>
          <w:rStyle w:val="StyleUnderline"/>
        </w:rPr>
        <w:t>if a generous basic income is envisioned a</w:t>
      </w:r>
      <w:r w:rsidRPr="00CB1EEC">
        <w:rPr>
          <w:sz w:val="16"/>
        </w:rPr>
        <w:t xml:space="preserve"> </w:t>
      </w:r>
      <w:r w:rsidRPr="00CB1EEC">
        <w:rPr>
          <w:rStyle w:val="Emphasis"/>
        </w:rPr>
        <w:t>means to</w:t>
      </w:r>
      <w:r w:rsidRPr="00CB1EEC">
        <w:rPr>
          <w:sz w:val="16"/>
        </w:rPr>
        <w:t xml:space="preserve"> </w:t>
      </w:r>
      <w:r w:rsidRPr="00CB1EEC">
        <w:rPr>
          <w:rStyle w:val="StyleUnderline"/>
        </w:rPr>
        <w:t>class politics and</w:t>
      </w:r>
      <w:r w:rsidRPr="00CB1EEC">
        <w:rPr>
          <w:sz w:val="16"/>
        </w:rPr>
        <w:t xml:space="preserve"> </w:t>
      </w:r>
      <w:r w:rsidRPr="00CB1EEC">
        <w:rPr>
          <w:rStyle w:val="Emphasis"/>
        </w:rPr>
        <w:t>not its</w:t>
      </w:r>
      <w:r w:rsidRPr="00CB1EEC">
        <w:rPr>
          <w:sz w:val="16"/>
        </w:rPr>
        <w:t xml:space="preserve"> happy </w:t>
      </w:r>
      <w:r w:rsidRPr="00CB1EEC">
        <w:rPr>
          <w:rStyle w:val="Emphasis"/>
        </w:rPr>
        <w:t>outcome?</w:t>
      </w:r>
      <w:r w:rsidRPr="00CB1EEC">
        <w:rPr>
          <w:sz w:val="16"/>
        </w:rPr>
        <w:t xml:space="preserve"> For Olin Wright’s analysis, see Erik Olin Wright, “Why Something Like Socialism Is Necessary </w:t>
      </w:r>
      <w:proofErr w:type="gramStart"/>
      <w:r w:rsidRPr="00CB1EEC">
        <w:rPr>
          <w:sz w:val="16"/>
        </w:rPr>
        <w:t>For</w:t>
      </w:r>
      <w:proofErr w:type="gramEnd"/>
      <w:r w:rsidRPr="00CB1EEC">
        <w:rPr>
          <w:sz w:val="16"/>
        </w:rPr>
        <w:t xml:space="preserve"> The Transition To Something Like Communism,” Theory &amp; Society 15, (1986): 657-72. </w:t>
      </w:r>
      <w:r w:rsidRPr="00CB1EEC">
        <w:t>[FOOTNOTE 27 ENDS]</w:t>
      </w:r>
      <w:r w:rsidRPr="00CB1EEC">
        <w:rPr>
          <w:sz w:val="16"/>
        </w:rPr>
        <w:t xml:space="preserve">. Even under these assumptions, there remains the question of why the business class would ever agree to expropriate itself. Aer all, </w:t>
      </w:r>
      <w:r w:rsidRPr="00CB1EEC">
        <w:rPr>
          <w:rStyle w:val="StyleUnderline"/>
        </w:rPr>
        <w:t xml:space="preserve">a genuinely liberating subsistence-level basic income is </w:t>
      </w:r>
      <w:r w:rsidRPr="00CB1EEC">
        <w:rPr>
          <w:rStyle w:val="Emphasis"/>
        </w:rPr>
        <w:t>at bottom</w:t>
      </w:r>
      <w:r w:rsidRPr="00CB1EEC">
        <w:rPr>
          <w:sz w:val="16"/>
        </w:rPr>
        <w:t xml:space="preserve"> </w:t>
      </w:r>
      <w:r w:rsidRPr="00CB1EEC">
        <w:rPr>
          <w:rStyle w:val="StyleUnderline"/>
        </w:rPr>
        <w:t>just a</w:t>
      </w:r>
      <w:r w:rsidRPr="00CB1EEC">
        <w:rPr>
          <w:sz w:val="16"/>
        </w:rPr>
        <w:t xml:space="preserve"> </w:t>
      </w:r>
      <w:r w:rsidRPr="00CB1EEC">
        <w:rPr>
          <w:rStyle w:val="Emphasis"/>
        </w:rPr>
        <w:t>massive redistributive program</w:t>
      </w:r>
      <w:r w:rsidRPr="00CB1EEC">
        <w:rPr>
          <w:rStyle w:val="StyleUnderline"/>
        </w:rPr>
        <w:t>, larger than anything that has ever been attempted, and ultimately to be paid for out of existing and potential business profits.</w:t>
      </w:r>
      <w:r w:rsidRPr="00CB1EEC">
        <w:rPr>
          <w:sz w:val="16"/>
        </w:rPr>
        <w:t xml:space="preserve"> </w:t>
      </w:r>
      <w:r w:rsidRPr="00CB1EEC">
        <w:rPr>
          <w:rStyle w:val="Emphasis"/>
        </w:rPr>
        <w:t>What reason is there to think that, once its many virtues are made clear, the business class will be prepared to get on board with this idea?</w:t>
      </w:r>
    </w:p>
    <w:p w14:paraId="315A20AA" w14:textId="77777777" w:rsidR="00FF4225" w:rsidRPr="00CB1EEC" w:rsidRDefault="00FF4225" w:rsidP="00FF4225">
      <w:pPr>
        <w:rPr>
          <w:sz w:val="16"/>
        </w:rPr>
      </w:pPr>
      <w:r w:rsidRPr="00CB1EEC">
        <w:rPr>
          <w:sz w:val="16"/>
        </w:rPr>
        <w:t>5</w:t>
      </w:r>
    </w:p>
    <w:p w14:paraId="69A3FAA3" w14:textId="729BD288" w:rsidR="00FF4225" w:rsidRPr="00CB1EEC" w:rsidRDefault="00FF4225" w:rsidP="00FF4225">
      <w:pPr>
        <w:rPr>
          <w:sz w:val="16"/>
        </w:rPr>
      </w:pPr>
      <w:r w:rsidRPr="00CB1EEC">
        <w:rPr>
          <w:sz w:val="16"/>
        </w:rPr>
        <w:t xml:space="preserve">In fact, </w:t>
      </w:r>
      <w:r w:rsidRPr="00CB1EEC">
        <w:rPr>
          <w:rStyle w:val="StyleUnderline"/>
        </w:rPr>
        <w:t>a</w:t>
      </w:r>
      <w:r w:rsidRPr="00CB1EEC">
        <w:rPr>
          <w:sz w:val="16"/>
        </w:rPr>
        <w:t xml:space="preserve"> </w:t>
      </w:r>
      <w:r w:rsidRPr="00CB1EEC">
        <w:rPr>
          <w:rStyle w:val="Emphasis"/>
        </w:rPr>
        <w:t>rather di</w:t>
      </w:r>
      <w:r w:rsidR="006C45A6" w:rsidRPr="00CB1EEC">
        <w:rPr>
          <w:rStyle w:val="Emphasis"/>
        </w:rPr>
        <w:t>ff</w:t>
      </w:r>
      <w:r w:rsidRPr="00CB1EEC">
        <w:rPr>
          <w:rStyle w:val="Emphasis"/>
        </w:rPr>
        <w:t>erent response is predictable</w:t>
      </w:r>
      <w:r w:rsidRPr="00CB1EEC">
        <w:rPr>
          <w:rStyle w:val="StyleUnderline"/>
        </w:rPr>
        <w:t xml:space="preserve">. If the basic income proposal ever </w:t>
      </w:r>
      <w:r w:rsidRPr="00CB1EEC">
        <w:rPr>
          <w:rStyle w:val="Emphasis"/>
        </w:rPr>
        <w:t>really gets going</w:t>
      </w:r>
      <w:r w:rsidRPr="00CB1EEC">
        <w:rPr>
          <w:sz w:val="16"/>
        </w:rPr>
        <w:t xml:space="preserve"> </w:t>
      </w:r>
      <w:r w:rsidRPr="00CB1EEC">
        <w:rPr>
          <w:rStyle w:val="StyleUnderline"/>
        </w:rPr>
        <w:t xml:space="preserve">— by which we mean, </w:t>
      </w:r>
      <w:r w:rsidRPr="00CB1EEC">
        <w:rPr>
          <w:rStyle w:val="Emphasis"/>
          <w:sz w:val="28"/>
          <w:szCs w:val="28"/>
        </w:rPr>
        <w:t>outside of proposals for geographically circumscribed and therefore comparatively inexpensive pilot projects</w:t>
      </w:r>
      <w:r w:rsidRPr="00CB1EEC">
        <w:rPr>
          <w:sz w:val="16"/>
          <w:szCs w:val="36"/>
        </w:rPr>
        <w:t xml:space="preserve"> </w:t>
      </w:r>
      <w:r w:rsidRPr="00CB1EEC">
        <w:rPr>
          <w:rStyle w:val="StyleUnderline"/>
        </w:rPr>
        <w:t>— the world’s biggest employers and their owners can be expected to use</w:t>
      </w:r>
      <w:r w:rsidRPr="00CB1EEC">
        <w:rPr>
          <w:sz w:val="16"/>
        </w:rPr>
        <w:t xml:space="preserve"> </w:t>
      </w:r>
      <w:r w:rsidRPr="00CB1EEC">
        <w:rPr>
          <w:rStyle w:val="Emphasis"/>
        </w:rPr>
        <w:t>every means of resistance at their disposal</w:t>
      </w:r>
      <w:r w:rsidRPr="00CB1EEC">
        <w:rPr>
          <w:sz w:val="16"/>
        </w:rPr>
        <w:t>. There are numerous reasons to expect a less than supportive response. 27</w:t>
      </w:r>
    </w:p>
    <w:p w14:paraId="52D33A19" w14:textId="5AE2B721" w:rsidR="00FF4225" w:rsidRPr="00CB1EEC" w:rsidRDefault="00FF4225" w:rsidP="00FF4225">
      <w:pPr>
        <w:rPr>
          <w:sz w:val="16"/>
        </w:rPr>
      </w:pPr>
      <w:r w:rsidRPr="00CB1EEC">
        <w:rPr>
          <w:sz w:val="16"/>
        </w:rPr>
        <w:t>For one, the wealthy as a group already oppose even modest forms of downward redistribution. For example, fewer than half of wealthy Americans (43 percent) endorse the view that government should see to it that no one is without food, clothing, or shelter, even when the support in question is fully means-tested and work</w:t>
      </w:r>
      <w:r w:rsidR="006C45A6" w:rsidRPr="00CB1EEC">
        <w:rPr>
          <w:sz w:val="16"/>
        </w:rPr>
        <w:t>-</w:t>
      </w:r>
      <w:r w:rsidRPr="00CB1EEC">
        <w:rPr>
          <w:sz w:val="16"/>
        </w:rPr>
        <w:t>conditional. Moreover, according to a supermajority (60 percent) of the wealthy, it is not the case that the minimum wage should be raised to ensure that no family with a full-time worker falls below the (already stingy) o</w:t>
      </w:r>
      <w:r w:rsidR="006C45A6" w:rsidRPr="00CB1EEC">
        <w:rPr>
          <w:sz w:val="16"/>
        </w:rPr>
        <w:t>ffi</w:t>
      </w:r>
      <w:r w:rsidRPr="00CB1EEC">
        <w:rPr>
          <w:sz w:val="16"/>
        </w:rPr>
        <w:t>cial US poverty line. Clearly, these political attitudes do not bode well. However, there is even more direct evidence that the wealthy will not support anything like a livable basic income. Less than a quarter of wealthy Americans (23 percent) believe that the government should provide a decent standard of living for the unemployed, while nearly 90 percent oppose raising the Earned Income Tax Credit — even though this policy functions simply as a wage subsidy to employers operating at the bottom end of the highly stratified US labor market. At the same time, a huge majority (81 percent) of the wealthy are opposed to the state pursuing a policy of full employment, while practically everyone among the rich (92 percent) thinks that the state itself should never act as the employer of last resort. On every one of these telling policy questions, then, the wealthy are already overwhelmingly opposed to greater downward re- and pre-distribution. There is no reason to expect this to change once they are told precisely how much more costly it would be to fund a subsistence-level basic income through massive new taxes on their labor incomes and business profits.</w:t>
      </w:r>
    </w:p>
    <w:p w14:paraId="4E6DC560" w14:textId="1E26A5B2" w:rsidR="00B16872" w:rsidRPr="00CB1EEC" w:rsidRDefault="00FF4225" w:rsidP="00FF4225">
      <w:pPr>
        <w:rPr>
          <w:sz w:val="16"/>
        </w:rPr>
      </w:pPr>
      <w:r w:rsidRPr="00CB1EEC">
        <w:rPr>
          <w:sz w:val="16"/>
        </w:rPr>
        <w:t xml:space="preserve">On the contrary, </w:t>
      </w:r>
      <w:r w:rsidRPr="00CB1EEC">
        <w:rPr>
          <w:rStyle w:val="StyleUnderline"/>
        </w:rPr>
        <w:t>if the livable basic income idea ever truly gets going, we can expect</w:t>
      </w:r>
      <w:r w:rsidRPr="00CB1EEC">
        <w:rPr>
          <w:sz w:val="16"/>
        </w:rPr>
        <w:t xml:space="preserve"> </w:t>
      </w:r>
      <w:r w:rsidRPr="00CB1EEC">
        <w:rPr>
          <w:rStyle w:val="Emphasis"/>
        </w:rPr>
        <w:t>opposition</w:t>
      </w:r>
      <w:r w:rsidRPr="00CB1EEC">
        <w:rPr>
          <w:sz w:val="16"/>
        </w:rPr>
        <w:t xml:space="preserve"> from the business class </w:t>
      </w:r>
      <w:r w:rsidRPr="00CB1EEC">
        <w:rPr>
          <w:rStyle w:val="StyleUnderline"/>
        </w:rPr>
        <w:t>to</w:t>
      </w:r>
      <w:r w:rsidRPr="00CB1EEC">
        <w:rPr>
          <w:sz w:val="16"/>
        </w:rPr>
        <w:t xml:space="preserve"> </w:t>
      </w:r>
      <w:r w:rsidRPr="00CB1EEC">
        <w:rPr>
          <w:rStyle w:val="Emphasis"/>
        </w:rPr>
        <w:t>harden</w:t>
      </w:r>
      <w:r w:rsidRPr="00CB1EEC">
        <w:rPr>
          <w:sz w:val="16"/>
        </w:rPr>
        <w:t xml:space="preserve"> </w:t>
      </w:r>
      <w:r w:rsidRPr="00CB1EEC">
        <w:rPr>
          <w:rStyle w:val="Emphasis"/>
        </w:rPr>
        <w:t>long before</w:t>
      </w:r>
      <w:r w:rsidRPr="00CB1EEC">
        <w:rPr>
          <w:sz w:val="16"/>
        </w:rPr>
        <w:t xml:space="preserve"> </w:t>
      </w:r>
      <w:r w:rsidRPr="00CB1EEC">
        <w:rPr>
          <w:rStyle w:val="StyleUnderline"/>
        </w:rPr>
        <w:t>there is</w:t>
      </w:r>
      <w:r w:rsidRPr="00CB1EEC">
        <w:rPr>
          <w:sz w:val="16"/>
        </w:rPr>
        <w:t xml:space="preserve"> scholarly </w:t>
      </w:r>
      <w:r w:rsidRPr="00CB1EEC">
        <w:rPr>
          <w:rStyle w:val="Emphasis"/>
        </w:rPr>
        <w:t>consensus</w:t>
      </w:r>
      <w:r w:rsidRPr="00CB1EEC">
        <w:rPr>
          <w:sz w:val="16"/>
        </w:rPr>
        <w:t xml:space="preserve"> on the policy’s fully allocated price tag. To the above empirical reasons for this prediction as based on opinion surveys, let us now add a basic strategic reason. </w:t>
      </w:r>
      <w:r w:rsidRPr="00CB1EEC">
        <w:rPr>
          <w:rStyle w:val="StyleUnderline"/>
        </w:rPr>
        <w:t>Not being stupid, big businesses and their wealthy owners will</w:t>
      </w:r>
      <w:r w:rsidRPr="00CB1EEC">
        <w:rPr>
          <w:sz w:val="16"/>
        </w:rPr>
        <w:t xml:space="preserve"> </w:t>
      </w:r>
      <w:r w:rsidRPr="00CB1EEC">
        <w:rPr>
          <w:rStyle w:val="Emphasis"/>
        </w:rPr>
        <w:t>easily anticipate</w:t>
      </w:r>
      <w:r w:rsidRPr="00CB1EEC">
        <w:rPr>
          <w:sz w:val="16"/>
        </w:rPr>
        <w:t xml:space="preserve"> </w:t>
      </w:r>
      <w:r w:rsidRPr="00CB1EEC">
        <w:rPr>
          <w:rStyle w:val="StyleUnderline"/>
        </w:rPr>
        <w:t xml:space="preserve">the very same emancipatory aspects of basic income that its </w:t>
      </w:r>
      <w:r w:rsidRPr="00CB1EEC">
        <w:rPr>
          <w:rStyle w:val="Emphasis"/>
        </w:rPr>
        <w:t>proponents</w:t>
      </w:r>
      <w:r w:rsidRPr="00CB1EEC">
        <w:rPr>
          <w:sz w:val="16"/>
        </w:rPr>
        <w:t xml:space="preserve"> </w:t>
      </w:r>
      <w:r w:rsidRPr="00CB1EEC">
        <w:rPr>
          <w:rStyle w:val="StyleUnderline"/>
        </w:rPr>
        <w:t>count in its</w:t>
      </w:r>
      <w:r w:rsidRPr="00CB1EEC">
        <w:rPr>
          <w:sz w:val="16"/>
        </w:rPr>
        <w:t xml:space="preserve"> </w:t>
      </w:r>
      <w:r w:rsidRPr="00CB1EEC">
        <w:rPr>
          <w:rStyle w:val="Emphasis"/>
        </w:rPr>
        <w:t>favor</w:t>
      </w:r>
      <w:r w:rsidRPr="00CB1EEC">
        <w:rPr>
          <w:sz w:val="16"/>
        </w:rPr>
        <w:t xml:space="preserve">. But </w:t>
      </w:r>
      <w:proofErr w:type="gramStart"/>
      <w:r w:rsidRPr="00CB1EEC">
        <w:rPr>
          <w:rStyle w:val="StyleUnderline"/>
        </w:rPr>
        <w:t>in light of</w:t>
      </w:r>
      <w:proofErr w:type="gramEnd"/>
      <w:r w:rsidRPr="00CB1EEC">
        <w:rPr>
          <w:rStyle w:val="StyleUnderline"/>
        </w:rPr>
        <w:t xml:space="preserve"> their</w:t>
      </w:r>
      <w:r w:rsidRPr="00CB1EEC">
        <w:rPr>
          <w:sz w:val="16"/>
        </w:rPr>
        <w:t xml:space="preserve"> </w:t>
      </w:r>
      <w:r w:rsidRPr="00CB1EEC">
        <w:rPr>
          <w:rStyle w:val="Emphasis"/>
        </w:rPr>
        <w:t>strong personal and financial interests</w:t>
      </w:r>
      <w:r w:rsidRPr="00CB1EEC">
        <w:rPr>
          <w:rStyle w:val="StyleUnderline"/>
        </w:rPr>
        <w:t>, we can expect them to draw</w:t>
      </w:r>
      <w:r w:rsidRPr="00CB1EEC">
        <w:rPr>
          <w:sz w:val="16"/>
        </w:rPr>
        <w:t xml:space="preserve"> </w:t>
      </w:r>
      <w:r w:rsidRPr="00CB1EEC">
        <w:rPr>
          <w:rStyle w:val="Emphasis"/>
        </w:rPr>
        <w:t>exactly the opposite political conclusion</w:t>
      </w:r>
      <w:r w:rsidRPr="00CB1EEC">
        <w:rPr>
          <w:sz w:val="16"/>
        </w:rPr>
        <w:t>.</w:t>
      </w:r>
    </w:p>
    <w:p w14:paraId="0E71BFE2" w14:textId="45788A09" w:rsidR="00232EA8" w:rsidRPr="00CB1EEC" w:rsidRDefault="004962B3" w:rsidP="00232EA8">
      <w:pPr>
        <w:pStyle w:val="Heading4"/>
      </w:pPr>
      <w:r w:rsidRPr="00CB1EEC">
        <w:t xml:space="preserve">It is the only way to produce a meaningful UBI. </w:t>
      </w:r>
    </w:p>
    <w:p w14:paraId="3CDAF301" w14:textId="77777777" w:rsidR="00232EA8" w:rsidRPr="00CB1EEC" w:rsidRDefault="00232EA8" w:rsidP="00232EA8">
      <w:r w:rsidRPr="00CB1EEC">
        <w:t xml:space="preserve">Adam </w:t>
      </w:r>
      <w:r w:rsidRPr="00CB1EEC">
        <w:rPr>
          <w:rStyle w:val="Style13ptBold"/>
        </w:rPr>
        <w:t>Booth 17</w:t>
      </w:r>
      <w:r w:rsidRPr="00CB1EEC">
        <w:t xml:space="preserve">, editor of Socialist.net, “Universal basic income: utopian dream or libertarian </w:t>
      </w:r>
      <w:proofErr w:type="gramStart"/>
      <w:r w:rsidRPr="00CB1EEC">
        <w:t>nightmare?,</w:t>
      </w:r>
      <w:proofErr w:type="gramEnd"/>
      <w:r w:rsidRPr="00CB1EEC">
        <w:t>” In Defense of Marxism, 2/10/17, https://www.marxist.com/universal-basic-income-utopian-dream-or-libertarian-nightmare.htm</w:t>
      </w:r>
    </w:p>
    <w:p w14:paraId="36A94627" w14:textId="77777777" w:rsidR="00232EA8" w:rsidRPr="00CB1EEC" w:rsidRDefault="00232EA8" w:rsidP="00232EA8">
      <w:pPr>
        <w:rPr>
          <w:sz w:val="16"/>
        </w:rPr>
      </w:pPr>
      <w:r w:rsidRPr="00CB1EEC">
        <w:rPr>
          <w:sz w:val="16"/>
        </w:rPr>
        <w:t xml:space="preserve">Again, we should stress that </w:t>
      </w:r>
      <w:r w:rsidRPr="00CB1EEC">
        <w:rPr>
          <w:rStyle w:val="StyleUnderline"/>
        </w:rPr>
        <w:t>the wealth is</w:t>
      </w:r>
      <w:r w:rsidRPr="00CB1EEC">
        <w:rPr>
          <w:sz w:val="16"/>
        </w:rPr>
        <w:t xml:space="preserve"> most </w:t>
      </w:r>
      <w:r w:rsidRPr="00CB1EEC">
        <w:rPr>
          <w:rStyle w:val="Emphasis"/>
        </w:rPr>
        <w:t>definitely there</w:t>
      </w:r>
      <w:r w:rsidRPr="00CB1EEC">
        <w:rPr>
          <w:sz w:val="16"/>
        </w:rPr>
        <w:t xml:space="preserve"> </w:t>
      </w:r>
      <w:r w:rsidRPr="00CB1EEC">
        <w:rPr>
          <w:rStyle w:val="StyleUnderline"/>
        </w:rPr>
        <w:t>in society to fund a</w:t>
      </w:r>
      <w:r w:rsidRPr="00CB1EEC">
        <w:rPr>
          <w:sz w:val="16"/>
        </w:rPr>
        <w:t xml:space="preserve"> </w:t>
      </w:r>
      <w:r w:rsidRPr="00CB1EEC">
        <w:rPr>
          <w:rStyle w:val="Emphasis"/>
        </w:rPr>
        <w:t>genuinely progressive UBI</w:t>
      </w:r>
      <w:r w:rsidRPr="00CB1EEC">
        <w:rPr>
          <w:sz w:val="16"/>
        </w:rPr>
        <w:t xml:space="preserve"> system. </w:t>
      </w:r>
      <w:r w:rsidRPr="00CB1EEC">
        <w:rPr>
          <w:rStyle w:val="StyleUnderline"/>
        </w:rPr>
        <w:t>But the</w:t>
      </w:r>
      <w:r w:rsidRPr="00CB1EEC">
        <w:rPr>
          <w:sz w:val="16"/>
        </w:rPr>
        <w:t xml:space="preserve"> </w:t>
      </w:r>
      <w:r w:rsidRPr="00CB1EEC">
        <w:rPr>
          <w:rStyle w:val="Emphasis"/>
        </w:rPr>
        <w:t>only way such a reform would ever actually be introduced in any meaningful way</w:t>
      </w:r>
      <w:r w:rsidRPr="00CB1EEC">
        <w:rPr>
          <w:sz w:val="16"/>
        </w:rPr>
        <w:t xml:space="preserve"> </w:t>
      </w:r>
      <w:r w:rsidRPr="00CB1EEC">
        <w:rPr>
          <w:rStyle w:val="StyleUnderline"/>
        </w:rPr>
        <w:t>is if</w:t>
      </w:r>
      <w:r w:rsidRPr="00CB1EEC">
        <w:rPr>
          <w:sz w:val="16"/>
        </w:rPr>
        <w:t xml:space="preserve"> the capitalists felt threatened to the point that they feared losing everything; that is, if the </w:t>
      </w:r>
      <w:r w:rsidRPr="00CB1EEC">
        <w:rPr>
          <w:rStyle w:val="Emphasis"/>
        </w:rPr>
        <w:t>class struggle</w:t>
      </w:r>
      <w:r w:rsidRPr="00CB1EEC">
        <w:rPr>
          <w:sz w:val="16"/>
        </w:rPr>
        <w:t xml:space="preserve"> </w:t>
      </w:r>
      <w:r w:rsidRPr="00CB1EEC">
        <w:rPr>
          <w:rStyle w:val="StyleUnderline"/>
        </w:rPr>
        <w:t>reached</w:t>
      </w:r>
      <w:r w:rsidRPr="00CB1EEC">
        <w:rPr>
          <w:sz w:val="16"/>
        </w:rPr>
        <w:t xml:space="preserve"> such intense and </w:t>
      </w:r>
      <w:r w:rsidRPr="00CB1EEC">
        <w:rPr>
          <w:rStyle w:val="Emphasis"/>
        </w:rPr>
        <w:t>heightened levels</w:t>
      </w:r>
      <w:r w:rsidRPr="00CB1EEC">
        <w:rPr>
          <w:sz w:val="16"/>
        </w:rPr>
        <w:t xml:space="preserve"> that the ruling elites offered reforms from above to prevent revolution from below. And even then, in such a situation, the demand would have to be not for UBI, but for socialist revolution!</w:t>
      </w:r>
    </w:p>
    <w:p w14:paraId="16F52960" w14:textId="77777777" w:rsidR="00232EA8" w:rsidRPr="00CB1EEC" w:rsidRDefault="00232EA8" w:rsidP="00232EA8">
      <w:pPr>
        <w:rPr>
          <w:sz w:val="16"/>
        </w:rPr>
      </w:pPr>
      <w:r w:rsidRPr="00CB1EEC">
        <w:rPr>
          <w:rStyle w:val="StyleUnderline"/>
        </w:rPr>
        <w:t>If the demand for UBI is to be</w:t>
      </w:r>
      <w:r w:rsidRPr="00CB1EEC">
        <w:rPr>
          <w:sz w:val="16"/>
        </w:rPr>
        <w:t xml:space="preserve"> </w:t>
      </w:r>
      <w:r w:rsidRPr="00CB1EEC">
        <w:rPr>
          <w:rStyle w:val="Emphasis"/>
        </w:rPr>
        <w:t>posed</w:t>
      </w:r>
      <w:r w:rsidRPr="00CB1EEC">
        <w:rPr>
          <w:sz w:val="16"/>
        </w:rPr>
        <w:t xml:space="preserve"> </w:t>
      </w:r>
      <w:r w:rsidRPr="00CB1EEC">
        <w:rPr>
          <w:rStyle w:val="StyleUnderline"/>
        </w:rPr>
        <w:t>and</w:t>
      </w:r>
      <w:r w:rsidRPr="00CB1EEC">
        <w:rPr>
          <w:sz w:val="16"/>
        </w:rPr>
        <w:t xml:space="preserve"> </w:t>
      </w:r>
      <w:r w:rsidRPr="00CB1EEC">
        <w:rPr>
          <w:rStyle w:val="Emphasis"/>
        </w:rPr>
        <w:t>fought for</w:t>
      </w:r>
      <w:r w:rsidRPr="00CB1EEC">
        <w:rPr>
          <w:sz w:val="16"/>
        </w:rPr>
        <w:t xml:space="preserve"> by the Left, then </w:t>
      </w:r>
      <w:r w:rsidRPr="00CB1EEC">
        <w:rPr>
          <w:rStyle w:val="StyleUnderline"/>
        </w:rPr>
        <w:t>it</w:t>
      </w:r>
      <w:r w:rsidRPr="00CB1EEC">
        <w:rPr>
          <w:sz w:val="16"/>
        </w:rPr>
        <w:t xml:space="preserve"> </w:t>
      </w:r>
      <w:r w:rsidRPr="00CB1EEC">
        <w:rPr>
          <w:rStyle w:val="Emphasis"/>
        </w:rPr>
        <w:t>cannot be done</w:t>
      </w:r>
      <w:r w:rsidRPr="00CB1EEC">
        <w:rPr>
          <w:sz w:val="16"/>
        </w:rPr>
        <w:t xml:space="preserve"> so </w:t>
      </w:r>
      <w:r w:rsidRPr="00CB1EEC">
        <w:rPr>
          <w:rStyle w:val="Emphasis"/>
        </w:rPr>
        <w:t>in a manner divorced from</w:t>
      </w:r>
      <w:r w:rsidRPr="00CB1EEC">
        <w:rPr>
          <w:sz w:val="16"/>
        </w:rPr>
        <w:t xml:space="preserve"> the question of </w:t>
      </w:r>
      <w:r w:rsidRPr="00CB1EEC">
        <w:rPr>
          <w:rStyle w:val="Emphasis"/>
        </w:rPr>
        <w:t>class</w:t>
      </w:r>
      <w:r w:rsidRPr="00CB1EEC">
        <w:rPr>
          <w:sz w:val="16"/>
        </w:rPr>
        <w:t xml:space="preserve"> struggle. </w:t>
      </w:r>
      <w:r w:rsidRPr="00CB1EEC">
        <w:rPr>
          <w:rStyle w:val="StyleUnderline"/>
        </w:rPr>
        <w:t>We</w:t>
      </w:r>
      <w:r w:rsidRPr="00CB1EEC">
        <w:rPr>
          <w:sz w:val="16"/>
        </w:rPr>
        <w:t xml:space="preserve"> </w:t>
      </w:r>
      <w:r w:rsidRPr="00CB1EEC">
        <w:rPr>
          <w:rStyle w:val="Emphasis"/>
        </w:rPr>
        <w:t>cannot rely on</w:t>
      </w:r>
      <w:r w:rsidRPr="00CB1EEC">
        <w:rPr>
          <w:sz w:val="16"/>
        </w:rPr>
        <w:t xml:space="preserve"> the </w:t>
      </w:r>
      <w:r w:rsidRPr="00CB1EEC">
        <w:rPr>
          <w:rStyle w:val="Emphasis"/>
        </w:rPr>
        <w:t>altruism</w:t>
      </w:r>
      <w:r w:rsidRPr="00CB1EEC">
        <w:rPr>
          <w:sz w:val="16"/>
        </w:rPr>
        <w:t xml:space="preserve"> of the rich </w:t>
      </w:r>
      <w:r w:rsidRPr="00CB1EEC">
        <w:rPr>
          <w:rStyle w:val="StyleUnderline"/>
        </w:rPr>
        <w:t>and</w:t>
      </w:r>
      <w:r w:rsidRPr="00CB1EEC">
        <w:rPr>
          <w:sz w:val="16"/>
        </w:rPr>
        <w:t xml:space="preserve"> the </w:t>
      </w:r>
      <w:r w:rsidRPr="00CB1EEC">
        <w:rPr>
          <w:rStyle w:val="Emphasis"/>
        </w:rPr>
        <w:t>compassion</w:t>
      </w:r>
      <w:r w:rsidRPr="00CB1EEC">
        <w:rPr>
          <w:sz w:val="16"/>
        </w:rPr>
        <w:t xml:space="preserve"> of the capitalist state, the essence of which – as Engels explained and Lenin underlined – consists of “special bodies of armed men” in </w:t>
      </w:r>
      <w:proofErr w:type="spellStart"/>
      <w:r w:rsidRPr="00CB1EEC">
        <w:rPr>
          <w:sz w:val="16"/>
        </w:rPr>
        <w:t>defence</w:t>
      </w:r>
      <w:proofErr w:type="spellEnd"/>
      <w:r w:rsidRPr="00CB1EEC">
        <w:rPr>
          <w:sz w:val="16"/>
        </w:rPr>
        <w:t xml:space="preserve"> of the property and interests of the ruling class.</w:t>
      </w:r>
    </w:p>
    <w:p w14:paraId="34540C75" w14:textId="6F661178" w:rsidR="00FF4225" w:rsidRPr="00CB1EEC" w:rsidRDefault="00232EA8" w:rsidP="00FF4225">
      <w:pPr>
        <w:rPr>
          <w:sz w:val="16"/>
        </w:rPr>
      </w:pPr>
      <w:r w:rsidRPr="00CB1EEC">
        <w:rPr>
          <w:sz w:val="16"/>
        </w:rPr>
        <w:t xml:space="preserve">Particularly </w:t>
      </w:r>
      <w:r w:rsidRPr="00CB1EEC">
        <w:rPr>
          <w:rStyle w:val="StyleUnderline"/>
        </w:rPr>
        <w:t xml:space="preserve">at a time when governments everywhere are </w:t>
      </w:r>
      <w:r w:rsidRPr="00CB1EEC">
        <w:rPr>
          <w:rStyle w:val="Emphasis"/>
        </w:rPr>
        <w:t>prostrating themselves before the “invisible hand” of the market</w:t>
      </w:r>
      <w:r w:rsidRPr="00CB1EEC">
        <w:rPr>
          <w:sz w:val="16"/>
        </w:rPr>
        <w:t xml:space="preserve">, therefore, </w:t>
      </w:r>
      <w:r w:rsidRPr="00CB1EEC">
        <w:rPr>
          <w:rStyle w:val="StyleUnderline"/>
        </w:rPr>
        <w:t>it is</w:t>
      </w:r>
      <w:r w:rsidRPr="00CB1EEC">
        <w:rPr>
          <w:sz w:val="16"/>
        </w:rPr>
        <w:t xml:space="preserve"> </w:t>
      </w:r>
      <w:r w:rsidRPr="00CB1EEC">
        <w:rPr>
          <w:rStyle w:val="Emphasis"/>
        </w:rPr>
        <w:t>pure utopianism</w:t>
      </w:r>
      <w:r w:rsidRPr="00CB1EEC">
        <w:rPr>
          <w:sz w:val="16"/>
        </w:rPr>
        <w:t xml:space="preserve"> </w:t>
      </w:r>
      <w:r w:rsidRPr="00CB1EEC">
        <w:rPr>
          <w:rStyle w:val="StyleUnderline"/>
        </w:rPr>
        <w:t>to suggest that the capitalists will</w:t>
      </w:r>
      <w:r w:rsidRPr="00CB1EEC">
        <w:rPr>
          <w:sz w:val="16"/>
        </w:rPr>
        <w:t xml:space="preserve"> </w:t>
      </w:r>
      <w:r w:rsidRPr="00CB1EEC">
        <w:rPr>
          <w:rStyle w:val="Emphasis"/>
        </w:rPr>
        <w:t>happily and calmly agree to hand over their wealth</w:t>
      </w:r>
      <w:r w:rsidRPr="00CB1EEC">
        <w:rPr>
          <w:sz w:val="16"/>
        </w:rPr>
        <w:t xml:space="preserve"> </w:t>
      </w:r>
      <w:r w:rsidRPr="00CB1EEC">
        <w:rPr>
          <w:rStyle w:val="StyleUnderline"/>
        </w:rPr>
        <w:t xml:space="preserve">to </w:t>
      </w:r>
      <w:r w:rsidRPr="00CB1EEC">
        <w:rPr>
          <w:rStyle w:val="Emphasis"/>
        </w:rPr>
        <w:t>fund a decent UBI</w:t>
      </w:r>
      <w:r w:rsidRPr="00CB1EEC">
        <w:rPr>
          <w:sz w:val="16"/>
        </w:rPr>
        <w:t>, or that the bourgeois state would ever be willing to begin on undertaking such a task.</w:t>
      </w:r>
    </w:p>
    <w:p w14:paraId="2F5DA0DA" w14:textId="4860D2C5" w:rsidR="009837A6" w:rsidRPr="00CB1EEC" w:rsidRDefault="009837A6" w:rsidP="009837A6">
      <w:pPr>
        <w:pStyle w:val="Heading3"/>
      </w:pPr>
      <w:r w:rsidRPr="00CB1EEC">
        <w:lastRenderedPageBreak/>
        <w:t>Movement Turn---JG</w:t>
      </w:r>
    </w:p>
    <w:p w14:paraId="279C2A24" w14:textId="77777777" w:rsidR="009837A6" w:rsidRPr="00CB1EEC" w:rsidRDefault="009837A6" w:rsidP="009837A6">
      <w:pPr>
        <w:pStyle w:val="Heading4"/>
      </w:pPr>
      <w:r w:rsidRPr="00CB1EEC">
        <w:t xml:space="preserve">Policies of full employment cannot be meaningfully secured without building political support ahead of time. </w:t>
      </w:r>
    </w:p>
    <w:p w14:paraId="2D0980EB" w14:textId="77777777" w:rsidR="009837A6" w:rsidRPr="00CB1EEC" w:rsidRDefault="009837A6" w:rsidP="009837A6">
      <w:r w:rsidRPr="00CB1EEC">
        <w:t xml:space="preserve">Alex </w:t>
      </w:r>
      <w:proofErr w:type="spellStart"/>
      <w:r w:rsidRPr="00CB1EEC">
        <w:rPr>
          <w:rStyle w:val="Style13ptBold"/>
        </w:rPr>
        <w:t>Gourevitch</w:t>
      </w:r>
      <w:proofErr w:type="spellEnd"/>
      <w:r w:rsidRPr="00CB1EEC">
        <w:rPr>
          <w:rStyle w:val="Style13ptBold"/>
        </w:rPr>
        <w:t xml:space="preserve"> &amp;</w:t>
      </w:r>
      <w:r w:rsidRPr="00CB1EEC">
        <w:t xml:space="preserve"> Lucas </w:t>
      </w:r>
      <w:r w:rsidRPr="00CB1EEC">
        <w:rPr>
          <w:rStyle w:val="Style13ptBold"/>
        </w:rPr>
        <w:t>Stanczyk 18</w:t>
      </w:r>
      <w:r w:rsidRPr="00CB1EEC">
        <w:t xml:space="preserve">, </w:t>
      </w:r>
      <w:proofErr w:type="spellStart"/>
      <w:r w:rsidRPr="00CB1EEC">
        <w:t>Gourevitch</w:t>
      </w:r>
      <w:proofErr w:type="spellEnd"/>
      <w:r w:rsidRPr="00CB1EEC">
        <w:t xml:space="preserve"> teaches political theory at Brown University and writes on strikes, work, and freedom; Stanczyk teaches philosophy at Harvard University, “The Basic Income Illusion,” Catalyst, March 2018, https://catalyst-journal.com/2018/03/the-basic-income-illusion</w:t>
      </w:r>
    </w:p>
    <w:p w14:paraId="60A3890B" w14:textId="77777777" w:rsidR="009837A6" w:rsidRPr="00CB1EEC" w:rsidRDefault="009837A6" w:rsidP="009837A6">
      <w:pPr>
        <w:rPr>
          <w:sz w:val="16"/>
        </w:rPr>
      </w:pPr>
      <w:r w:rsidRPr="00CB1EEC">
        <w:rPr>
          <w:sz w:val="16"/>
        </w:rPr>
        <w:t xml:space="preserve">To see this, </w:t>
      </w:r>
      <w:r w:rsidRPr="00CB1EEC">
        <w:rPr>
          <w:rStyle w:val="StyleUnderline"/>
        </w:rPr>
        <w:t xml:space="preserve">consider the long-standing </w:t>
      </w:r>
      <w:r w:rsidRPr="00CB1EEC">
        <w:rPr>
          <w:rStyle w:val="Emphasis"/>
        </w:rPr>
        <w:t>opposition</w:t>
      </w:r>
      <w:r w:rsidRPr="00CB1EEC">
        <w:rPr>
          <w:rStyle w:val="StyleUnderline"/>
        </w:rPr>
        <w:t xml:space="preserve"> of </w:t>
      </w:r>
      <w:r w:rsidRPr="00CB1EEC">
        <w:rPr>
          <w:rStyle w:val="Emphasis"/>
        </w:rPr>
        <w:t>business</w:t>
      </w:r>
      <w:r w:rsidRPr="00CB1EEC">
        <w:rPr>
          <w:rStyle w:val="StyleUnderline"/>
        </w:rPr>
        <w:t xml:space="preserve"> to a policy of </w:t>
      </w:r>
      <w:r w:rsidRPr="00CB1EEC">
        <w:rPr>
          <w:rStyle w:val="Emphasis"/>
        </w:rPr>
        <w:t>full employment</w:t>
      </w:r>
      <w:r w:rsidRPr="00CB1EEC">
        <w:rPr>
          <w:sz w:val="16"/>
        </w:rPr>
        <w:t xml:space="preserve">. As the economist Michal </w:t>
      </w:r>
      <w:proofErr w:type="spellStart"/>
      <w:r w:rsidRPr="00CB1EEC">
        <w:rPr>
          <w:sz w:val="16"/>
        </w:rPr>
        <w:t>Kalecki</w:t>
      </w:r>
      <w:proofErr w:type="spellEnd"/>
      <w:r w:rsidRPr="00CB1EEC">
        <w:rPr>
          <w:sz w:val="16"/>
        </w:rPr>
        <w:t xml:space="preserve"> long ago pointed out, </w:t>
      </w:r>
      <w:r w:rsidRPr="00CB1EEC">
        <w:rPr>
          <w:rStyle w:val="StyleUnderline"/>
        </w:rPr>
        <w:t xml:space="preserve">it should at first glance be puzzling why profit-seeking businesses normally do </w:t>
      </w:r>
      <w:r w:rsidRPr="00CB1EEC">
        <w:rPr>
          <w:rStyle w:val="Emphasis"/>
        </w:rPr>
        <w:t>not support</w:t>
      </w:r>
      <w:r w:rsidRPr="00CB1EEC">
        <w:rPr>
          <w:sz w:val="16"/>
        </w:rPr>
        <w:t xml:space="preserve"> a policy of </w:t>
      </w:r>
      <w:r w:rsidRPr="00CB1EEC">
        <w:rPr>
          <w:rStyle w:val="StyleUnderline"/>
        </w:rPr>
        <w:t>full employment</w:t>
      </w:r>
      <w:r w:rsidRPr="00CB1EEC">
        <w:rPr>
          <w:sz w:val="16"/>
        </w:rPr>
        <w:t xml:space="preserve">. “Clearly, higher output and employment benefit not only workers but entrepreneurs as well, because the latter’s profits rise. And the policy of full employment [need] not encroach upon profits because it [need] not involve any additional taxation. The entrepreneurs in the slump are longing for a boom; why do they not gladly accept the synthetic boom which the government is able to offer them?” </w:t>
      </w:r>
      <w:proofErr w:type="spellStart"/>
      <w:r w:rsidRPr="00CB1EEC">
        <w:rPr>
          <w:sz w:val="16"/>
        </w:rPr>
        <w:t>Kalecki’s</w:t>
      </w:r>
      <w:proofErr w:type="spellEnd"/>
      <w:r w:rsidRPr="00CB1EEC">
        <w:rPr>
          <w:sz w:val="16"/>
        </w:rPr>
        <w:t xml:space="preserve"> answer had three parts.</w:t>
      </w:r>
    </w:p>
    <w:p w14:paraId="7CCD4462" w14:textId="77777777" w:rsidR="009837A6" w:rsidRPr="00CB1EEC" w:rsidRDefault="009837A6" w:rsidP="009837A6">
      <w:pPr>
        <w:rPr>
          <w:sz w:val="16"/>
        </w:rPr>
      </w:pPr>
      <w:r w:rsidRPr="00CB1EEC">
        <w:rPr>
          <w:sz w:val="16"/>
        </w:rPr>
        <w:t xml:space="preserve">First, when the level of unemployment depends on the state of investor confidence, this gives businesses and investors extensive power over economic policy: “everything which may shake the state of confidence must be carefully avoided because it would cause an economic crisis.” Yet once the government learns the trick of alleviating unemployment through direct public investment, “this powerful controlling device loses its effectiveness.” Second, a government policy of subsidizing mass consumption is normally even “more violently opposed than public investment. For here a moral principle of the highest importance is at stake… ‘You shall earn your bread in </w:t>
      </w:r>
      <w:proofErr w:type="gramStart"/>
      <w:r w:rsidRPr="00CB1EEC">
        <w:rPr>
          <w:sz w:val="16"/>
        </w:rPr>
        <w:t>sweat ’</w:t>
      </w:r>
      <w:proofErr w:type="gramEnd"/>
      <w:r w:rsidRPr="00CB1EEC">
        <w:rPr>
          <w:sz w:val="16"/>
        </w:rPr>
        <w:t>— unless you happen to have private means.” Finally, even if the opposition to temporary Keynesianism and active industrial policy were entirely overcome, “the maintenance of full employment would cause social and political changes which would give a new impetus to the opposition of the 28 29 30 business leaders.” Why? Because “under a regime of permanent full employment, the ‘sack’ would cease to play its role as a disciplinary measure.” Accordingly, “[t]he social position of the boss would be undermined, and the self-assurance and class-consciousness of the working class would grow.” To be sure, “</w:t>
      </w:r>
      <w:r w:rsidRPr="00CB1EEC">
        <w:rPr>
          <w:rStyle w:val="Emphasis"/>
        </w:rPr>
        <w:t>profits</w:t>
      </w:r>
      <w:r w:rsidRPr="00CB1EEC">
        <w:rPr>
          <w:sz w:val="16"/>
        </w:rPr>
        <w:t xml:space="preserve"> </w:t>
      </w:r>
      <w:r w:rsidRPr="00CB1EEC">
        <w:rPr>
          <w:rStyle w:val="StyleUnderline"/>
        </w:rPr>
        <w:t>would be</w:t>
      </w:r>
      <w:r w:rsidRPr="00CB1EEC">
        <w:rPr>
          <w:sz w:val="16"/>
        </w:rPr>
        <w:t xml:space="preserve"> </w:t>
      </w:r>
      <w:r w:rsidRPr="00CB1EEC">
        <w:rPr>
          <w:rStyle w:val="Emphasis"/>
        </w:rPr>
        <w:t>higher</w:t>
      </w:r>
      <w:r w:rsidRPr="00CB1EEC">
        <w:rPr>
          <w:sz w:val="16"/>
        </w:rPr>
        <w:t xml:space="preserve"> </w:t>
      </w:r>
      <w:r w:rsidRPr="00CB1EEC">
        <w:rPr>
          <w:rStyle w:val="StyleUnderline"/>
        </w:rPr>
        <w:t>under a regime of full employment</w:t>
      </w:r>
      <w:r w:rsidRPr="00CB1EEC">
        <w:rPr>
          <w:sz w:val="16"/>
        </w:rPr>
        <w:t xml:space="preserve"> than they are on the average under laissez-faire; and even the rise in wage rates resulting from the stronger bargaining power of the workers is less likely to reduce profits than to increase prices, and thus adversely affects only the rentier interests. </w:t>
      </w:r>
      <w:r w:rsidRPr="00CB1EEC">
        <w:rPr>
          <w:rStyle w:val="StyleUnderline"/>
        </w:rPr>
        <w:t>But</w:t>
      </w:r>
      <w:r w:rsidRPr="00CB1EEC">
        <w:rPr>
          <w:sz w:val="16"/>
        </w:rPr>
        <w:t xml:space="preserve"> </w:t>
      </w:r>
      <w:r w:rsidRPr="00CB1EEC">
        <w:rPr>
          <w:rStyle w:val="Emphasis"/>
        </w:rPr>
        <w:t>‘discipline in the factories’</w:t>
      </w:r>
      <w:r w:rsidRPr="00CB1EEC">
        <w:rPr>
          <w:sz w:val="16"/>
        </w:rPr>
        <w:t xml:space="preserve"> </w:t>
      </w:r>
      <w:r w:rsidRPr="00CB1EEC">
        <w:rPr>
          <w:rStyle w:val="StyleUnderline"/>
        </w:rPr>
        <w:t>and</w:t>
      </w:r>
      <w:r w:rsidRPr="00CB1EEC">
        <w:rPr>
          <w:sz w:val="16"/>
        </w:rPr>
        <w:t xml:space="preserve"> </w:t>
      </w:r>
      <w:r w:rsidRPr="00CB1EEC">
        <w:rPr>
          <w:rStyle w:val="Emphasis"/>
        </w:rPr>
        <w:t>‘political stability’</w:t>
      </w:r>
      <w:r w:rsidRPr="00CB1EEC">
        <w:rPr>
          <w:sz w:val="16"/>
        </w:rPr>
        <w:t xml:space="preserve"> </w:t>
      </w:r>
      <w:r w:rsidRPr="00CB1EEC">
        <w:rPr>
          <w:rStyle w:val="StyleUnderline"/>
        </w:rPr>
        <w:t>are</w:t>
      </w:r>
      <w:r w:rsidRPr="00CB1EEC">
        <w:rPr>
          <w:sz w:val="16"/>
        </w:rPr>
        <w:t xml:space="preserve"> </w:t>
      </w:r>
      <w:r w:rsidRPr="00CB1EEC">
        <w:rPr>
          <w:rStyle w:val="Emphasis"/>
        </w:rPr>
        <w:t>more appreciated than profits by business leaders.”</w:t>
      </w:r>
    </w:p>
    <w:p w14:paraId="69C55830" w14:textId="77777777" w:rsidR="009837A6" w:rsidRPr="00CB1EEC" w:rsidRDefault="009837A6" w:rsidP="009837A6">
      <w:pPr>
        <w:rPr>
          <w:sz w:val="16"/>
        </w:rPr>
      </w:pPr>
      <w:r w:rsidRPr="00CB1EEC">
        <w:rPr>
          <w:rStyle w:val="StyleUnderline"/>
        </w:rPr>
        <w:t>There is</w:t>
      </w:r>
      <w:r w:rsidRPr="00CB1EEC">
        <w:rPr>
          <w:sz w:val="16"/>
        </w:rPr>
        <w:t xml:space="preserve"> </w:t>
      </w:r>
      <w:r w:rsidRPr="00CB1EEC">
        <w:rPr>
          <w:rStyle w:val="Emphasis"/>
        </w:rPr>
        <w:t>abundant evidence</w:t>
      </w:r>
      <w:r w:rsidRPr="00CB1EEC">
        <w:rPr>
          <w:sz w:val="16"/>
        </w:rPr>
        <w:t xml:space="preserve"> </w:t>
      </w:r>
      <w:r w:rsidRPr="00CB1EEC">
        <w:rPr>
          <w:rStyle w:val="StyleUnderline"/>
        </w:rPr>
        <w:t>that big businesses</w:t>
      </w:r>
      <w:r w:rsidRPr="00CB1EEC">
        <w:rPr>
          <w:sz w:val="16"/>
        </w:rPr>
        <w:t xml:space="preserve"> today </w:t>
      </w:r>
      <w:r w:rsidRPr="00CB1EEC">
        <w:rPr>
          <w:rStyle w:val="Emphasis"/>
        </w:rPr>
        <w:t>continue to think exactly this way</w:t>
      </w:r>
      <w:r w:rsidRPr="00CB1EEC">
        <w:rPr>
          <w:rStyle w:val="StyleUnderline"/>
        </w:rPr>
        <w:t>, not only about the appropriateness of</w:t>
      </w:r>
      <w:r w:rsidRPr="00CB1EEC">
        <w:rPr>
          <w:sz w:val="16"/>
        </w:rPr>
        <w:t xml:space="preserve"> </w:t>
      </w:r>
      <w:r w:rsidRPr="00CB1EEC">
        <w:rPr>
          <w:rStyle w:val="Emphasis"/>
        </w:rPr>
        <w:t>public investment</w:t>
      </w:r>
      <w:r w:rsidRPr="00CB1EEC">
        <w:rPr>
          <w:sz w:val="16"/>
        </w:rPr>
        <w:t xml:space="preserve"> </w:t>
      </w:r>
      <w:r w:rsidRPr="00CB1EEC">
        <w:rPr>
          <w:rStyle w:val="StyleUnderline"/>
        </w:rPr>
        <w:t>and</w:t>
      </w:r>
      <w:r w:rsidRPr="00CB1EEC">
        <w:rPr>
          <w:sz w:val="16"/>
        </w:rPr>
        <w:t xml:space="preserve"> </w:t>
      </w:r>
      <w:r w:rsidRPr="00CB1EEC">
        <w:rPr>
          <w:rStyle w:val="Emphasis"/>
        </w:rPr>
        <w:t>costly programs</w:t>
      </w:r>
      <w:r w:rsidRPr="00CB1EEC">
        <w:rPr>
          <w:sz w:val="16"/>
        </w:rPr>
        <w:t xml:space="preserve"> </w:t>
      </w:r>
      <w:r w:rsidRPr="00CB1EEC">
        <w:rPr>
          <w:rStyle w:val="StyleUnderline"/>
        </w:rPr>
        <w:t>for</w:t>
      </w:r>
      <w:r w:rsidRPr="00CB1EEC">
        <w:rPr>
          <w:sz w:val="16"/>
        </w:rPr>
        <w:t xml:space="preserve"> </w:t>
      </w:r>
      <w:r w:rsidRPr="00CB1EEC">
        <w:rPr>
          <w:rStyle w:val="Emphasis"/>
        </w:rPr>
        <w:t>subsidizing mass consumption</w:t>
      </w:r>
      <w:r w:rsidRPr="00CB1EEC">
        <w:rPr>
          <w:rStyle w:val="StyleUnderline"/>
        </w:rPr>
        <w:t>, but</w:t>
      </w:r>
      <w:r w:rsidRPr="00CB1EEC">
        <w:rPr>
          <w:sz w:val="16"/>
        </w:rPr>
        <w:t xml:space="preserve"> </w:t>
      </w:r>
      <w:r w:rsidRPr="00CB1EEC">
        <w:rPr>
          <w:rStyle w:val="Emphasis"/>
        </w:rPr>
        <w:t>also</w:t>
      </w:r>
      <w:r w:rsidRPr="00CB1EEC">
        <w:rPr>
          <w:sz w:val="16"/>
        </w:rPr>
        <w:t xml:space="preserve"> </w:t>
      </w:r>
      <w:r w:rsidRPr="00CB1EEC">
        <w:rPr>
          <w:rStyle w:val="StyleUnderline"/>
        </w:rPr>
        <w:t>about the appropriate structure of</w:t>
      </w:r>
      <w:r w:rsidRPr="00CB1EEC">
        <w:rPr>
          <w:sz w:val="16"/>
        </w:rPr>
        <w:t xml:space="preserve"> </w:t>
      </w:r>
      <w:r w:rsidRPr="00CB1EEC">
        <w:rPr>
          <w:rStyle w:val="Emphasis"/>
        </w:rPr>
        <w:t>corporate governance</w:t>
      </w:r>
      <w:r w:rsidRPr="00CB1EEC">
        <w:rPr>
          <w:sz w:val="16"/>
        </w:rPr>
        <w:t xml:space="preserve"> </w:t>
      </w:r>
      <w:r w:rsidRPr="00CB1EEC">
        <w:rPr>
          <w:rStyle w:val="StyleUnderline"/>
        </w:rPr>
        <w:t xml:space="preserve">and the critical importance of </w:t>
      </w:r>
      <w:r w:rsidRPr="00CB1EEC">
        <w:rPr>
          <w:rStyle w:val="Emphasis"/>
        </w:rPr>
        <w:t>maintaining the threat of the sack</w:t>
      </w:r>
      <w:r w:rsidRPr="00CB1EEC">
        <w:rPr>
          <w:rStyle w:val="StyleUnderline"/>
        </w:rPr>
        <w:t xml:space="preserve">. If this is their view, however, then they have </w:t>
      </w:r>
      <w:proofErr w:type="gramStart"/>
      <w:r w:rsidRPr="00CB1EEC">
        <w:rPr>
          <w:rStyle w:val="StyleUnderline"/>
        </w:rPr>
        <w:t>all the more</w:t>
      </w:r>
      <w:proofErr w:type="gramEnd"/>
      <w:r w:rsidRPr="00CB1EEC">
        <w:rPr>
          <w:rStyle w:val="StyleUnderline"/>
        </w:rPr>
        <w:t xml:space="preserve"> reason to respond with massive opposition and resistance to </w:t>
      </w:r>
      <w:r w:rsidRPr="00CB1EEC">
        <w:rPr>
          <w:rStyle w:val="Emphasis"/>
        </w:rPr>
        <w:t>any credible effort to implement a livable</w:t>
      </w:r>
      <w:r w:rsidRPr="00CB1EEC">
        <w:rPr>
          <w:sz w:val="16"/>
        </w:rPr>
        <w:t xml:space="preserve"> basic </w:t>
      </w:r>
      <w:r w:rsidRPr="00CB1EEC">
        <w:rPr>
          <w:rStyle w:val="Emphasis"/>
        </w:rPr>
        <w:t>income</w:t>
      </w:r>
      <w:r w:rsidRPr="00CB1EEC">
        <w:rPr>
          <w:sz w:val="16"/>
        </w:rPr>
        <w:t xml:space="preserve">. For compared to a policy of mere </w:t>
      </w:r>
      <w:r w:rsidRPr="00CB1EEC">
        <w:rPr>
          <w:rStyle w:val="Emphasis"/>
        </w:rPr>
        <w:t>full employment</w:t>
      </w:r>
      <w:r w:rsidRPr="00CB1EEC">
        <w:rPr>
          <w:sz w:val="16"/>
        </w:rPr>
        <w:t xml:space="preserve">, the legislative introduction of a livable basic income </w:t>
      </w:r>
      <w:r w:rsidRPr="00CB1EEC">
        <w:rPr>
          <w:rStyle w:val="StyleUnderline"/>
        </w:rPr>
        <w:t>would</w:t>
      </w:r>
      <w:r w:rsidRPr="00CB1EEC">
        <w:rPr>
          <w:sz w:val="16"/>
        </w:rPr>
        <w:t xml:space="preserve"> magnify each of the stated effects immensely — above all by </w:t>
      </w:r>
      <w:r w:rsidRPr="00CB1EEC">
        <w:rPr>
          <w:rStyle w:val="Emphasis"/>
        </w:rPr>
        <w:t>curtail</w:t>
      </w:r>
      <w:r w:rsidRPr="00CB1EEC">
        <w:rPr>
          <w:sz w:val="16"/>
        </w:rPr>
        <w:t xml:space="preserve">ing </w:t>
      </w:r>
      <w:r w:rsidRPr="00CB1EEC">
        <w:rPr>
          <w:rStyle w:val="StyleUnderline"/>
        </w:rPr>
        <w:t>the</w:t>
      </w:r>
      <w:r w:rsidRPr="00CB1EEC">
        <w:rPr>
          <w:sz w:val="16"/>
        </w:rPr>
        <w:t xml:space="preserve"> </w:t>
      </w:r>
      <w:r w:rsidRPr="00CB1EEC">
        <w:rPr>
          <w:rStyle w:val="Emphasis"/>
        </w:rPr>
        <w:t>disciplinary power of the sack</w:t>
      </w:r>
      <w:r w:rsidRPr="00CB1EEC">
        <w:rPr>
          <w:sz w:val="16"/>
        </w:rPr>
        <w:t xml:space="preserve">. Indeed, as David </w:t>
      </w:r>
      <w:proofErr w:type="spellStart"/>
      <w:r w:rsidRPr="00CB1EEC">
        <w:rPr>
          <w:sz w:val="16"/>
        </w:rPr>
        <w:t>Calnitsky</w:t>
      </w:r>
      <w:proofErr w:type="spellEnd"/>
      <w:r w:rsidRPr="00CB1EEC">
        <w:rPr>
          <w:sz w:val="16"/>
        </w:rPr>
        <w:t xml:space="preserve"> notes, the central economic and political implications of generous basic income have long been understood.</w:t>
      </w:r>
    </w:p>
    <w:p w14:paraId="52D51B8D" w14:textId="77777777" w:rsidR="009837A6" w:rsidRPr="00CB1EEC" w:rsidRDefault="009837A6" w:rsidP="009837A6">
      <w:pPr>
        <w:ind w:left="720"/>
        <w:rPr>
          <w:sz w:val="16"/>
        </w:rPr>
      </w:pPr>
      <w:r w:rsidRPr="00CB1EEC">
        <w:rPr>
          <w:sz w:val="16"/>
        </w:rPr>
        <w:t xml:space="preserve">It is sometimes suggested that a UBI could operate as an inexhaustible strike fund; indeed, the National Association of Manufacturers (NAM) was the first to recognize this in their Congressional testimony on Nixon’s Family Assistance Plan.… In Congressional hearings the NAM insisted that they would support the plan only ‘if the basic allowance is a realistic minimum, and the earnings disregard provides a true incentive to </w:t>
      </w:r>
      <w:proofErr w:type="gramStart"/>
      <w:r w:rsidRPr="00CB1EEC">
        <w:rPr>
          <w:sz w:val="16"/>
        </w:rPr>
        <w:t>work</w:t>
      </w:r>
      <w:proofErr w:type="gramEnd"/>
      <w:r w:rsidRPr="00CB1EEC">
        <w:rPr>
          <w:sz w:val="16"/>
        </w:rPr>
        <w:t xml:space="preserve"> and advancement and the work requirement is strong.’ Finally, they expressed concern about the link between the guaranteed income and labor upheaval: ‘We suggest that anyone directly involved in a labor dispute should be ineligible for benefits.’</w:t>
      </w:r>
    </w:p>
    <w:p w14:paraId="4102E872" w14:textId="70F458BA" w:rsidR="009837A6" w:rsidRPr="00CB1EEC" w:rsidRDefault="009837A6" w:rsidP="009837A6">
      <w:pPr>
        <w:rPr>
          <w:sz w:val="16"/>
        </w:rPr>
      </w:pPr>
      <w:r w:rsidRPr="00CB1EEC">
        <w:rPr>
          <w:sz w:val="16"/>
        </w:rPr>
        <w:t xml:space="preserve">We are now </w:t>
      </w:r>
      <w:proofErr w:type="gramStart"/>
      <w:r w:rsidRPr="00CB1EEC">
        <w:rPr>
          <w:sz w:val="16"/>
        </w:rPr>
        <w:t>in a position</w:t>
      </w:r>
      <w:proofErr w:type="gramEnd"/>
      <w:r w:rsidRPr="00CB1EEC">
        <w:rPr>
          <w:sz w:val="16"/>
        </w:rPr>
        <w:t xml:space="preserve"> to state the preliminary upshot of our discussion. Because a livable basic income would be </w:t>
      </w:r>
      <w:r w:rsidRPr="00CB1EEC">
        <w:rPr>
          <w:rStyle w:val="StyleUnderline"/>
        </w:rPr>
        <w:t>a</w:t>
      </w:r>
      <w:r w:rsidRPr="00CB1EEC">
        <w:rPr>
          <w:sz w:val="16"/>
        </w:rPr>
        <w:t xml:space="preserve"> </w:t>
      </w:r>
      <w:r w:rsidRPr="00CB1EEC">
        <w:rPr>
          <w:rStyle w:val="Emphasis"/>
        </w:rPr>
        <w:t>truly</w:t>
      </w:r>
      <w:r w:rsidRPr="00CB1EEC">
        <w:rPr>
          <w:sz w:val="16"/>
        </w:rPr>
        <w:t xml:space="preserve"> massive </w:t>
      </w:r>
      <w:r w:rsidRPr="00CB1EEC">
        <w:rPr>
          <w:rStyle w:val="Emphasis"/>
        </w:rPr>
        <w:t>redistributive program</w:t>
      </w:r>
      <w:r w:rsidRPr="00CB1EEC">
        <w:rPr>
          <w:sz w:val="16"/>
        </w:rPr>
        <w:t xml:space="preserve">, ultimately to be paid for out of existing and potential business profits, it </w:t>
      </w:r>
      <w:r w:rsidRPr="00CB1EEC">
        <w:rPr>
          <w:rStyle w:val="StyleUnderline"/>
        </w:rPr>
        <w:t>will</w:t>
      </w:r>
      <w:r w:rsidRPr="00CB1EEC">
        <w:rPr>
          <w:sz w:val="16"/>
        </w:rPr>
        <w:t xml:space="preserve"> </w:t>
      </w:r>
      <w:r w:rsidRPr="00CB1EEC">
        <w:rPr>
          <w:rStyle w:val="StyleUnderline"/>
        </w:rPr>
        <w:t>come</w:t>
      </w:r>
      <w:r w:rsidRPr="00CB1EEC">
        <w:rPr>
          <w:sz w:val="16"/>
        </w:rPr>
        <w:t xml:space="preserve"> </w:t>
      </w:r>
      <w:r w:rsidRPr="00CB1EEC">
        <w:rPr>
          <w:rStyle w:val="Emphasis"/>
        </w:rPr>
        <w:t>only</w:t>
      </w:r>
      <w:r w:rsidRPr="00CB1EEC">
        <w:rPr>
          <w:sz w:val="16"/>
        </w:rPr>
        <w:t xml:space="preserve"> </w:t>
      </w:r>
      <w:r w:rsidRPr="00CB1EEC">
        <w:rPr>
          <w:rStyle w:val="StyleUnderline"/>
        </w:rPr>
        <w:t>when there is a</w:t>
      </w:r>
      <w:r w:rsidRPr="00CB1EEC">
        <w:rPr>
          <w:sz w:val="16"/>
        </w:rPr>
        <w:t xml:space="preserve"> working </w:t>
      </w:r>
      <w:r w:rsidRPr="00CB1EEC">
        <w:rPr>
          <w:rStyle w:val="Emphasis"/>
        </w:rPr>
        <w:t>class</w:t>
      </w:r>
      <w:r w:rsidRPr="00CB1EEC">
        <w:rPr>
          <w:sz w:val="16"/>
        </w:rPr>
        <w:t xml:space="preserve"> </w:t>
      </w:r>
      <w:r w:rsidRPr="00CB1EEC">
        <w:rPr>
          <w:rStyle w:val="Emphasis"/>
        </w:rPr>
        <w:t>organized</w:t>
      </w:r>
      <w:r w:rsidRPr="00CB1EEC">
        <w:rPr>
          <w:sz w:val="16"/>
        </w:rPr>
        <w:t xml:space="preserve"> and </w:t>
      </w:r>
      <w:r w:rsidRPr="00CB1EEC">
        <w:rPr>
          <w:rStyle w:val="Emphasis"/>
        </w:rPr>
        <w:t>powerful enough</w:t>
      </w:r>
      <w:r w:rsidRPr="00CB1EEC">
        <w:rPr>
          <w:sz w:val="16"/>
        </w:rPr>
        <w:t xml:space="preserve"> </w:t>
      </w:r>
      <w:r w:rsidRPr="00CB1EEC">
        <w:rPr>
          <w:rStyle w:val="StyleUnderline"/>
        </w:rPr>
        <w:t>to be</w:t>
      </w:r>
      <w:r w:rsidRPr="00CB1EEC">
        <w:rPr>
          <w:sz w:val="16"/>
        </w:rPr>
        <w:t xml:space="preserve"> </w:t>
      </w:r>
      <w:r w:rsidRPr="00CB1EEC">
        <w:rPr>
          <w:rStyle w:val="Emphasis"/>
        </w:rPr>
        <w:t>able to extract it</w:t>
      </w:r>
      <w:r w:rsidRPr="00CB1EEC">
        <w:rPr>
          <w:rStyle w:val="StyleUnderline"/>
        </w:rPr>
        <w:t xml:space="preserve">, </w:t>
      </w:r>
      <w:proofErr w:type="gramStart"/>
      <w:r w:rsidRPr="00CB1EEC">
        <w:rPr>
          <w:rStyle w:val="StyleUnderline"/>
        </w:rPr>
        <w:t>in</w:t>
      </w:r>
      <w:r w:rsidRPr="00CB1EEC">
        <w:rPr>
          <w:sz w:val="16"/>
        </w:rPr>
        <w:t xml:space="preserve"> </w:t>
      </w:r>
      <w:r w:rsidRPr="00CB1EEC">
        <w:rPr>
          <w:rStyle w:val="Emphasis"/>
        </w:rPr>
        <w:t>spite</w:t>
      </w:r>
      <w:r w:rsidRPr="00CB1EEC">
        <w:rPr>
          <w:sz w:val="16"/>
        </w:rPr>
        <w:t xml:space="preserve"> </w:t>
      </w:r>
      <w:r w:rsidRPr="00CB1EEC">
        <w:rPr>
          <w:rStyle w:val="StyleUnderline"/>
        </w:rPr>
        <w:t>of</w:t>
      </w:r>
      <w:proofErr w:type="gramEnd"/>
      <w:r w:rsidRPr="00CB1EEC">
        <w:rPr>
          <w:sz w:val="16"/>
        </w:rPr>
        <w:t xml:space="preserve"> the </w:t>
      </w:r>
      <w:r w:rsidRPr="00CB1EEC">
        <w:rPr>
          <w:rStyle w:val="Emphasis"/>
        </w:rPr>
        <w:t>inevitable fierce opposition</w:t>
      </w:r>
      <w:r w:rsidRPr="00CB1EEC">
        <w:rPr>
          <w:sz w:val="16"/>
        </w:rPr>
        <w:t xml:space="preserve"> of the owners of capital. </w:t>
      </w:r>
      <w:r w:rsidRPr="00CB1EEC">
        <w:rPr>
          <w:rStyle w:val="StyleUnderline"/>
        </w:rPr>
        <w:t xml:space="preserve">Consequently, efforts to </w:t>
      </w:r>
      <w:r w:rsidRPr="00CB1EEC">
        <w:rPr>
          <w:rStyle w:val="Emphasis"/>
        </w:rPr>
        <w:t>secure broad consensus</w:t>
      </w:r>
      <w:r w:rsidRPr="00CB1EEC">
        <w:rPr>
          <w:sz w:val="16"/>
        </w:rPr>
        <w:t xml:space="preserve"> </w:t>
      </w:r>
      <w:r w:rsidRPr="00CB1EEC">
        <w:rPr>
          <w:rStyle w:val="StyleUnderline"/>
        </w:rPr>
        <w:t>on the</w:t>
      </w:r>
      <w:r w:rsidRPr="00CB1EEC">
        <w:rPr>
          <w:sz w:val="16"/>
        </w:rPr>
        <w:t xml:space="preserve"> </w:t>
      </w:r>
      <w:r w:rsidRPr="00CB1EEC">
        <w:rPr>
          <w:rStyle w:val="Emphasis"/>
        </w:rPr>
        <w:t>virtues</w:t>
      </w:r>
      <w:r w:rsidRPr="00CB1EEC">
        <w:rPr>
          <w:sz w:val="16"/>
        </w:rPr>
        <w:t xml:space="preserve"> </w:t>
      </w:r>
      <w:r w:rsidRPr="00CB1EEC">
        <w:rPr>
          <w:rStyle w:val="StyleUnderline"/>
        </w:rPr>
        <w:t>of</w:t>
      </w:r>
      <w:r w:rsidRPr="00CB1EEC">
        <w:rPr>
          <w:sz w:val="16"/>
        </w:rPr>
        <w:t xml:space="preserve"> </w:t>
      </w:r>
      <w:r w:rsidRPr="00CB1EEC">
        <w:rPr>
          <w:rStyle w:val="Emphasis"/>
        </w:rPr>
        <w:t>legislating</w:t>
      </w:r>
      <w:r w:rsidRPr="00CB1EEC">
        <w:rPr>
          <w:sz w:val="16"/>
        </w:rPr>
        <w:t xml:space="preserve"> a livable basic </w:t>
      </w:r>
      <w:r w:rsidRPr="00CB1EEC">
        <w:rPr>
          <w:rStyle w:val="Emphasis"/>
        </w:rPr>
        <w:t>income</w:t>
      </w:r>
      <w:r w:rsidRPr="00CB1EEC">
        <w:rPr>
          <w:sz w:val="16"/>
        </w:rPr>
        <w:t xml:space="preserve"> </w:t>
      </w:r>
      <w:r w:rsidRPr="00CB1EEC">
        <w:rPr>
          <w:rStyle w:val="Emphasis"/>
        </w:rPr>
        <w:t>cannot</w:t>
      </w:r>
      <w:r w:rsidRPr="00CB1EEC">
        <w:rPr>
          <w:sz w:val="16"/>
        </w:rPr>
        <w:t xml:space="preserve"> plausibly </w:t>
      </w:r>
      <w:r w:rsidRPr="00CB1EEC">
        <w:rPr>
          <w:rStyle w:val="StyleUnderline"/>
        </w:rPr>
        <w:t>be</w:t>
      </w:r>
      <w:r w:rsidRPr="00CB1EEC">
        <w:rPr>
          <w:sz w:val="16"/>
        </w:rPr>
        <w:t xml:space="preserve"> </w:t>
      </w:r>
      <w:r w:rsidRPr="00CB1EEC">
        <w:rPr>
          <w:rStyle w:val="Emphasis"/>
        </w:rPr>
        <w:t>prioritized</w:t>
      </w:r>
      <w:r w:rsidRPr="00CB1EEC">
        <w:rPr>
          <w:sz w:val="16"/>
        </w:rPr>
        <w:t xml:space="preserve"> </w:t>
      </w:r>
      <w:r w:rsidRPr="00CB1EEC">
        <w:rPr>
          <w:rStyle w:val="StyleUnderline"/>
        </w:rPr>
        <w:t>over what is needed to</w:t>
      </w:r>
      <w:r w:rsidRPr="00CB1EEC">
        <w:rPr>
          <w:sz w:val="16"/>
        </w:rPr>
        <w:t xml:space="preserve"> </w:t>
      </w:r>
      <w:r w:rsidRPr="00CB1EEC">
        <w:rPr>
          <w:rStyle w:val="Emphasis"/>
        </w:rPr>
        <w:t>organize</w:t>
      </w:r>
      <w:r w:rsidRPr="00CB1EEC">
        <w:rPr>
          <w:sz w:val="16"/>
        </w:rPr>
        <w:t xml:space="preserve"> the working class as a </w:t>
      </w:r>
      <w:r w:rsidRPr="00CB1EEC">
        <w:rPr>
          <w:rStyle w:val="Emphasis"/>
        </w:rPr>
        <w:t>political force</w:t>
      </w:r>
      <w:r w:rsidRPr="00CB1EEC">
        <w:rPr>
          <w:sz w:val="16"/>
        </w:rPr>
        <w:t xml:space="preserve"> and reinvigorate the labor movement. The alternative strategy at bottom reduces to the hope that the business class will eventually agree to expropriate themselves out of the goodness of their hearts.</w:t>
      </w:r>
    </w:p>
    <w:p w14:paraId="4FBF0F1D" w14:textId="234ADCAC" w:rsidR="00907560" w:rsidRPr="00CB1EEC" w:rsidRDefault="00907560" w:rsidP="00907560">
      <w:pPr>
        <w:pStyle w:val="Heading2"/>
      </w:pPr>
      <w:r w:rsidRPr="00CB1EEC">
        <w:lastRenderedPageBreak/>
        <w:t>UBI</w:t>
      </w:r>
    </w:p>
    <w:p w14:paraId="7B7DE3B6" w14:textId="5A1D4856" w:rsidR="00577B8A" w:rsidRPr="00CB1EEC" w:rsidRDefault="00577B8A" w:rsidP="00687E07">
      <w:pPr>
        <w:pStyle w:val="Heading3"/>
      </w:pPr>
      <w:r w:rsidRPr="00CB1EEC">
        <w:lastRenderedPageBreak/>
        <w:t>Circumvention---1NC</w:t>
      </w:r>
    </w:p>
    <w:p w14:paraId="64CC33CB" w14:textId="006796C7" w:rsidR="00A131CE" w:rsidRPr="00CB1EEC" w:rsidRDefault="00A131CE" w:rsidP="00A131CE">
      <w:pPr>
        <w:pStyle w:val="Heading4"/>
      </w:pPr>
      <w:r w:rsidRPr="00CB1EEC">
        <w:t>UBI would be gutted</w:t>
      </w:r>
      <w:r w:rsidR="005B4289" w:rsidRPr="00CB1EEC">
        <w:t xml:space="preserve"> in the process of implementation. </w:t>
      </w:r>
    </w:p>
    <w:p w14:paraId="08EBD488" w14:textId="77777777" w:rsidR="00A131CE" w:rsidRPr="00CB1EEC" w:rsidRDefault="00A131CE" w:rsidP="00A131CE">
      <w:r w:rsidRPr="00CB1EEC">
        <w:t xml:space="preserve">Rob </w:t>
      </w:r>
      <w:r w:rsidRPr="00CB1EEC">
        <w:rPr>
          <w:rStyle w:val="Style13ptBold"/>
        </w:rPr>
        <w:t>Lyon 20</w:t>
      </w:r>
      <w:r w:rsidRPr="00CB1EEC">
        <w:t xml:space="preserve">, Fightback editor, “Socialism or </w:t>
      </w:r>
      <w:proofErr w:type="gramStart"/>
      <w:r w:rsidRPr="00CB1EEC">
        <w:t>UBI?,</w:t>
      </w:r>
      <w:proofErr w:type="gramEnd"/>
      <w:r w:rsidRPr="00CB1EEC">
        <w:t>” Fightback, 12/18/20, https://www.marxist.ca/article/socialism-or-ubi</w:t>
      </w:r>
    </w:p>
    <w:p w14:paraId="5A451A74" w14:textId="77777777" w:rsidR="00A131CE" w:rsidRPr="00CB1EEC" w:rsidRDefault="00A131CE" w:rsidP="00A131CE">
      <w:pPr>
        <w:rPr>
          <w:sz w:val="16"/>
        </w:rPr>
      </w:pPr>
      <w:r w:rsidRPr="00CB1EEC">
        <w:rPr>
          <w:rStyle w:val="StyleUnderline"/>
        </w:rPr>
        <w:t xml:space="preserve">An added </w:t>
      </w:r>
      <w:r w:rsidRPr="00CB1EEC">
        <w:rPr>
          <w:rStyle w:val="Emphasis"/>
        </w:rPr>
        <w:t>weakness</w:t>
      </w:r>
      <w:r w:rsidRPr="00CB1EEC">
        <w:rPr>
          <w:sz w:val="16"/>
        </w:rPr>
        <w:t xml:space="preserve"> </w:t>
      </w:r>
      <w:r w:rsidRPr="00CB1EEC">
        <w:rPr>
          <w:rStyle w:val="StyleUnderline"/>
        </w:rPr>
        <w:t>of UBI is that even when it is</w:t>
      </w:r>
      <w:r w:rsidRPr="00CB1EEC">
        <w:rPr>
          <w:sz w:val="16"/>
        </w:rPr>
        <w:t xml:space="preserve"> </w:t>
      </w:r>
      <w:r w:rsidRPr="00CB1EEC">
        <w:rPr>
          <w:rStyle w:val="Emphasis"/>
        </w:rPr>
        <w:t>proposed</w:t>
      </w:r>
      <w:r w:rsidRPr="00CB1EEC">
        <w:rPr>
          <w:sz w:val="16"/>
        </w:rPr>
        <w:t xml:space="preserve"> </w:t>
      </w:r>
      <w:r w:rsidRPr="00CB1EEC">
        <w:rPr>
          <w:rStyle w:val="StyleUnderline"/>
        </w:rPr>
        <w:t>with the</w:t>
      </w:r>
      <w:r w:rsidRPr="00CB1EEC">
        <w:rPr>
          <w:sz w:val="16"/>
        </w:rPr>
        <w:t xml:space="preserve"> </w:t>
      </w:r>
      <w:r w:rsidRPr="00CB1EEC">
        <w:rPr>
          <w:rStyle w:val="Emphasis"/>
        </w:rPr>
        <w:t>best of reformist intentions</w:t>
      </w:r>
      <w:r w:rsidRPr="00CB1EEC">
        <w:rPr>
          <w:rStyle w:val="StyleUnderline"/>
        </w:rPr>
        <w:t>, the fact that it</w:t>
      </w:r>
      <w:r w:rsidRPr="00CB1EEC">
        <w:rPr>
          <w:sz w:val="16"/>
        </w:rPr>
        <w:t xml:space="preserve"> </w:t>
      </w:r>
      <w:r w:rsidRPr="00CB1EEC">
        <w:rPr>
          <w:rStyle w:val="StyleUnderline"/>
        </w:rPr>
        <w:t>is</w:t>
      </w:r>
      <w:r w:rsidRPr="00CB1EEC">
        <w:rPr>
          <w:sz w:val="16"/>
        </w:rPr>
        <w:t xml:space="preserve"> </w:t>
      </w:r>
      <w:r w:rsidRPr="00CB1EEC">
        <w:rPr>
          <w:rStyle w:val="Emphasis"/>
        </w:rPr>
        <w:t>also</w:t>
      </w:r>
      <w:r w:rsidRPr="00CB1EEC">
        <w:rPr>
          <w:sz w:val="16"/>
        </w:rPr>
        <w:t xml:space="preserve"> </w:t>
      </w:r>
      <w:r w:rsidRPr="00CB1EEC">
        <w:rPr>
          <w:rStyle w:val="StyleUnderline"/>
        </w:rPr>
        <w:t>being put forward by the</w:t>
      </w:r>
      <w:r w:rsidRPr="00CB1EEC">
        <w:rPr>
          <w:sz w:val="16"/>
        </w:rPr>
        <w:t xml:space="preserve"> </w:t>
      </w:r>
      <w:r w:rsidRPr="00CB1EEC">
        <w:rPr>
          <w:rStyle w:val="Emphasis"/>
        </w:rPr>
        <w:t>right</w:t>
      </w:r>
      <w:r w:rsidRPr="00CB1EEC">
        <w:rPr>
          <w:sz w:val="16"/>
        </w:rPr>
        <w:t xml:space="preserve"> wing </w:t>
      </w:r>
      <w:r w:rsidRPr="00CB1EEC">
        <w:rPr>
          <w:rStyle w:val="StyleUnderline"/>
        </w:rPr>
        <w:t>means</w:t>
      </w:r>
      <w:r w:rsidRPr="00CB1EEC">
        <w:rPr>
          <w:sz w:val="16"/>
        </w:rPr>
        <w:t xml:space="preserve"> that </w:t>
      </w:r>
      <w:r w:rsidRPr="00CB1EEC">
        <w:rPr>
          <w:rStyle w:val="StyleUnderline"/>
        </w:rPr>
        <w:t>it is</w:t>
      </w:r>
      <w:r w:rsidRPr="00CB1EEC">
        <w:rPr>
          <w:sz w:val="16"/>
        </w:rPr>
        <w:t xml:space="preserve"> </w:t>
      </w:r>
      <w:r w:rsidRPr="00CB1EEC">
        <w:rPr>
          <w:rStyle w:val="Emphasis"/>
        </w:rPr>
        <w:t>open to co-option</w:t>
      </w:r>
      <w:r w:rsidRPr="00CB1EEC">
        <w:rPr>
          <w:rStyle w:val="StyleUnderline"/>
        </w:rPr>
        <w:t>. A</w:t>
      </w:r>
      <w:r w:rsidRPr="00CB1EEC">
        <w:rPr>
          <w:sz w:val="16"/>
        </w:rPr>
        <w:t xml:space="preserve"> </w:t>
      </w:r>
      <w:r w:rsidRPr="00CB1EEC">
        <w:rPr>
          <w:rStyle w:val="Emphasis"/>
        </w:rPr>
        <w:t>Liberal</w:t>
      </w:r>
      <w:r w:rsidRPr="00CB1EEC">
        <w:rPr>
          <w:sz w:val="16"/>
        </w:rPr>
        <w:t xml:space="preserve"> </w:t>
      </w:r>
      <w:r w:rsidRPr="00CB1EEC">
        <w:rPr>
          <w:rStyle w:val="StyleUnderline"/>
        </w:rPr>
        <w:t>government</w:t>
      </w:r>
      <w:r w:rsidRPr="00CB1EEC">
        <w:rPr>
          <w:sz w:val="16"/>
        </w:rPr>
        <w:t xml:space="preserve"> </w:t>
      </w:r>
      <w:r w:rsidRPr="00CB1EEC">
        <w:rPr>
          <w:rStyle w:val="Emphasis"/>
        </w:rPr>
        <w:t>fighting to survive</w:t>
      </w:r>
      <w:r w:rsidRPr="00CB1EEC">
        <w:rPr>
          <w:sz w:val="16"/>
        </w:rPr>
        <w:t xml:space="preserve"> </w:t>
      </w:r>
      <w:r w:rsidRPr="00CB1EEC">
        <w:rPr>
          <w:rStyle w:val="StyleUnderline"/>
        </w:rPr>
        <w:t>may</w:t>
      </w:r>
      <w:r w:rsidRPr="00CB1EEC">
        <w:rPr>
          <w:sz w:val="16"/>
        </w:rPr>
        <w:t xml:space="preserve"> </w:t>
      </w:r>
      <w:r w:rsidRPr="00CB1EEC">
        <w:rPr>
          <w:rStyle w:val="Emphasis"/>
        </w:rPr>
        <w:t>rhetorically</w:t>
      </w:r>
      <w:r w:rsidRPr="00CB1EEC">
        <w:rPr>
          <w:sz w:val="16"/>
        </w:rPr>
        <w:t xml:space="preserve"> </w:t>
      </w:r>
      <w:r w:rsidRPr="00CB1EEC">
        <w:rPr>
          <w:rStyle w:val="StyleUnderline"/>
        </w:rPr>
        <w:t>adopt UBI</w:t>
      </w:r>
      <w:r w:rsidRPr="00CB1EEC">
        <w:rPr>
          <w:sz w:val="16"/>
        </w:rPr>
        <w:t xml:space="preserve"> </w:t>
      </w:r>
      <w:r w:rsidRPr="00CB1EEC">
        <w:rPr>
          <w:rStyle w:val="StyleUnderline"/>
        </w:rPr>
        <w:t>to</w:t>
      </w:r>
      <w:r w:rsidRPr="00CB1EEC">
        <w:rPr>
          <w:sz w:val="16"/>
        </w:rPr>
        <w:t xml:space="preserve"> </w:t>
      </w:r>
      <w:r w:rsidRPr="00CB1EEC">
        <w:rPr>
          <w:rStyle w:val="Emphasis"/>
        </w:rPr>
        <w:t>steal</w:t>
      </w:r>
      <w:r w:rsidRPr="00CB1EEC">
        <w:rPr>
          <w:sz w:val="16"/>
        </w:rPr>
        <w:t xml:space="preserve"> NDP </w:t>
      </w:r>
      <w:r w:rsidRPr="00CB1EEC">
        <w:rPr>
          <w:rStyle w:val="Emphasis"/>
        </w:rPr>
        <w:t>votes</w:t>
      </w:r>
      <w:r w:rsidRPr="00CB1EEC">
        <w:rPr>
          <w:rStyle w:val="StyleUnderline"/>
        </w:rPr>
        <w:t>, only to turn around and use it as a</w:t>
      </w:r>
      <w:r w:rsidRPr="00CB1EEC">
        <w:rPr>
          <w:sz w:val="16"/>
        </w:rPr>
        <w:t xml:space="preserve"> </w:t>
      </w:r>
      <w:r w:rsidRPr="00CB1EEC">
        <w:rPr>
          <w:rStyle w:val="Emphasis"/>
        </w:rPr>
        <w:t>fig-leaf</w:t>
      </w:r>
      <w:r w:rsidRPr="00CB1EEC">
        <w:rPr>
          <w:sz w:val="16"/>
        </w:rPr>
        <w:t xml:space="preserve"> </w:t>
      </w:r>
      <w:r w:rsidRPr="00CB1EEC">
        <w:rPr>
          <w:rStyle w:val="StyleUnderline"/>
        </w:rPr>
        <w:t>for</w:t>
      </w:r>
      <w:r w:rsidRPr="00CB1EEC">
        <w:rPr>
          <w:sz w:val="16"/>
        </w:rPr>
        <w:t xml:space="preserve"> </w:t>
      </w:r>
      <w:r w:rsidRPr="00CB1EEC">
        <w:rPr>
          <w:rStyle w:val="Emphasis"/>
        </w:rPr>
        <w:t>cuts in social programs</w:t>
      </w:r>
      <w:r w:rsidRPr="00CB1EEC">
        <w:rPr>
          <w:rStyle w:val="StyleUnderline"/>
        </w:rPr>
        <w:t xml:space="preserve">. </w:t>
      </w:r>
      <w:r w:rsidRPr="00CB1EEC">
        <w:rPr>
          <w:rStyle w:val="Emphasis"/>
        </w:rPr>
        <w:t>A</w:t>
      </w:r>
      <w:r w:rsidRPr="00CB1EEC">
        <w:rPr>
          <w:sz w:val="16"/>
        </w:rPr>
        <w:t xml:space="preserve">n NDP </w:t>
      </w:r>
      <w:r w:rsidRPr="00CB1EEC">
        <w:rPr>
          <w:rStyle w:val="StyleUnderline"/>
        </w:rPr>
        <w:t>government</w:t>
      </w:r>
      <w:r w:rsidRPr="00CB1EEC">
        <w:rPr>
          <w:sz w:val="16"/>
        </w:rPr>
        <w:t xml:space="preserve"> </w:t>
      </w:r>
      <w:r w:rsidRPr="00CB1EEC">
        <w:rPr>
          <w:rStyle w:val="Emphasis"/>
        </w:rPr>
        <w:t>capitulating to capitalist pressure</w:t>
      </w:r>
      <w:r w:rsidRPr="00CB1EEC">
        <w:rPr>
          <w:sz w:val="16"/>
        </w:rPr>
        <w:t xml:space="preserve"> </w:t>
      </w:r>
      <w:r w:rsidRPr="00CB1EEC">
        <w:rPr>
          <w:rStyle w:val="StyleUnderline"/>
        </w:rPr>
        <w:t>could do something</w:t>
      </w:r>
      <w:r w:rsidRPr="00CB1EEC">
        <w:rPr>
          <w:sz w:val="16"/>
        </w:rPr>
        <w:t xml:space="preserve"> </w:t>
      </w:r>
      <w:r w:rsidRPr="00CB1EEC">
        <w:rPr>
          <w:rStyle w:val="Emphasis"/>
        </w:rPr>
        <w:t>similar</w:t>
      </w:r>
      <w:r w:rsidRPr="00CB1EEC">
        <w:rPr>
          <w:sz w:val="16"/>
        </w:rPr>
        <w:t xml:space="preserve">, </w:t>
      </w:r>
      <w:r w:rsidRPr="00CB1EEC">
        <w:rPr>
          <w:rStyle w:val="Emphasis"/>
        </w:rPr>
        <w:t>jettisoning</w:t>
      </w:r>
      <w:r w:rsidRPr="00CB1EEC">
        <w:rPr>
          <w:sz w:val="16"/>
        </w:rPr>
        <w:t xml:space="preserve"> </w:t>
      </w:r>
      <w:r w:rsidRPr="00CB1EEC">
        <w:rPr>
          <w:rStyle w:val="StyleUnderline"/>
        </w:rPr>
        <w:t>the</w:t>
      </w:r>
      <w:r w:rsidRPr="00CB1EEC">
        <w:rPr>
          <w:sz w:val="16"/>
        </w:rPr>
        <w:t xml:space="preserve"> </w:t>
      </w:r>
      <w:r w:rsidRPr="00CB1EEC">
        <w:rPr>
          <w:rStyle w:val="Emphasis"/>
        </w:rPr>
        <w:t>expansion</w:t>
      </w:r>
      <w:r w:rsidRPr="00CB1EEC">
        <w:rPr>
          <w:sz w:val="16"/>
        </w:rPr>
        <w:t xml:space="preserve"> </w:t>
      </w:r>
      <w:r w:rsidRPr="00CB1EEC">
        <w:rPr>
          <w:rStyle w:val="StyleUnderline"/>
        </w:rPr>
        <w:t>of the welfare state and</w:t>
      </w:r>
      <w:r w:rsidRPr="00CB1EEC">
        <w:rPr>
          <w:sz w:val="16"/>
        </w:rPr>
        <w:t xml:space="preserve"> corporate </w:t>
      </w:r>
      <w:r w:rsidRPr="00CB1EEC">
        <w:rPr>
          <w:rStyle w:val="StyleUnderline"/>
        </w:rPr>
        <w:t>taxes</w:t>
      </w:r>
      <w:r w:rsidRPr="00CB1EEC">
        <w:rPr>
          <w:sz w:val="16"/>
        </w:rPr>
        <w:t xml:space="preserve">, leaving behind only a cash payment funded via deficits and inflation. </w:t>
      </w:r>
    </w:p>
    <w:p w14:paraId="2814C50F" w14:textId="77777777" w:rsidR="00A131CE" w:rsidRPr="00CB1EEC" w:rsidRDefault="00A131CE" w:rsidP="00A131CE">
      <w:pPr>
        <w:rPr>
          <w:sz w:val="16"/>
        </w:rPr>
      </w:pPr>
      <w:r w:rsidRPr="00CB1EEC">
        <w:rPr>
          <w:sz w:val="16"/>
        </w:rPr>
        <w:t xml:space="preserve">The </w:t>
      </w:r>
      <w:r w:rsidRPr="00CB1EEC">
        <w:rPr>
          <w:rStyle w:val="StyleUnderline"/>
        </w:rPr>
        <w:t>left-</w:t>
      </w:r>
      <w:proofErr w:type="spellStart"/>
      <w:r w:rsidRPr="00CB1EEC">
        <w:rPr>
          <w:rStyle w:val="StyleUnderline"/>
        </w:rPr>
        <w:t>UBIers</w:t>
      </w:r>
      <w:proofErr w:type="spellEnd"/>
      <w:r w:rsidRPr="00CB1EEC">
        <w:rPr>
          <w:sz w:val="16"/>
        </w:rPr>
        <w:t xml:space="preserve"> also </w:t>
      </w:r>
      <w:r w:rsidRPr="00CB1EEC">
        <w:rPr>
          <w:rStyle w:val="StyleUnderline"/>
        </w:rPr>
        <w:t xml:space="preserve">cannot escape the problem of </w:t>
      </w:r>
      <w:r w:rsidRPr="00CB1EEC">
        <w:rPr>
          <w:rStyle w:val="Emphasis"/>
        </w:rPr>
        <w:t>any proposal to tax the rich</w:t>
      </w:r>
      <w:r w:rsidRPr="00CB1EEC">
        <w:rPr>
          <w:sz w:val="16"/>
        </w:rPr>
        <w:t xml:space="preserve"> </w:t>
      </w:r>
      <w:r w:rsidRPr="00CB1EEC">
        <w:rPr>
          <w:rStyle w:val="StyleUnderline"/>
        </w:rPr>
        <w:t xml:space="preserve">while they </w:t>
      </w:r>
      <w:r w:rsidRPr="00CB1EEC">
        <w:rPr>
          <w:rStyle w:val="Emphasis"/>
        </w:rPr>
        <w:t>continue owning the means of production</w:t>
      </w:r>
      <w:r w:rsidRPr="00CB1EEC">
        <w:rPr>
          <w:rStyle w:val="StyleUnderline"/>
        </w:rPr>
        <w:t>. Any plan that</w:t>
      </w:r>
      <w:r w:rsidRPr="00CB1EEC">
        <w:rPr>
          <w:sz w:val="16"/>
        </w:rPr>
        <w:t xml:space="preserve"> </w:t>
      </w:r>
      <w:r w:rsidRPr="00CB1EEC">
        <w:rPr>
          <w:rStyle w:val="Emphasis"/>
        </w:rPr>
        <w:t>genuinely taxes the rich and redistributes wealth</w:t>
      </w:r>
      <w:r w:rsidRPr="00CB1EEC">
        <w:rPr>
          <w:sz w:val="16"/>
        </w:rPr>
        <w:t xml:space="preserve"> </w:t>
      </w:r>
      <w:r w:rsidRPr="00CB1EEC">
        <w:rPr>
          <w:rStyle w:val="StyleUnderline"/>
        </w:rPr>
        <w:t>will</w:t>
      </w:r>
      <w:r w:rsidRPr="00CB1EEC">
        <w:rPr>
          <w:sz w:val="16"/>
        </w:rPr>
        <w:t xml:space="preserve"> </w:t>
      </w:r>
      <w:r w:rsidRPr="00CB1EEC">
        <w:rPr>
          <w:rStyle w:val="Emphasis"/>
        </w:rPr>
        <w:t>not be accepted by</w:t>
      </w:r>
      <w:r w:rsidRPr="00CB1EEC">
        <w:rPr>
          <w:sz w:val="16"/>
        </w:rPr>
        <w:t xml:space="preserve"> the </w:t>
      </w:r>
      <w:r w:rsidRPr="00CB1EEC">
        <w:rPr>
          <w:rStyle w:val="Emphasis"/>
        </w:rPr>
        <w:t>capitalists</w:t>
      </w:r>
      <w:r w:rsidRPr="00CB1EEC">
        <w:rPr>
          <w:rStyle w:val="StyleUnderline"/>
        </w:rPr>
        <w:t xml:space="preserve">. </w:t>
      </w:r>
      <w:r w:rsidRPr="00CB1EEC">
        <w:rPr>
          <w:rStyle w:val="Emphasis"/>
        </w:rPr>
        <w:t xml:space="preserve">If you tax the </w:t>
      </w:r>
      <w:proofErr w:type="gramStart"/>
      <w:r w:rsidRPr="00CB1EEC">
        <w:rPr>
          <w:rStyle w:val="Emphasis"/>
        </w:rPr>
        <w:t>rich</w:t>
      </w:r>
      <w:proofErr w:type="gramEnd"/>
      <w:r w:rsidRPr="00CB1EEC">
        <w:rPr>
          <w:rStyle w:val="Emphasis"/>
        </w:rPr>
        <w:t xml:space="preserve"> they will not invest</w:t>
      </w:r>
      <w:r w:rsidRPr="00CB1EEC">
        <w:rPr>
          <w:sz w:val="16"/>
        </w:rPr>
        <w:t xml:space="preserve">. They will take their capital overseas, close factories and make millions unemployed. </w:t>
      </w:r>
      <w:r w:rsidRPr="00CB1EEC">
        <w:rPr>
          <w:rStyle w:val="StyleUnderline"/>
        </w:rPr>
        <w:t>This is why the</w:t>
      </w:r>
      <w:r w:rsidRPr="00CB1EEC">
        <w:rPr>
          <w:sz w:val="16"/>
        </w:rPr>
        <w:t xml:space="preserve"> </w:t>
      </w:r>
      <w:r w:rsidRPr="00CB1EEC">
        <w:rPr>
          <w:rStyle w:val="Emphasis"/>
        </w:rPr>
        <w:t>key question</w:t>
      </w:r>
      <w:r w:rsidRPr="00CB1EEC">
        <w:rPr>
          <w:sz w:val="16"/>
        </w:rPr>
        <w:t xml:space="preserve"> </w:t>
      </w:r>
      <w:r w:rsidRPr="00CB1EEC">
        <w:rPr>
          <w:rStyle w:val="StyleUnderline"/>
        </w:rPr>
        <w:t>is</w:t>
      </w:r>
      <w:r w:rsidRPr="00CB1EEC">
        <w:rPr>
          <w:sz w:val="16"/>
        </w:rPr>
        <w:t xml:space="preserve"> </w:t>
      </w:r>
      <w:r w:rsidRPr="00CB1EEC">
        <w:rPr>
          <w:rStyle w:val="Emphasis"/>
        </w:rPr>
        <w:t>not</w:t>
      </w:r>
      <w:r w:rsidRPr="00CB1EEC">
        <w:rPr>
          <w:sz w:val="16"/>
        </w:rPr>
        <w:t xml:space="preserve"> taxation and </w:t>
      </w:r>
      <w:r w:rsidRPr="00CB1EEC">
        <w:rPr>
          <w:rStyle w:val="Emphasis"/>
        </w:rPr>
        <w:t>redistribution</w:t>
      </w:r>
      <w:r w:rsidRPr="00CB1EEC">
        <w:rPr>
          <w:rStyle w:val="StyleUnderline"/>
        </w:rPr>
        <w:t>, but</w:t>
      </w:r>
      <w:r w:rsidRPr="00CB1EEC">
        <w:rPr>
          <w:sz w:val="16"/>
        </w:rPr>
        <w:t xml:space="preserve"> </w:t>
      </w:r>
      <w:r w:rsidRPr="00CB1EEC">
        <w:rPr>
          <w:rStyle w:val="Emphasis"/>
        </w:rPr>
        <w:t>ownership</w:t>
      </w:r>
      <w:r w:rsidRPr="00CB1EEC">
        <w:rPr>
          <w:rStyle w:val="StyleUnderline"/>
        </w:rPr>
        <w:t>. You</w:t>
      </w:r>
      <w:r w:rsidRPr="00CB1EEC">
        <w:rPr>
          <w:sz w:val="16"/>
        </w:rPr>
        <w:t xml:space="preserve"> </w:t>
      </w:r>
      <w:r w:rsidRPr="00CB1EEC">
        <w:rPr>
          <w:rStyle w:val="Emphasis"/>
        </w:rPr>
        <w:t xml:space="preserve">cannot plan what you do not </w:t>
      </w:r>
      <w:proofErr w:type="gramStart"/>
      <w:r w:rsidRPr="00CB1EEC">
        <w:rPr>
          <w:rStyle w:val="Emphasis"/>
        </w:rPr>
        <w:t>control</w:t>
      </w:r>
      <w:proofErr w:type="gramEnd"/>
      <w:r w:rsidRPr="00CB1EEC">
        <w:rPr>
          <w:rStyle w:val="Emphasis"/>
        </w:rPr>
        <w:t xml:space="preserve"> and</w:t>
      </w:r>
      <w:r w:rsidRPr="00CB1EEC">
        <w:rPr>
          <w:sz w:val="16"/>
        </w:rPr>
        <w:t xml:space="preserve"> you </w:t>
      </w:r>
      <w:r w:rsidRPr="00CB1EEC">
        <w:rPr>
          <w:rStyle w:val="Emphasis"/>
        </w:rPr>
        <w:t>cannot control what you do not own</w:t>
      </w:r>
      <w:r w:rsidRPr="00CB1EEC">
        <w:rPr>
          <w:sz w:val="16"/>
        </w:rPr>
        <w:t>.</w:t>
      </w:r>
    </w:p>
    <w:p w14:paraId="3FD8A006" w14:textId="77777777" w:rsidR="00A131CE" w:rsidRPr="00CB1EEC" w:rsidRDefault="00A131CE" w:rsidP="00A131CE">
      <w:pPr>
        <w:rPr>
          <w:sz w:val="16"/>
        </w:rPr>
      </w:pPr>
      <w:r w:rsidRPr="00CB1EEC">
        <w:rPr>
          <w:sz w:val="16"/>
        </w:rPr>
        <w:t xml:space="preserve">The question of UBI is </w:t>
      </w:r>
      <w:proofErr w:type="gramStart"/>
      <w:r w:rsidRPr="00CB1EEC">
        <w:rPr>
          <w:sz w:val="16"/>
        </w:rPr>
        <w:t>similar to</w:t>
      </w:r>
      <w:proofErr w:type="gramEnd"/>
      <w:r w:rsidRPr="00CB1EEC">
        <w:rPr>
          <w:sz w:val="16"/>
        </w:rPr>
        <w:t xml:space="preserve"> our position on the CRB. </w:t>
      </w:r>
      <w:r w:rsidRPr="00CB1EEC">
        <w:rPr>
          <w:rStyle w:val="StyleUnderline"/>
        </w:rPr>
        <w:t>We</w:t>
      </w:r>
      <w:r w:rsidRPr="00CB1EEC">
        <w:rPr>
          <w:sz w:val="16"/>
        </w:rPr>
        <w:t xml:space="preserve"> are in </w:t>
      </w:r>
      <w:proofErr w:type="spellStart"/>
      <w:r w:rsidRPr="00CB1EEC">
        <w:rPr>
          <w:rStyle w:val="StyleUnderline"/>
        </w:rPr>
        <w:t>favour</w:t>
      </w:r>
      <w:proofErr w:type="spellEnd"/>
      <w:r w:rsidRPr="00CB1EEC">
        <w:rPr>
          <w:sz w:val="16"/>
        </w:rPr>
        <w:t xml:space="preserve"> of the </w:t>
      </w:r>
      <w:r w:rsidRPr="00CB1EEC">
        <w:rPr>
          <w:rStyle w:val="StyleUnderline"/>
        </w:rPr>
        <w:t>working class</w:t>
      </w:r>
      <w:r w:rsidRPr="00CB1EEC">
        <w:rPr>
          <w:sz w:val="16"/>
        </w:rPr>
        <w:t xml:space="preserve"> and small businesses receiving </w:t>
      </w:r>
      <w:r w:rsidRPr="00CB1EEC">
        <w:rPr>
          <w:rStyle w:val="StyleUnderline"/>
        </w:rPr>
        <w:t>support</w:t>
      </w:r>
      <w:r w:rsidRPr="00CB1EEC">
        <w:rPr>
          <w:sz w:val="16"/>
        </w:rPr>
        <w:t xml:space="preserve"> during the pandemic. </w:t>
      </w:r>
      <w:r w:rsidRPr="00CB1EEC">
        <w:rPr>
          <w:rStyle w:val="StyleUnderline"/>
        </w:rPr>
        <w:t xml:space="preserve">But are we in </w:t>
      </w:r>
      <w:proofErr w:type="spellStart"/>
      <w:r w:rsidRPr="00CB1EEC">
        <w:rPr>
          <w:rStyle w:val="StyleUnderline"/>
        </w:rPr>
        <w:t>favour</w:t>
      </w:r>
      <w:proofErr w:type="spellEnd"/>
      <w:r w:rsidRPr="00CB1EEC">
        <w:rPr>
          <w:rStyle w:val="StyleUnderline"/>
        </w:rPr>
        <w:t xml:space="preserve"> of</w:t>
      </w:r>
      <w:r w:rsidRPr="00CB1EEC">
        <w:rPr>
          <w:sz w:val="16"/>
        </w:rPr>
        <w:t xml:space="preserve"> this support in the form of </w:t>
      </w:r>
      <w:r w:rsidRPr="00CB1EEC">
        <w:rPr>
          <w:rStyle w:val="StyleUnderline"/>
        </w:rPr>
        <w:t>handouts and subsidies for</w:t>
      </w:r>
      <w:r w:rsidRPr="00CB1EEC">
        <w:rPr>
          <w:sz w:val="16"/>
        </w:rPr>
        <w:t xml:space="preserve"> the </w:t>
      </w:r>
      <w:r w:rsidRPr="00CB1EEC">
        <w:rPr>
          <w:rStyle w:val="StyleUnderline"/>
        </w:rPr>
        <w:t>capitalists?</w:t>
      </w:r>
      <w:r w:rsidRPr="00CB1EEC">
        <w:rPr>
          <w:sz w:val="16"/>
        </w:rPr>
        <w:t xml:space="preserve"> </w:t>
      </w:r>
      <w:r w:rsidRPr="00CB1EEC">
        <w:rPr>
          <w:rStyle w:val="Emphasis"/>
        </w:rPr>
        <w:t>No.</w:t>
      </w:r>
    </w:p>
    <w:p w14:paraId="747FDC45" w14:textId="77777777" w:rsidR="00A131CE" w:rsidRPr="00CB1EEC" w:rsidRDefault="00A131CE" w:rsidP="00A131CE">
      <w:pPr>
        <w:rPr>
          <w:sz w:val="16"/>
        </w:rPr>
      </w:pPr>
      <w:r w:rsidRPr="00CB1EEC">
        <w:rPr>
          <w:sz w:val="16"/>
        </w:rPr>
        <w:t xml:space="preserve">That is fundamentally what the government’s response to the pandemic has been—one massive handout for the bosses and the corporations: the wage subsidy, the forgivable loans, the $700 billion the big banks and corporations received, and even the CERB. </w:t>
      </w:r>
    </w:p>
    <w:p w14:paraId="683237F4" w14:textId="77777777" w:rsidR="00A131CE" w:rsidRPr="00CB1EEC" w:rsidRDefault="00A131CE" w:rsidP="00A131CE">
      <w:pPr>
        <w:rPr>
          <w:sz w:val="16"/>
        </w:rPr>
      </w:pPr>
      <w:r w:rsidRPr="00CB1EEC">
        <w:rPr>
          <w:sz w:val="16"/>
        </w:rPr>
        <w:t xml:space="preserve">The CERB, and now the CRB, are mainly used by working people to pay basic expenses, </w:t>
      </w:r>
      <w:proofErr w:type="gramStart"/>
      <w:r w:rsidRPr="00CB1EEC">
        <w:rPr>
          <w:sz w:val="16"/>
        </w:rPr>
        <w:t>i.e.</w:t>
      </w:r>
      <w:proofErr w:type="gramEnd"/>
      <w:r w:rsidRPr="00CB1EEC">
        <w:rPr>
          <w:sz w:val="16"/>
        </w:rPr>
        <w:t xml:space="preserve"> rent, credit card and utility bills, groceries, etc. In this sense, using general tax revenues to keep workers and their families alive during the pandemic is only another form of public subsidy for the capitalists.</w:t>
      </w:r>
    </w:p>
    <w:p w14:paraId="69997344" w14:textId="77777777" w:rsidR="00A131CE" w:rsidRPr="00CB1EEC" w:rsidRDefault="00A131CE" w:rsidP="00A131CE">
      <w:pPr>
        <w:rPr>
          <w:sz w:val="16"/>
        </w:rPr>
      </w:pPr>
      <w:r w:rsidRPr="00CB1EEC">
        <w:rPr>
          <w:sz w:val="16"/>
        </w:rPr>
        <w:t xml:space="preserve">While the CRB </w:t>
      </w:r>
      <w:proofErr w:type="gramStart"/>
      <w:r w:rsidRPr="00CB1EEC">
        <w:rPr>
          <w:sz w:val="16"/>
        </w:rPr>
        <w:t>definitely benefits</w:t>
      </w:r>
      <w:proofErr w:type="gramEnd"/>
      <w:r w:rsidRPr="00CB1EEC">
        <w:rPr>
          <w:sz w:val="16"/>
        </w:rPr>
        <w:t xml:space="preserve"> the working class, many of whom could not survive without it, the CRB is also a subsidy for the corporations, keeping them afloat and even allowing many to profiteer. </w:t>
      </w:r>
    </w:p>
    <w:p w14:paraId="3EE7D98F" w14:textId="77777777" w:rsidR="00A131CE" w:rsidRPr="00CB1EEC" w:rsidRDefault="00A131CE" w:rsidP="00A131CE">
      <w:pPr>
        <w:rPr>
          <w:sz w:val="16"/>
        </w:rPr>
      </w:pPr>
      <w:r w:rsidRPr="00CB1EEC">
        <w:rPr>
          <w:sz w:val="16"/>
        </w:rPr>
        <w:t xml:space="preserve">All these measures of the Trudeau government during the pandemic have meant one fundamental thing: the rich get richer and the poor to get poorer. Canada’s richest 44 billionaires have increased their wealth by $53 billion over the course of the pandemic. In this sense, </w:t>
      </w:r>
      <w:proofErr w:type="gramStart"/>
      <w:r w:rsidRPr="00CB1EEC">
        <w:rPr>
          <w:sz w:val="16"/>
        </w:rPr>
        <w:t>i.e.</w:t>
      </w:r>
      <w:proofErr w:type="gramEnd"/>
      <w:r w:rsidRPr="00CB1EEC">
        <w:rPr>
          <w:sz w:val="16"/>
        </w:rPr>
        <w:t xml:space="preserve"> that it was a handout for the bosses, we were not in </w:t>
      </w:r>
      <w:proofErr w:type="spellStart"/>
      <w:r w:rsidRPr="00CB1EEC">
        <w:rPr>
          <w:sz w:val="16"/>
        </w:rPr>
        <w:t>favour</w:t>
      </w:r>
      <w:proofErr w:type="spellEnd"/>
      <w:r w:rsidRPr="00CB1EEC">
        <w:rPr>
          <w:sz w:val="16"/>
        </w:rPr>
        <w:t xml:space="preserve"> of CERB. Our position is a socialist position: not for CERB but for no bailouts, for nationalizations under worker’s control and for economic planning.</w:t>
      </w:r>
    </w:p>
    <w:p w14:paraId="5F922554" w14:textId="77777777" w:rsidR="00A131CE" w:rsidRPr="00CB1EEC" w:rsidRDefault="00A131CE" w:rsidP="00A131CE">
      <w:pPr>
        <w:rPr>
          <w:sz w:val="16"/>
        </w:rPr>
      </w:pPr>
      <w:r w:rsidRPr="00CB1EEC">
        <w:rPr>
          <w:sz w:val="16"/>
        </w:rPr>
        <w:t xml:space="preserve">Socialist measures such as these are what can provide the practical </w:t>
      </w:r>
      <w:proofErr w:type="gramStart"/>
      <w:r w:rsidRPr="00CB1EEC">
        <w:rPr>
          <w:sz w:val="16"/>
        </w:rPr>
        <w:t>measures</w:t>
      </w:r>
      <w:proofErr w:type="gramEnd"/>
      <w:r w:rsidRPr="00CB1EEC">
        <w:rPr>
          <w:sz w:val="16"/>
        </w:rPr>
        <w:t xml:space="preserve"> we have called for to deal with the pandemic: no layoffs, full pay, smaller class sizes at schools, the expansion of public health measures across the board, and support for small businesses.</w:t>
      </w:r>
    </w:p>
    <w:p w14:paraId="04AEF451" w14:textId="77777777" w:rsidR="00A131CE" w:rsidRPr="00CB1EEC" w:rsidRDefault="00A131CE" w:rsidP="00A131CE">
      <w:pPr>
        <w:rPr>
          <w:sz w:val="16"/>
        </w:rPr>
      </w:pPr>
      <w:r w:rsidRPr="00CB1EEC">
        <w:rPr>
          <w:sz w:val="16"/>
        </w:rPr>
        <w:t xml:space="preserve">The working class should have access to paid sick leave, hazard pay, and guaranteed wages—paid by the bosses and not out of the general tax revenue. If the bosses cannot or will not </w:t>
      </w:r>
      <w:proofErr w:type="gramStart"/>
      <w:r w:rsidRPr="00CB1EEC">
        <w:rPr>
          <w:sz w:val="16"/>
        </w:rPr>
        <w:t>pay</w:t>
      </w:r>
      <w:proofErr w:type="gramEnd"/>
      <w:r w:rsidRPr="00CB1EEC">
        <w:rPr>
          <w:sz w:val="16"/>
        </w:rPr>
        <w:t xml:space="preserve"> they should be expropriated and the company nationalized under workers’ control.</w:t>
      </w:r>
    </w:p>
    <w:p w14:paraId="46DF7103" w14:textId="77777777" w:rsidR="00A131CE" w:rsidRPr="00CB1EEC" w:rsidRDefault="00A131CE" w:rsidP="00A131CE">
      <w:pPr>
        <w:rPr>
          <w:sz w:val="16"/>
        </w:rPr>
      </w:pPr>
      <w:r w:rsidRPr="00CB1EEC">
        <w:rPr>
          <w:sz w:val="16"/>
        </w:rPr>
        <w:t xml:space="preserve">We are not opposed to the CRB helping </w:t>
      </w:r>
      <w:proofErr w:type="spellStart"/>
      <w:r w:rsidRPr="00CB1EEC">
        <w:rPr>
          <w:sz w:val="16"/>
        </w:rPr>
        <w:t>workers</w:t>
      </w:r>
      <w:proofErr w:type="spellEnd"/>
      <w:r w:rsidRPr="00CB1EEC">
        <w:rPr>
          <w:sz w:val="16"/>
        </w:rPr>
        <w:t xml:space="preserve"> pay the bills, and our opposition to the handouts for the bosses does not mean we are in </w:t>
      </w:r>
      <w:proofErr w:type="spellStart"/>
      <w:r w:rsidRPr="00CB1EEC">
        <w:rPr>
          <w:sz w:val="16"/>
        </w:rPr>
        <w:t>favour</w:t>
      </w:r>
      <w:proofErr w:type="spellEnd"/>
      <w:r w:rsidRPr="00CB1EEC">
        <w:rPr>
          <w:sz w:val="16"/>
        </w:rPr>
        <w:t xml:space="preserve"> of workers losing CRB funding.</w:t>
      </w:r>
    </w:p>
    <w:p w14:paraId="04FF52AA" w14:textId="77777777" w:rsidR="00A131CE" w:rsidRPr="00CB1EEC" w:rsidRDefault="00A131CE" w:rsidP="00A131CE">
      <w:pPr>
        <w:rPr>
          <w:sz w:val="16"/>
        </w:rPr>
      </w:pPr>
      <w:r w:rsidRPr="00CB1EEC">
        <w:rPr>
          <w:sz w:val="16"/>
        </w:rPr>
        <w:t xml:space="preserve">We are not for CRB, it is not our demand, but now that it has been </w:t>
      </w:r>
      <w:proofErr w:type="gramStart"/>
      <w:r w:rsidRPr="00CB1EEC">
        <w:rPr>
          <w:sz w:val="16"/>
        </w:rPr>
        <w:t>implemented</w:t>
      </w:r>
      <w:proofErr w:type="gramEnd"/>
      <w:r w:rsidRPr="00CB1EEC">
        <w:rPr>
          <w:sz w:val="16"/>
        </w:rPr>
        <w:t xml:space="preserve"> we are opposed to workers having the benefit removed.</w:t>
      </w:r>
    </w:p>
    <w:p w14:paraId="5212FDAD" w14:textId="77777777" w:rsidR="00A131CE" w:rsidRPr="00CB1EEC" w:rsidRDefault="00A131CE" w:rsidP="00A131CE">
      <w:pPr>
        <w:rPr>
          <w:sz w:val="16"/>
        </w:rPr>
      </w:pPr>
      <w:r w:rsidRPr="00CB1EEC">
        <w:rPr>
          <w:sz w:val="16"/>
        </w:rPr>
        <w:t>Taking away CRB now would be a total counter-reform and attack on the working class. It would leave many in abject poverty, and so we would be opposed to the government taking CRB away.</w:t>
      </w:r>
    </w:p>
    <w:p w14:paraId="3D9ABF59" w14:textId="77777777" w:rsidR="00A131CE" w:rsidRPr="00CB1EEC" w:rsidRDefault="00A131CE" w:rsidP="00A131CE">
      <w:pPr>
        <w:rPr>
          <w:sz w:val="16"/>
        </w:rPr>
      </w:pPr>
      <w:r w:rsidRPr="00CB1EEC">
        <w:rPr>
          <w:sz w:val="16"/>
        </w:rPr>
        <w:t>But how would we oppose this? As socialists, we cannot not simply argue for the status quo. We could not simply stop at saying “Hands off CRB.” Our duty would be to put forward a socialist position, to raise our revolutionary ideas and explain that while CRB is not our position, it is a reform that should be defended and that the bosses should pay for it, not profiteer from it.</w:t>
      </w:r>
    </w:p>
    <w:p w14:paraId="74AB8994" w14:textId="77777777" w:rsidR="00A131CE" w:rsidRPr="00CB1EEC" w:rsidRDefault="00A131CE" w:rsidP="00A131CE">
      <w:pPr>
        <w:rPr>
          <w:sz w:val="16"/>
        </w:rPr>
      </w:pPr>
      <w:r w:rsidRPr="00CB1EEC">
        <w:rPr>
          <w:sz w:val="16"/>
        </w:rPr>
        <w:t>Our position would be that taking away the CERB will mean pushing entire sections of the working class into abject poverty. The working class will not pay the bill for the pandemic, the bosses must pay. However, the CERB is ultimately a handout for the bosses, and does not provide a long-term solution to the contradictions of capitalism exposed by the pandemic and the economic crisis. Guaranteed wages, hazard pay, workers’ control for workplace safety are the only way to protect the lives and livelihood of the working class, and these can only be guaranteed through nationalizations under workers’ control, etc.</w:t>
      </w:r>
    </w:p>
    <w:p w14:paraId="73C9E135" w14:textId="77777777" w:rsidR="00A131CE" w:rsidRPr="00CB1EEC" w:rsidRDefault="00A131CE" w:rsidP="00A131CE">
      <w:pPr>
        <w:rPr>
          <w:sz w:val="16"/>
        </w:rPr>
      </w:pPr>
      <w:r w:rsidRPr="00CB1EEC">
        <w:rPr>
          <w:sz w:val="16"/>
        </w:rPr>
        <w:t xml:space="preserve">It is the same </w:t>
      </w:r>
      <w:proofErr w:type="gramStart"/>
      <w:r w:rsidRPr="00CB1EEC">
        <w:rPr>
          <w:sz w:val="16"/>
        </w:rPr>
        <w:t>with regard to</w:t>
      </w:r>
      <w:proofErr w:type="gramEnd"/>
      <w:r w:rsidRPr="00CB1EEC">
        <w:rPr>
          <w:sz w:val="16"/>
        </w:rPr>
        <w:t xml:space="preserve"> UBI. If proposed as a progressive demand to be paid for with increased taxes on the corporations and the rich, we can support this as a reform, but we put forward our revolutionary program and explain the problems a UBI program would inevitably face. </w:t>
      </w:r>
    </w:p>
    <w:p w14:paraId="22D1A46B" w14:textId="77777777" w:rsidR="00A131CE" w:rsidRPr="00CB1EEC" w:rsidRDefault="00A131CE" w:rsidP="00A131CE">
      <w:pPr>
        <w:rPr>
          <w:sz w:val="16"/>
        </w:rPr>
      </w:pPr>
      <w:r w:rsidRPr="00CB1EEC">
        <w:rPr>
          <w:sz w:val="16"/>
        </w:rPr>
        <w:t>Reform or revolution?</w:t>
      </w:r>
    </w:p>
    <w:p w14:paraId="5F9D6194" w14:textId="77777777" w:rsidR="00A131CE" w:rsidRPr="00CB1EEC" w:rsidRDefault="00A131CE" w:rsidP="00A131CE">
      <w:pPr>
        <w:rPr>
          <w:sz w:val="16"/>
        </w:rPr>
      </w:pPr>
      <w:r w:rsidRPr="00CB1EEC">
        <w:rPr>
          <w:sz w:val="16"/>
        </w:rPr>
        <w:t xml:space="preserve">As a progressive demand based on increased taxation on big business and the rich, the demand for UBI effectively amounts to the classic demand of reformism: tax the rich! Yes, we agree with taxing the rich to achieve reforms. The bosses should pay for the pandemic crisis. We support this and would defend the reforms achieved, but this is not our political program. </w:t>
      </w:r>
    </w:p>
    <w:p w14:paraId="33B55A43" w14:textId="77777777" w:rsidR="00A131CE" w:rsidRPr="00CB1EEC" w:rsidRDefault="00A131CE" w:rsidP="00A131CE">
      <w:pPr>
        <w:rPr>
          <w:sz w:val="16"/>
        </w:rPr>
      </w:pPr>
      <w:r w:rsidRPr="00CB1EEC">
        <w:rPr>
          <w:sz w:val="16"/>
        </w:rPr>
        <w:t xml:space="preserve">Taxing the rich to pay for reforms is the political program of reformism. Our political program is for the expropriation of the capitalists, the nationalization of the commanding heights of the economy under workers’ control, and for a democratically planned economy. Our position is not “tax the rich,” it is for socialism. We would stress that society most </w:t>
      </w:r>
      <w:proofErr w:type="gramStart"/>
      <w:r w:rsidRPr="00CB1EEC">
        <w:rPr>
          <w:sz w:val="16"/>
        </w:rPr>
        <w:t>definitely has</w:t>
      </w:r>
      <w:proofErr w:type="gramEnd"/>
      <w:r w:rsidRPr="00CB1EEC">
        <w:rPr>
          <w:sz w:val="16"/>
        </w:rPr>
        <w:t xml:space="preserve"> the wealth to fund a genuinely progressive UBI system, but we would also point out that UBI doesn’t solve any of the fundamental contradictions of capitalism. </w:t>
      </w:r>
    </w:p>
    <w:p w14:paraId="4F547A9B" w14:textId="77777777" w:rsidR="00A131CE" w:rsidRPr="00CB1EEC" w:rsidRDefault="00A131CE" w:rsidP="00A131CE">
      <w:pPr>
        <w:rPr>
          <w:sz w:val="16"/>
        </w:rPr>
      </w:pPr>
      <w:r w:rsidRPr="00CB1EEC">
        <w:rPr>
          <w:sz w:val="16"/>
        </w:rPr>
        <w:t xml:space="preserve">It should also be understood that the only way such a UBI reform would ever actually be implemented in a meaningful way is if the capitalists felt threatened, </w:t>
      </w:r>
      <w:proofErr w:type="gramStart"/>
      <w:r w:rsidRPr="00CB1EEC">
        <w:rPr>
          <w:sz w:val="16"/>
        </w:rPr>
        <w:t>i.e.</w:t>
      </w:r>
      <w:proofErr w:type="gramEnd"/>
      <w:r w:rsidRPr="00CB1EEC">
        <w:rPr>
          <w:sz w:val="16"/>
        </w:rPr>
        <w:t xml:space="preserve"> if the capitalist system itself were at risk. History has shown that when the class struggle reaches such a level of intensity that the ruling elites will be prepared to offer reforms from above to prevent revolution from below. </w:t>
      </w:r>
    </w:p>
    <w:p w14:paraId="76F063F9" w14:textId="77777777" w:rsidR="00A131CE" w:rsidRPr="00CB1EEC" w:rsidRDefault="00A131CE" w:rsidP="00A131CE">
      <w:pPr>
        <w:rPr>
          <w:sz w:val="16"/>
        </w:rPr>
      </w:pPr>
      <w:r w:rsidRPr="00CB1EEC">
        <w:rPr>
          <w:sz w:val="16"/>
        </w:rPr>
        <w:lastRenderedPageBreak/>
        <w:t>However, even in this case, our demand would not be for UBI, but for socialist revolution. In that situation, why would we support a last-ditch reform to save capitalism, when we could put forward a position for the overthrow of capitalism?</w:t>
      </w:r>
    </w:p>
    <w:p w14:paraId="7F383539" w14:textId="77777777" w:rsidR="00A131CE" w:rsidRPr="00CB1EEC" w:rsidRDefault="00A131CE" w:rsidP="00A131CE">
      <w:pPr>
        <w:rPr>
          <w:sz w:val="16"/>
        </w:rPr>
      </w:pPr>
      <w:r w:rsidRPr="00CB1EEC">
        <w:rPr>
          <w:sz w:val="16"/>
        </w:rPr>
        <w:t>This points to one of the main problems with reformist demands like UBI. The demand is rooted in classical reformism: through their policies and program, what the reformists are really saying is that the capitalist mode of production is fine, the private ownership of the means of production is sacrosanct and must be preserved, and that it is only the capitalist mode of distribution that is distorted and needs correcting, i.e. we just need to lessen the inequality a little bit to avoid the chaos of revolution.</w:t>
      </w:r>
    </w:p>
    <w:p w14:paraId="2A5ECFF5" w14:textId="77777777" w:rsidR="00A131CE" w:rsidRPr="00CB1EEC" w:rsidRDefault="00A131CE" w:rsidP="00A131CE">
      <w:pPr>
        <w:rPr>
          <w:sz w:val="16"/>
        </w:rPr>
      </w:pPr>
      <w:r w:rsidRPr="00CB1EEC">
        <w:rPr>
          <w:sz w:val="16"/>
        </w:rPr>
        <w:t xml:space="preserve">All these proposals and reforms, which amount basically to taxing the rich to pay for social services (or for UBI), only paper over the contradictions of capitalism, they do nothing to solve the fundamental problem. </w:t>
      </w:r>
    </w:p>
    <w:p w14:paraId="125CB469" w14:textId="77777777" w:rsidR="00A131CE" w:rsidRPr="00CB1EEC" w:rsidRDefault="00A131CE" w:rsidP="00A131CE">
      <w:pPr>
        <w:rPr>
          <w:sz w:val="16"/>
        </w:rPr>
      </w:pPr>
      <w:r w:rsidRPr="00CB1EEC">
        <w:rPr>
          <w:sz w:val="16"/>
        </w:rPr>
        <w:t xml:space="preserve">The reformist proponents of UBI fail to pose the question from a class perspective. They ignore an analysis of who </w:t>
      </w:r>
      <w:proofErr w:type="gramStart"/>
      <w:r w:rsidRPr="00CB1EEC">
        <w:rPr>
          <w:sz w:val="16"/>
        </w:rPr>
        <w:t>actually owns</w:t>
      </w:r>
      <w:proofErr w:type="gramEnd"/>
      <w:r w:rsidRPr="00CB1EEC">
        <w:rPr>
          <w:sz w:val="16"/>
        </w:rPr>
        <w:t xml:space="preserve"> and controls the wealth in society, and they ignore the question how this control of the wealth was obtained in the first place.</w:t>
      </w:r>
    </w:p>
    <w:p w14:paraId="0981E1C9" w14:textId="77777777" w:rsidR="00A131CE" w:rsidRPr="00CB1EEC" w:rsidRDefault="00A131CE" w:rsidP="00A131CE">
      <w:pPr>
        <w:rPr>
          <w:sz w:val="16"/>
        </w:rPr>
      </w:pPr>
      <w:r w:rsidRPr="00CB1EEC">
        <w:rPr>
          <w:sz w:val="16"/>
        </w:rPr>
        <w:t>CRB does benefit the workers, but it was implemented under capitalism by a capitalist party running a capitalist government. This means that CRB was ultimately implemented in the interests of the capitalist class. It would be the same with UBI. UBI implemented under capitalism would ultimately serve the interests of the ruling class.</w:t>
      </w:r>
    </w:p>
    <w:p w14:paraId="56BF93FD" w14:textId="77777777" w:rsidR="00A131CE" w:rsidRPr="00CB1EEC" w:rsidRDefault="00A131CE" w:rsidP="00A131CE">
      <w:pPr>
        <w:rPr>
          <w:sz w:val="16"/>
        </w:rPr>
      </w:pPr>
      <w:r w:rsidRPr="00CB1EEC">
        <w:rPr>
          <w:rStyle w:val="StyleUnderline"/>
        </w:rPr>
        <w:t>If a</w:t>
      </w:r>
      <w:r w:rsidRPr="00CB1EEC">
        <w:rPr>
          <w:sz w:val="16"/>
        </w:rPr>
        <w:t xml:space="preserve"> </w:t>
      </w:r>
      <w:r w:rsidRPr="00CB1EEC">
        <w:rPr>
          <w:rStyle w:val="Emphasis"/>
        </w:rPr>
        <w:t>u</w:t>
      </w:r>
      <w:r w:rsidRPr="00CB1EEC">
        <w:rPr>
          <w:sz w:val="16"/>
        </w:rPr>
        <w:t xml:space="preserve">niversal </w:t>
      </w:r>
      <w:r w:rsidRPr="00CB1EEC">
        <w:rPr>
          <w:rStyle w:val="Emphasis"/>
        </w:rPr>
        <w:t>b</w:t>
      </w:r>
      <w:r w:rsidRPr="00CB1EEC">
        <w:rPr>
          <w:sz w:val="16"/>
        </w:rPr>
        <w:t xml:space="preserve">asic </w:t>
      </w:r>
      <w:r w:rsidRPr="00CB1EEC">
        <w:rPr>
          <w:rStyle w:val="Emphasis"/>
        </w:rPr>
        <w:t>i</w:t>
      </w:r>
      <w:r w:rsidRPr="00CB1EEC">
        <w:rPr>
          <w:sz w:val="16"/>
        </w:rPr>
        <w:t xml:space="preserve">ncome </w:t>
      </w:r>
      <w:r w:rsidRPr="00CB1EEC">
        <w:rPr>
          <w:rStyle w:val="StyleUnderline"/>
        </w:rPr>
        <w:t>were introduced, it would be subject to the</w:t>
      </w:r>
      <w:r w:rsidRPr="00CB1EEC">
        <w:rPr>
          <w:sz w:val="16"/>
        </w:rPr>
        <w:t xml:space="preserve"> </w:t>
      </w:r>
      <w:r w:rsidRPr="00CB1EEC">
        <w:rPr>
          <w:rStyle w:val="Emphasis"/>
        </w:rPr>
        <w:t>same pressures and efforts other social services are under</w:t>
      </w:r>
      <w:r w:rsidRPr="00CB1EEC">
        <w:rPr>
          <w:rStyle w:val="StyleUnderline"/>
        </w:rPr>
        <w:t>. It would come under the</w:t>
      </w:r>
      <w:r w:rsidRPr="00CB1EEC">
        <w:rPr>
          <w:sz w:val="16"/>
        </w:rPr>
        <w:t xml:space="preserve"> </w:t>
      </w:r>
      <w:r w:rsidRPr="00CB1EEC">
        <w:rPr>
          <w:rStyle w:val="Emphasis"/>
        </w:rPr>
        <w:t>pressure of austerity</w:t>
      </w:r>
      <w:r w:rsidRPr="00CB1EEC">
        <w:rPr>
          <w:sz w:val="16"/>
        </w:rPr>
        <w:t>. UBI is an attempt to save capitalism from its own contradictions, but ultimately preserves low-wage work in the private sector by having the state absorb unemployment and getting the working class to pay for the costs through taxation.</w:t>
      </w:r>
    </w:p>
    <w:p w14:paraId="0E9D450D" w14:textId="77777777" w:rsidR="00A131CE" w:rsidRPr="00CB1EEC" w:rsidRDefault="00A131CE" w:rsidP="00A131CE">
      <w:pPr>
        <w:rPr>
          <w:sz w:val="16"/>
        </w:rPr>
      </w:pPr>
      <w:r w:rsidRPr="00CB1EEC">
        <w:rPr>
          <w:sz w:val="16"/>
        </w:rPr>
        <w:t xml:space="preserve">A universal basic income would really be a wage subsidy for the bosses, who should be paying higher wages and providing benefits. These are what we should be fighting for in terms of reforms. On this basis, you could see UBI becoming a roadblock to struggles for decent pay, better working conditions, minimum wage increases, etc. </w:t>
      </w:r>
    </w:p>
    <w:p w14:paraId="426ECC07" w14:textId="77777777" w:rsidR="00A131CE" w:rsidRPr="00CB1EEC" w:rsidRDefault="00A131CE" w:rsidP="00A131CE">
      <w:pPr>
        <w:rPr>
          <w:sz w:val="16"/>
        </w:rPr>
      </w:pPr>
      <w:r w:rsidRPr="00CB1EEC">
        <w:rPr>
          <w:sz w:val="16"/>
        </w:rPr>
        <w:t xml:space="preserve">We must fight for vast improvements in the benefits for the unemployed, the poor and the disabled, but rather than fight for UBI, we should fight for decent wages and for the expansion of public services like healthcare, housing, </w:t>
      </w:r>
      <w:proofErr w:type="gramStart"/>
      <w:r w:rsidRPr="00CB1EEC">
        <w:rPr>
          <w:sz w:val="16"/>
        </w:rPr>
        <w:t>child care</w:t>
      </w:r>
      <w:proofErr w:type="gramEnd"/>
      <w:r w:rsidRPr="00CB1EEC">
        <w:rPr>
          <w:sz w:val="16"/>
        </w:rPr>
        <w:t xml:space="preserve">, education and public transit. Fighting for expanded social services is part of the class struggle, and in this sense is part and parcel of the struggle for the socialist transformation of society. </w:t>
      </w:r>
    </w:p>
    <w:p w14:paraId="2F960D3F" w14:textId="77777777" w:rsidR="00A131CE" w:rsidRPr="00CB1EEC" w:rsidRDefault="00A131CE" w:rsidP="00A131CE">
      <w:pPr>
        <w:rPr>
          <w:sz w:val="16"/>
        </w:rPr>
      </w:pPr>
      <w:r w:rsidRPr="00CB1EEC">
        <w:rPr>
          <w:sz w:val="16"/>
        </w:rPr>
        <w:t xml:space="preserve">Being based on the idea of wage top ups out of tax revenues, UBI essentially amounts to supporting the status quo. This means accepting low wages and precarious work. </w:t>
      </w:r>
      <w:r w:rsidRPr="00CB1EEC">
        <w:rPr>
          <w:rStyle w:val="StyleUnderline"/>
        </w:rPr>
        <w:t xml:space="preserve">Social </w:t>
      </w:r>
      <w:proofErr w:type="spellStart"/>
      <w:r w:rsidRPr="00CB1EEC">
        <w:rPr>
          <w:rStyle w:val="StyleUnderline"/>
        </w:rPr>
        <w:t>programmes</w:t>
      </w:r>
      <w:proofErr w:type="spellEnd"/>
      <w:r w:rsidRPr="00CB1EEC">
        <w:rPr>
          <w:rStyle w:val="StyleUnderline"/>
        </w:rPr>
        <w:t xml:space="preserve"> and public services have been</w:t>
      </w:r>
      <w:r w:rsidRPr="00CB1EEC">
        <w:rPr>
          <w:sz w:val="16"/>
        </w:rPr>
        <w:t xml:space="preserve"> </w:t>
      </w:r>
      <w:r w:rsidRPr="00CB1EEC">
        <w:rPr>
          <w:rStyle w:val="Emphasis"/>
        </w:rPr>
        <w:t>attacked</w:t>
      </w:r>
      <w:r w:rsidRPr="00CB1EEC">
        <w:rPr>
          <w:sz w:val="16"/>
        </w:rPr>
        <w:t xml:space="preserve"> </w:t>
      </w:r>
      <w:r w:rsidRPr="00CB1EEC">
        <w:rPr>
          <w:rStyle w:val="StyleUnderline"/>
        </w:rPr>
        <w:t>and</w:t>
      </w:r>
      <w:r w:rsidRPr="00CB1EEC">
        <w:rPr>
          <w:sz w:val="16"/>
        </w:rPr>
        <w:t xml:space="preserve"> </w:t>
      </w:r>
      <w:r w:rsidRPr="00CB1EEC">
        <w:rPr>
          <w:rStyle w:val="Emphasis"/>
        </w:rPr>
        <w:t>gutted for decades</w:t>
      </w:r>
      <w:r w:rsidRPr="00CB1EEC">
        <w:rPr>
          <w:rStyle w:val="StyleUnderline"/>
        </w:rPr>
        <w:t>, and</w:t>
      </w:r>
      <w:r w:rsidRPr="00CB1EEC">
        <w:rPr>
          <w:sz w:val="16"/>
        </w:rPr>
        <w:t xml:space="preserve"> the </w:t>
      </w:r>
      <w:r w:rsidRPr="00CB1EEC">
        <w:rPr>
          <w:rStyle w:val="Emphasis"/>
        </w:rPr>
        <w:t>reformists</w:t>
      </w:r>
      <w:r w:rsidRPr="00CB1EEC">
        <w:rPr>
          <w:sz w:val="16"/>
        </w:rPr>
        <w:t xml:space="preserve"> </w:t>
      </w:r>
      <w:r w:rsidRPr="00CB1EEC">
        <w:rPr>
          <w:rStyle w:val="StyleUnderline"/>
        </w:rPr>
        <w:t xml:space="preserve">have </w:t>
      </w:r>
      <w:proofErr w:type="gramStart"/>
      <w:r w:rsidRPr="00CB1EEC">
        <w:rPr>
          <w:rStyle w:val="StyleUnderline"/>
        </w:rPr>
        <w:t>come to the conclusion</w:t>
      </w:r>
      <w:proofErr w:type="gramEnd"/>
      <w:r w:rsidRPr="00CB1EEC">
        <w:rPr>
          <w:rStyle w:val="StyleUnderline"/>
        </w:rPr>
        <w:t xml:space="preserve"> that we should</w:t>
      </w:r>
      <w:r w:rsidRPr="00CB1EEC">
        <w:rPr>
          <w:sz w:val="16"/>
        </w:rPr>
        <w:t xml:space="preserve"> </w:t>
      </w:r>
      <w:r w:rsidRPr="00CB1EEC">
        <w:rPr>
          <w:rStyle w:val="Emphasis"/>
        </w:rPr>
        <w:t>compensate</w:t>
      </w:r>
      <w:r w:rsidRPr="00CB1EEC">
        <w:rPr>
          <w:sz w:val="16"/>
        </w:rPr>
        <w:t xml:space="preserve"> </w:t>
      </w:r>
      <w:r w:rsidRPr="00CB1EEC">
        <w:rPr>
          <w:rStyle w:val="StyleUnderline"/>
        </w:rPr>
        <w:t>for this with a</w:t>
      </w:r>
      <w:r w:rsidRPr="00CB1EEC">
        <w:rPr>
          <w:sz w:val="16"/>
        </w:rPr>
        <w:t xml:space="preserve"> </w:t>
      </w:r>
      <w:r w:rsidRPr="00CB1EEC">
        <w:rPr>
          <w:rStyle w:val="Emphasis"/>
        </w:rPr>
        <w:t>u</w:t>
      </w:r>
      <w:r w:rsidRPr="00CB1EEC">
        <w:rPr>
          <w:sz w:val="16"/>
        </w:rPr>
        <w:t xml:space="preserve">niversal </w:t>
      </w:r>
      <w:r w:rsidRPr="00CB1EEC">
        <w:rPr>
          <w:rStyle w:val="Emphasis"/>
        </w:rPr>
        <w:t>b</w:t>
      </w:r>
      <w:r w:rsidRPr="00CB1EEC">
        <w:rPr>
          <w:sz w:val="16"/>
        </w:rPr>
        <w:t xml:space="preserve">asic </w:t>
      </w:r>
      <w:r w:rsidRPr="00CB1EEC">
        <w:rPr>
          <w:rStyle w:val="Emphasis"/>
        </w:rPr>
        <w:t>i</w:t>
      </w:r>
      <w:r w:rsidRPr="00CB1EEC">
        <w:rPr>
          <w:sz w:val="16"/>
        </w:rPr>
        <w:t xml:space="preserve">ncome </w:t>
      </w:r>
      <w:r w:rsidRPr="00CB1EEC">
        <w:rPr>
          <w:rStyle w:val="StyleUnderline"/>
        </w:rPr>
        <w:t>rather than</w:t>
      </w:r>
      <w:r w:rsidRPr="00CB1EEC">
        <w:rPr>
          <w:sz w:val="16"/>
        </w:rPr>
        <w:t xml:space="preserve"> </w:t>
      </w:r>
      <w:r w:rsidRPr="00CB1EEC">
        <w:rPr>
          <w:rStyle w:val="Emphasis"/>
        </w:rPr>
        <w:t>fighting against austerity</w:t>
      </w:r>
      <w:r w:rsidRPr="00CB1EEC">
        <w:rPr>
          <w:sz w:val="16"/>
        </w:rPr>
        <w:t xml:space="preserve">, rather than fighting </w:t>
      </w:r>
      <w:r w:rsidRPr="00CB1EEC">
        <w:rPr>
          <w:rStyle w:val="StyleUnderline"/>
        </w:rPr>
        <w:t>for</w:t>
      </w:r>
      <w:r w:rsidRPr="00CB1EEC">
        <w:rPr>
          <w:sz w:val="16"/>
        </w:rPr>
        <w:t xml:space="preserve"> </w:t>
      </w:r>
      <w:r w:rsidRPr="00CB1EEC">
        <w:rPr>
          <w:rStyle w:val="Emphasis"/>
        </w:rPr>
        <w:t>increased social services</w:t>
      </w:r>
      <w:r w:rsidRPr="00CB1EEC">
        <w:rPr>
          <w:sz w:val="16"/>
        </w:rPr>
        <w:t xml:space="preserve">, rather than fighting </w:t>
      </w:r>
      <w:r w:rsidRPr="00CB1EEC">
        <w:rPr>
          <w:rStyle w:val="StyleUnderline"/>
        </w:rPr>
        <w:t>for</w:t>
      </w:r>
      <w:r w:rsidRPr="00CB1EEC">
        <w:rPr>
          <w:sz w:val="16"/>
        </w:rPr>
        <w:t xml:space="preserve"> the socialist </w:t>
      </w:r>
      <w:r w:rsidRPr="00CB1EEC">
        <w:rPr>
          <w:rStyle w:val="Emphasis"/>
        </w:rPr>
        <w:t>transformation of society</w:t>
      </w:r>
      <w:r w:rsidRPr="00CB1EEC">
        <w:rPr>
          <w:sz w:val="16"/>
        </w:rPr>
        <w:t xml:space="preserve">. </w:t>
      </w:r>
    </w:p>
    <w:p w14:paraId="2A870886" w14:textId="77777777" w:rsidR="00A131CE" w:rsidRPr="00CB1EEC" w:rsidRDefault="00A131CE" w:rsidP="00A131CE">
      <w:pPr>
        <w:rPr>
          <w:sz w:val="16"/>
        </w:rPr>
      </w:pPr>
      <w:r w:rsidRPr="00CB1EEC">
        <w:rPr>
          <w:rStyle w:val="StyleUnderline"/>
        </w:rPr>
        <w:t>UBI</w:t>
      </w:r>
      <w:r w:rsidRPr="00CB1EEC">
        <w:rPr>
          <w:sz w:val="16"/>
        </w:rPr>
        <w:t xml:space="preserve"> lets the bosses off the hook of the class struggle and in this </w:t>
      </w:r>
      <w:proofErr w:type="gramStart"/>
      <w:r w:rsidRPr="00CB1EEC">
        <w:rPr>
          <w:sz w:val="16"/>
        </w:rPr>
        <w:t>regard</w:t>
      </w:r>
      <w:proofErr w:type="gramEnd"/>
      <w:r w:rsidRPr="00CB1EEC">
        <w:rPr>
          <w:sz w:val="16"/>
        </w:rPr>
        <w:t xml:space="preserve"> it actually rationalizes and </w:t>
      </w:r>
      <w:r w:rsidRPr="00CB1EEC">
        <w:rPr>
          <w:rStyle w:val="StyleUnderline"/>
        </w:rPr>
        <w:t>signals an</w:t>
      </w:r>
      <w:r w:rsidRPr="00CB1EEC">
        <w:rPr>
          <w:sz w:val="16"/>
        </w:rPr>
        <w:t xml:space="preserve"> </w:t>
      </w:r>
      <w:r w:rsidRPr="00CB1EEC">
        <w:rPr>
          <w:rStyle w:val="Emphasis"/>
        </w:rPr>
        <w:t>acquiescence</w:t>
      </w:r>
      <w:r w:rsidRPr="00CB1EEC">
        <w:rPr>
          <w:sz w:val="16"/>
        </w:rPr>
        <w:t xml:space="preserve"> </w:t>
      </w:r>
      <w:r w:rsidRPr="00CB1EEC">
        <w:rPr>
          <w:rStyle w:val="StyleUnderline"/>
        </w:rPr>
        <w:t>to austerity. UBI means</w:t>
      </w:r>
      <w:r w:rsidRPr="00CB1EEC">
        <w:rPr>
          <w:sz w:val="16"/>
        </w:rPr>
        <w:t xml:space="preserve"> </w:t>
      </w:r>
      <w:r w:rsidRPr="00CB1EEC">
        <w:rPr>
          <w:rStyle w:val="Emphasis"/>
        </w:rPr>
        <w:t>accepting</w:t>
      </w:r>
      <w:r w:rsidRPr="00CB1EEC">
        <w:rPr>
          <w:sz w:val="16"/>
        </w:rPr>
        <w:t xml:space="preserve"> the </w:t>
      </w:r>
      <w:r w:rsidRPr="00CB1EEC">
        <w:rPr>
          <w:rStyle w:val="StyleUnderline"/>
        </w:rPr>
        <w:t>class rule</w:t>
      </w:r>
      <w:r w:rsidRPr="00CB1EEC">
        <w:rPr>
          <w:sz w:val="16"/>
        </w:rPr>
        <w:t xml:space="preserve"> of the bourgeoisie. </w:t>
      </w:r>
      <w:r w:rsidRPr="00CB1EEC">
        <w:rPr>
          <w:rStyle w:val="StyleUnderline"/>
        </w:rPr>
        <w:t>It means</w:t>
      </w:r>
      <w:r w:rsidRPr="00CB1EEC">
        <w:rPr>
          <w:sz w:val="16"/>
        </w:rPr>
        <w:t xml:space="preserve"> </w:t>
      </w:r>
      <w:r w:rsidRPr="00CB1EEC">
        <w:rPr>
          <w:rStyle w:val="Emphasis"/>
        </w:rPr>
        <w:t>accepting</w:t>
      </w:r>
      <w:r w:rsidRPr="00CB1EEC">
        <w:rPr>
          <w:sz w:val="16"/>
        </w:rPr>
        <w:t xml:space="preserve"> </w:t>
      </w:r>
      <w:r w:rsidRPr="00CB1EEC">
        <w:rPr>
          <w:rStyle w:val="Emphasis"/>
        </w:rPr>
        <w:t>austerity</w:t>
      </w:r>
      <w:r w:rsidRPr="00CB1EEC">
        <w:rPr>
          <w:sz w:val="16"/>
        </w:rPr>
        <w:t xml:space="preserve">, low-wages, </w:t>
      </w:r>
      <w:r w:rsidRPr="00CB1EEC">
        <w:rPr>
          <w:rStyle w:val="Emphasis"/>
        </w:rPr>
        <w:t>precarious employment</w:t>
      </w:r>
      <w:r w:rsidRPr="00CB1EEC">
        <w:rPr>
          <w:sz w:val="16"/>
        </w:rPr>
        <w:t xml:space="preserve">. It fundamentally means accepting the status quo of capitalism </w:t>
      </w:r>
      <w:proofErr w:type="gramStart"/>
      <w:r w:rsidRPr="00CB1EEC">
        <w:rPr>
          <w:sz w:val="16"/>
        </w:rPr>
        <w:t>in an attempt to</w:t>
      </w:r>
      <w:proofErr w:type="gramEnd"/>
      <w:r w:rsidRPr="00CB1EEC">
        <w:rPr>
          <w:sz w:val="16"/>
        </w:rPr>
        <w:t xml:space="preserve"> paper over the contradictions of the system with a meagre cash payment.</w:t>
      </w:r>
    </w:p>
    <w:p w14:paraId="78761338" w14:textId="23970B78" w:rsidR="00A131CE" w:rsidRPr="00CB1EEC" w:rsidRDefault="00A131CE" w:rsidP="00A131CE">
      <w:pPr>
        <w:rPr>
          <w:sz w:val="16"/>
        </w:rPr>
      </w:pPr>
      <w:r w:rsidRPr="00CB1EEC">
        <w:rPr>
          <w:rStyle w:val="StyleUnderline"/>
        </w:rPr>
        <w:t>Socialists</w:t>
      </w:r>
      <w:r w:rsidRPr="00CB1EEC">
        <w:rPr>
          <w:sz w:val="16"/>
        </w:rPr>
        <w:t xml:space="preserve"> </w:t>
      </w:r>
      <w:r w:rsidRPr="00CB1EEC">
        <w:rPr>
          <w:rStyle w:val="Emphasis"/>
        </w:rPr>
        <w:t>cannot sell ourselves so cheaply by accepting UBI</w:t>
      </w:r>
      <w:r w:rsidRPr="00CB1EEC">
        <w:rPr>
          <w:sz w:val="16"/>
        </w:rPr>
        <w:t xml:space="preserve"> as part of our program. The emphasis for socialists should not be on redistributing the wealth that has already been created in society through various taxation and social service schemes. The reformists focus on distribution under capitalism, but socialists should focus on production itself, because this is the root of the contradictions that arise in society. We should be emphasizing the collective and democratic control over the means by which wealth is created, </w:t>
      </w:r>
      <w:proofErr w:type="gramStart"/>
      <w:r w:rsidRPr="00CB1EEC">
        <w:rPr>
          <w:sz w:val="16"/>
        </w:rPr>
        <w:t>i.e.</w:t>
      </w:r>
      <w:proofErr w:type="gramEnd"/>
      <w:r w:rsidRPr="00CB1EEC">
        <w:rPr>
          <w:sz w:val="16"/>
        </w:rPr>
        <w:t xml:space="preserve"> the means of production, where value and wealth are created. </w:t>
      </w:r>
    </w:p>
    <w:p w14:paraId="0F92904C" w14:textId="04B672ED" w:rsidR="001A7259" w:rsidRPr="00CB1EEC" w:rsidRDefault="00687E07" w:rsidP="001A7259">
      <w:pPr>
        <w:pStyle w:val="Heading3"/>
      </w:pPr>
      <w:r w:rsidRPr="00CB1EEC">
        <w:lastRenderedPageBreak/>
        <w:t>Circumvention---2NC</w:t>
      </w:r>
    </w:p>
    <w:p w14:paraId="7681EF10" w14:textId="5CF9A5A6" w:rsidR="001A7259" w:rsidRPr="00CB1EEC" w:rsidRDefault="001A7259" w:rsidP="001A7259">
      <w:pPr>
        <w:pStyle w:val="Heading4"/>
      </w:pPr>
      <w:r w:rsidRPr="00CB1EEC">
        <w:t xml:space="preserve">Funding for the UBI would be woefully insufficient for achieving progressive visions. </w:t>
      </w:r>
    </w:p>
    <w:p w14:paraId="71BD3DF5" w14:textId="77777777" w:rsidR="001A7259" w:rsidRPr="00CB1EEC" w:rsidRDefault="001A7259" w:rsidP="001A7259">
      <w:r w:rsidRPr="00CB1EEC">
        <w:t xml:space="preserve">Brian </w:t>
      </w:r>
      <w:r w:rsidRPr="00CB1EEC">
        <w:rPr>
          <w:rStyle w:val="Style13ptBold"/>
        </w:rPr>
        <w:t>O’Boyle 21</w:t>
      </w:r>
      <w:r w:rsidRPr="00CB1EEC">
        <w:t>, author of Austerity Ireland and a lecturer at St Angela's College, Sligo, “A Socialist Case Against Universal Basic Income,” Rebel News, 7/5/21, http://www.rebelnews.ie/2021/07/05/universal-basic-income-socialist-case-against/</w:t>
      </w:r>
    </w:p>
    <w:p w14:paraId="03FED7AB" w14:textId="77777777" w:rsidR="001A7259" w:rsidRPr="00CB1EEC" w:rsidRDefault="001A7259" w:rsidP="001A7259">
      <w:pPr>
        <w:rPr>
          <w:sz w:val="16"/>
        </w:rPr>
      </w:pPr>
      <w:r w:rsidRPr="00CB1EEC">
        <w:rPr>
          <w:sz w:val="16"/>
        </w:rPr>
        <w:t>The Left Case Against Basic Income</w:t>
      </w:r>
    </w:p>
    <w:p w14:paraId="62A471BE" w14:textId="77777777" w:rsidR="001A7259" w:rsidRPr="00CB1EEC" w:rsidRDefault="001A7259" w:rsidP="001A7259">
      <w:pPr>
        <w:rPr>
          <w:sz w:val="16"/>
        </w:rPr>
      </w:pPr>
      <w:r w:rsidRPr="00CB1EEC">
        <w:rPr>
          <w:rStyle w:val="StyleUnderline"/>
        </w:rPr>
        <w:t>The most</w:t>
      </w:r>
      <w:r w:rsidRPr="00CB1EEC">
        <w:rPr>
          <w:sz w:val="16"/>
        </w:rPr>
        <w:t xml:space="preserve"> </w:t>
      </w:r>
      <w:r w:rsidRPr="00CB1EEC">
        <w:rPr>
          <w:rStyle w:val="Emphasis"/>
        </w:rPr>
        <w:t>striking feature of the UBI lit</w:t>
      </w:r>
      <w:r w:rsidRPr="00CB1EEC">
        <w:rPr>
          <w:sz w:val="16"/>
        </w:rPr>
        <w:t xml:space="preserve">erature </w:t>
      </w:r>
      <w:r w:rsidRPr="00CB1EEC">
        <w:rPr>
          <w:rStyle w:val="StyleUnderline"/>
        </w:rPr>
        <w:t>is the</w:t>
      </w:r>
      <w:r w:rsidRPr="00CB1EEC">
        <w:rPr>
          <w:sz w:val="16"/>
        </w:rPr>
        <w:t xml:space="preserve"> </w:t>
      </w:r>
      <w:r w:rsidRPr="00CB1EEC">
        <w:rPr>
          <w:rStyle w:val="Emphasis"/>
        </w:rPr>
        <w:t>gap</w:t>
      </w:r>
      <w:r w:rsidRPr="00CB1EEC">
        <w:rPr>
          <w:sz w:val="16"/>
        </w:rPr>
        <w:t xml:space="preserve"> </w:t>
      </w:r>
      <w:r w:rsidRPr="00CB1EEC">
        <w:rPr>
          <w:rStyle w:val="StyleUnderline"/>
        </w:rPr>
        <w:t>between its</w:t>
      </w:r>
      <w:r w:rsidRPr="00CB1EEC">
        <w:rPr>
          <w:sz w:val="16"/>
        </w:rPr>
        <w:t xml:space="preserve"> </w:t>
      </w:r>
      <w:r w:rsidRPr="00CB1EEC">
        <w:rPr>
          <w:rStyle w:val="Emphasis"/>
        </w:rPr>
        <w:t>abstract promise</w:t>
      </w:r>
      <w:r w:rsidRPr="00CB1EEC">
        <w:rPr>
          <w:sz w:val="16"/>
        </w:rPr>
        <w:t xml:space="preserve"> of social improvement </w:t>
      </w:r>
      <w:r w:rsidRPr="00CB1EEC">
        <w:rPr>
          <w:rStyle w:val="StyleUnderline"/>
        </w:rPr>
        <w:t>and the</w:t>
      </w:r>
      <w:r w:rsidRPr="00CB1EEC">
        <w:rPr>
          <w:sz w:val="16"/>
        </w:rPr>
        <w:t xml:space="preserve"> </w:t>
      </w:r>
      <w:r w:rsidRPr="00CB1EEC">
        <w:rPr>
          <w:rStyle w:val="Emphasis"/>
        </w:rPr>
        <w:t>amount of money</w:t>
      </w:r>
      <w:r w:rsidRPr="00CB1EEC">
        <w:rPr>
          <w:sz w:val="16"/>
        </w:rPr>
        <w:t xml:space="preserve"> </w:t>
      </w:r>
      <w:r w:rsidRPr="00CB1EEC">
        <w:rPr>
          <w:rStyle w:val="StyleUnderline"/>
        </w:rPr>
        <w:t>typically proposed</w:t>
      </w:r>
      <w:r w:rsidRPr="00CB1EEC">
        <w:rPr>
          <w:sz w:val="16"/>
        </w:rPr>
        <w:t xml:space="preserve"> as a payment. To allow people to avoid unsafe and degrading work a progressive UBI would presumably have to ensure a living wage.</w:t>
      </w:r>
    </w:p>
    <w:p w14:paraId="59AC6FD2" w14:textId="77777777" w:rsidR="001A7259" w:rsidRPr="00CB1EEC" w:rsidRDefault="001A7259" w:rsidP="001A7259">
      <w:pPr>
        <w:rPr>
          <w:sz w:val="16"/>
        </w:rPr>
      </w:pPr>
      <w:r w:rsidRPr="00CB1EEC">
        <w:rPr>
          <w:sz w:val="16"/>
        </w:rPr>
        <w:t>According to the Low Pay Commission in Ireland, this would mean €12.30 per hour or €460 for an average working week. With 3.5 million adults in the country this would cost €83 billion annually or more than the total amount of public spending in a normal year.</w:t>
      </w:r>
    </w:p>
    <w:p w14:paraId="474AB769" w14:textId="77777777" w:rsidR="001A7259" w:rsidRPr="00CB1EEC" w:rsidRDefault="001A7259" w:rsidP="001A7259">
      <w:pPr>
        <w:rPr>
          <w:sz w:val="16"/>
        </w:rPr>
      </w:pPr>
      <w:r w:rsidRPr="00CB1EEC">
        <w:rPr>
          <w:sz w:val="16"/>
        </w:rPr>
        <w:t>To put this in context, the social protection budget for 2021 was just €25 billion meaning at least a threefold increase that would have to be paid for by taxing the rich. A progressive UBI would also have to protect the current level of service provision, meaning at least a doubling of public spending overall.</w:t>
      </w:r>
    </w:p>
    <w:p w14:paraId="186B151B" w14:textId="77777777" w:rsidR="001A7259" w:rsidRPr="00CB1EEC" w:rsidRDefault="001A7259" w:rsidP="001A7259">
      <w:pPr>
        <w:rPr>
          <w:sz w:val="16"/>
        </w:rPr>
      </w:pPr>
      <w:r w:rsidRPr="00CB1EEC">
        <w:rPr>
          <w:sz w:val="16"/>
        </w:rPr>
        <w:t xml:space="preserve">Even if the rate was reduced dramatically to €1,000 per month for every citizen, it would cost €42 billion annually – far more than the current system could sustain without an enormous transformation in power relations. Faced with these realities, progressives typically capitulate to neoliberal common sense, arguing for a UBI set at a fraction of these figures. </w:t>
      </w:r>
    </w:p>
    <w:p w14:paraId="5F157E1B" w14:textId="77777777" w:rsidR="001A7259" w:rsidRPr="00CB1EEC" w:rsidRDefault="001A7259" w:rsidP="001A7259">
      <w:pPr>
        <w:rPr>
          <w:sz w:val="16"/>
        </w:rPr>
      </w:pPr>
      <w:r w:rsidRPr="00CB1EEC">
        <w:rPr>
          <w:sz w:val="16"/>
        </w:rPr>
        <w:t xml:space="preserve">In his report to the British </w:t>
      </w:r>
      <w:proofErr w:type="spellStart"/>
      <w:r w:rsidRPr="00CB1EEC">
        <w:rPr>
          <w:sz w:val="16"/>
        </w:rPr>
        <w:t>Labour</w:t>
      </w:r>
      <w:proofErr w:type="spellEnd"/>
      <w:r w:rsidRPr="00CB1EEC">
        <w:rPr>
          <w:sz w:val="16"/>
        </w:rPr>
        <w:t xml:space="preserve"> Party for example, Professor Standing references several potential models, each of which would give people a tiny fraction of what they require to live with dignity – between £50 – £100 per week. He also references a pilot scheme advocated by the think-tank, Compass, which would give people £292 per month and simultaneously take away their existing entitlements. Even the authors of the Compass Report admit that, set at such a low level, UBI would be catastrophic, with child poverty estimated to increase by 10%, pension poverty by 4% and poverty among the working poor by 3%.</w:t>
      </w:r>
    </w:p>
    <w:p w14:paraId="5693AEB8" w14:textId="77777777" w:rsidR="001A7259" w:rsidRPr="00CB1EEC" w:rsidRDefault="001A7259" w:rsidP="001A7259">
      <w:pPr>
        <w:rPr>
          <w:sz w:val="16"/>
        </w:rPr>
      </w:pPr>
      <w:r w:rsidRPr="00CB1EEC">
        <w:rPr>
          <w:sz w:val="16"/>
        </w:rPr>
        <w:t xml:space="preserve">When contrasted with these proposals, Social Justice Ireland’s seems more appealing, proposing a UBI of €650 per month. This would cost €40 billion annually, however, requiring a universal flat income tax rate of 40% and the loss of all </w:t>
      </w:r>
      <w:proofErr w:type="gramStart"/>
      <w:r w:rsidRPr="00CB1EEC">
        <w:rPr>
          <w:sz w:val="16"/>
        </w:rPr>
        <w:t>core</w:t>
      </w:r>
      <w:proofErr w:type="gramEnd"/>
      <w:r w:rsidRPr="00CB1EEC">
        <w:rPr>
          <w:sz w:val="16"/>
        </w:rPr>
        <w:t xml:space="preserve"> social welfare payments, except illness and disability benefits. Once again, the idea of living with dignity would be replaced with the dystopian reality of less money for welfare recipients and regressive taxes on the rest of us.</w:t>
      </w:r>
    </w:p>
    <w:p w14:paraId="7AA2ABAC" w14:textId="77777777" w:rsidR="001A7259" w:rsidRPr="00CB1EEC" w:rsidRDefault="001A7259" w:rsidP="001A7259">
      <w:pPr>
        <w:rPr>
          <w:sz w:val="16"/>
        </w:rPr>
      </w:pPr>
      <w:r w:rsidRPr="00CB1EEC">
        <w:rPr>
          <w:rStyle w:val="StyleUnderline"/>
        </w:rPr>
        <w:t>Despite coming from</w:t>
      </w:r>
      <w:r w:rsidRPr="00CB1EEC">
        <w:rPr>
          <w:sz w:val="16"/>
        </w:rPr>
        <w:t xml:space="preserve"> </w:t>
      </w:r>
      <w:r w:rsidRPr="00CB1EEC">
        <w:rPr>
          <w:rStyle w:val="Emphasis"/>
        </w:rPr>
        <w:t>progressive sources</w:t>
      </w:r>
      <w:r w:rsidRPr="00CB1EEC">
        <w:rPr>
          <w:sz w:val="16"/>
        </w:rPr>
        <w:t xml:space="preserve">, each of these </w:t>
      </w:r>
      <w:r w:rsidRPr="00CB1EEC">
        <w:rPr>
          <w:rStyle w:val="StyleUnderline"/>
        </w:rPr>
        <w:t>schemes</w:t>
      </w:r>
      <w:r w:rsidRPr="00CB1EEC">
        <w:rPr>
          <w:sz w:val="16"/>
        </w:rPr>
        <w:t xml:space="preserve"> </w:t>
      </w:r>
      <w:r w:rsidRPr="00CB1EEC">
        <w:rPr>
          <w:rStyle w:val="Emphasis"/>
        </w:rPr>
        <w:t>inadvertently reproduce</w:t>
      </w:r>
      <w:r w:rsidRPr="00CB1EEC">
        <w:rPr>
          <w:sz w:val="16"/>
        </w:rPr>
        <w:t xml:space="preserve">s Milton </w:t>
      </w:r>
      <w:r w:rsidRPr="00CB1EEC">
        <w:rPr>
          <w:rStyle w:val="Emphasis"/>
        </w:rPr>
        <w:t>Friedman’s</w:t>
      </w:r>
      <w:r w:rsidRPr="00CB1EEC">
        <w:rPr>
          <w:sz w:val="16"/>
        </w:rPr>
        <w:t xml:space="preserve"> vision of a </w:t>
      </w:r>
      <w:r w:rsidRPr="00CB1EEC">
        <w:rPr>
          <w:rStyle w:val="StyleUnderline"/>
        </w:rPr>
        <w:t xml:space="preserve">UBI, </w:t>
      </w:r>
      <w:r w:rsidRPr="00CB1EEC">
        <w:rPr>
          <w:rStyle w:val="Emphasis"/>
        </w:rPr>
        <w:t>replacing hard won social gains</w:t>
      </w:r>
      <w:r w:rsidRPr="00CB1EEC">
        <w:rPr>
          <w:sz w:val="16"/>
        </w:rPr>
        <w:t xml:space="preserve"> </w:t>
      </w:r>
      <w:r w:rsidRPr="00CB1EEC">
        <w:rPr>
          <w:rStyle w:val="StyleUnderline"/>
        </w:rPr>
        <w:t>with a</w:t>
      </w:r>
      <w:r w:rsidRPr="00CB1EEC">
        <w:rPr>
          <w:sz w:val="16"/>
        </w:rPr>
        <w:t xml:space="preserve"> </w:t>
      </w:r>
      <w:r w:rsidRPr="00CB1EEC">
        <w:rPr>
          <w:rStyle w:val="Emphasis"/>
        </w:rPr>
        <w:t>minimal</w:t>
      </w:r>
      <w:r w:rsidRPr="00CB1EEC">
        <w:rPr>
          <w:sz w:val="16"/>
        </w:rPr>
        <w:t xml:space="preserve"> weekly </w:t>
      </w:r>
      <w:r w:rsidRPr="00CB1EEC">
        <w:rPr>
          <w:rStyle w:val="Emphasis"/>
        </w:rPr>
        <w:t>payment</w:t>
      </w:r>
      <w:r w:rsidRPr="00CB1EEC">
        <w:rPr>
          <w:rStyle w:val="StyleUnderline"/>
        </w:rPr>
        <w:t>. Far from</w:t>
      </w:r>
      <w:r w:rsidRPr="00CB1EEC">
        <w:rPr>
          <w:sz w:val="16"/>
        </w:rPr>
        <w:t xml:space="preserve"> </w:t>
      </w:r>
      <w:r w:rsidRPr="00CB1EEC">
        <w:rPr>
          <w:rStyle w:val="StyleUnderline"/>
        </w:rPr>
        <w:t>supporting a</w:t>
      </w:r>
      <w:r w:rsidRPr="00CB1EEC">
        <w:rPr>
          <w:sz w:val="16"/>
        </w:rPr>
        <w:t xml:space="preserve"> </w:t>
      </w:r>
      <w:r w:rsidRPr="00CB1EEC">
        <w:rPr>
          <w:rStyle w:val="Emphasis"/>
        </w:rPr>
        <w:t>progressive challenge</w:t>
      </w:r>
      <w:r w:rsidRPr="00CB1EEC">
        <w:rPr>
          <w:sz w:val="16"/>
        </w:rPr>
        <w:t xml:space="preserve"> to neoliberalism, </w:t>
      </w:r>
      <w:r w:rsidRPr="00CB1EEC">
        <w:rPr>
          <w:rStyle w:val="StyleUnderline"/>
        </w:rPr>
        <w:t>this would be a</w:t>
      </w:r>
      <w:r w:rsidRPr="00CB1EEC">
        <w:rPr>
          <w:sz w:val="16"/>
        </w:rPr>
        <w:t xml:space="preserve"> </w:t>
      </w:r>
      <w:r w:rsidRPr="00CB1EEC">
        <w:rPr>
          <w:rStyle w:val="Emphasis"/>
        </w:rPr>
        <w:t>capitulation</w:t>
      </w:r>
      <w:r w:rsidRPr="00CB1EEC">
        <w:rPr>
          <w:sz w:val="16"/>
        </w:rPr>
        <w:t xml:space="preserve"> to it for two interrelated reasons.</w:t>
      </w:r>
    </w:p>
    <w:p w14:paraId="4DA0D5BA" w14:textId="77777777" w:rsidR="001A7259" w:rsidRPr="00CB1EEC" w:rsidRDefault="001A7259" w:rsidP="001A7259">
      <w:pPr>
        <w:rPr>
          <w:sz w:val="16"/>
        </w:rPr>
      </w:pPr>
      <w:r w:rsidRPr="00CB1EEC">
        <w:rPr>
          <w:sz w:val="16"/>
        </w:rPr>
        <w:t xml:space="preserve">Firstly, </w:t>
      </w:r>
      <w:r w:rsidRPr="00CB1EEC">
        <w:rPr>
          <w:rStyle w:val="StyleUnderline"/>
        </w:rPr>
        <w:t>it would be a step towards a</w:t>
      </w:r>
      <w:r w:rsidRPr="00CB1EEC">
        <w:rPr>
          <w:sz w:val="16"/>
        </w:rPr>
        <w:t xml:space="preserve"> </w:t>
      </w:r>
      <w:r w:rsidRPr="00CB1EEC">
        <w:rPr>
          <w:rStyle w:val="Emphasis"/>
        </w:rPr>
        <w:t>purer</w:t>
      </w:r>
      <w:r w:rsidRPr="00CB1EEC">
        <w:rPr>
          <w:sz w:val="16"/>
        </w:rPr>
        <w:t xml:space="preserve"> form of </w:t>
      </w:r>
      <w:r w:rsidRPr="00CB1EEC">
        <w:rPr>
          <w:rStyle w:val="Emphasis"/>
        </w:rPr>
        <w:t>market society</w:t>
      </w:r>
      <w:r w:rsidRPr="00CB1EEC">
        <w:rPr>
          <w:sz w:val="16"/>
        </w:rPr>
        <w:t xml:space="preserve"> </w:t>
      </w:r>
      <w:r w:rsidRPr="00CB1EEC">
        <w:rPr>
          <w:rStyle w:val="StyleUnderline"/>
        </w:rPr>
        <w:t>as the</w:t>
      </w:r>
      <w:r w:rsidRPr="00CB1EEC">
        <w:rPr>
          <w:sz w:val="16"/>
        </w:rPr>
        <w:t xml:space="preserve"> </w:t>
      </w:r>
      <w:r w:rsidRPr="00CB1EEC">
        <w:rPr>
          <w:rStyle w:val="Emphasis"/>
        </w:rPr>
        <w:t>cash nexus</w:t>
      </w:r>
      <w:r w:rsidRPr="00CB1EEC">
        <w:rPr>
          <w:sz w:val="16"/>
        </w:rPr>
        <w:t xml:space="preserve"> </w:t>
      </w:r>
      <w:r w:rsidRPr="00CB1EEC">
        <w:rPr>
          <w:rStyle w:val="StyleUnderline"/>
        </w:rPr>
        <w:t>becomes</w:t>
      </w:r>
      <w:r w:rsidRPr="00CB1EEC">
        <w:rPr>
          <w:sz w:val="16"/>
        </w:rPr>
        <w:t xml:space="preserve"> more </w:t>
      </w:r>
      <w:r w:rsidRPr="00CB1EEC">
        <w:rPr>
          <w:rStyle w:val="Emphasis"/>
        </w:rPr>
        <w:t>prominent</w:t>
      </w:r>
      <w:r w:rsidRPr="00CB1EEC">
        <w:rPr>
          <w:sz w:val="16"/>
        </w:rPr>
        <w:t xml:space="preserve"> </w:t>
      </w:r>
      <w:r w:rsidRPr="00CB1EEC">
        <w:rPr>
          <w:rStyle w:val="StyleUnderline"/>
        </w:rPr>
        <w:t>and</w:t>
      </w:r>
      <w:r w:rsidRPr="00CB1EEC">
        <w:rPr>
          <w:sz w:val="16"/>
        </w:rPr>
        <w:t xml:space="preserve"> </w:t>
      </w:r>
      <w:proofErr w:type="spellStart"/>
      <w:r w:rsidRPr="00CB1EEC">
        <w:rPr>
          <w:rStyle w:val="Emphasis"/>
        </w:rPr>
        <w:t>privatisation</w:t>
      </w:r>
      <w:proofErr w:type="spellEnd"/>
      <w:r w:rsidRPr="00CB1EEC">
        <w:rPr>
          <w:sz w:val="16"/>
        </w:rPr>
        <w:t xml:space="preserve"> </w:t>
      </w:r>
      <w:r w:rsidRPr="00CB1EEC">
        <w:rPr>
          <w:rStyle w:val="StyleUnderline"/>
        </w:rPr>
        <w:t>becomes</w:t>
      </w:r>
      <w:r w:rsidRPr="00CB1EEC">
        <w:rPr>
          <w:sz w:val="16"/>
        </w:rPr>
        <w:t xml:space="preserve"> more </w:t>
      </w:r>
      <w:r w:rsidRPr="00CB1EEC">
        <w:rPr>
          <w:rStyle w:val="StyleUnderline"/>
        </w:rPr>
        <w:t xml:space="preserve">likely. Over the last 40 years neoliberals have attempted to wedge the market ever further into our lives, while </w:t>
      </w:r>
      <w:r w:rsidRPr="00CB1EEC">
        <w:rPr>
          <w:rStyle w:val="Emphasis"/>
        </w:rPr>
        <w:t>dismantling</w:t>
      </w:r>
      <w:r w:rsidRPr="00CB1EEC">
        <w:rPr>
          <w:sz w:val="16"/>
        </w:rPr>
        <w:t xml:space="preserve"> key parts of </w:t>
      </w:r>
      <w:r w:rsidRPr="00CB1EEC">
        <w:rPr>
          <w:rStyle w:val="StyleUnderline"/>
        </w:rPr>
        <w:t>the</w:t>
      </w:r>
      <w:r w:rsidRPr="00CB1EEC">
        <w:rPr>
          <w:sz w:val="16"/>
        </w:rPr>
        <w:t xml:space="preserve"> </w:t>
      </w:r>
      <w:r w:rsidRPr="00CB1EEC">
        <w:rPr>
          <w:rStyle w:val="Emphasis"/>
        </w:rPr>
        <w:t>public sector</w:t>
      </w:r>
      <w:r w:rsidRPr="00CB1EEC">
        <w:rPr>
          <w:sz w:val="16"/>
        </w:rPr>
        <w:t>.</w:t>
      </w:r>
    </w:p>
    <w:p w14:paraId="2E341E28" w14:textId="77777777" w:rsidR="001A7259" w:rsidRPr="00CB1EEC" w:rsidRDefault="001A7259" w:rsidP="001A7259">
      <w:pPr>
        <w:rPr>
          <w:sz w:val="16"/>
        </w:rPr>
      </w:pPr>
      <w:r w:rsidRPr="00CB1EEC">
        <w:rPr>
          <w:rStyle w:val="StyleUnderline"/>
        </w:rPr>
        <w:t>Once a</w:t>
      </w:r>
      <w:r w:rsidRPr="00CB1EEC">
        <w:rPr>
          <w:sz w:val="16"/>
        </w:rPr>
        <w:t xml:space="preserve"> </w:t>
      </w:r>
      <w:r w:rsidRPr="00CB1EEC">
        <w:rPr>
          <w:rStyle w:val="StyleUnderline"/>
        </w:rPr>
        <w:t>UBI became</w:t>
      </w:r>
      <w:r w:rsidRPr="00CB1EEC">
        <w:rPr>
          <w:sz w:val="16"/>
        </w:rPr>
        <w:t xml:space="preserve"> generally </w:t>
      </w:r>
      <w:r w:rsidRPr="00CB1EEC">
        <w:rPr>
          <w:rStyle w:val="Emphasis"/>
        </w:rPr>
        <w:t>acceptable</w:t>
      </w:r>
      <w:r w:rsidRPr="00CB1EEC">
        <w:rPr>
          <w:rStyle w:val="StyleUnderline"/>
        </w:rPr>
        <w:t>, it is likely</w:t>
      </w:r>
      <w:r w:rsidRPr="00CB1EEC">
        <w:rPr>
          <w:sz w:val="16"/>
        </w:rPr>
        <w:t xml:space="preserve"> that </w:t>
      </w:r>
      <w:r w:rsidRPr="00CB1EEC">
        <w:rPr>
          <w:rStyle w:val="StyleUnderline"/>
        </w:rPr>
        <w:t>a neoliberal state would put</w:t>
      </w:r>
      <w:r w:rsidRPr="00CB1EEC">
        <w:rPr>
          <w:sz w:val="16"/>
        </w:rPr>
        <w:t xml:space="preserve"> </w:t>
      </w:r>
      <w:r w:rsidRPr="00CB1EEC">
        <w:rPr>
          <w:rStyle w:val="Emphasis"/>
        </w:rPr>
        <w:t>major pressure</w:t>
      </w:r>
      <w:r w:rsidRPr="00CB1EEC">
        <w:rPr>
          <w:sz w:val="16"/>
        </w:rPr>
        <w:t xml:space="preserve"> </w:t>
      </w:r>
      <w:r w:rsidRPr="00CB1EEC">
        <w:rPr>
          <w:rStyle w:val="StyleUnderline"/>
        </w:rPr>
        <w:t>on the provision of</w:t>
      </w:r>
      <w:r w:rsidRPr="00CB1EEC">
        <w:rPr>
          <w:sz w:val="16"/>
        </w:rPr>
        <w:t xml:space="preserve"> </w:t>
      </w:r>
      <w:r w:rsidRPr="00CB1EEC">
        <w:rPr>
          <w:rStyle w:val="Emphasis"/>
        </w:rPr>
        <w:t>public services</w:t>
      </w:r>
      <w:r w:rsidRPr="00CB1EEC">
        <w:rPr>
          <w:rStyle w:val="StyleUnderline"/>
        </w:rPr>
        <w:t xml:space="preserve">, in </w:t>
      </w:r>
      <w:proofErr w:type="spellStart"/>
      <w:r w:rsidRPr="00CB1EEC">
        <w:rPr>
          <w:rStyle w:val="StyleUnderline"/>
        </w:rPr>
        <w:t>favour</w:t>
      </w:r>
      <w:proofErr w:type="spellEnd"/>
      <w:r w:rsidRPr="00CB1EEC">
        <w:rPr>
          <w:rStyle w:val="StyleUnderline"/>
        </w:rPr>
        <w:t xml:space="preserve"> of</w:t>
      </w:r>
      <w:r w:rsidRPr="00CB1EEC">
        <w:rPr>
          <w:sz w:val="16"/>
        </w:rPr>
        <w:t xml:space="preserve"> </w:t>
      </w:r>
      <w:proofErr w:type="gramStart"/>
      <w:r w:rsidRPr="00CB1EEC">
        <w:rPr>
          <w:rStyle w:val="Emphasis"/>
        </w:rPr>
        <w:t>opening</w:t>
      </w:r>
      <w:r w:rsidRPr="00CB1EEC">
        <w:rPr>
          <w:sz w:val="16"/>
        </w:rPr>
        <w:t xml:space="preserve"> up</w:t>
      </w:r>
      <w:proofErr w:type="gramEnd"/>
      <w:r w:rsidRPr="00CB1EEC">
        <w:rPr>
          <w:sz w:val="16"/>
        </w:rPr>
        <w:t xml:space="preserve"> </w:t>
      </w:r>
      <w:r w:rsidRPr="00CB1EEC">
        <w:rPr>
          <w:rStyle w:val="Emphasis"/>
        </w:rPr>
        <w:t>spaces</w:t>
      </w:r>
      <w:r w:rsidRPr="00CB1EEC">
        <w:rPr>
          <w:sz w:val="16"/>
        </w:rPr>
        <w:t xml:space="preserve"> </w:t>
      </w:r>
      <w:r w:rsidRPr="00CB1EEC">
        <w:rPr>
          <w:rStyle w:val="StyleUnderline"/>
        </w:rPr>
        <w:t>for</w:t>
      </w:r>
      <w:r w:rsidRPr="00CB1EEC">
        <w:rPr>
          <w:sz w:val="16"/>
        </w:rPr>
        <w:t xml:space="preserve"> </w:t>
      </w:r>
      <w:r w:rsidRPr="00CB1EEC">
        <w:rPr>
          <w:rStyle w:val="Emphasis"/>
        </w:rPr>
        <w:t>capital</w:t>
      </w:r>
      <w:r w:rsidRPr="00CB1EEC">
        <w:rPr>
          <w:sz w:val="16"/>
        </w:rPr>
        <w:t xml:space="preserve"> to profit. In a society that has already commodified much of the housing stock </w:t>
      </w:r>
      <w:r w:rsidRPr="00CB1EEC">
        <w:rPr>
          <w:rStyle w:val="StyleUnderline"/>
        </w:rPr>
        <w:t>it would</w:t>
      </w:r>
      <w:r w:rsidRPr="00CB1EEC">
        <w:rPr>
          <w:sz w:val="16"/>
        </w:rPr>
        <w:t xml:space="preserve"> potentially </w:t>
      </w:r>
      <w:r w:rsidRPr="00CB1EEC">
        <w:rPr>
          <w:rStyle w:val="StyleUnderline"/>
        </w:rPr>
        <w:t>be a</w:t>
      </w:r>
      <w:r w:rsidRPr="00CB1EEC">
        <w:rPr>
          <w:sz w:val="16"/>
        </w:rPr>
        <w:t xml:space="preserve"> </w:t>
      </w:r>
      <w:r w:rsidRPr="00CB1EEC">
        <w:rPr>
          <w:rStyle w:val="Emphasis"/>
        </w:rPr>
        <w:t>trojan horse</w:t>
      </w:r>
      <w:r w:rsidRPr="00CB1EEC">
        <w:rPr>
          <w:sz w:val="16"/>
        </w:rPr>
        <w:t xml:space="preserve"> </w:t>
      </w:r>
      <w:r w:rsidRPr="00CB1EEC">
        <w:rPr>
          <w:rStyle w:val="StyleUnderline"/>
        </w:rPr>
        <w:t>for the</w:t>
      </w:r>
      <w:r w:rsidRPr="00CB1EEC">
        <w:rPr>
          <w:sz w:val="16"/>
        </w:rPr>
        <w:t xml:space="preserve"> </w:t>
      </w:r>
      <w:r w:rsidRPr="00CB1EEC">
        <w:rPr>
          <w:rStyle w:val="Emphasis"/>
        </w:rPr>
        <w:t>private sector</w:t>
      </w:r>
      <w:r w:rsidRPr="00CB1EEC">
        <w:rPr>
          <w:sz w:val="16"/>
        </w:rPr>
        <w:t xml:space="preserve"> </w:t>
      </w:r>
      <w:r w:rsidRPr="00CB1EEC">
        <w:rPr>
          <w:rStyle w:val="StyleUnderline"/>
        </w:rPr>
        <w:t>in</w:t>
      </w:r>
      <w:r w:rsidRPr="00CB1EEC">
        <w:rPr>
          <w:sz w:val="16"/>
        </w:rPr>
        <w:t xml:space="preserve"> </w:t>
      </w:r>
      <w:r w:rsidRPr="00CB1EEC">
        <w:rPr>
          <w:rStyle w:val="Emphasis"/>
        </w:rPr>
        <w:t>healthcare</w:t>
      </w:r>
      <w:r w:rsidRPr="00CB1EEC">
        <w:rPr>
          <w:sz w:val="16"/>
        </w:rPr>
        <w:t xml:space="preserve"> </w:t>
      </w:r>
      <w:r w:rsidRPr="00CB1EEC">
        <w:rPr>
          <w:rStyle w:val="StyleUnderline"/>
        </w:rPr>
        <w:t>and</w:t>
      </w:r>
      <w:r w:rsidRPr="00CB1EEC">
        <w:rPr>
          <w:sz w:val="16"/>
        </w:rPr>
        <w:t xml:space="preserve"> </w:t>
      </w:r>
      <w:r w:rsidRPr="00CB1EEC">
        <w:rPr>
          <w:rStyle w:val="Emphasis"/>
        </w:rPr>
        <w:t>education</w:t>
      </w:r>
      <w:r w:rsidRPr="00CB1EEC">
        <w:rPr>
          <w:sz w:val="16"/>
        </w:rPr>
        <w:t>.</w:t>
      </w:r>
    </w:p>
    <w:p w14:paraId="2075B95A" w14:textId="77777777" w:rsidR="001A7259" w:rsidRPr="00CB1EEC" w:rsidRDefault="001A7259" w:rsidP="001A7259">
      <w:pPr>
        <w:rPr>
          <w:rStyle w:val="Emphasis"/>
        </w:rPr>
      </w:pPr>
      <w:r w:rsidRPr="00CB1EEC">
        <w:rPr>
          <w:sz w:val="16"/>
        </w:rPr>
        <w:t xml:space="preserve">Thus, </w:t>
      </w:r>
      <w:r w:rsidRPr="00CB1EEC">
        <w:rPr>
          <w:rStyle w:val="StyleUnderline"/>
        </w:rPr>
        <w:t>rather than</w:t>
      </w:r>
      <w:r w:rsidRPr="00CB1EEC">
        <w:rPr>
          <w:sz w:val="16"/>
        </w:rPr>
        <w:t xml:space="preserve"> </w:t>
      </w:r>
      <w:r w:rsidRPr="00CB1EEC">
        <w:rPr>
          <w:rStyle w:val="Emphasis"/>
        </w:rPr>
        <w:t>de-commodifying</w:t>
      </w:r>
      <w:r w:rsidRPr="00CB1EEC">
        <w:rPr>
          <w:sz w:val="16"/>
        </w:rPr>
        <w:t xml:space="preserve"> </w:t>
      </w:r>
      <w:r w:rsidRPr="00CB1EEC">
        <w:rPr>
          <w:rStyle w:val="StyleUnderline"/>
        </w:rPr>
        <w:t>our lives, this would</w:t>
      </w:r>
      <w:r w:rsidRPr="00CB1EEC">
        <w:rPr>
          <w:sz w:val="16"/>
        </w:rPr>
        <w:t xml:space="preserve"> </w:t>
      </w:r>
      <w:r w:rsidRPr="00CB1EEC">
        <w:rPr>
          <w:rStyle w:val="Emphasis"/>
        </w:rPr>
        <w:t>extend the logic of capitalism instead of reducing it.</w:t>
      </w:r>
    </w:p>
    <w:p w14:paraId="5F547CD9" w14:textId="77777777" w:rsidR="001A7259" w:rsidRPr="00CB1EEC" w:rsidRDefault="001A7259" w:rsidP="001A7259">
      <w:pPr>
        <w:rPr>
          <w:sz w:val="16"/>
        </w:rPr>
      </w:pPr>
      <w:r w:rsidRPr="00CB1EEC">
        <w:rPr>
          <w:sz w:val="16"/>
        </w:rPr>
        <w:t>Secondly, it would encourage employers to reduce their wage bill, safe in the knowledge that workers already had a minimal payment and no alternative welfare to fall back on. Viewed in this light, a UBI could very well represent a transfer from workers to unscrupulous employers who already have a track record of paying low wages topped up by the welfare state.</w:t>
      </w:r>
    </w:p>
    <w:p w14:paraId="474671CA" w14:textId="77777777" w:rsidR="001A7259" w:rsidRPr="00CB1EEC" w:rsidRDefault="001A7259" w:rsidP="001A7259">
      <w:pPr>
        <w:rPr>
          <w:sz w:val="16"/>
        </w:rPr>
      </w:pPr>
      <w:r w:rsidRPr="00CB1EEC">
        <w:rPr>
          <w:sz w:val="16"/>
        </w:rPr>
        <w:t xml:space="preserve">To sum up this part of the argument, </w:t>
      </w:r>
      <w:r w:rsidRPr="00CB1EEC">
        <w:rPr>
          <w:rStyle w:val="StyleUnderline"/>
        </w:rPr>
        <w:t>a</w:t>
      </w:r>
      <w:r w:rsidRPr="00CB1EEC">
        <w:rPr>
          <w:sz w:val="16"/>
        </w:rPr>
        <w:t xml:space="preserve"> </w:t>
      </w:r>
      <w:r w:rsidRPr="00CB1EEC">
        <w:rPr>
          <w:rStyle w:val="Emphasis"/>
        </w:rPr>
        <w:t>genuinely progressive</w:t>
      </w:r>
      <w:r w:rsidRPr="00CB1EEC">
        <w:rPr>
          <w:sz w:val="16"/>
        </w:rPr>
        <w:t xml:space="preserve"> </w:t>
      </w:r>
      <w:r w:rsidRPr="00CB1EEC">
        <w:rPr>
          <w:rStyle w:val="StyleUnderline"/>
        </w:rPr>
        <w:t>UBI would have to be</w:t>
      </w:r>
      <w:r w:rsidRPr="00CB1EEC">
        <w:rPr>
          <w:sz w:val="16"/>
        </w:rPr>
        <w:t>.</w:t>
      </w:r>
    </w:p>
    <w:p w14:paraId="74882DDE" w14:textId="77777777" w:rsidR="001A7259" w:rsidRPr="00CB1EEC" w:rsidRDefault="001A7259" w:rsidP="001A7259">
      <w:pPr>
        <w:ind w:left="720"/>
        <w:rPr>
          <w:sz w:val="16"/>
        </w:rPr>
      </w:pPr>
      <w:r w:rsidRPr="00CB1EEC">
        <w:rPr>
          <w:sz w:val="16"/>
        </w:rPr>
        <w:t xml:space="preserve">Paid for through progressive taxation; be </w:t>
      </w:r>
      <w:r w:rsidRPr="00CB1EEC">
        <w:rPr>
          <w:rStyle w:val="Emphasis"/>
        </w:rPr>
        <w:t>supplementary</w:t>
      </w:r>
      <w:r w:rsidRPr="00CB1EEC">
        <w:rPr>
          <w:sz w:val="16"/>
        </w:rPr>
        <w:t xml:space="preserve"> </w:t>
      </w:r>
      <w:r w:rsidRPr="00CB1EEC">
        <w:rPr>
          <w:rStyle w:val="StyleUnderline"/>
        </w:rPr>
        <w:t>to welfare services</w:t>
      </w:r>
      <w:r w:rsidRPr="00CB1EEC">
        <w:rPr>
          <w:sz w:val="16"/>
        </w:rPr>
        <w:t xml:space="preserve"> and certainly no lower than current rates of social protection.</w:t>
      </w:r>
    </w:p>
    <w:p w14:paraId="27549589" w14:textId="77777777" w:rsidR="001A7259" w:rsidRPr="00CB1EEC" w:rsidRDefault="001A7259" w:rsidP="001A7259">
      <w:pPr>
        <w:ind w:left="720"/>
        <w:rPr>
          <w:sz w:val="16"/>
        </w:rPr>
      </w:pPr>
      <w:r w:rsidRPr="00CB1EEC">
        <w:rPr>
          <w:sz w:val="16"/>
        </w:rPr>
        <w:t>Constructed so that the UBI could not be a substitute for a living wage or undermined by inflation by the owners of capital.</w:t>
      </w:r>
    </w:p>
    <w:p w14:paraId="1A0615E0" w14:textId="27470A6E" w:rsidR="001A7259" w:rsidRPr="00CB1EEC" w:rsidRDefault="001A7259" w:rsidP="001A7259">
      <w:pPr>
        <w:rPr>
          <w:sz w:val="16"/>
        </w:rPr>
      </w:pPr>
      <w:r w:rsidRPr="00CB1EEC">
        <w:rPr>
          <w:rStyle w:val="Emphasis"/>
        </w:rPr>
        <w:t>None of these</w:t>
      </w:r>
      <w:r w:rsidRPr="00CB1EEC">
        <w:rPr>
          <w:sz w:val="16"/>
        </w:rPr>
        <w:t xml:space="preserve"> conditions </w:t>
      </w:r>
      <w:r w:rsidRPr="00CB1EEC">
        <w:rPr>
          <w:rStyle w:val="Emphasis"/>
        </w:rPr>
        <w:t>seem likely in the context of neoliberalism</w:t>
      </w:r>
      <w:r w:rsidRPr="00CB1EEC">
        <w:rPr>
          <w:rStyle w:val="StyleUnderline"/>
        </w:rPr>
        <w:t>, placing the onus on progressive forces to show that a</w:t>
      </w:r>
      <w:r w:rsidRPr="00CB1EEC">
        <w:rPr>
          <w:sz w:val="16"/>
        </w:rPr>
        <w:t xml:space="preserve"> </w:t>
      </w:r>
      <w:r w:rsidRPr="00CB1EEC">
        <w:rPr>
          <w:rStyle w:val="Emphasis"/>
        </w:rPr>
        <w:t>pro-worker</w:t>
      </w:r>
      <w:r w:rsidRPr="00CB1EEC">
        <w:rPr>
          <w:sz w:val="16"/>
        </w:rPr>
        <w:t xml:space="preserve"> </w:t>
      </w:r>
      <w:r w:rsidRPr="00CB1EEC">
        <w:rPr>
          <w:rStyle w:val="StyleUnderline"/>
        </w:rPr>
        <w:t xml:space="preserve">UBI is not only </w:t>
      </w:r>
      <w:r w:rsidRPr="00CB1EEC">
        <w:rPr>
          <w:rStyle w:val="Emphasis"/>
        </w:rPr>
        <w:t>possible</w:t>
      </w:r>
      <w:r w:rsidRPr="00CB1EEC">
        <w:rPr>
          <w:rStyle w:val="StyleUnderline"/>
        </w:rPr>
        <w:t>, but that</w:t>
      </w:r>
      <w:r w:rsidRPr="00CB1EEC">
        <w:rPr>
          <w:sz w:val="16"/>
        </w:rPr>
        <w:t xml:space="preserve"> there are </w:t>
      </w:r>
      <w:r w:rsidRPr="00CB1EEC">
        <w:rPr>
          <w:rStyle w:val="Emphasis"/>
        </w:rPr>
        <w:t>social forces</w:t>
      </w:r>
      <w:r w:rsidRPr="00CB1EEC">
        <w:rPr>
          <w:sz w:val="16"/>
        </w:rPr>
        <w:t xml:space="preserve"> that </w:t>
      </w:r>
      <w:r w:rsidRPr="00CB1EEC">
        <w:rPr>
          <w:rStyle w:val="StyleUnderline"/>
        </w:rPr>
        <w:t>can</w:t>
      </w:r>
      <w:r w:rsidRPr="00CB1EEC">
        <w:rPr>
          <w:sz w:val="16"/>
        </w:rPr>
        <w:t xml:space="preserve"> </w:t>
      </w:r>
      <w:r w:rsidRPr="00CB1EEC">
        <w:rPr>
          <w:rStyle w:val="Emphasis"/>
        </w:rPr>
        <w:t>deliver it</w:t>
      </w:r>
      <w:r w:rsidRPr="00CB1EEC">
        <w:rPr>
          <w:sz w:val="16"/>
        </w:rPr>
        <w:t>.</w:t>
      </w:r>
    </w:p>
    <w:p w14:paraId="4D8C7B3F" w14:textId="3A77DAA4" w:rsidR="00687E07" w:rsidRPr="00CB1EEC" w:rsidRDefault="00687E07" w:rsidP="00687E07">
      <w:pPr>
        <w:pStyle w:val="Heading4"/>
      </w:pPr>
      <w:r w:rsidRPr="00CB1EEC">
        <w:t xml:space="preserve">Best case, it won’t be seen as a credible guarantee---takes out solvency. </w:t>
      </w:r>
    </w:p>
    <w:p w14:paraId="21611168" w14:textId="77777777" w:rsidR="00687E07" w:rsidRPr="00CB1EEC" w:rsidRDefault="00687E07" w:rsidP="00687E07">
      <w:r w:rsidRPr="00CB1EEC">
        <w:t xml:space="preserve">Orlando </w:t>
      </w:r>
      <w:r w:rsidRPr="00CB1EEC">
        <w:rPr>
          <w:rStyle w:val="Style13ptBold"/>
        </w:rPr>
        <w:t>Lazar 21</w:t>
      </w:r>
      <w:r w:rsidRPr="00CB1EEC">
        <w:t xml:space="preserve">, St. Edmund Hall &amp; Balliol College, University of Oxford, “Work, Domination, and the False Hope of Universal Basic Income,” Res Publica, vol. 27, no. 3, 08/01/2021, pp. 427–446 </w:t>
      </w:r>
    </w:p>
    <w:p w14:paraId="23E57D61" w14:textId="77777777" w:rsidR="00687E07" w:rsidRPr="00CB1EEC" w:rsidRDefault="00687E07" w:rsidP="00687E07">
      <w:pPr>
        <w:rPr>
          <w:sz w:val="16"/>
        </w:rPr>
      </w:pPr>
      <w:r w:rsidRPr="00CB1EEC">
        <w:rPr>
          <w:sz w:val="16"/>
        </w:rPr>
        <w:t xml:space="preserve">The Stability of the Income: The Problem of </w:t>
      </w:r>
      <w:proofErr w:type="spellStart"/>
      <w:r w:rsidRPr="00CB1EEC">
        <w:rPr>
          <w:sz w:val="16"/>
        </w:rPr>
        <w:t>Efectiveness</w:t>
      </w:r>
      <w:proofErr w:type="spellEnd"/>
    </w:p>
    <w:p w14:paraId="3607A75D" w14:textId="77777777" w:rsidR="00687E07" w:rsidRPr="00CB1EEC" w:rsidRDefault="00687E07" w:rsidP="00687E07">
      <w:pPr>
        <w:rPr>
          <w:sz w:val="16"/>
        </w:rPr>
      </w:pPr>
      <w:r w:rsidRPr="00CB1EEC">
        <w:rPr>
          <w:sz w:val="16"/>
        </w:rPr>
        <w:t xml:space="preserve">A quite </w:t>
      </w:r>
      <w:proofErr w:type="spellStart"/>
      <w:r w:rsidRPr="00CB1EEC">
        <w:rPr>
          <w:sz w:val="16"/>
        </w:rPr>
        <w:t>diferent</w:t>
      </w:r>
      <w:proofErr w:type="spellEnd"/>
      <w:r w:rsidRPr="00CB1EEC">
        <w:rPr>
          <w:sz w:val="16"/>
        </w:rPr>
        <w:t xml:space="preserve"> and more direct case for a stable basic income can be made. The republican argument is compatible with an unstable UBI </w:t>
      </w:r>
      <w:proofErr w:type="spellStart"/>
      <w:r w:rsidRPr="00CB1EEC">
        <w:rPr>
          <w:sz w:val="16"/>
        </w:rPr>
        <w:t>efectively</w:t>
      </w:r>
      <w:proofErr w:type="spellEnd"/>
      <w:r w:rsidRPr="00CB1EEC">
        <w:rPr>
          <w:sz w:val="16"/>
        </w:rPr>
        <w:t xml:space="preserve"> and radically reducing the domination of workers by their employers, albeit increasing the domination of those workers as citizens in </w:t>
      </w:r>
      <w:r w:rsidRPr="00CB1EEC">
        <w:rPr>
          <w:sz w:val="16"/>
        </w:rPr>
        <w:lastRenderedPageBreak/>
        <w:t xml:space="preserve">the process. Instead, I want to argue that </w:t>
      </w:r>
      <w:r w:rsidRPr="00CB1EEC">
        <w:rPr>
          <w:rStyle w:val="StyleUnderline"/>
        </w:rPr>
        <w:t>an</w:t>
      </w:r>
      <w:r w:rsidRPr="00CB1EEC">
        <w:rPr>
          <w:sz w:val="16"/>
        </w:rPr>
        <w:t xml:space="preserve"> </w:t>
      </w:r>
      <w:r w:rsidRPr="00CB1EEC">
        <w:rPr>
          <w:rStyle w:val="Emphasis"/>
        </w:rPr>
        <w:t>unstable basic income</w:t>
      </w:r>
      <w:r w:rsidRPr="00CB1EEC">
        <w:rPr>
          <w:sz w:val="16"/>
        </w:rPr>
        <w:t xml:space="preserve"> </w:t>
      </w:r>
      <w:r w:rsidRPr="00CB1EEC">
        <w:rPr>
          <w:rStyle w:val="StyleUnderline"/>
        </w:rPr>
        <w:t>will</w:t>
      </w:r>
      <w:r w:rsidRPr="00CB1EEC">
        <w:rPr>
          <w:sz w:val="16"/>
        </w:rPr>
        <w:t xml:space="preserve"> likely </w:t>
      </w:r>
      <w:r w:rsidRPr="00CB1EEC">
        <w:rPr>
          <w:rStyle w:val="StyleUnderline"/>
        </w:rPr>
        <w:t>be</w:t>
      </w:r>
      <w:r w:rsidRPr="00CB1EEC">
        <w:rPr>
          <w:sz w:val="16"/>
        </w:rPr>
        <w:t xml:space="preserve"> </w:t>
      </w:r>
      <w:r w:rsidRPr="00CB1EEC">
        <w:rPr>
          <w:rStyle w:val="Emphasis"/>
        </w:rPr>
        <w:t xml:space="preserve">less </w:t>
      </w:r>
      <w:proofErr w:type="spellStart"/>
      <w:r w:rsidRPr="00CB1EEC">
        <w:rPr>
          <w:rStyle w:val="Emphasis"/>
        </w:rPr>
        <w:t>efective</w:t>
      </w:r>
      <w:proofErr w:type="spellEnd"/>
      <w:r w:rsidRPr="00CB1EEC">
        <w:rPr>
          <w:sz w:val="16"/>
        </w:rPr>
        <w:t xml:space="preserve"> even </w:t>
      </w:r>
      <w:r w:rsidRPr="00CB1EEC">
        <w:rPr>
          <w:rStyle w:val="StyleUnderline"/>
        </w:rPr>
        <w:t>for the purpose of</w:t>
      </w:r>
      <w:r w:rsidRPr="00CB1EEC">
        <w:rPr>
          <w:sz w:val="16"/>
        </w:rPr>
        <w:t xml:space="preserve"> </w:t>
      </w:r>
      <w:r w:rsidRPr="00CB1EEC">
        <w:rPr>
          <w:rStyle w:val="Emphasis"/>
        </w:rPr>
        <w:t>transforming the workplace</w:t>
      </w:r>
      <w:r w:rsidRPr="00CB1EEC">
        <w:rPr>
          <w:sz w:val="16"/>
        </w:rPr>
        <w:t>.</w:t>
      </w:r>
    </w:p>
    <w:p w14:paraId="5EAC6C4E" w14:textId="77777777" w:rsidR="00687E07" w:rsidRPr="00CB1EEC" w:rsidRDefault="00687E07" w:rsidP="00687E07">
      <w:pPr>
        <w:rPr>
          <w:sz w:val="16"/>
        </w:rPr>
      </w:pPr>
      <w:r w:rsidRPr="00CB1EEC">
        <w:rPr>
          <w:sz w:val="16"/>
        </w:rPr>
        <w:t xml:space="preserve">As discussed above, </w:t>
      </w:r>
      <w:r w:rsidRPr="00CB1EEC">
        <w:rPr>
          <w:rStyle w:val="StyleUnderline"/>
        </w:rPr>
        <w:t>the</w:t>
      </w:r>
      <w:r w:rsidRPr="00CB1EEC">
        <w:rPr>
          <w:sz w:val="16"/>
        </w:rPr>
        <w:t xml:space="preserve"> more </w:t>
      </w:r>
      <w:r w:rsidRPr="00CB1EEC">
        <w:rPr>
          <w:rStyle w:val="Emphasis"/>
        </w:rPr>
        <w:t xml:space="preserve">transformative </w:t>
      </w:r>
      <w:proofErr w:type="spellStart"/>
      <w:r w:rsidRPr="00CB1EEC">
        <w:rPr>
          <w:rStyle w:val="Emphasis"/>
        </w:rPr>
        <w:t>efects</w:t>
      </w:r>
      <w:proofErr w:type="spellEnd"/>
      <w:r w:rsidRPr="00CB1EEC">
        <w:rPr>
          <w:sz w:val="16"/>
        </w:rPr>
        <w:t xml:space="preserve"> </w:t>
      </w:r>
      <w:r w:rsidRPr="00CB1EEC">
        <w:rPr>
          <w:rStyle w:val="StyleUnderline"/>
        </w:rPr>
        <w:t>of a UBI on the</w:t>
      </w:r>
      <w:r w:rsidRPr="00CB1EEC">
        <w:rPr>
          <w:sz w:val="16"/>
        </w:rPr>
        <w:t xml:space="preserve"> </w:t>
      </w:r>
      <w:r w:rsidRPr="00CB1EEC">
        <w:rPr>
          <w:rStyle w:val="Emphasis"/>
        </w:rPr>
        <w:t>workplace</w:t>
      </w:r>
      <w:r w:rsidRPr="00CB1EEC">
        <w:rPr>
          <w:sz w:val="16"/>
        </w:rPr>
        <w:t xml:space="preserve"> </w:t>
      </w:r>
      <w:r w:rsidRPr="00CB1EEC">
        <w:rPr>
          <w:rStyle w:val="Emphasis"/>
        </w:rPr>
        <w:t>only kick in</w:t>
      </w:r>
      <w:r w:rsidRPr="00CB1EEC">
        <w:rPr>
          <w:sz w:val="16"/>
        </w:rPr>
        <w:t xml:space="preserve"> </w:t>
      </w:r>
      <w:r w:rsidRPr="00CB1EEC">
        <w:rPr>
          <w:rStyle w:val="StyleUnderline"/>
        </w:rPr>
        <w:t>if</w:t>
      </w:r>
      <w:r w:rsidRPr="00CB1EEC">
        <w:rPr>
          <w:sz w:val="16"/>
        </w:rPr>
        <w:t xml:space="preserve"> </w:t>
      </w:r>
      <w:r w:rsidRPr="00CB1EEC">
        <w:rPr>
          <w:rStyle w:val="Emphasis"/>
        </w:rPr>
        <w:t>most workers</w:t>
      </w:r>
      <w:r w:rsidRPr="00CB1EEC">
        <w:rPr>
          <w:sz w:val="16"/>
        </w:rPr>
        <w:t xml:space="preserve"> </w:t>
      </w:r>
      <w:r w:rsidRPr="00CB1EEC">
        <w:rPr>
          <w:rStyle w:val="StyleUnderline"/>
        </w:rPr>
        <w:t>would be</w:t>
      </w:r>
      <w:r w:rsidRPr="00CB1EEC">
        <w:rPr>
          <w:sz w:val="16"/>
        </w:rPr>
        <w:t xml:space="preserve"> </w:t>
      </w:r>
      <w:r w:rsidRPr="00CB1EEC">
        <w:rPr>
          <w:rStyle w:val="Emphasis"/>
        </w:rPr>
        <w:t>willing to leave their jobs and subsist upon it</w:t>
      </w:r>
      <w:r w:rsidRPr="00CB1EEC">
        <w:rPr>
          <w:sz w:val="16"/>
        </w:rPr>
        <w:t xml:space="preserve">. </w:t>
      </w:r>
      <w:r w:rsidRPr="00CB1EEC">
        <w:rPr>
          <w:rStyle w:val="StyleUnderline"/>
        </w:rPr>
        <w:t>The</w:t>
      </w:r>
      <w:r w:rsidRPr="00CB1EEC">
        <w:rPr>
          <w:sz w:val="16"/>
        </w:rPr>
        <w:t xml:space="preserve"> </w:t>
      </w:r>
      <w:r w:rsidRPr="00CB1EEC">
        <w:rPr>
          <w:rStyle w:val="Emphasis"/>
        </w:rPr>
        <w:t>ability to credibly threaten to do so</w:t>
      </w:r>
      <w:r w:rsidRPr="00CB1EEC">
        <w:rPr>
          <w:sz w:val="16"/>
        </w:rPr>
        <w:t xml:space="preserve"> </w:t>
      </w:r>
      <w:r w:rsidRPr="00CB1EEC">
        <w:rPr>
          <w:rStyle w:val="StyleUnderline"/>
        </w:rPr>
        <w:t>increases</w:t>
      </w:r>
      <w:r w:rsidRPr="00CB1EEC">
        <w:rPr>
          <w:sz w:val="16"/>
        </w:rPr>
        <w:t xml:space="preserve"> the </w:t>
      </w:r>
      <w:r w:rsidRPr="00CB1EEC">
        <w:rPr>
          <w:rStyle w:val="Emphasis"/>
        </w:rPr>
        <w:t>bargaining power</w:t>
      </w:r>
      <w:r w:rsidRPr="00CB1EEC">
        <w:rPr>
          <w:sz w:val="16"/>
        </w:rPr>
        <w:t xml:space="preserve"> of workers, and the actual withdrawal of many workers and potential workers from the </w:t>
      </w:r>
      <w:proofErr w:type="spellStart"/>
      <w:r w:rsidRPr="00CB1EEC">
        <w:rPr>
          <w:sz w:val="16"/>
        </w:rPr>
        <w:t>labour</w:t>
      </w:r>
      <w:proofErr w:type="spellEnd"/>
      <w:r w:rsidRPr="00CB1EEC">
        <w:rPr>
          <w:sz w:val="16"/>
        </w:rPr>
        <w:t xml:space="preserve"> market would put pressure on </w:t>
      </w:r>
      <w:proofErr w:type="spellStart"/>
      <w:r w:rsidRPr="00CB1EEC">
        <w:rPr>
          <w:sz w:val="16"/>
        </w:rPr>
        <w:t>frms</w:t>
      </w:r>
      <w:proofErr w:type="spellEnd"/>
      <w:r w:rsidRPr="00CB1EEC">
        <w:rPr>
          <w:sz w:val="16"/>
        </w:rPr>
        <w:t xml:space="preserve"> to reform </w:t>
      </w:r>
      <w:proofErr w:type="gramStart"/>
      <w:r w:rsidRPr="00CB1EEC">
        <w:rPr>
          <w:sz w:val="16"/>
        </w:rPr>
        <w:t>in order to</w:t>
      </w:r>
      <w:proofErr w:type="gramEnd"/>
      <w:r w:rsidRPr="00CB1EEC">
        <w:rPr>
          <w:sz w:val="16"/>
        </w:rPr>
        <w:t xml:space="preserve"> attract and retain workers. </w:t>
      </w:r>
      <w:r w:rsidRPr="00CB1EEC">
        <w:rPr>
          <w:rStyle w:val="StyleUnderline"/>
        </w:rPr>
        <w:t>Both mechanisms require a UBI</w:t>
      </w:r>
      <w:r w:rsidRPr="00CB1EEC">
        <w:rPr>
          <w:sz w:val="16"/>
        </w:rPr>
        <w:t xml:space="preserve"> </w:t>
      </w:r>
      <w:r w:rsidRPr="00CB1EEC">
        <w:rPr>
          <w:rStyle w:val="Emphasis"/>
        </w:rPr>
        <w:t>attractive enough</w:t>
      </w:r>
      <w:r w:rsidRPr="00CB1EEC">
        <w:rPr>
          <w:sz w:val="16"/>
        </w:rPr>
        <w:t xml:space="preserve"> </w:t>
      </w:r>
      <w:r w:rsidRPr="00CB1EEC">
        <w:rPr>
          <w:rStyle w:val="StyleUnderline"/>
        </w:rPr>
        <w:t>to</w:t>
      </w:r>
      <w:r w:rsidRPr="00CB1EEC">
        <w:rPr>
          <w:sz w:val="16"/>
        </w:rPr>
        <w:t xml:space="preserve"> </w:t>
      </w:r>
      <w:r w:rsidRPr="00CB1EEC">
        <w:rPr>
          <w:rStyle w:val="Emphasis"/>
        </w:rPr>
        <w:t>compensate</w:t>
      </w:r>
      <w:r w:rsidRPr="00CB1EEC">
        <w:rPr>
          <w:sz w:val="16"/>
        </w:rPr>
        <w:t xml:space="preserve"> for </w:t>
      </w:r>
      <w:r w:rsidRPr="00CB1EEC">
        <w:rPr>
          <w:rStyle w:val="StyleUnderline"/>
        </w:rPr>
        <w:t>the</w:t>
      </w:r>
      <w:r w:rsidRPr="00CB1EEC">
        <w:rPr>
          <w:sz w:val="16"/>
        </w:rPr>
        <w:t xml:space="preserve"> </w:t>
      </w:r>
      <w:r w:rsidRPr="00CB1EEC">
        <w:rPr>
          <w:rStyle w:val="Emphasis"/>
        </w:rPr>
        <w:t>costs of leaving</w:t>
      </w:r>
      <w:r w:rsidRPr="00CB1EEC">
        <w:rPr>
          <w:sz w:val="16"/>
        </w:rPr>
        <w:t xml:space="preserve"> a job, </w:t>
      </w:r>
      <w:r w:rsidRPr="00CB1EEC">
        <w:rPr>
          <w:rStyle w:val="StyleUnderline"/>
        </w:rPr>
        <w:t>and an</w:t>
      </w:r>
      <w:r w:rsidRPr="00CB1EEC">
        <w:rPr>
          <w:sz w:val="16"/>
        </w:rPr>
        <w:t xml:space="preserve"> </w:t>
      </w:r>
      <w:r w:rsidRPr="00CB1EEC">
        <w:rPr>
          <w:rStyle w:val="Emphasis"/>
        </w:rPr>
        <w:t>uncertain</w:t>
      </w:r>
      <w:r w:rsidRPr="00CB1EEC">
        <w:rPr>
          <w:sz w:val="16"/>
        </w:rPr>
        <w:t xml:space="preserve"> </w:t>
      </w:r>
      <w:r w:rsidRPr="00CB1EEC">
        <w:rPr>
          <w:rStyle w:val="StyleUnderline"/>
        </w:rPr>
        <w:t xml:space="preserve">UBI, one that </w:t>
      </w:r>
      <w:r w:rsidRPr="00CB1EEC">
        <w:rPr>
          <w:rStyle w:val="Emphasis"/>
        </w:rPr>
        <w:t>might change on the political winds</w:t>
      </w:r>
      <w:r w:rsidRPr="00CB1EEC">
        <w:rPr>
          <w:rStyle w:val="StyleUnderline"/>
        </w:rPr>
        <w:t>, is an</w:t>
      </w:r>
      <w:r w:rsidRPr="00CB1EEC">
        <w:rPr>
          <w:sz w:val="16"/>
        </w:rPr>
        <w:t xml:space="preserve"> </w:t>
      </w:r>
      <w:r w:rsidRPr="00CB1EEC">
        <w:rPr>
          <w:rStyle w:val="Emphasis"/>
        </w:rPr>
        <w:t>unattractive UBI</w:t>
      </w:r>
      <w:r w:rsidRPr="00CB1EEC">
        <w:rPr>
          <w:rStyle w:val="StyleUnderline"/>
        </w:rPr>
        <w:t>. For those living on it,</w:t>
      </w:r>
      <w:r w:rsidRPr="00CB1EEC">
        <w:rPr>
          <w:sz w:val="16"/>
        </w:rPr>
        <w:t xml:space="preserve"> </w:t>
      </w:r>
      <w:r w:rsidRPr="00CB1EEC">
        <w:rPr>
          <w:rStyle w:val="Emphasis"/>
        </w:rPr>
        <w:t>anxiety</w:t>
      </w:r>
      <w:r w:rsidRPr="00CB1EEC">
        <w:rPr>
          <w:sz w:val="16"/>
        </w:rPr>
        <w:t xml:space="preserve"> </w:t>
      </w:r>
      <w:r w:rsidRPr="00CB1EEC">
        <w:rPr>
          <w:rStyle w:val="StyleUnderline"/>
        </w:rPr>
        <w:t>and</w:t>
      </w:r>
      <w:r w:rsidRPr="00CB1EEC">
        <w:rPr>
          <w:sz w:val="16"/>
        </w:rPr>
        <w:t xml:space="preserve"> </w:t>
      </w:r>
      <w:r w:rsidRPr="00CB1EEC">
        <w:rPr>
          <w:rStyle w:val="Emphasis"/>
        </w:rPr>
        <w:t>insecurity</w:t>
      </w:r>
      <w:r w:rsidRPr="00CB1EEC">
        <w:rPr>
          <w:sz w:val="16"/>
        </w:rPr>
        <w:t xml:space="preserve"> </w:t>
      </w:r>
      <w:r w:rsidRPr="00CB1EEC">
        <w:rPr>
          <w:rStyle w:val="StyleUnderline"/>
        </w:rPr>
        <w:t>are</w:t>
      </w:r>
      <w:r w:rsidRPr="00CB1EEC">
        <w:rPr>
          <w:sz w:val="16"/>
        </w:rPr>
        <w:t xml:space="preserve"> </w:t>
      </w:r>
      <w:r w:rsidRPr="00CB1EEC">
        <w:rPr>
          <w:rStyle w:val="Emphasis"/>
        </w:rPr>
        <w:t>real psychological harms</w:t>
      </w:r>
      <w:r w:rsidRPr="00CB1EEC">
        <w:rPr>
          <w:sz w:val="16"/>
        </w:rPr>
        <w:t xml:space="preserve">, ones that </w:t>
      </w:r>
      <w:r w:rsidRPr="00CB1EEC">
        <w:rPr>
          <w:rStyle w:val="StyleUnderline"/>
        </w:rPr>
        <w:t xml:space="preserve">we tend to </w:t>
      </w:r>
      <w:proofErr w:type="spellStart"/>
      <w:r w:rsidRPr="00CB1EEC">
        <w:rPr>
          <w:rStyle w:val="StyleUnderline"/>
        </w:rPr>
        <w:t>recognise</w:t>
      </w:r>
      <w:proofErr w:type="spellEnd"/>
      <w:r w:rsidRPr="00CB1EEC">
        <w:rPr>
          <w:rStyle w:val="StyleUnderline"/>
        </w:rPr>
        <w:t xml:space="preserve"> as some of the</w:t>
      </w:r>
      <w:r w:rsidRPr="00CB1EEC">
        <w:rPr>
          <w:sz w:val="16"/>
        </w:rPr>
        <w:t xml:space="preserve"> </w:t>
      </w:r>
      <w:r w:rsidRPr="00CB1EEC">
        <w:rPr>
          <w:rStyle w:val="Emphasis"/>
        </w:rPr>
        <w:t>worst features of insecure employment</w:t>
      </w:r>
      <w:r w:rsidRPr="00CB1EEC">
        <w:rPr>
          <w:rStyle w:val="StyleUnderline"/>
        </w:rPr>
        <w:t>. Even supposing that the level and existence of a UBI could</w:t>
      </w:r>
      <w:r w:rsidRPr="00CB1EEC">
        <w:rPr>
          <w:sz w:val="16"/>
        </w:rPr>
        <w:t xml:space="preserve"> </w:t>
      </w:r>
      <w:r w:rsidRPr="00CB1EEC">
        <w:rPr>
          <w:rStyle w:val="Emphasis"/>
        </w:rPr>
        <w:t>only</w:t>
      </w:r>
      <w:r w:rsidRPr="00CB1EEC">
        <w:rPr>
          <w:sz w:val="16"/>
        </w:rPr>
        <w:t xml:space="preserve"> </w:t>
      </w:r>
      <w:r w:rsidRPr="00CB1EEC">
        <w:rPr>
          <w:rStyle w:val="StyleUnderline"/>
        </w:rPr>
        <w:t>be changed at</w:t>
      </w:r>
      <w:r w:rsidRPr="00CB1EEC">
        <w:rPr>
          <w:sz w:val="16"/>
        </w:rPr>
        <w:t xml:space="preserve"> </w:t>
      </w:r>
      <w:r w:rsidRPr="00CB1EEC">
        <w:rPr>
          <w:rStyle w:val="Emphasis"/>
        </w:rPr>
        <w:t>elections</w:t>
      </w:r>
      <w:r w:rsidRPr="00CB1EEC">
        <w:rPr>
          <w:rStyle w:val="StyleUnderline"/>
        </w:rPr>
        <w:t>, for</w:t>
      </w:r>
      <w:r w:rsidRPr="00CB1EEC">
        <w:rPr>
          <w:sz w:val="16"/>
        </w:rPr>
        <w:t xml:space="preserve"> </w:t>
      </w:r>
      <w:r w:rsidRPr="00CB1EEC">
        <w:rPr>
          <w:rStyle w:val="Emphasis"/>
        </w:rPr>
        <w:t>recipients</w:t>
      </w:r>
      <w:r w:rsidRPr="00CB1EEC">
        <w:rPr>
          <w:sz w:val="16"/>
        </w:rPr>
        <w:t xml:space="preserve"> </w:t>
      </w:r>
      <w:r w:rsidRPr="00CB1EEC">
        <w:rPr>
          <w:rStyle w:val="StyleUnderline"/>
        </w:rPr>
        <w:t>this would amount to a series of</w:t>
      </w:r>
      <w:r w:rsidRPr="00CB1EEC">
        <w:rPr>
          <w:sz w:val="16"/>
        </w:rPr>
        <w:t xml:space="preserve"> </w:t>
      </w:r>
      <w:r w:rsidRPr="00CB1EEC">
        <w:rPr>
          <w:rStyle w:val="Emphasis"/>
        </w:rPr>
        <w:t>four-year contracts</w:t>
      </w:r>
      <w:r w:rsidRPr="00CB1EEC">
        <w:rPr>
          <w:rStyle w:val="StyleUnderline"/>
        </w:rPr>
        <w:t>, with</w:t>
      </w:r>
      <w:r w:rsidRPr="00CB1EEC">
        <w:rPr>
          <w:sz w:val="16"/>
        </w:rPr>
        <w:t xml:space="preserve"> </w:t>
      </w:r>
      <w:r w:rsidRPr="00CB1EEC">
        <w:rPr>
          <w:rStyle w:val="Emphasis"/>
        </w:rPr>
        <w:t>no guarantee</w:t>
      </w:r>
      <w:r w:rsidRPr="00CB1EEC">
        <w:rPr>
          <w:sz w:val="16"/>
        </w:rPr>
        <w:t xml:space="preserve"> </w:t>
      </w:r>
      <w:r w:rsidRPr="00CB1EEC">
        <w:rPr>
          <w:rStyle w:val="StyleUnderline"/>
        </w:rPr>
        <w:t>of</w:t>
      </w:r>
      <w:r w:rsidRPr="00CB1EEC">
        <w:rPr>
          <w:sz w:val="16"/>
        </w:rPr>
        <w:t xml:space="preserve"> an </w:t>
      </w:r>
      <w:r w:rsidRPr="00CB1EEC">
        <w:rPr>
          <w:rStyle w:val="Emphasis"/>
        </w:rPr>
        <w:t>extension</w:t>
      </w:r>
      <w:r w:rsidRPr="00CB1EEC">
        <w:rPr>
          <w:sz w:val="16"/>
        </w:rPr>
        <w:t xml:space="preserve"> at the end of each. </w:t>
      </w:r>
      <w:r w:rsidRPr="00CB1EEC">
        <w:rPr>
          <w:rStyle w:val="StyleUnderline"/>
        </w:rPr>
        <w:t>The</w:t>
      </w:r>
      <w:r w:rsidRPr="00CB1EEC">
        <w:rPr>
          <w:sz w:val="16"/>
        </w:rPr>
        <w:t xml:space="preserve"> </w:t>
      </w:r>
      <w:r w:rsidRPr="00CB1EEC">
        <w:rPr>
          <w:rStyle w:val="Emphasis"/>
        </w:rPr>
        <w:t>more unstable the UBI</w:t>
      </w:r>
      <w:r w:rsidRPr="00CB1EEC">
        <w:rPr>
          <w:rStyle w:val="StyleUnderline"/>
        </w:rPr>
        <w:t>, the</w:t>
      </w:r>
      <w:r w:rsidRPr="00CB1EEC">
        <w:rPr>
          <w:sz w:val="16"/>
        </w:rPr>
        <w:t xml:space="preserve"> </w:t>
      </w:r>
      <w:r w:rsidRPr="00CB1EEC">
        <w:rPr>
          <w:rStyle w:val="Emphasis"/>
        </w:rPr>
        <w:t>more precarious its recipients would become</w:t>
      </w:r>
      <w:r w:rsidRPr="00CB1EEC">
        <w:rPr>
          <w:rStyle w:val="StyleUnderline"/>
        </w:rPr>
        <w:t xml:space="preserve">—if it could be repealed by simple </w:t>
      </w:r>
      <w:r w:rsidRPr="00CB1EEC">
        <w:rPr>
          <w:rStyle w:val="Emphasis"/>
        </w:rPr>
        <w:t>executive decision</w:t>
      </w:r>
      <w:r w:rsidRPr="00CB1EEC">
        <w:rPr>
          <w:rStyle w:val="StyleUnderline"/>
        </w:rPr>
        <w:t xml:space="preserve">, </w:t>
      </w:r>
      <w:r w:rsidRPr="00CB1EEC">
        <w:rPr>
          <w:rStyle w:val="Emphasis"/>
        </w:rPr>
        <w:t>every day</w:t>
      </w:r>
      <w:r w:rsidRPr="00CB1EEC">
        <w:rPr>
          <w:sz w:val="16"/>
        </w:rPr>
        <w:t xml:space="preserve"> </w:t>
      </w:r>
      <w:r w:rsidRPr="00CB1EEC">
        <w:rPr>
          <w:rStyle w:val="StyleUnderline"/>
        </w:rPr>
        <w:t>might be the</w:t>
      </w:r>
      <w:r w:rsidRPr="00CB1EEC">
        <w:rPr>
          <w:sz w:val="16"/>
        </w:rPr>
        <w:t xml:space="preserve"> </w:t>
      </w:r>
      <w:r w:rsidRPr="00CB1EEC">
        <w:rPr>
          <w:rStyle w:val="Emphasis"/>
        </w:rPr>
        <w:t>last</w:t>
      </w:r>
      <w:r w:rsidRPr="00CB1EEC">
        <w:rPr>
          <w:sz w:val="16"/>
        </w:rPr>
        <w:t xml:space="preserve"> day </w:t>
      </w:r>
      <w:r w:rsidRPr="00CB1EEC">
        <w:rPr>
          <w:rStyle w:val="StyleUnderline"/>
        </w:rPr>
        <w:t>that recipients could meet their basic needs</w:t>
      </w:r>
      <w:r w:rsidRPr="00CB1EEC">
        <w:rPr>
          <w:sz w:val="16"/>
        </w:rPr>
        <w:t xml:space="preserve">. Some longer-term insecurity might just be the cost of democracy (and removing that insecurity would, therefore, not obviously increase non-domination overall). But </w:t>
      </w:r>
      <w:r w:rsidRPr="00CB1EEC">
        <w:rPr>
          <w:rStyle w:val="StyleUnderline"/>
        </w:rPr>
        <w:t xml:space="preserve">for relatively unstable UBIs, leaving one’s job would be </w:t>
      </w:r>
      <w:r w:rsidRPr="00CB1EEC">
        <w:rPr>
          <w:rStyle w:val="Emphasis"/>
        </w:rPr>
        <w:t>choosing a life of walking on eggshells</w:t>
      </w:r>
      <w:r w:rsidRPr="00CB1EEC">
        <w:rPr>
          <w:rStyle w:val="StyleUnderline"/>
        </w:rPr>
        <w:t xml:space="preserve">—it seems </w:t>
      </w:r>
      <w:r w:rsidRPr="00CB1EEC">
        <w:rPr>
          <w:rStyle w:val="Emphasis"/>
        </w:rPr>
        <w:t>much less likely</w:t>
      </w:r>
      <w:r w:rsidRPr="00CB1EEC">
        <w:rPr>
          <w:sz w:val="16"/>
        </w:rPr>
        <w:t xml:space="preserve"> </w:t>
      </w:r>
      <w:r w:rsidRPr="00CB1EEC">
        <w:rPr>
          <w:rStyle w:val="StyleUnderline"/>
        </w:rPr>
        <w:t>that people would</w:t>
      </w:r>
      <w:r w:rsidRPr="00CB1EEC">
        <w:rPr>
          <w:sz w:val="16"/>
        </w:rPr>
        <w:t xml:space="preserve"> </w:t>
      </w:r>
      <w:r w:rsidRPr="00CB1EEC">
        <w:rPr>
          <w:rStyle w:val="Emphasis"/>
        </w:rPr>
        <w:t>do so</w:t>
      </w:r>
      <w:r w:rsidRPr="00CB1EEC">
        <w:rPr>
          <w:rStyle w:val="StyleUnderline"/>
        </w:rPr>
        <w:t>, or be able to</w:t>
      </w:r>
      <w:r w:rsidRPr="00CB1EEC">
        <w:rPr>
          <w:sz w:val="16"/>
        </w:rPr>
        <w:t xml:space="preserve"> </w:t>
      </w:r>
      <w:r w:rsidRPr="00CB1EEC">
        <w:rPr>
          <w:rStyle w:val="Emphasis"/>
        </w:rPr>
        <w:t>credibly threaten to do so</w:t>
      </w:r>
      <w:r w:rsidRPr="00CB1EEC">
        <w:rPr>
          <w:rStyle w:val="StyleUnderline"/>
        </w:rPr>
        <w:t>, in</w:t>
      </w:r>
      <w:r w:rsidRPr="00CB1EEC">
        <w:rPr>
          <w:sz w:val="16"/>
        </w:rPr>
        <w:t xml:space="preserve"> </w:t>
      </w:r>
      <w:proofErr w:type="spellStart"/>
      <w:r w:rsidRPr="00CB1EEC">
        <w:rPr>
          <w:rStyle w:val="Emphasis"/>
        </w:rPr>
        <w:t>sufcient</w:t>
      </w:r>
      <w:proofErr w:type="spellEnd"/>
      <w:r w:rsidRPr="00CB1EEC">
        <w:rPr>
          <w:rStyle w:val="Emphasis"/>
        </w:rPr>
        <w:t xml:space="preserve"> numbers</w:t>
      </w:r>
      <w:r w:rsidRPr="00CB1EEC">
        <w:rPr>
          <w:sz w:val="16"/>
        </w:rPr>
        <w:t xml:space="preserve"> </w:t>
      </w:r>
      <w:r w:rsidRPr="00CB1EEC">
        <w:rPr>
          <w:rStyle w:val="StyleUnderline"/>
        </w:rPr>
        <w:t xml:space="preserve">to act as a </w:t>
      </w:r>
      <w:proofErr w:type="spellStart"/>
      <w:r w:rsidRPr="00CB1EEC">
        <w:rPr>
          <w:rStyle w:val="StyleUnderline"/>
        </w:rPr>
        <w:t>sufcient</w:t>
      </w:r>
      <w:proofErr w:type="spellEnd"/>
      <w:r w:rsidRPr="00CB1EEC">
        <w:rPr>
          <w:rStyle w:val="StyleUnderline"/>
        </w:rPr>
        <w:t xml:space="preserve"> or near-</w:t>
      </w:r>
      <w:proofErr w:type="spellStart"/>
      <w:r w:rsidRPr="00CB1EEC">
        <w:rPr>
          <w:rStyle w:val="StyleUnderline"/>
        </w:rPr>
        <w:t>sufcient</w:t>
      </w:r>
      <w:proofErr w:type="spellEnd"/>
      <w:r w:rsidRPr="00CB1EEC">
        <w:rPr>
          <w:rStyle w:val="StyleUnderline"/>
        </w:rPr>
        <w:t xml:space="preserve"> solution to</w:t>
      </w:r>
      <w:r w:rsidRPr="00CB1EEC">
        <w:rPr>
          <w:sz w:val="16"/>
        </w:rPr>
        <w:t xml:space="preserve"> </w:t>
      </w:r>
      <w:r w:rsidRPr="00CB1EEC">
        <w:rPr>
          <w:rStyle w:val="Emphasis"/>
        </w:rPr>
        <w:t>workplace domination</w:t>
      </w:r>
      <w:r w:rsidRPr="00CB1EEC">
        <w:rPr>
          <w:sz w:val="16"/>
        </w:rPr>
        <w:t>.</w:t>
      </w:r>
    </w:p>
    <w:p w14:paraId="17C3DE28" w14:textId="77777777" w:rsidR="00687E07" w:rsidRPr="00CB1EEC" w:rsidRDefault="00687E07" w:rsidP="00687E07">
      <w:pPr>
        <w:rPr>
          <w:sz w:val="16"/>
        </w:rPr>
      </w:pPr>
      <w:r w:rsidRPr="00CB1EEC">
        <w:rPr>
          <w:sz w:val="16"/>
        </w:rPr>
        <w:t xml:space="preserve">A UBI whose future is uncertain in the short- or medium-term is one that will not provide a particularly credible threat of exit. </w:t>
      </w:r>
      <w:r w:rsidRPr="00CB1EEC">
        <w:rPr>
          <w:rStyle w:val="Emphasis"/>
        </w:rPr>
        <w:t>Who would leave</w:t>
      </w:r>
      <w:r w:rsidRPr="00CB1EEC">
        <w:rPr>
          <w:sz w:val="16"/>
        </w:rPr>
        <w:t xml:space="preserve"> their jobs </w:t>
      </w:r>
      <w:r w:rsidRPr="00CB1EEC">
        <w:rPr>
          <w:rStyle w:val="StyleUnderline"/>
        </w:rPr>
        <w:t>in an</w:t>
      </w:r>
      <w:r w:rsidRPr="00CB1EEC">
        <w:rPr>
          <w:sz w:val="16"/>
        </w:rPr>
        <w:t xml:space="preserve"> </w:t>
      </w:r>
      <w:r w:rsidRPr="00CB1EEC">
        <w:rPr>
          <w:rStyle w:val="Emphasis"/>
        </w:rPr>
        <w:t>election year?</w:t>
      </w:r>
      <w:r w:rsidRPr="00CB1EEC">
        <w:rPr>
          <w:sz w:val="16"/>
        </w:rPr>
        <w:t xml:space="preserve"> </w:t>
      </w:r>
      <w:r w:rsidRPr="00CB1EEC">
        <w:rPr>
          <w:rStyle w:val="StyleUnderline"/>
        </w:rPr>
        <w:t>Which</w:t>
      </w:r>
      <w:r w:rsidRPr="00CB1EEC">
        <w:rPr>
          <w:sz w:val="16"/>
        </w:rPr>
        <w:t xml:space="preserve"> </w:t>
      </w:r>
      <w:r w:rsidRPr="00CB1EEC">
        <w:rPr>
          <w:rStyle w:val="Emphasis"/>
        </w:rPr>
        <w:t>employers</w:t>
      </w:r>
      <w:r w:rsidRPr="00CB1EEC">
        <w:rPr>
          <w:sz w:val="16"/>
        </w:rPr>
        <w:t xml:space="preserve"> </w:t>
      </w:r>
      <w:r w:rsidRPr="00CB1EEC">
        <w:rPr>
          <w:rStyle w:val="StyleUnderline"/>
        </w:rPr>
        <w:t xml:space="preserve">would be </w:t>
      </w:r>
      <w:r w:rsidRPr="00CB1EEC">
        <w:rPr>
          <w:rStyle w:val="Emphasis"/>
        </w:rPr>
        <w:t>worried</w:t>
      </w:r>
      <w:r w:rsidRPr="00CB1EEC">
        <w:rPr>
          <w:sz w:val="16"/>
        </w:rPr>
        <w:t xml:space="preserve"> </w:t>
      </w:r>
      <w:r w:rsidRPr="00CB1EEC">
        <w:rPr>
          <w:rStyle w:val="StyleUnderline"/>
        </w:rPr>
        <w:t>by the</w:t>
      </w:r>
      <w:r w:rsidRPr="00CB1EEC">
        <w:rPr>
          <w:sz w:val="16"/>
        </w:rPr>
        <w:t xml:space="preserve"> </w:t>
      </w:r>
      <w:r w:rsidRPr="00CB1EEC">
        <w:rPr>
          <w:rStyle w:val="Emphasis"/>
        </w:rPr>
        <w:t>threat</w:t>
      </w:r>
      <w:r w:rsidRPr="00CB1EEC">
        <w:rPr>
          <w:sz w:val="16"/>
        </w:rPr>
        <w:t xml:space="preserve"> to do so</w:t>
      </w:r>
      <w:r w:rsidRPr="00CB1EEC">
        <w:rPr>
          <w:rStyle w:val="Emphasis"/>
        </w:rPr>
        <w:t>?</w:t>
      </w:r>
      <w:r w:rsidRPr="00CB1EEC">
        <w:rPr>
          <w:sz w:val="16"/>
        </w:rPr>
        <w:t xml:space="preserve"> </w:t>
      </w:r>
      <w:r w:rsidRPr="00CB1EEC">
        <w:rPr>
          <w:rStyle w:val="StyleUnderline"/>
        </w:rPr>
        <w:t xml:space="preserve">And an uncertain UBI is also not one that can provide the </w:t>
      </w:r>
      <w:r w:rsidRPr="00CB1EEC">
        <w:rPr>
          <w:rStyle w:val="Emphasis"/>
        </w:rPr>
        <w:t>longer-term</w:t>
      </w:r>
      <w:r w:rsidRPr="00CB1EEC">
        <w:rPr>
          <w:sz w:val="16"/>
        </w:rPr>
        <w:t xml:space="preserve"> </w:t>
      </w:r>
      <w:r w:rsidRPr="00CB1EEC">
        <w:rPr>
          <w:rStyle w:val="StyleUnderline"/>
        </w:rPr>
        <w:t xml:space="preserve">withdrawal of </w:t>
      </w:r>
      <w:proofErr w:type="spellStart"/>
      <w:r w:rsidRPr="00CB1EEC">
        <w:rPr>
          <w:rStyle w:val="StyleUnderline"/>
        </w:rPr>
        <w:t>labour</w:t>
      </w:r>
      <w:proofErr w:type="spellEnd"/>
      <w:r w:rsidRPr="00CB1EEC">
        <w:rPr>
          <w:rStyle w:val="StyleUnderline"/>
        </w:rPr>
        <w:t xml:space="preserve"> required to provide the benefits of a</w:t>
      </w:r>
      <w:r w:rsidRPr="00CB1EEC">
        <w:rPr>
          <w:sz w:val="16"/>
        </w:rPr>
        <w:t xml:space="preserve"> </w:t>
      </w:r>
      <w:r w:rsidRPr="00CB1EEC">
        <w:rPr>
          <w:rStyle w:val="Emphasis"/>
        </w:rPr>
        <w:t xml:space="preserve">radically tight </w:t>
      </w:r>
      <w:proofErr w:type="spellStart"/>
      <w:r w:rsidRPr="00CB1EEC">
        <w:rPr>
          <w:rStyle w:val="Emphasis"/>
        </w:rPr>
        <w:t>labour</w:t>
      </w:r>
      <w:proofErr w:type="spellEnd"/>
      <w:r w:rsidRPr="00CB1EEC">
        <w:rPr>
          <w:rStyle w:val="Emphasis"/>
        </w:rPr>
        <w:t xml:space="preserve"> market</w:t>
      </w:r>
      <w:r w:rsidRPr="00CB1EEC">
        <w:rPr>
          <w:sz w:val="16"/>
        </w:rPr>
        <w:t xml:space="preserve"> for workers. Contrast this again with a UBI for the purpose of, say, poverty reduction. An unstable poverty-reduction UBI is worse than a stable one because the former, but not the latter, might stop reducing poverty </w:t>
      </w:r>
      <w:proofErr w:type="gramStart"/>
      <w:r w:rsidRPr="00CB1EEC">
        <w:rPr>
          <w:sz w:val="16"/>
        </w:rPr>
        <w:t>in the near future</w:t>
      </w:r>
      <w:proofErr w:type="gramEnd"/>
      <w:r w:rsidRPr="00CB1EEC">
        <w:rPr>
          <w:sz w:val="16"/>
        </w:rPr>
        <w:t xml:space="preserve">. </w:t>
      </w:r>
      <w:r w:rsidRPr="00CB1EEC">
        <w:rPr>
          <w:rStyle w:val="StyleUnderline"/>
        </w:rPr>
        <w:t>An unstable</w:t>
      </w:r>
      <w:r w:rsidRPr="00CB1EEC">
        <w:rPr>
          <w:sz w:val="16"/>
        </w:rPr>
        <w:t xml:space="preserve"> </w:t>
      </w:r>
      <w:proofErr w:type="gramStart"/>
      <w:r w:rsidRPr="00CB1EEC">
        <w:rPr>
          <w:sz w:val="16"/>
        </w:rPr>
        <w:t>domination-oriented</w:t>
      </w:r>
      <w:proofErr w:type="gramEnd"/>
      <w:r w:rsidRPr="00CB1EEC">
        <w:rPr>
          <w:sz w:val="16"/>
        </w:rPr>
        <w:t xml:space="preserve"> </w:t>
      </w:r>
      <w:r w:rsidRPr="00CB1EEC">
        <w:rPr>
          <w:rStyle w:val="StyleUnderline"/>
        </w:rPr>
        <w:t>UBI is worse than a</w:t>
      </w:r>
      <w:r w:rsidRPr="00CB1EEC">
        <w:rPr>
          <w:sz w:val="16"/>
        </w:rPr>
        <w:t xml:space="preserve"> </w:t>
      </w:r>
      <w:r w:rsidRPr="00CB1EEC">
        <w:rPr>
          <w:rStyle w:val="StyleUnderline"/>
        </w:rPr>
        <w:t>stable one because it is</w:t>
      </w:r>
      <w:r w:rsidRPr="00CB1EEC">
        <w:rPr>
          <w:sz w:val="16"/>
        </w:rPr>
        <w:t xml:space="preserve"> </w:t>
      </w:r>
      <w:r w:rsidRPr="00CB1EEC">
        <w:rPr>
          <w:rStyle w:val="Emphasis"/>
        </w:rPr>
        <w:t>less effective even while it exists</w:t>
      </w:r>
      <w:r w:rsidRPr="00CB1EEC">
        <w:rPr>
          <w:rStyle w:val="StyleUnderline"/>
        </w:rPr>
        <w:t>. The</w:t>
      </w:r>
      <w:r w:rsidRPr="00CB1EEC">
        <w:rPr>
          <w:sz w:val="16"/>
        </w:rPr>
        <w:t xml:space="preserve"> </w:t>
      </w:r>
      <w:r w:rsidRPr="00CB1EEC">
        <w:rPr>
          <w:rStyle w:val="Emphasis"/>
        </w:rPr>
        <w:t>future stability</w:t>
      </w:r>
      <w:r w:rsidRPr="00CB1EEC">
        <w:rPr>
          <w:sz w:val="16"/>
        </w:rPr>
        <w:t xml:space="preserve"> </w:t>
      </w:r>
      <w:r w:rsidRPr="00CB1EEC">
        <w:rPr>
          <w:rStyle w:val="StyleUnderline"/>
        </w:rPr>
        <w:t xml:space="preserve">of a basic income </w:t>
      </w:r>
      <w:r w:rsidRPr="00CB1EEC">
        <w:rPr>
          <w:rStyle w:val="Emphasis"/>
        </w:rPr>
        <w:t>directly affects its current value</w:t>
      </w:r>
      <w:r w:rsidRPr="00CB1EEC">
        <w:rPr>
          <w:sz w:val="16"/>
        </w:rPr>
        <w:t xml:space="preserve">, and </w:t>
      </w:r>
      <w:r w:rsidRPr="00CB1EEC">
        <w:rPr>
          <w:rStyle w:val="StyleUnderline"/>
        </w:rPr>
        <w:t>an</w:t>
      </w:r>
      <w:r w:rsidRPr="00CB1EEC">
        <w:rPr>
          <w:sz w:val="16"/>
        </w:rPr>
        <w:t xml:space="preserve"> </w:t>
      </w:r>
      <w:r w:rsidRPr="00CB1EEC">
        <w:rPr>
          <w:rStyle w:val="Emphasis"/>
        </w:rPr>
        <w:t>unstable</w:t>
      </w:r>
      <w:r w:rsidRPr="00CB1EEC">
        <w:rPr>
          <w:sz w:val="16"/>
        </w:rPr>
        <w:t xml:space="preserve"> </w:t>
      </w:r>
      <w:r w:rsidRPr="00CB1EEC">
        <w:rPr>
          <w:rStyle w:val="StyleUnderline"/>
        </w:rPr>
        <w:t>basic income is</w:t>
      </w:r>
      <w:r w:rsidRPr="00CB1EEC">
        <w:rPr>
          <w:sz w:val="16"/>
        </w:rPr>
        <w:t xml:space="preserve">, </w:t>
      </w:r>
      <w:r w:rsidRPr="00CB1EEC">
        <w:rPr>
          <w:rStyle w:val="StyleUnderline"/>
        </w:rPr>
        <w:t>in</w:t>
      </w:r>
      <w:r w:rsidRPr="00CB1EEC">
        <w:rPr>
          <w:sz w:val="16"/>
        </w:rPr>
        <w:t xml:space="preserve"> </w:t>
      </w:r>
      <w:r w:rsidRPr="00CB1EEC">
        <w:rPr>
          <w:rStyle w:val="Emphasis"/>
        </w:rPr>
        <w:t>effect</w:t>
      </w:r>
      <w:r w:rsidRPr="00CB1EEC">
        <w:rPr>
          <w:sz w:val="16"/>
        </w:rPr>
        <w:t xml:space="preserve">, an </w:t>
      </w:r>
      <w:proofErr w:type="spellStart"/>
      <w:r w:rsidRPr="00CB1EEC">
        <w:rPr>
          <w:rStyle w:val="Emphasis"/>
        </w:rPr>
        <w:t>unliveable</w:t>
      </w:r>
      <w:proofErr w:type="spellEnd"/>
      <w:r w:rsidRPr="00CB1EEC">
        <w:rPr>
          <w:sz w:val="16"/>
        </w:rPr>
        <w:t xml:space="preserve"> basic income.</w:t>
      </w:r>
    </w:p>
    <w:p w14:paraId="502E54A2" w14:textId="77777777" w:rsidR="00687E07" w:rsidRPr="00CB1EEC" w:rsidRDefault="00687E07" w:rsidP="00687E07">
      <w:pPr>
        <w:rPr>
          <w:rStyle w:val="Emphasis"/>
        </w:rPr>
      </w:pPr>
      <w:r w:rsidRPr="00CB1EEC">
        <w:rPr>
          <w:rStyle w:val="StyleUnderline"/>
        </w:rPr>
        <w:t>This</w:t>
      </w:r>
      <w:r w:rsidRPr="00CB1EEC">
        <w:rPr>
          <w:sz w:val="16"/>
        </w:rPr>
        <w:t xml:space="preserve"> </w:t>
      </w:r>
      <w:r w:rsidRPr="00CB1EEC">
        <w:rPr>
          <w:rStyle w:val="Emphasis"/>
        </w:rPr>
        <w:t>argument</w:t>
      </w:r>
      <w:r w:rsidRPr="00CB1EEC">
        <w:rPr>
          <w:sz w:val="16"/>
        </w:rPr>
        <w:t xml:space="preserve"> </w:t>
      </w:r>
      <w:r w:rsidRPr="00CB1EEC">
        <w:rPr>
          <w:rStyle w:val="StyleUnderline"/>
        </w:rPr>
        <w:t>for</w:t>
      </w:r>
      <w:r w:rsidRPr="00CB1EEC">
        <w:rPr>
          <w:sz w:val="16"/>
        </w:rPr>
        <w:t xml:space="preserve"> the </w:t>
      </w:r>
      <w:r w:rsidRPr="00CB1EEC">
        <w:rPr>
          <w:rStyle w:val="Emphasis"/>
        </w:rPr>
        <w:t>stability</w:t>
      </w:r>
      <w:r w:rsidRPr="00CB1EEC">
        <w:rPr>
          <w:sz w:val="16"/>
        </w:rPr>
        <w:t xml:space="preserve"> of any UBI up to the task of transforming the workplace is more direct than </w:t>
      </w:r>
      <w:proofErr w:type="gramStart"/>
      <w:r w:rsidRPr="00CB1EEC">
        <w:rPr>
          <w:sz w:val="16"/>
        </w:rPr>
        <w:t>Pettit’s, and</w:t>
      </w:r>
      <w:proofErr w:type="gramEnd"/>
      <w:r w:rsidRPr="00CB1EEC">
        <w:rPr>
          <w:sz w:val="16"/>
        </w:rPr>
        <w:t xml:space="preserve"> has a broader audience: even those who reject the republican fear of benefactors dominating the recipients of their charity now have a strong reason to require such stability. This </w:t>
      </w:r>
      <w:r w:rsidRPr="00CB1EEC">
        <w:rPr>
          <w:rStyle w:val="StyleUnderline"/>
        </w:rPr>
        <w:t>leaves</w:t>
      </w:r>
      <w:r w:rsidRPr="00CB1EEC">
        <w:rPr>
          <w:sz w:val="16"/>
        </w:rPr>
        <w:t xml:space="preserve"> </w:t>
      </w:r>
      <w:r w:rsidRPr="00CB1EEC">
        <w:rPr>
          <w:rStyle w:val="Emphasis"/>
        </w:rPr>
        <w:t>open</w:t>
      </w:r>
      <w:r w:rsidRPr="00CB1EEC">
        <w:rPr>
          <w:sz w:val="16"/>
        </w:rPr>
        <w:t xml:space="preserve"> </w:t>
      </w:r>
      <w:r w:rsidRPr="00CB1EEC">
        <w:rPr>
          <w:rStyle w:val="StyleUnderline"/>
        </w:rPr>
        <w:t xml:space="preserve">the </w:t>
      </w:r>
      <w:r w:rsidRPr="00CB1EEC">
        <w:rPr>
          <w:rStyle w:val="Emphasis"/>
        </w:rPr>
        <w:t>mechanisms</w:t>
      </w:r>
      <w:r w:rsidRPr="00CB1EEC">
        <w:rPr>
          <w:rStyle w:val="StyleUnderline"/>
        </w:rPr>
        <w:t xml:space="preserve"> by which that stability would be</w:t>
      </w:r>
      <w:r w:rsidRPr="00CB1EEC">
        <w:rPr>
          <w:sz w:val="16"/>
        </w:rPr>
        <w:t xml:space="preserve"> </w:t>
      </w:r>
      <w:r w:rsidRPr="00CB1EEC">
        <w:rPr>
          <w:rStyle w:val="Emphasis"/>
        </w:rPr>
        <w:t>increased</w:t>
      </w:r>
      <w:r w:rsidRPr="00CB1EEC">
        <w:rPr>
          <w:rStyle w:val="StyleUnderline"/>
        </w:rPr>
        <w:t>, and</w:t>
      </w:r>
      <w:r w:rsidRPr="00CB1EEC">
        <w:rPr>
          <w:sz w:val="16"/>
        </w:rPr>
        <w:t xml:space="preserve"> </w:t>
      </w:r>
      <w:r w:rsidRPr="00CB1EEC">
        <w:rPr>
          <w:rStyle w:val="Emphasis"/>
        </w:rPr>
        <w:t>experimentation</w:t>
      </w:r>
      <w:r w:rsidRPr="00CB1EEC">
        <w:rPr>
          <w:sz w:val="16"/>
        </w:rPr>
        <w:t xml:space="preserve"> </w:t>
      </w:r>
      <w:r w:rsidRPr="00CB1EEC">
        <w:rPr>
          <w:rStyle w:val="StyleUnderline"/>
        </w:rPr>
        <w:t xml:space="preserve">may be required </w:t>
      </w:r>
      <w:proofErr w:type="gramStart"/>
      <w:r w:rsidRPr="00CB1EEC">
        <w:rPr>
          <w:rStyle w:val="StyleUnderline"/>
        </w:rPr>
        <w:t>in order to</w:t>
      </w:r>
      <w:proofErr w:type="gramEnd"/>
      <w:r w:rsidRPr="00CB1EEC">
        <w:rPr>
          <w:sz w:val="16"/>
        </w:rPr>
        <w:t xml:space="preserve"> </w:t>
      </w:r>
      <w:proofErr w:type="spellStart"/>
      <w:r w:rsidRPr="00CB1EEC">
        <w:rPr>
          <w:rStyle w:val="Emphasis"/>
        </w:rPr>
        <w:t>fnd</w:t>
      </w:r>
      <w:proofErr w:type="spellEnd"/>
      <w:r w:rsidRPr="00CB1EEC">
        <w:rPr>
          <w:rStyle w:val="Emphasis"/>
        </w:rPr>
        <w:t xml:space="preserve"> suitable ones</w:t>
      </w:r>
      <w:r w:rsidRPr="00CB1EEC">
        <w:rPr>
          <w:sz w:val="16"/>
        </w:rPr>
        <w:t xml:space="preserve">. De </w:t>
      </w:r>
      <w:proofErr w:type="spellStart"/>
      <w:r w:rsidRPr="00CB1EEC">
        <w:rPr>
          <w:sz w:val="16"/>
        </w:rPr>
        <w:t>Wispelaere</w:t>
      </w:r>
      <w:proofErr w:type="spellEnd"/>
      <w:r w:rsidRPr="00CB1EEC">
        <w:rPr>
          <w:sz w:val="16"/>
        </w:rPr>
        <w:t xml:space="preserve"> and Morales discuss </w:t>
      </w:r>
      <w:r w:rsidRPr="00CB1EEC">
        <w:rPr>
          <w:rStyle w:val="Emphasis"/>
        </w:rPr>
        <w:t>various threats</w:t>
      </w:r>
      <w:r w:rsidRPr="00CB1EEC">
        <w:rPr>
          <w:sz w:val="16"/>
        </w:rPr>
        <w:t xml:space="preserve"> </w:t>
      </w:r>
      <w:r w:rsidRPr="00CB1EEC">
        <w:rPr>
          <w:rStyle w:val="StyleUnderline"/>
        </w:rPr>
        <w:t>to</w:t>
      </w:r>
      <w:r w:rsidRPr="00CB1EEC">
        <w:rPr>
          <w:sz w:val="16"/>
        </w:rPr>
        <w:t xml:space="preserve"> the </w:t>
      </w:r>
      <w:r w:rsidRPr="00CB1EEC">
        <w:rPr>
          <w:rStyle w:val="StyleUnderline"/>
        </w:rPr>
        <w:t>political stability</w:t>
      </w:r>
      <w:r w:rsidRPr="00CB1EEC">
        <w:rPr>
          <w:sz w:val="16"/>
        </w:rPr>
        <w:t xml:space="preserve"> of a UBI over time—</w:t>
      </w:r>
      <w:r w:rsidRPr="00CB1EEC">
        <w:rPr>
          <w:rStyle w:val="StyleUnderline"/>
        </w:rPr>
        <w:t>outright</w:t>
      </w:r>
      <w:r w:rsidRPr="00CB1EEC">
        <w:rPr>
          <w:sz w:val="16"/>
        </w:rPr>
        <w:t xml:space="preserve"> </w:t>
      </w:r>
      <w:r w:rsidRPr="00CB1EEC">
        <w:rPr>
          <w:rStyle w:val="Emphasis"/>
        </w:rPr>
        <w:t>replacement</w:t>
      </w:r>
      <w:r w:rsidRPr="00CB1EEC">
        <w:rPr>
          <w:sz w:val="16"/>
        </w:rPr>
        <w:t xml:space="preserve"> of the scheme by an incoming legislature, </w:t>
      </w:r>
      <w:r w:rsidRPr="00CB1EEC">
        <w:rPr>
          <w:rStyle w:val="StyleUnderline"/>
        </w:rPr>
        <w:t>but also</w:t>
      </w:r>
      <w:r w:rsidRPr="00CB1EEC">
        <w:rPr>
          <w:sz w:val="16"/>
        </w:rPr>
        <w:t xml:space="preserve"> </w:t>
      </w:r>
      <w:proofErr w:type="spellStart"/>
      <w:r w:rsidRPr="00CB1EEC">
        <w:rPr>
          <w:rStyle w:val="Emphasis"/>
        </w:rPr>
        <w:t>efective</w:t>
      </w:r>
      <w:proofErr w:type="spellEnd"/>
      <w:r w:rsidRPr="00CB1EEC">
        <w:rPr>
          <w:rStyle w:val="Emphasis"/>
        </w:rPr>
        <w:t xml:space="preserve"> dilution</w:t>
      </w:r>
      <w:r w:rsidRPr="00CB1EEC">
        <w:rPr>
          <w:sz w:val="16"/>
        </w:rPr>
        <w:t xml:space="preserve"> </w:t>
      </w:r>
      <w:r w:rsidRPr="00CB1EEC">
        <w:rPr>
          <w:rStyle w:val="StyleUnderline"/>
        </w:rPr>
        <w:t>of the</w:t>
      </w:r>
      <w:r w:rsidRPr="00CB1EEC">
        <w:rPr>
          <w:sz w:val="16"/>
        </w:rPr>
        <w:t xml:space="preserve"> </w:t>
      </w:r>
      <w:r w:rsidRPr="00CB1EEC">
        <w:rPr>
          <w:rStyle w:val="Emphasis"/>
        </w:rPr>
        <w:t>level</w:t>
      </w:r>
      <w:r w:rsidRPr="00CB1EEC">
        <w:rPr>
          <w:sz w:val="16"/>
        </w:rPr>
        <w:t xml:space="preserve"> </w:t>
      </w:r>
      <w:r w:rsidRPr="00CB1EEC">
        <w:rPr>
          <w:rStyle w:val="StyleUnderline"/>
        </w:rPr>
        <w:t>or</w:t>
      </w:r>
      <w:r w:rsidRPr="00CB1EEC">
        <w:rPr>
          <w:sz w:val="16"/>
        </w:rPr>
        <w:t xml:space="preserve"> </w:t>
      </w:r>
      <w:r w:rsidRPr="00CB1EEC">
        <w:rPr>
          <w:rStyle w:val="Emphasis"/>
        </w:rPr>
        <w:t>universality</w:t>
      </w:r>
      <w:r w:rsidRPr="00CB1EEC">
        <w:rPr>
          <w:sz w:val="16"/>
        </w:rPr>
        <w:t xml:space="preserve"> </w:t>
      </w:r>
      <w:r w:rsidRPr="00CB1EEC">
        <w:rPr>
          <w:rStyle w:val="StyleUnderline"/>
        </w:rPr>
        <w:t>of the income</w:t>
      </w:r>
      <w:r w:rsidRPr="00CB1EEC">
        <w:rPr>
          <w:sz w:val="16"/>
        </w:rPr>
        <w:t xml:space="preserve">. </w:t>
      </w:r>
      <w:r w:rsidRPr="00CB1EEC">
        <w:rPr>
          <w:rStyle w:val="Emphasis"/>
        </w:rPr>
        <w:t>Brazil’s</w:t>
      </w:r>
      <w:r w:rsidRPr="00CB1EEC">
        <w:rPr>
          <w:sz w:val="16"/>
        </w:rPr>
        <w:t xml:space="preserve"> 2004 </w:t>
      </w:r>
      <w:r w:rsidRPr="00CB1EEC">
        <w:rPr>
          <w:rStyle w:val="StyleUnderline"/>
        </w:rPr>
        <w:t>experiment</w:t>
      </w:r>
      <w:r w:rsidRPr="00CB1EEC">
        <w:rPr>
          <w:sz w:val="16"/>
        </w:rPr>
        <w:t xml:space="preserve"> with a basic income (‘Lei de Renda </w:t>
      </w:r>
      <w:proofErr w:type="spellStart"/>
      <w:r w:rsidRPr="00CB1EEC">
        <w:rPr>
          <w:sz w:val="16"/>
        </w:rPr>
        <w:t>Básica</w:t>
      </w:r>
      <w:proofErr w:type="spellEnd"/>
      <w:r w:rsidRPr="00CB1EEC">
        <w:rPr>
          <w:sz w:val="16"/>
        </w:rPr>
        <w:t xml:space="preserve"> de </w:t>
      </w:r>
      <w:proofErr w:type="spellStart"/>
      <w:r w:rsidRPr="00CB1EEC">
        <w:rPr>
          <w:sz w:val="16"/>
        </w:rPr>
        <w:t>Cidadania</w:t>
      </w:r>
      <w:proofErr w:type="spellEnd"/>
      <w:r w:rsidRPr="00CB1EEC">
        <w:rPr>
          <w:sz w:val="16"/>
        </w:rPr>
        <w:t xml:space="preserve">’) </w:t>
      </w:r>
      <w:r w:rsidRPr="00CB1EEC">
        <w:rPr>
          <w:rStyle w:val="StyleUnderline"/>
        </w:rPr>
        <w:t>was quickly rendered</w:t>
      </w:r>
      <w:r w:rsidRPr="00CB1EEC">
        <w:rPr>
          <w:sz w:val="16"/>
        </w:rPr>
        <w:t xml:space="preserve"> ‘little more than </w:t>
      </w:r>
      <w:r w:rsidRPr="00CB1EEC">
        <w:rPr>
          <w:rStyle w:val="Emphasis"/>
        </w:rPr>
        <w:t>scrap paper’</w:t>
      </w:r>
      <w:r w:rsidRPr="00CB1EEC">
        <w:rPr>
          <w:sz w:val="16"/>
        </w:rPr>
        <w:t xml:space="preserve"> (De </w:t>
      </w:r>
      <w:proofErr w:type="spellStart"/>
      <w:r w:rsidRPr="00CB1EEC">
        <w:rPr>
          <w:sz w:val="16"/>
        </w:rPr>
        <w:t>Wispelaere</w:t>
      </w:r>
      <w:proofErr w:type="spellEnd"/>
      <w:r w:rsidRPr="00CB1EEC">
        <w:rPr>
          <w:sz w:val="16"/>
        </w:rPr>
        <w:t xml:space="preserve"> and Morales 2016, p. 529) </w:t>
      </w:r>
      <w:r w:rsidRPr="00CB1EEC">
        <w:rPr>
          <w:rStyle w:val="StyleUnderline"/>
        </w:rPr>
        <w:t>by a clause that subjected it to</w:t>
      </w:r>
      <w:r w:rsidRPr="00CB1EEC">
        <w:rPr>
          <w:sz w:val="16"/>
        </w:rPr>
        <w:t xml:space="preserve"> </w:t>
      </w:r>
      <w:r w:rsidRPr="00CB1EEC">
        <w:rPr>
          <w:rStyle w:val="Emphasis"/>
        </w:rPr>
        <w:t>budgetary constraint</w:t>
      </w:r>
      <w:r w:rsidRPr="00CB1EEC">
        <w:rPr>
          <w:rStyle w:val="StyleUnderline"/>
        </w:rPr>
        <w:t>, leaving the scheme at the mercy of successive governments’ unwillingness to provide</w:t>
      </w:r>
      <w:r w:rsidRPr="00CB1EEC">
        <w:rPr>
          <w:sz w:val="16"/>
        </w:rPr>
        <w:t xml:space="preserve"> the </w:t>
      </w:r>
      <w:r w:rsidRPr="00CB1EEC">
        <w:rPr>
          <w:rStyle w:val="Emphasis"/>
        </w:rPr>
        <w:t>necessary resources</w:t>
      </w:r>
      <w:r w:rsidRPr="00CB1EEC">
        <w:rPr>
          <w:rStyle w:val="StyleUnderline"/>
        </w:rPr>
        <w:t>. They explore the possibility of</w:t>
      </w:r>
      <w:r w:rsidRPr="00CB1EEC">
        <w:rPr>
          <w:sz w:val="16"/>
        </w:rPr>
        <w:t xml:space="preserve"> </w:t>
      </w:r>
      <w:r w:rsidRPr="00CB1EEC">
        <w:rPr>
          <w:rStyle w:val="Emphasis"/>
        </w:rPr>
        <w:t>constitutional</w:t>
      </w:r>
      <w:r w:rsidRPr="00CB1EEC">
        <w:rPr>
          <w:sz w:val="16"/>
        </w:rPr>
        <w:t xml:space="preserve"> </w:t>
      </w:r>
      <w:r w:rsidRPr="00CB1EEC">
        <w:rPr>
          <w:rStyle w:val="StyleUnderline"/>
        </w:rPr>
        <w:t>protection</w:t>
      </w:r>
      <w:r w:rsidRPr="00CB1EEC">
        <w:rPr>
          <w:sz w:val="16"/>
        </w:rPr>
        <w:t xml:space="preserve"> in a bill of rights, ‘protected by a constitutional tribunal or supreme court that has the power to overrule legislative decisions’ (De </w:t>
      </w:r>
      <w:proofErr w:type="spellStart"/>
      <w:r w:rsidRPr="00CB1EEC">
        <w:rPr>
          <w:sz w:val="16"/>
        </w:rPr>
        <w:t>Wispelaere</w:t>
      </w:r>
      <w:proofErr w:type="spellEnd"/>
      <w:r w:rsidRPr="00CB1EEC">
        <w:rPr>
          <w:sz w:val="16"/>
        </w:rPr>
        <w:t xml:space="preserve"> and Morales 2016, p. 532). </w:t>
      </w:r>
      <w:r w:rsidRPr="00CB1EEC">
        <w:rPr>
          <w:rStyle w:val="StyleUnderline"/>
        </w:rPr>
        <w:t>Even</w:t>
      </w:r>
      <w:r w:rsidRPr="00CB1EEC">
        <w:rPr>
          <w:sz w:val="16"/>
        </w:rPr>
        <w:t xml:space="preserve"> </w:t>
      </w:r>
      <w:r w:rsidRPr="00CB1EEC">
        <w:rPr>
          <w:rStyle w:val="Emphasis"/>
        </w:rPr>
        <w:t>this</w:t>
      </w:r>
      <w:r w:rsidRPr="00CB1EEC">
        <w:rPr>
          <w:sz w:val="16"/>
        </w:rPr>
        <w:t xml:space="preserve">, they argue, </w:t>
      </w:r>
      <w:r w:rsidRPr="00CB1EEC">
        <w:rPr>
          <w:rStyle w:val="StyleUnderline"/>
        </w:rPr>
        <w:t>may not provide</w:t>
      </w:r>
      <w:r w:rsidRPr="00CB1EEC">
        <w:rPr>
          <w:sz w:val="16"/>
        </w:rPr>
        <w:t xml:space="preserve"> the kind of </w:t>
      </w:r>
      <w:r w:rsidRPr="00CB1EEC">
        <w:rPr>
          <w:rStyle w:val="StyleUnderline"/>
        </w:rPr>
        <w:t>stability against dilution or replacement</w:t>
      </w:r>
      <w:r w:rsidRPr="00CB1EEC">
        <w:rPr>
          <w:sz w:val="16"/>
        </w:rPr>
        <w:t xml:space="preserve"> that UBI-enacting coalitions might desire—</w:t>
      </w:r>
      <w:r w:rsidRPr="00CB1EEC">
        <w:rPr>
          <w:rStyle w:val="Emphasis"/>
        </w:rPr>
        <w:t>judicial review</w:t>
      </w:r>
      <w:r w:rsidRPr="00CB1EEC">
        <w:rPr>
          <w:sz w:val="16"/>
        </w:rPr>
        <w:t xml:space="preserve"> </w:t>
      </w:r>
      <w:r w:rsidRPr="00CB1EEC">
        <w:rPr>
          <w:rStyle w:val="StyleUnderline"/>
        </w:rPr>
        <w:t>in practice often</w:t>
      </w:r>
      <w:r w:rsidRPr="00CB1EEC">
        <w:rPr>
          <w:sz w:val="16"/>
        </w:rPr>
        <w:t xml:space="preserve"> </w:t>
      </w:r>
      <w:r w:rsidRPr="00CB1EEC">
        <w:rPr>
          <w:rStyle w:val="Emphasis"/>
        </w:rPr>
        <w:t>defers</w:t>
      </w:r>
      <w:r w:rsidRPr="00CB1EEC">
        <w:rPr>
          <w:sz w:val="16"/>
        </w:rPr>
        <w:t xml:space="preserve"> </w:t>
      </w:r>
      <w:r w:rsidRPr="00CB1EEC">
        <w:rPr>
          <w:rStyle w:val="StyleUnderline"/>
        </w:rPr>
        <w:t>to</w:t>
      </w:r>
      <w:r w:rsidRPr="00CB1EEC">
        <w:rPr>
          <w:sz w:val="16"/>
        </w:rPr>
        <w:t xml:space="preserve"> </w:t>
      </w:r>
      <w:r w:rsidRPr="00CB1EEC">
        <w:rPr>
          <w:rStyle w:val="Emphasis"/>
        </w:rPr>
        <w:t>other branches</w:t>
      </w:r>
      <w:r w:rsidRPr="00CB1EEC">
        <w:rPr>
          <w:sz w:val="16"/>
        </w:rPr>
        <w:t xml:space="preserve"> </w:t>
      </w:r>
      <w:r w:rsidRPr="00CB1EEC">
        <w:rPr>
          <w:rStyle w:val="StyleUnderline"/>
        </w:rPr>
        <w:t>of government in complex issues of resource allocation</w:t>
      </w:r>
      <w:r w:rsidRPr="00CB1EEC">
        <w:rPr>
          <w:sz w:val="16"/>
        </w:rPr>
        <w:t xml:space="preserve">, or else comes under extreme pressure of charges of judicial activism. </w:t>
      </w:r>
      <w:proofErr w:type="spellStart"/>
      <w:r w:rsidRPr="00CB1EEC">
        <w:rPr>
          <w:sz w:val="16"/>
        </w:rPr>
        <w:t>Constitutionalising</w:t>
      </w:r>
      <w:proofErr w:type="spellEnd"/>
      <w:r w:rsidRPr="00CB1EEC">
        <w:rPr>
          <w:sz w:val="16"/>
        </w:rPr>
        <w:t xml:space="preserve"> a UBI is not the only mechanism for producing stability—</w:t>
      </w:r>
      <w:r w:rsidRPr="00CB1EEC">
        <w:rPr>
          <w:rStyle w:val="StyleUnderline"/>
        </w:rPr>
        <w:t>earmarked</w:t>
      </w:r>
      <w:r w:rsidRPr="00CB1EEC">
        <w:rPr>
          <w:sz w:val="16"/>
        </w:rPr>
        <w:t xml:space="preserve"> </w:t>
      </w:r>
      <w:r w:rsidRPr="00CB1EEC">
        <w:rPr>
          <w:rStyle w:val="Emphasis"/>
        </w:rPr>
        <w:t>sources of funding</w:t>
      </w:r>
      <w:r w:rsidRPr="00CB1EEC">
        <w:rPr>
          <w:rStyle w:val="StyleUnderline"/>
        </w:rPr>
        <w:t>, as in the case of</w:t>
      </w:r>
      <w:r w:rsidRPr="00CB1EEC">
        <w:rPr>
          <w:sz w:val="16"/>
        </w:rPr>
        <w:t xml:space="preserve"> the </w:t>
      </w:r>
      <w:r w:rsidRPr="00CB1EEC">
        <w:rPr>
          <w:rStyle w:val="Emphasis"/>
        </w:rPr>
        <w:t>Alaska</w:t>
      </w:r>
      <w:r w:rsidRPr="00CB1EEC">
        <w:rPr>
          <w:sz w:val="16"/>
        </w:rPr>
        <w:t xml:space="preserve"> Permanent Fund Dividend, or citizen dividends from sovereign wealth funds, </w:t>
      </w:r>
      <w:r w:rsidRPr="00CB1EEC">
        <w:rPr>
          <w:rStyle w:val="StyleUnderline"/>
        </w:rPr>
        <w:t>might</w:t>
      </w:r>
      <w:r w:rsidRPr="00CB1EEC">
        <w:rPr>
          <w:sz w:val="16"/>
        </w:rPr>
        <w:t xml:space="preserve"> also </w:t>
      </w:r>
      <w:r w:rsidRPr="00CB1EEC">
        <w:rPr>
          <w:rStyle w:val="StyleUnderline"/>
        </w:rPr>
        <w:t xml:space="preserve">provide sources of political resilience. The point is not that a </w:t>
      </w:r>
      <w:proofErr w:type="spellStart"/>
      <w:r w:rsidRPr="00CB1EEC">
        <w:rPr>
          <w:rStyle w:val="StyleUnderline"/>
        </w:rPr>
        <w:t>liveable</w:t>
      </w:r>
      <w:proofErr w:type="spellEnd"/>
      <w:r w:rsidRPr="00CB1EEC">
        <w:rPr>
          <w:rStyle w:val="StyleUnderline"/>
        </w:rPr>
        <w:t xml:space="preserve"> UBI could</w:t>
      </w:r>
      <w:r w:rsidRPr="00CB1EEC">
        <w:rPr>
          <w:sz w:val="16"/>
        </w:rPr>
        <w:t xml:space="preserve"> </w:t>
      </w:r>
      <w:r w:rsidRPr="00CB1EEC">
        <w:rPr>
          <w:rStyle w:val="Emphasis"/>
        </w:rPr>
        <w:t>not</w:t>
      </w:r>
      <w:r w:rsidRPr="00CB1EEC">
        <w:rPr>
          <w:sz w:val="16"/>
        </w:rPr>
        <w:t xml:space="preserve"> </w:t>
      </w:r>
      <w:r w:rsidRPr="00CB1EEC">
        <w:rPr>
          <w:rStyle w:val="StyleUnderline"/>
        </w:rPr>
        <w:t>be made</w:t>
      </w:r>
      <w:r w:rsidRPr="00CB1EEC">
        <w:rPr>
          <w:sz w:val="16"/>
        </w:rPr>
        <w:t xml:space="preserve"> more </w:t>
      </w:r>
      <w:r w:rsidRPr="00CB1EEC">
        <w:rPr>
          <w:rStyle w:val="StyleUnderline"/>
        </w:rPr>
        <w:t>stable</w:t>
      </w:r>
      <w:r w:rsidRPr="00CB1EEC">
        <w:rPr>
          <w:sz w:val="16"/>
        </w:rPr>
        <w:t xml:space="preserve"> in the short- or medium-term, </w:t>
      </w:r>
      <w:r w:rsidRPr="00CB1EEC">
        <w:rPr>
          <w:rStyle w:val="StyleUnderline"/>
        </w:rPr>
        <w:t>but that</w:t>
      </w:r>
      <w:r w:rsidRPr="00CB1EEC">
        <w:rPr>
          <w:sz w:val="16"/>
        </w:rPr>
        <w:t xml:space="preserve"> </w:t>
      </w:r>
      <w:r w:rsidRPr="00CB1EEC">
        <w:rPr>
          <w:rStyle w:val="Emphasis"/>
        </w:rPr>
        <w:t>high stability</w:t>
      </w:r>
      <w:r w:rsidRPr="00CB1EEC">
        <w:rPr>
          <w:sz w:val="16"/>
        </w:rPr>
        <w:t>—however it is achieved—</w:t>
      </w:r>
      <w:r w:rsidRPr="00CB1EEC">
        <w:rPr>
          <w:rStyle w:val="StyleUnderline"/>
        </w:rPr>
        <w:t>will be</w:t>
      </w:r>
      <w:r w:rsidRPr="00CB1EEC">
        <w:rPr>
          <w:sz w:val="16"/>
        </w:rPr>
        <w:t xml:space="preserve"> a feature of the kind of UBI </w:t>
      </w:r>
      <w:r w:rsidRPr="00CB1EEC">
        <w:rPr>
          <w:rStyle w:val="Emphasis"/>
        </w:rPr>
        <w:t>required</w:t>
      </w:r>
      <w:r w:rsidRPr="00CB1EEC">
        <w:rPr>
          <w:sz w:val="16"/>
        </w:rPr>
        <w:t xml:space="preserve"> </w:t>
      </w:r>
      <w:r w:rsidRPr="00CB1EEC">
        <w:rPr>
          <w:rStyle w:val="StyleUnderline"/>
        </w:rPr>
        <w:t>for</w:t>
      </w:r>
      <w:r w:rsidRPr="00CB1EEC">
        <w:rPr>
          <w:sz w:val="16"/>
        </w:rPr>
        <w:t xml:space="preserve"> the sort of strong-exit UBI that may have the </w:t>
      </w:r>
      <w:r w:rsidRPr="00CB1EEC">
        <w:rPr>
          <w:rStyle w:val="Emphasis"/>
        </w:rPr>
        <w:t>radical effects</w:t>
      </w:r>
      <w:r w:rsidRPr="00CB1EEC">
        <w:rPr>
          <w:sz w:val="16"/>
        </w:rPr>
        <w:t xml:space="preserve"> on workplace domination discussed above. </w:t>
      </w:r>
      <w:r w:rsidRPr="00CB1EEC">
        <w:rPr>
          <w:rStyle w:val="Emphasis"/>
        </w:rPr>
        <w:t>And</w:t>
      </w:r>
      <w:r w:rsidRPr="00CB1EEC">
        <w:rPr>
          <w:sz w:val="16"/>
        </w:rPr>
        <w:t xml:space="preserve"> it seems safe to say that any stable UBI </w:t>
      </w:r>
      <w:r w:rsidRPr="00CB1EEC">
        <w:rPr>
          <w:rStyle w:val="StyleUnderline"/>
        </w:rPr>
        <w:t>will be</w:t>
      </w:r>
      <w:r w:rsidRPr="00CB1EEC">
        <w:rPr>
          <w:sz w:val="16"/>
        </w:rPr>
        <w:t xml:space="preserve"> </w:t>
      </w:r>
      <w:r w:rsidRPr="00CB1EEC">
        <w:rPr>
          <w:rStyle w:val="Emphasis"/>
        </w:rPr>
        <w:t>more politically demanding than an unstable UBI.</w:t>
      </w:r>
    </w:p>
    <w:p w14:paraId="1C71BC38" w14:textId="77777777" w:rsidR="00687E07" w:rsidRPr="00CB1EEC" w:rsidRDefault="00687E07" w:rsidP="00687E07">
      <w:pPr>
        <w:rPr>
          <w:sz w:val="16"/>
        </w:rPr>
      </w:pPr>
      <w:r w:rsidRPr="00CB1EEC">
        <w:rPr>
          <w:rStyle w:val="StyleUnderline"/>
        </w:rPr>
        <w:lastRenderedPageBreak/>
        <w:t xml:space="preserve">Taken </w:t>
      </w:r>
      <w:r w:rsidRPr="00CB1EEC">
        <w:rPr>
          <w:rStyle w:val="Emphasis"/>
        </w:rPr>
        <w:t>together</w:t>
      </w:r>
      <w:r w:rsidRPr="00CB1EEC">
        <w:rPr>
          <w:sz w:val="16"/>
        </w:rPr>
        <w:t xml:space="preserve">, a </w:t>
      </w:r>
      <w:proofErr w:type="gramStart"/>
      <w:r w:rsidRPr="00CB1EEC">
        <w:rPr>
          <w:sz w:val="16"/>
        </w:rPr>
        <w:t>work-oriented</w:t>
      </w:r>
      <w:proofErr w:type="gramEnd"/>
      <w:r w:rsidRPr="00CB1EEC">
        <w:rPr>
          <w:sz w:val="16"/>
        </w:rPr>
        <w:t xml:space="preserve"> UBI capable of transforming the workplace requires an unusually high level of income, secured beyond normal electoral contestation. </w:t>
      </w:r>
      <w:r w:rsidRPr="00CB1EEC">
        <w:rPr>
          <w:rStyle w:val="Emphasis"/>
        </w:rPr>
        <w:t>Both</w:t>
      </w:r>
      <w:r w:rsidRPr="00CB1EEC">
        <w:rPr>
          <w:sz w:val="16"/>
        </w:rPr>
        <w:t xml:space="preserve"> </w:t>
      </w:r>
      <w:r w:rsidRPr="00CB1EEC">
        <w:rPr>
          <w:rStyle w:val="StyleUnderline"/>
        </w:rPr>
        <w:t>are</w:t>
      </w:r>
      <w:r w:rsidRPr="00CB1EEC">
        <w:rPr>
          <w:sz w:val="16"/>
        </w:rPr>
        <w:t xml:space="preserve"> </w:t>
      </w:r>
      <w:r w:rsidRPr="00CB1EEC">
        <w:rPr>
          <w:rStyle w:val="Emphasis"/>
        </w:rPr>
        <w:t xml:space="preserve">tall </w:t>
      </w:r>
      <w:proofErr w:type="gramStart"/>
      <w:r w:rsidRPr="00CB1EEC">
        <w:rPr>
          <w:rStyle w:val="Emphasis"/>
        </w:rPr>
        <w:t>orders</w:t>
      </w:r>
      <w:r w:rsidRPr="00CB1EEC">
        <w:rPr>
          <w:sz w:val="16"/>
        </w:rPr>
        <w:t>, and</w:t>
      </w:r>
      <w:proofErr w:type="gramEnd"/>
      <w:r w:rsidRPr="00CB1EEC">
        <w:rPr>
          <w:sz w:val="16"/>
        </w:rPr>
        <w:t xml:space="preserve"> are not required for UBIs </w:t>
      </w:r>
      <w:proofErr w:type="spellStart"/>
      <w:r w:rsidRPr="00CB1EEC">
        <w:rPr>
          <w:sz w:val="16"/>
        </w:rPr>
        <w:t>sufcient</w:t>
      </w:r>
      <w:proofErr w:type="spellEnd"/>
      <w:r w:rsidRPr="00CB1EEC">
        <w:rPr>
          <w:sz w:val="16"/>
        </w:rPr>
        <w:t xml:space="preserve"> for other purposes. Unless and </w:t>
      </w:r>
      <w:r w:rsidRPr="00CB1EEC">
        <w:rPr>
          <w:rStyle w:val="StyleUnderline"/>
        </w:rPr>
        <w:t>until we have a</w:t>
      </w:r>
      <w:r w:rsidRPr="00CB1EEC">
        <w:rPr>
          <w:sz w:val="16"/>
        </w:rPr>
        <w:t xml:space="preserve"> </w:t>
      </w:r>
      <w:r w:rsidRPr="00CB1EEC">
        <w:rPr>
          <w:rStyle w:val="Emphasis"/>
        </w:rPr>
        <w:t>genuinely adequate UBI</w:t>
      </w:r>
      <w:r w:rsidRPr="00CB1EEC">
        <w:rPr>
          <w:sz w:val="16"/>
        </w:rPr>
        <w:t xml:space="preserve">, </w:t>
      </w:r>
      <w:r w:rsidRPr="00CB1EEC">
        <w:rPr>
          <w:rStyle w:val="StyleUnderline"/>
        </w:rPr>
        <w:t>implemented and maintained in a</w:t>
      </w:r>
      <w:r w:rsidRPr="00CB1EEC">
        <w:rPr>
          <w:sz w:val="16"/>
        </w:rPr>
        <w:t xml:space="preserve"> </w:t>
      </w:r>
      <w:r w:rsidRPr="00CB1EEC">
        <w:rPr>
          <w:rStyle w:val="Emphasis"/>
        </w:rPr>
        <w:t>genuinely secure manner</w:t>
      </w:r>
      <w:r w:rsidRPr="00CB1EEC">
        <w:rPr>
          <w:sz w:val="16"/>
        </w:rPr>
        <w:t xml:space="preserve"> </w:t>
      </w:r>
      <w:r w:rsidRPr="00CB1EEC">
        <w:rPr>
          <w:rStyle w:val="StyleUnderline"/>
        </w:rPr>
        <w:t>by an</w:t>
      </w:r>
      <w:r w:rsidRPr="00CB1EEC">
        <w:rPr>
          <w:sz w:val="16"/>
        </w:rPr>
        <w:t xml:space="preserve"> </w:t>
      </w:r>
      <w:r w:rsidRPr="00CB1EEC">
        <w:rPr>
          <w:rStyle w:val="Emphasis"/>
        </w:rPr>
        <w:t>appropriately constituted state</w:t>
      </w:r>
      <w:r w:rsidRPr="00CB1EEC">
        <w:rPr>
          <w:rStyle w:val="StyleUnderline"/>
        </w:rPr>
        <w:t>, the policy’s</w:t>
      </w:r>
      <w:r w:rsidRPr="00CB1EEC">
        <w:rPr>
          <w:sz w:val="16"/>
        </w:rPr>
        <w:t xml:space="preserve"> more transformative </w:t>
      </w:r>
      <w:r w:rsidRPr="00CB1EEC">
        <w:rPr>
          <w:rStyle w:val="Emphasis"/>
        </w:rPr>
        <w:t>goals</w:t>
      </w:r>
      <w:r w:rsidRPr="00CB1EEC">
        <w:rPr>
          <w:sz w:val="16"/>
        </w:rPr>
        <w:t xml:space="preserve"> </w:t>
      </w:r>
      <w:r w:rsidRPr="00CB1EEC">
        <w:rPr>
          <w:rStyle w:val="StyleUnderline"/>
        </w:rPr>
        <w:t>will</w:t>
      </w:r>
      <w:r w:rsidRPr="00CB1EEC">
        <w:rPr>
          <w:sz w:val="16"/>
        </w:rPr>
        <w:t xml:space="preserve"> </w:t>
      </w:r>
      <w:r w:rsidRPr="00CB1EEC">
        <w:rPr>
          <w:rStyle w:val="Emphasis"/>
        </w:rPr>
        <w:t>not be achieved</w:t>
      </w:r>
      <w:r w:rsidRPr="00CB1EEC">
        <w:rPr>
          <w:sz w:val="16"/>
        </w:rPr>
        <w:t xml:space="preserve">. This hits upon the core problem with relying upon a UBI of this kind as a </w:t>
      </w:r>
      <w:proofErr w:type="spellStart"/>
      <w:r w:rsidRPr="00CB1EEC">
        <w:rPr>
          <w:sz w:val="16"/>
        </w:rPr>
        <w:t>sufcient</w:t>
      </w:r>
      <w:proofErr w:type="spellEnd"/>
      <w:r w:rsidRPr="00CB1EEC">
        <w:rPr>
          <w:sz w:val="16"/>
        </w:rPr>
        <w:t xml:space="preserve"> or near-</w:t>
      </w:r>
      <w:proofErr w:type="spellStart"/>
      <w:r w:rsidRPr="00CB1EEC">
        <w:rPr>
          <w:sz w:val="16"/>
        </w:rPr>
        <w:t>sufcient</w:t>
      </w:r>
      <w:proofErr w:type="spellEnd"/>
      <w:r w:rsidRPr="00CB1EEC">
        <w:rPr>
          <w:sz w:val="16"/>
        </w:rPr>
        <w:t xml:space="preserve"> approach to domination at work. </w:t>
      </w:r>
      <w:r w:rsidRPr="00CB1EEC">
        <w:rPr>
          <w:rStyle w:val="StyleUnderline"/>
        </w:rPr>
        <w:t>The</w:t>
      </w:r>
      <w:r w:rsidRPr="00CB1EEC">
        <w:rPr>
          <w:sz w:val="16"/>
        </w:rPr>
        <w:t xml:space="preserve"> star </w:t>
      </w:r>
      <w:r w:rsidRPr="00CB1EEC">
        <w:rPr>
          <w:rStyle w:val="Emphasis"/>
        </w:rPr>
        <w:t>attraction</w:t>
      </w:r>
      <w:r w:rsidRPr="00CB1EEC">
        <w:rPr>
          <w:sz w:val="16"/>
        </w:rPr>
        <w:t xml:space="preserve"> </w:t>
      </w:r>
      <w:r w:rsidRPr="00CB1EEC">
        <w:rPr>
          <w:rStyle w:val="StyleUnderline"/>
        </w:rPr>
        <w:t>of</w:t>
      </w:r>
      <w:r w:rsidRPr="00CB1EEC">
        <w:rPr>
          <w:sz w:val="16"/>
        </w:rPr>
        <w:t xml:space="preserve"> a </w:t>
      </w:r>
      <w:r w:rsidRPr="00CB1EEC">
        <w:rPr>
          <w:rStyle w:val="StyleUnderline"/>
        </w:rPr>
        <w:t>UBI</w:t>
      </w:r>
      <w:r w:rsidRPr="00CB1EEC">
        <w:rPr>
          <w:sz w:val="16"/>
        </w:rPr>
        <w:t>-</w:t>
      </w:r>
      <w:proofErr w:type="spellStart"/>
      <w:r w:rsidRPr="00CB1EEC">
        <w:rPr>
          <w:sz w:val="16"/>
        </w:rPr>
        <w:t>frst</w:t>
      </w:r>
      <w:proofErr w:type="spellEnd"/>
      <w:r w:rsidRPr="00CB1EEC">
        <w:rPr>
          <w:sz w:val="16"/>
        </w:rPr>
        <w:t xml:space="preserve"> strategy </w:t>
      </w:r>
      <w:r w:rsidRPr="00CB1EEC">
        <w:rPr>
          <w:rStyle w:val="StyleUnderline"/>
        </w:rPr>
        <w:t>is</w:t>
      </w:r>
      <w:r w:rsidRPr="00CB1EEC">
        <w:rPr>
          <w:sz w:val="16"/>
        </w:rPr>
        <w:t xml:space="preserve"> its </w:t>
      </w:r>
      <w:r w:rsidRPr="00CB1EEC">
        <w:rPr>
          <w:rStyle w:val="Emphasis"/>
        </w:rPr>
        <w:t>simplicity</w:t>
      </w:r>
      <w:r w:rsidRPr="00CB1EEC">
        <w:rPr>
          <w:sz w:val="16"/>
        </w:rPr>
        <w:t xml:space="preserve">. We do not need to directly </w:t>
      </w:r>
      <w:proofErr w:type="spellStart"/>
      <w:r w:rsidRPr="00CB1EEC">
        <w:rPr>
          <w:sz w:val="16"/>
        </w:rPr>
        <w:t>fght</w:t>
      </w:r>
      <w:proofErr w:type="spellEnd"/>
      <w:r w:rsidRPr="00CB1EEC">
        <w:rPr>
          <w:sz w:val="16"/>
        </w:rPr>
        <w:t xml:space="preserve"> for workplace democracy, for instance— once we have material independence, we can expect an indirect </w:t>
      </w:r>
      <w:proofErr w:type="spellStart"/>
      <w:r w:rsidRPr="00CB1EEC">
        <w:rPr>
          <w:sz w:val="16"/>
        </w:rPr>
        <w:t>democratisation</w:t>
      </w:r>
      <w:proofErr w:type="spellEnd"/>
      <w:r w:rsidRPr="00CB1EEC">
        <w:rPr>
          <w:sz w:val="16"/>
        </w:rPr>
        <w:t xml:space="preserve"> of the workplace to emerge from the ensuing shifts in the balance of power. </w:t>
      </w:r>
      <w:r w:rsidRPr="00CB1EEC">
        <w:rPr>
          <w:rStyle w:val="StyleUnderline"/>
        </w:rPr>
        <w:t>But if the road to a</w:t>
      </w:r>
      <w:r w:rsidRPr="00CB1EEC">
        <w:rPr>
          <w:sz w:val="16"/>
        </w:rPr>
        <w:t xml:space="preserve"> </w:t>
      </w:r>
      <w:r w:rsidRPr="00CB1EEC">
        <w:rPr>
          <w:rStyle w:val="Emphasis"/>
        </w:rPr>
        <w:t>sufficient</w:t>
      </w:r>
      <w:r w:rsidRPr="00CB1EEC">
        <w:rPr>
          <w:sz w:val="16"/>
        </w:rPr>
        <w:t xml:space="preserve"> or near-</w:t>
      </w:r>
      <w:proofErr w:type="spellStart"/>
      <w:r w:rsidRPr="00CB1EEC">
        <w:rPr>
          <w:sz w:val="16"/>
        </w:rPr>
        <w:t>sufcient</w:t>
      </w:r>
      <w:proofErr w:type="spellEnd"/>
      <w:r w:rsidRPr="00CB1EEC">
        <w:rPr>
          <w:sz w:val="16"/>
        </w:rPr>
        <w:t xml:space="preserve"> </w:t>
      </w:r>
      <w:r w:rsidRPr="00CB1EEC">
        <w:rPr>
          <w:rStyle w:val="StyleUnderline"/>
        </w:rPr>
        <w:t>UBI is</w:t>
      </w:r>
      <w:r w:rsidRPr="00CB1EEC">
        <w:rPr>
          <w:sz w:val="16"/>
        </w:rPr>
        <w:t xml:space="preserve"> </w:t>
      </w:r>
      <w:r w:rsidRPr="00CB1EEC">
        <w:rPr>
          <w:rStyle w:val="Emphasis"/>
        </w:rPr>
        <w:t>this difficult</w:t>
      </w:r>
      <w:r w:rsidRPr="00CB1EEC">
        <w:rPr>
          <w:sz w:val="16"/>
        </w:rPr>
        <w:t xml:space="preserve">, much more so than for other purposes, then </w:t>
      </w:r>
      <w:r w:rsidRPr="00CB1EEC">
        <w:rPr>
          <w:rStyle w:val="StyleUnderline"/>
        </w:rPr>
        <w:t>it seems</w:t>
      </w:r>
      <w:r w:rsidRPr="00CB1EEC">
        <w:rPr>
          <w:sz w:val="16"/>
        </w:rPr>
        <w:t xml:space="preserve"> </w:t>
      </w:r>
      <w:r w:rsidRPr="00CB1EEC">
        <w:rPr>
          <w:rStyle w:val="Emphasis"/>
        </w:rPr>
        <w:t>unwise to put</w:t>
      </w:r>
      <w:r w:rsidRPr="00CB1EEC">
        <w:rPr>
          <w:sz w:val="16"/>
        </w:rPr>
        <w:t xml:space="preserve"> all of </w:t>
      </w:r>
      <w:r w:rsidRPr="00CB1EEC">
        <w:rPr>
          <w:rStyle w:val="Emphasis"/>
        </w:rPr>
        <w:t xml:space="preserve">one’s eggs in this </w:t>
      </w:r>
      <w:proofErr w:type="gramStart"/>
      <w:r w:rsidRPr="00CB1EEC">
        <w:rPr>
          <w:rStyle w:val="Emphasis"/>
        </w:rPr>
        <w:t>particular basket</w:t>
      </w:r>
      <w:proofErr w:type="gramEnd"/>
      <w:r w:rsidRPr="00CB1EEC">
        <w:rPr>
          <w:sz w:val="16"/>
        </w:rPr>
        <w:t>. This criticism certainly applies to Frank Lovett’s UBI-and-free-markets approach, but also to more diverse approaches in which non-UBI measures are only given real force once a UBI of the right kind is up and running.</w:t>
      </w:r>
    </w:p>
    <w:p w14:paraId="524E835D" w14:textId="77777777" w:rsidR="00687E07" w:rsidRPr="00CB1EEC" w:rsidRDefault="00687E07" w:rsidP="00687E07">
      <w:pPr>
        <w:rPr>
          <w:sz w:val="10"/>
          <w:szCs w:val="16"/>
        </w:rPr>
      </w:pPr>
      <w:r w:rsidRPr="00CB1EEC">
        <w:rPr>
          <w:sz w:val="10"/>
          <w:szCs w:val="16"/>
        </w:rPr>
        <w:t>Conclusions</w:t>
      </w:r>
    </w:p>
    <w:p w14:paraId="29126A84" w14:textId="77777777" w:rsidR="00687E07" w:rsidRPr="00CB1EEC" w:rsidRDefault="00687E07" w:rsidP="00687E07">
      <w:pPr>
        <w:rPr>
          <w:sz w:val="10"/>
          <w:szCs w:val="16"/>
        </w:rPr>
      </w:pPr>
      <w:r w:rsidRPr="00CB1EEC">
        <w:rPr>
          <w:sz w:val="10"/>
          <w:szCs w:val="16"/>
        </w:rPr>
        <w:t xml:space="preserve">Even though a UBI capable of ensuring radical exit would likely be </w:t>
      </w:r>
      <w:proofErr w:type="spellStart"/>
      <w:r w:rsidRPr="00CB1EEC">
        <w:rPr>
          <w:sz w:val="10"/>
          <w:szCs w:val="16"/>
        </w:rPr>
        <w:t>sufcient</w:t>
      </w:r>
      <w:proofErr w:type="spellEnd"/>
      <w:r w:rsidRPr="00CB1EEC">
        <w:rPr>
          <w:sz w:val="10"/>
          <w:szCs w:val="16"/>
        </w:rPr>
        <w:t xml:space="preserve"> or near-</w:t>
      </w:r>
      <w:proofErr w:type="spellStart"/>
      <w:r w:rsidRPr="00CB1EEC">
        <w:rPr>
          <w:sz w:val="10"/>
          <w:szCs w:val="16"/>
        </w:rPr>
        <w:t>sufcient</w:t>
      </w:r>
      <w:proofErr w:type="spellEnd"/>
      <w:r w:rsidRPr="00CB1EEC">
        <w:rPr>
          <w:sz w:val="10"/>
          <w:szCs w:val="16"/>
        </w:rPr>
        <w:t xml:space="preserve"> for </w:t>
      </w:r>
      <w:proofErr w:type="spellStart"/>
      <w:r w:rsidRPr="00CB1EEC">
        <w:rPr>
          <w:sz w:val="10"/>
          <w:szCs w:val="16"/>
        </w:rPr>
        <w:t>minimising</w:t>
      </w:r>
      <w:proofErr w:type="spellEnd"/>
      <w:r w:rsidRPr="00CB1EEC">
        <w:rPr>
          <w:sz w:val="10"/>
          <w:szCs w:val="16"/>
        </w:rPr>
        <w:t xml:space="preserve"> domination at work, I have given reasons to suppose that this kind of UBI would be more demanding than is often supposed by its proponents. To that extent I have also argued that this will make it more </w:t>
      </w:r>
      <w:proofErr w:type="spellStart"/>
      <w:r w:rsidRPr="00CB1EEC">
        <w:rPr>
          <w:sz w:val="10"/>
          <w:szCs w:val="16"/>
        </w:rPr>
        <w:t>difcult</w:t>
      </w:r>
      <w:proofErr w:type="spellEnd"/>
      <w:r w:rsidRPr="00CB1EEC">
        <w:rPr>
          <w:sz w:val="10"/>
          <w:szCs w:val="16"/>
        </w:rPr>
        <w:t xml:space="preserve"> to achieve and maintain than is often supposed by its proponents and, as a result, its apparent </w:t>
      </w:r>
      <w:proofErr w:type="spellStart"/>
      <w:r w:rsidRPr="00CB1EEC">
        <w:rPr>
          <w:sz w:val="10"/>
          <w:szCs w:val="16"/>
        </w:rPr>
        <w:t>beneft</w:t>
      </w:r>
      <w:proofErr w:type="spellEnd"/>
      <w:r w:rsidRPr="00CB1EEC">
        <w:rPr>
          <w:sz w:val="10"/>
          <w:szCs w:val="16"/>
        </w:rPr>
        <w:t xml:space="preserve"> as a shortcut to a transformed workplace is weakened. UBI is, broadly, presented as a response to three problems: poverty, unemployment (aided by automation or otherwise), and domination at work. The choice of purpose matters: distinguishing between them is vital for assessing the adequacy and feasibility of some proposed basic income. When it is presented as a </w:t>
      </w:r>
      <w:proofErr w:type="spellStart"/>
      <w:r w:rsidRPr="00CB1EEC">
        <w:rPr>
          <w:sz w:val="10"/>
          <w:szCs w:val="16"/>
        </w:rPr>
        <w:t>sufcient</w:t>
      </w:r>
      <w:proofErr w:type="spellEnd"/>
      <w:r w:rsidRPr="00CB1EEC">
        <w:rPr>
          <w:sz w:val="10"/>
          <w:szCs w:val="16"/>
        </w:rPr>
        <w:t xml:space="preserve"> or near-</w:t>
      </w:r>
      <w:proofErr w:type="spellStart"/>
      <w:r w:rsidRPr="00CB1EEC">
        <w:rPr>
          <w:sz w:val="10"/>
          <w:szCs w:val="16"/>
        </w:rPr>
        <w:t>sufcient</w:t>
      </w:r>
      <w:proofErr w:type="spellEnd"/>
      <w:r w:rsidRPr="00CB1EEC">
        <w:rPr>
          <w:sz w:val="10"/>
          <w:szCs w:val="16"/>
        </w:rPr>
        <w:t xml:space="preserve"> response to domination in the workplace, it is helpful to be clear about which kind of UBI we would need to accomplish that goal, how </w:t>
      </w:r>
      <w:proofErr w:type="spellStart"/>
      <w:r w:rsidRPr="00CB1EEC">
        <w:rPr>
          <w:sz w:val="10"/>
          <w:szCs w:val="16"/>
        </w:rPr>
        <w:t>difcult</w:t>
      </w:r>
      <w:proofErr w:type="spellEnd"/>
      <w:r w:rsidRPr="00CB1EEC">
        <w:rPr>
          <w:sz w:val="10"/>
          <w:szCs w:val="16"/>
        </w:rPr>
        <w:t xml:space="preserve"> it will be to win and maintain, and which more direct and collective strategies are being neglected in pursuit of that goal. But abandoning UBI-</w:t>
      </w:r>
      <w:proofErr w:type="spellStart"/>
      <w:r w:rsidRPr="00CB1EEC">
        <w:rPr>
          <w:sz w:val="10"/>
          <w:szCs w:val="16"/>
        </w:rPr>
        <w:t>frst</w:t>
      </w:r>
      <w:proofErr w:type="spellEnd"/>
      <w:r w:rsidRPr="00CB1EEC">
        <w:rPr>
          <w:sz w:val="10"/>
          <w:szCs w:val="16"/>
        </w:rPr>
        <w:t xml:space="preserve"> strategies—and even abandoning for now the possibility of a </w:t>
      </w:r>
      <w:proofErr w:type="spellStart"/>
      <w:r w:rsidRPr="00CB1EEC">
        <w:rPr>
          <w:sz w:val="10"/>
          <w:szCs w:val="16"/>
        </w:rPr>
        <w:t>liveable</w:t>
      </w:r>
      <w:proofErr w:type="spellEnd"/>
      <w:r w:rsidRPr="00CB1EEC">
        <w:rPr>
          <w:sz w:val="10"/>
          <w:szCs w:val="16"/>
        </w:rPr>
        <w:t xml:space="preserve"> and stable UBI in the sense discussed above—does not require us to abandon UBI as part of an anti-domination project. In this section I want to discuss a number of ways in which </w:t>
      </w:r>
      <w:proofErr w:type="gramStart"/>
      <w:r w:rsidRPr="00CB1EEC">
        <w:rPr>
          <w:sz w:val="10"/>
          <w:szCs w:val="16"/>
        </w:rPr>
        <w:t>UBI</w:t>
      </w:r>
      <w:proofErr w:type="gramEnd"/>
      <w:r w:rsidRPr="00CB1EEC">
        <w:rPr>
          <w:sz w:val="10"/>
          <w:szCs w:val="16"/>
        </w:rPr>
        <w:t xml:space="preserve"> or similar schemes might ft into a wider strategy for </w:t>
      </w:r>
      <w:proofErr w:type="spellStart"/>
      <w:r w:rsidRPr="00CB1EEC">
        <w:rPr>
          <w:sz w:val="10"/>
          <w:szCs w:val="16"/>
        </w:rPr>
        <w:t>minimising</w:t>
      </w:r>
      <w:proofErr w:type="spellEnd"/>
      <w:r w:rsidRPr="00CB1EEC">
        <w:rPr>
          <w:sz w:val="10"/>
          <w:szCs w:val="16"/>
        </w:rPr>
        <w:t xml:space="preserve"> domination in the workplace and elsewhere.</w:t>
      </w:r>
    </w:p>
    <w:p w14:paraId="428D1ABA" w14:textId="77777777" w:rsidR="00687E07" w:rsidRPr="00CB1EEC" w:rsidRDefault="00687E07" w:rsidP="00687E07">
      <w:pPr>
        <w:rPr>
          <w:sz w:val="10"/>
          <w:szCs w:val="16"/>
        </w:rPr>
      </w:pPr>
      <w:r w:rsidRPr="00CB1EEC">
        <w:rPr>
          <w:sz w:val="10"/>
          <w:szCs w:val="16"/>
        </w:rPr>
        <w:t>Would a less-than-</w:t>
      </w:r>
      <w:proofErr w:type="spellStart"/>
      <w:r w:rsidRPr="00CB1EEC">
        <w:rPr>
          <w:sz w:val="10"/>
          <w:szCs w:val="16"/>
        </w:rPr>
        <w:t>liveable</w:t>
      </w:r>
      <w:proofErr w:type="spellEnd"/>
      <w:r w:rsidRPr="00CB1EEC">
        <w:rPr>
          <w:sz w:val="10"/>
          <w:szCs w:val="16"/>
        </w:rPr>
        <w:t xml:space="preserve"> and less-than-stable UBI reduce domination at work? It seems very likely. It also seems very likely that it would reduce domination in other, non-work areas of life. But the fact that it will be helpful does not mean that it will be </w:t>
      </w:r>
      <w:proofErr w:type="spellStart"/>
      <w:r w:rsidRPr="00CB1EEC">
        <w:rPr>
          <w:sz w:val="10"/>
          <w:szCs w:val="16"/>
        </w:rPr>
        <w:t>sufcient</w:t>
      </w:r>
      <w:proofErr w:type="spellEnd"/>
      <w:r w:rsidRPr="00CB1EEC">
        <w:rPr>
          <w:sz w:val="10"/>
          <w:szCs w:val="16"/>
        </w:rPr>
        <w:t xml:space="preserve"> or near-</w:t>
      </w:r>
      <w:proofErr w:type="spellStart"/>
      <w:r w:rsidRPr="00CB1EEC">
        <w:rPr>
          <w:sz w:val="10"/>
          <w:szCs w:val="16"/>
        </w:rPr>
        <w:t>sufcient</w:t>
      </w:r>
      <w:proofErr w:type="spellEnd"/>
      <w:r w:rsidRPr="00CB1EEC">
        <w:rPr>
          <w:sz w:val="10"/>
          <w:szCs w:val="16"/>
        </w:rPr>
        <w:t>, the claim that I am arguing against in this paper. As my title suggests, this is not an argument against UBI, but against the false hope of UBI.</w:t>
      </w:r>
    </w:p>
    <w:p w14:paraId="3A472411" w14:textId="77777777" w:rsidR="00687E07" w:rsidRPr="00CB1EEC" w:rsidRDefault="00687E07" w:rsidP="00687E07">
      <w:pPr>
        <w:rPr>
          <w:sz w:val="10"/>
          <w:szCs w:val="16"/>
        </w:rPr>
      </w:pPr>
      <w:r w:rsidRPr="00CB1EEC">
        <w:rPr>
          <w:sz w:val="10"/>
          <w:szCs w:val="16"/>
        </w:rPr>
        <w:t xml:space="preserve">Many proponents of a work-oriented, anti-domination UBI do not suggest a </w:t>
      </w:r>
      <w:proofErr w:type="spellStart"/>
      <w:r w:rsidRPr="00CB1EEC">
        <w:rPr>
          <w:sz w:val="10"/>
          <w:szCs w:val="16"/>
        </w:rPr>
        <w:t>UBIfrst</w:t>
      </w:r>
      <w:proofErr w:type="spellEnd"/>
      <w:r w:rsidRPr="00CB1EEC">
        <w:rPr>
          <w:sz w:val="10"/>
          <w:szCs w:val="16"/>
        </w:rPr>
        <w:t xml:space="preserve"> approach. David </w:t>
      </w:r>
      <w:proofErr w:type="spellStart"/>
      <w:r w:rsidRPr="00CB1EEC">
        <w:rPr>
          <w:sz w:val="10"/>
          <w:szCs w:val="16"/>
        </w:rPr>
        <w:t>Casassas</w:t>
      </w:r>
      <w:proofErr w:type="spellEnd"/>
      <w:r w:rsidRPr="00CB1EEC">
        <w:rPr>
          <w:sz w:val="10"/>
          <w:szCs w:val="16"/>
        </w:rPr>
        <w:t xml:space="preserve"> and Jurgen De </w:t>
      </w:r>
      <w:proofErr w:type="spellStart"/>
      <w:r w:rsidRPr="00CB1EEC">
        <w:rPr>
          <w:sz w:val="10"/>
          <w:szCs w:val="16"/>
        </w:rPr>
        <w:t>Wispelaere</w:t>
      </w:r>
      <w:proofErr w:type="spellEnd"/>
      <w:r w:rsidRPr="00CB1EEC">
        <w:rPr>
          <w:sz w:val="10"/>
          <w:szCs w:val="16"/>
        </w:rPr>
        <w:t>, for instance, argue for a three-part republican strategy of a UBI, an economic ceiling, and the direct pursuit of workplace democracy (</w:t>
      </w:r>
      <w:proofErr w:type="spellStart"/>
      <w:r w:rsidRPr="00CB1EEC">
        <w:rPr>
          <w:sz w:val="10"/>
          <w:szCs w:val="16"/>
        </w:rPr>
        <w:t>Casassas</w:t>
      </w:r>
      <w:proofErr w:type="spellEnd"/>
      <w:r w:rsidRPr="00CB1EEC">
        <w:rPr>
          <w:sz w:val="10"/>
          <w:szCs w:val="16"/>
        </w:rPr>
        <w:t xml:space="preserve"> and De </w:t>
      </w:r>
      <w:proofErr w:type="spellStart"/>
      <w:r w:rsidRPr="00CB1EEC">
        <w:rPr>
          <w:sz w:val="10"/>
          <w:szCs w:val="16"/>
        </w:rPr>
        <w:t>Wispelaere</w:t>
      </w:r>
      <w:proofErr w:type="spellEnd"/>
      <w:r w:rsidRPr="00CB1EEC">
        <w:rPr>
          <w:sz w:val="10"/>
          <w:szCs w:val="16"/>
        </w:rPr>
        <w:t xml:space="preserve"> 2016). UBI functions as a means of providing independence from the workplace, an economic ceiling functions to deny the very rich undue political </w:t>
      </w:r>
      <w:proofErr w:type="spellStart"/>
      <w:r w:rsidRPr="00CB1EEC">
        <w:rPr>
          <w:sz w:val="10"/>
          <w:szCs w:val="16"/>
        </w:rPr>
        <w:t>infuence</w:t>
      </w:r>
      <w:proofErr w:type="spellEnd"/>
      <w:r w:rsidRPr="00CB1EEC">
        <w:rPr>
          <w:sz w:val="10"/>
          <w:szCs w:val="16"/>
        </w:rPr>
        <w:t>, and workplace democracy functions to provide independence within the workplace. The hallmark of these more plural strategies is that they are ‘UBI-too’ instead of UBI-</w:t>
      </w:r>
      <w:proofErr w:type="spellStart"/>
      <w:r w:rsidRPr="00CB1EEC">
        <w:rPr>
          <w:sz w:val="10"/>
          <w:szCs w:val="16"/>
        </w:rPr>
        <w:t>frst</w:t>
      </w:r>
      <w:proofErr w:type="spellEnd"/>
      <w:r w:rsidRPr="00CB1EEC">
        <w:rPr>
          <w:sz w:val="10"/>
          <w:szCs w:val="16"/>
        </w:rPr>
        <w:t xml:space="preserve">; if we accept that UBI should be at most one long-term strand of a plural approach, we can in the meantime directly pursue what it promises to secure indirectly. Here I want to </w:t>
      </w:r>
      <w:proofErr w:type="spellStart"/>
      <w:r w:rsidRPr="00CB1EEC">
        <w:rPr>
          <w:sz w:val="10"/>
          <w:szCs w:val="16"/>
        </w:rPr>
        <w:t>briefy</w:t>
      </w:r>
      <w:proofErr w:type="spellEnd"/>
      <w:r w:rsidRPr="00CB1EEC">
        <w:rPr>
          <w:sz w:val="10"/>
          <w:szCs w:val="16"/>
        </w:rPr>
        <w:t xml:space="preserve"> discuss </w:t>
      </w:r>
      <w:proofErr w:type="spellStart"/>
      <w:r w:rsidRPr="00CB1EEC">
        <w:rPr>
          <w:sz w:val="10"/>
          <w:szCs w:val="16"/>
        </w:rPr>
        <w:t>fve</w:t>
      </w:r>
      <w:proofErr w:type="spellEnd"/>
      <w:r w:rsidRPr="00CB1EEC">
        <w:rPr>
          <w:sz w:val="10"/>
          <w:szCs w:val="16"/>
        </w:rPr>
        <w:t xml:space="preserve"> ways in which a UBI that is less-than-</w:t>
      </w:r>
      <w:proofErr w:type="spellStart"/>
      <w:r w:rsidRPr="00CB1EEC">
        <w:rPr>
          <w:sz w:val="10"/>
          <w:szCs w:val="16"/>
        </w:rPr>
        <w:t>liveable</w:t>
      </w:r>
      <w:proofErr w:type="spellEnd"/>
      <w:r w:rsidRPr="00CB1EEC">
        <w:rPr>
          <w:sz w:val="10"/>
          <w:szCs w:val="16"/>
        </w:rPr>
        <w:t xml:space="preserve"> or less-than-stable may nevertheless be very </w:t>
      </w:r>
      <w:proofErr w:type="spellStart"/>
      <w:r w:rsidRPr="00CB1EEC">
        <w:rPr>
          <w:sz w:val="10"/>
          <w:szCs w:val="16"/>
        </w:rPr>
        <w:t>efective</w:t>
      </w:r>
      <w:proofErr w:type="spellEnd"/>
      <w:r w:rsidRPr="00CB1EEC">
        <w:rPr>
          <w:sz w:val="10"/>
          <w:szCs w:val="16"/>
        </w:rPr>
        <w:t xml:space="preserve"> at reducing the domination of workers by their employers.</w:t>
      </w:r>
    </w:p>
    <w:p w14:paraId="563F797D" w14:textId="77777777" w:rsidR="00687E07" w:rsidRPr="00CB1EEC" w:rsidRDefault="00687E07" w:rsidP="00687E07">
      <w:pPr>
        <w:rPr>
          <w:sz w:val="10"/>
          <w:szCs w:val="16"/>
        </w:rPr>
      </w:pPr>
      <w:r w:rsidRPr="00CB1EEC">
        <w:rPr>
          <w:sz w:val="10"/>
          <w:szCs w:val="16"/>
        </w:rPr>
        <w:t>First, a less-than-</w:t>
      </w:r>
      <w:proofErr w:type="spellStart"/>
      <w:r w:rsidRPr="00CB1EEC">
        <w:rPr>
          <w:sz w:val="10"/>
          <w:szCs w:val="16"/>
        </w:rPr>
        <w:t>liveable</w:t>
      </w:r>
      <w:proofErr w:type="spellEnd"/>
      <w:r w:rsidRPr="00CB1EEC">
        <w:rPr>
          <w:sz w:val="10"/>
          <w:szCs w:val="16"/>
        </w:rPr>
        <w:t xml:space="preserve"> UBI would, to the degree that it replaces income, allow workers to reduce their working hours. If time spent at work is dominating, then spending less time at work will lead to less domination. And the available studies suggest that people would use additional income to work less. There is a large group of people—some studies put it as high as half the workforce—who would choose to work fewer hours than they currently do, even for a proportionately reduced wage.15 That is, many people are ‘overemployed’—they would accept lower wages for fewer hours, but that choice is denied to them by their employers and by the opportunities of the </w:t>
      </w:r>
      <w:proofErr w:type="spellStart"/>
      <w:r w:rsidRPr="00CB1EEC">
        <w:rPr>
          <w:sz w:val="10"/>
          <w:szCs w:val="16"/>
        </w:rPr>
        <w:t>labour</w:t>
      </w:r>
      <w:proofErr w:type="spellEnd"/>
      <w:r w:rsidRPr="00CB1EEC">
        <w:rPr>
          <w:sz w:val="10"/>
          <w:szCs w:val="16"/>
        </w:rPr>
        <w:t xml:space="preserve"> market as a whole. We should assume that the group of workers who would prefer to work less and retain their current wages would be even higher than this group. As White (2008, pp. 131–133) discusses, there are some barriers to reducing working hours—employers may not </w:t>
      </w:r>
      <w:proofErr w:type="spellStart"/>
      <w:r w:rsidRPr="00CB1EEC">
        <w:rPr>
          <w:sz w:val="10"/>
          <w:szCs w:val="16"/>
        </w:rPr>
        <w:t>ofer</w:t>
      </w:r>
      <w:proofErr w:type="spellEnd"/>
      <w:r w:rsidRPr="00CB1EEC">
        <w:rPr>
          <w:sz w:val="10"/>
          <w:szCs w:val="16"/>
        </w:rPr>
        <w:t xml:space="preserve"> that </w:t>
      </w:r>
      <w:proofErr w:type="spellStart"/>
      <w:r w:rsidRPr="00CB1EEC">
        <w:rPr>
          <w:sz w:val="10"/>
          <w:szCs w:val="16"/>
        </w:rPr>
        <w:t>fexibility</w:t>
      </w:r>
      <w:proofErr w:type="spellEnd"/>
      <w:r w:rsidRPr="00CB1EEC">
        <w:rPr>
          <w:sz w:val="10"/>
          <w:szCs w:val="16"/>
        </w:rPr>
        <w:t xml:space="preserve">, and coordination problems with fellow overemployed workers may mean that nobody wants to be the </w:t>
      </w:r>
      <w:proofErr w:type="spellStart"/>
      <w:r w:rsidRPr="00CB1EEC">
        <w:rPr>
          <w:sz w:val="10"/>
          <w:szCs w:val="16"/>
        </w:rPr>
        <w:t>frst</w:t>
      </w:r>
      <w:proofErr w:type="spellEnd"/>
      <w:r w:rsidRPr="00CB1EEC">
        <w:rPr>
          <w:sz w:val="10"/>
          <w:szCs w:val="16"/>
        </w:rPr>
        <w:t xml:space="preserve"> to ask for a part-time role. </w:t>
      </w:r>
      <w:proofErr w:type="gramStart"/>
      <w:r w:rsidRPr="00CB1EEC">
        <w:rPr>
          <w:sz w:val="10"/>
          <w:szCs w:val="16"/>
        </w:rPr>
        <w:t>Assuming that</w:t>
      </w:r>
      <w:proofErr w:type="gramEnd"/>
      <w:r w:rsidRPr="00CB1EEC">
        <w:rPr>
          <w:sz w:val="10"/>
          <w:szCs w:val="16"/>
        </w:rPr>
        <w:t xml:space="preserve"> working hours legislation or collective bargaining could make dropping one’s hours a real possibility for workers—and also assuming that managerial authority over non-work time could be adequately protected against—this would be a valuable strategy for reducing domination.</w:t>
      </w:r>
    </w:p>
    <w:p w14:paraId="5C249E07" w14:textId="77777777" w:rsidR="00687E07" w:rsidRPr="00CB1EEC" w:rsidRDefault="00687E07" w:rsidP="00687E07">
      <w:pPr>
        <w:rPr>
          <w:sz w:val="10"/>
          <w:szCs w:val="16"/>
        </w:rPr>
      </w:pPr>
      <w:r w:rsidRPr="00CB1EEC">
        <w:rPr>
          <w:sz w:val="10"/>
          <w:szCs w:val="16"/>
        </w:rPr>
        <w:t>Secondly, a less-than-</w:t>
      </w:r>
      <w:proofErr w:type="spellStart"/>
      <w:r w:rsidRPr="00CB1EEC">
        <w:rPr>
          <w:sz w:val="10"/>
          <w:szCs w:val="16"/>
        </w:rPr>
        <w:t>liveable</w:t>
      </w:r>
      <w:proofErr w:type="spellEnd"/>
      <w:r w:rsidRPr="00CB1EEC">
        <w:rPr>
          <w:sz w:val="10"/>
          <w:szCs w:val="16"/>
        </w:rPr>
        <w:t xml:space="preserve"> (or less-than-stable) UBI would likely increase the bargaining power of many workers by allowing them to credibly threaten to leave their current job for another. This is Birnbaum and De </w:t>
      </w:r>
      <w:proofErr w:type="spellStart"/>
      <w:r w:rsidRPr="00CB1EEC">
        <w:rPr>
          <w:sz w:val="10"/>
          <w:szCs w:val="16"/>
        </w:rPr>
        <w:t>Wispelaere’s</w:t>
      </w:r>
      <w:proofErr w:type="spellEnd"/>
      <w:r w:rsidRPr="00CB1EEC">
        <w:rPr>
          <w:sz w:val="10"/>
          <w:szCs w:val="16"/>
        </w:rPr>
        <w:t xml:space="preserve"> power of ‘strong exit’: by providing workers with enough money to survive a longer job search (even if not a sustained break from work), or by opening up options for training or education to increase the range of available jobs, individual workers may be able to leave particularly dominating jobs and better contest managerial power within their current jobs with the implicit or explicit threat of exit. The two basic problems mentioned in the previous section do not disappear. For many easily replaceable workers, the threat may still be neither costly enough nor credible enough to increase bargaining power </w:t>
      </w:r>
      <w:proofErr w:type="spellStart"/>
      <w:r w:rsidRPr="00CB1EEC">
        <w:rPr>
          <w:sz w:val="10"/>
          <w:szCs w:val="16"/>
        </w:rPr>
        <w:t>signifcantly</w:t>
      </w:r>
      <w:proofErr w:type="spellEnd"/>
      <w:r w:rsidRPr="00CB1EEC">
        <w:rPr>
          <w:sz w:val="10"/>
          <w:szCs w:val="16"/>
        </w:rPr>
        <w:t xml:space="preserve">, but it does not need to increase bargaining power </w:t>
      </w:r>
      <w:proofErr w:type="spellStart"/>
      <w:r w:rsidRPr="00CB1EEC">
        <w:rPr>
          <w:sz w:val="10"/>
          <w:szCs w:val="16"/>
        </w:rPr>
        <w:t>signifcantly</w:t>
      </w:r>
      <w:proofErr w:type="spellEnd"/>
      <w:r w:rsidRPr="00CB1EEC">
        <w:rPr>
          <w:sz w:val="10"/>
          <w:szCs w:val="16"/>
        </w:rPr>
        <w:t xml:space="preserve"> to reduce domination in the workplace.16 And the paucity of jobs without </w:t>
      </w:r>
      <w:proofErr w:type="spellStart"/>
      <w:r w:rsidRPr="00CB1EEC">
        <w:rPr>
          <w:sz w:val="10"/>
          <w:szCs w:val="16"/>
        </w:rPr>
        <w:t>signifcant</w:t>
      </w:r>
      <w:proofErr w:type="spellEnd"/>
      <w:r w:rsidRPr="00CB1EEC">
        <w:rPr>
          <w:sz w:val="10"/>
          <w:szCs w:val="16"/>
        </w:rPr>
        <w:t xml:space="preserve"> managerial authority (meaningfully cooperative or democratic workplaces, for instance) means that individual strong exit may just mean switching between relatively homogenous authority structures all of which exhibit </w:t>
      </w:r>
      <w:proofErr w:type="spellStart"/>
      <w:r w:rsidRPr="00CB1EEC">
        <w:rPr>
          <w:sz w:val="10"/>
          <w:szCs w:val="16"/>
        </w:rPr>
        <w:t>signifcant</w:t>
      </w:r>
      <w:proofErr w:type="spellEnd"/>
      <w:r w:rsidRPr="00CB1EEC">
        <w:rPr>
          <w:sz w:val="10"/>
          <w:szCs w:val="16"/>
        </w:rPr>
        <w:t xml:space="preserve"> domination. You may </w:t>
      </w:r>
      <w:proofErr w:type="spellStart"/>
      <w:r w:rsidRPr="00CB1EEC">
        <w:rPr>
          <w:sz w:val="10"/>
          <w:szCs w:val="16"/>
        </w:rPr>
        <w:t>fnd</w:t>
      </w:r>
      <w:proofErr w:type="spellEnd"/>
      <w:r w:rsidRPr="00CB1EEC">
        <w:rPr>
          <w:sz w:val="10"/>
          <w:szCs w:val="16"/>
        </w:rPr>
        <w:t xml:space="preserve"> a better boss, you may even </w:t>
      </w:r>
      <w:proofErr w:type="spellStart"/>
      <w:r w:rsidRPr="00CB1EEC">
        <w:rPr>
          <w:sz w:val="10"/>
          <w:szCs w:val="16"/>
        </w:rPr>
        <w:t>fnd</w:t>
      </w:r>
      <w:proofErr w:type="spellEnd"/>
      <w:r w:rsidRPr="00CB1EEC">
        <w:rPr>
          <w:sz w:val="10"/>
          <w:szCs w:val="16"/>
        </w:rPr>
        <w:t xml:space="preserve"> a less dominating or more regulated authority structure, but a UBI that allows individuals to swap one job for another is less likely to have the more radical </w:t>
      </w:r>
      <w:proofErr w:type="spellStart"/>
      <w:r w:rsidRPr="00CB1EEC">
        <w:rPr>
          <w:sz w:val="10"/>
          <w:szCs w:val="16"/>
        </w:rPr>
        <w:t>efects</w:t>
      </w:r>
      <w:proofErr w:type="spellEnd"/>
      <w:r w:rsidRPr="00CB1EEC">
        <w:rPr>
          <w:sz w:val="10"/>
          <w:szCs w:val="16"/>
        </w:rPr>
        <w:t xml:space="preserve"> on the </w:t>
      </w:r>
      <w:proofErr w:type="spellStart"/>
      <w:r w:rsidRPr="00CB1EEC">
        <w:rPr>
          <w:sz w:val="10"/>
          <w:szCs w:val="16"/>
        </w:rPr>
        <w:t>labour</w:t>
      </w:r>
      <w:proofErr w:type="spellEnd"/>
      <w:r w:rsidRPr="00CB1EEC">
        <w:rPr>
          <w:sz w:val="10"/>
          <w:szCs w:val="16"/>
        </w:rPr>
        <w:t xml:space="preserve"> market </w:t>
      </w:r>
      <w:proofErr w:type="gramStart"/>
      <w:r w:rsidRPr="00CB1EEC">
        <w:rPr>
          <w:sz w:val="10"/>
          <w:szCs w:val="16"/>
        </w:rPr>
        <w:t>as a whole promised</w:t>
      </w:r>
      <w:proofErr w:type="gramEnd"/>
      <w:r w:rsidRPr="00CB1EEC">
        <w:rPr>
          <w:sz w:val="10"/>
          <w:szCs w:val="16"/>
        </w:rPr>
        <w:t xml:space="preserve"> by a </w:t>
      </w:r>
      <w:proofErr w:type="spellStart"/>
      <w:r w:rsidRPr="00CB1EEC">
        <w:rPr>
          <w:sz w:val="10"/>
          <w:szCs w:val="16"/>
        </w:rPr>
        <w:t>liveable</w:t>
      </w:r>
      <w:proofErr w:type="spellEnd"/>
      <w:r w:rsidRPr="00CB1EEC">
        <w:rPr>
          <w:sz w:val="10"/>
          <w:szCs w:val="16"/>
        </w:rPr>
        <w:t xml:space="preserve"> UBI. But even this last point will be a matter of degree. Although a power of strong exit may not give workers the power to say ‘no’ to the </w:t>
      </w:r>
      <w:proofErr w:type="spellStart"/>
      <w:r w:rsidRPr="00CB1EEC">
        <w:rPr>
          <w:sz w:val="10"/>
          <w:szCs w:val="16"/>
        </w:rPr>
        <w:t>ofer</w:t>
      </w:r>
      <w:proofErr w:type="spellEnd"/>
      <w:r w:rsidRPr="00CB1EEC">
        <w:rPr>
          <w:sz w:val="10"/>
          <w:szCs w:val="16"/>
        </w:rPr>
        <w:t xml:space="preserve"> of any dominating employment contract (because there may be no non-dominating contracts available), White (2020) suggests that part-time workers and workers taking breaks from employment may contract </w:t>
      </w:r>
      <w:proofErr w:type="spellStart"/>
      <w:r w:rsidRPr="00CB1EEC">
        <w:rPr>
          <w:sz w:val="10"/>
          <w:szCs w:val="16"/>
        </w:rPr>
        <w:t>labour</w:t>
      </w:r>
      <w:proofErr w:type="spellEnd"/>
      <w:r w:rsidRPr="00CB1EEC">
        <w:rPr>
          <w:sz w:val="10"/>
          <w:szCs w:val="16"/>
        </w:rPr>
        <w:t xml:space="preserve"> supply enough to have some </w:t>
      </w:r>
      <w:proofErr w:type="spellStart"/>
      <w:r w:rsidRPr="00CB1EEC">
        <w:rPr>
          <w:sz w:val="10"/>
          <w:szCs w:val="16"/>
        </w:rPr>
        <w:t>signifcant</w:t>
      </w:r>
      <w:proofErr w:type="spellEnd"/>
      <w:r w:rsidRPr="00CB1EEC">
        <w:rPr>
          <w:sz w:val="10"/>
          <w:szCs w:val="16"/>
        </w:rPr>
        <w:t xml:space="preserve"> structural </w:t>
      </w:r>
      <w:proofErr w:type="spellStart"/>
      <w:r w:rsidRPr="00CB1EEC">
        <w:rPr>
          <w:sz w:val="10"/>
          <w:szCs w:val="16"/>
        </w:rPr>
        <w:t>efects</w:t>
      </w:r>
      <w:proofErr w:type="spellEnd"/>
      <w:r w:rsidRPr="00CB1EEC">
        <w:rPr>
          <w:sz w:val="10"/>
          <w:szCs w:val="16"/>
        </w:rPr>
        <w:t xml:space="preserve">. Arguing against the notion that a partial UBI may in fact weaken low-paid workers’ bargaining power (see Birnbaum and De </w:t>
      </w:r>
      <w:proofErr w:type="spellStart"/>
      <w:r w:rsidRPr="00CB1EEC">
        <w:rPr>
          <w:sz w:val="10"/>
          <w:szCs w:val="16"/>
        </w:rPr>
        <w:t>Wispelaere</w:t>
      </w:r>
      <w:proofErr w:type="spellEnd"/>
      <w:r w:rsidRPr="00CB1EEC">
        <w:rPr>
          <w:sz w:val="10"/>
          <w:szCs w:val="16"/>
        </w:rPr>
        <w:t xml:space="preserve"> 2020 for discussion), </w:t>
      </w:r>
      <w:proofErr w:type="spellStart"/>
      <w:r w:rsidRPr="00CB1EEC">
        <w:rPr>
          <w:sz w:val="10"/>
          <w:szCs w:val="16"/>
        </w:rPr>
        <w:t>Calnitsky’s</w:t>
      </w:r>
      <w:proofErr w:type="spellEnd"/>
      <w:r w:rsidRPr="00CB1EEC">
        <w:rPr>
          <w:sz w:val="10"/>
          <w:szCs w:val="16"/>
        </w:rPr>
        <w:t xml:space="preserve"> (2018) study of a guaranteed minimum income scheme in Manitoba lends some empirical support to the idea that a partial UBI may well tighten </w:t>
      </w:r>
      <w:proofErr w:type="spellStart"/>
      <w:r w:rsidRPr="00CB1EEC">
        <w:rPr>
          <w:sz w:val="10"/>
          <w:szCs w:val="16"/>
        </w:rPr>
        <w:t>labour</w:t>
      </w:r>
      <w:proofErr w:type="spellEnd"/>
      <w:r w:rsidRPr="00CB1EEC">
        <w:rPr>
          <w:sz w:val="10"/>
          <w:szCs w:val="16"/>
        </w:rPr>
        <w:t xml:space="preserve"> markets, which in the case of the Manitoba experiment led to higher wages and lower hours.</w:t>
      </w:r>
    </w:p>
    <w:p w14:paraId="03CF68C9" w14:textId="77777777" w:rsidR="00687E07" w:rsidRPr="00CB1EEC" w:rsidRDefault="00687E07" w:rsidP="00687E07">
      <w:pPr>
        <w:rPr>
          <w:sz w:val="10"/>
          <w:szCs w:val="16"/>
        </w:rPr>
      </w:pPr>
      <w:r w:rsidRPr="00CB1EEC">
        <w:rPr>
          <w:sz w:val="10"/>
          <w:szCs w:val="16"/>
        </w:rPr>
        <w:t xml:space="preserve">Thirdly, a UBI strong enough to provide a temporary cushion to loss of pay may make collective bargaining more </w:t>
      </w:r>
      <w:proofErr w:type="spellStart"/>
      <w:r w:rsidRPr="00CB1EEC">
        <w:rPr>
          <w:sz w:val="10"/>
          <w:szCs w:val="16"/>
        </w:rPr>
        <w:t>efective</w:t>
      </w:r>
      <w:proofErr w:type="spellEnd"/>
      <w:r w:rsidRPr="00CB1EEC">
        <w:rPr>
          <w:sz w:val="10"/>
          <w:szCs w:val="16"/>
        </w:rPr>
        <w:t xml:space="preserve">. Wright (2006, p. 8) describes a </w:t>
      </w:r>
      <w:proofErr w:type="spellStart"/>
      <w:r w:rsidRPr="00CB1EEC">
        <w:rPr>
          <w:sz w:val="10"/>
          <w:szCs w:val="16"/>
        </w:rPr>
        <w:t>liveable</w:t>
      </w:r>
      <w:proofErr w:type="spellEnd"/>
      <w:r w:rsidRPr="00CB1EEC">
        <w:rPr>
          <w:sz w:val="10"/>
          <w:szCs w:val="16"/>
        </w:rPr>
        <w:t xml:space="preserve"> UBI as an ‘inexhaustible strike fund’, allowing striking workers to wait out their employers. A less-than-</w:t>
      </w:r>
      <w:proofErr w:type="spellStart"/>
      <w:r w:rsidRPr="00CB1EEC">
        <w:rPr>
          <w:sz w:val="10"/>
          <w:szCs w:val="16"/>
        </w:rPr>
        <w:t>liveable</w:t>
      </w:r>
      <w:proofErr w:type="spellEnd"/>
      <w:r w:rsidRPr="00CB1EEC">
        <w:rPr>
          <w:sz w:val="10"/>
          <w:szCs w:val="16"/>
        </w:rPr>
        <w:t xml:space="preserve"> UBI provides a less-than-inexhaustible strike fund, but that is much better than no strike fund. It would provide some portion of one’s income that could not be docked or withheld by one’s employer. It may also increase—through the ability to drop one’s working hours—the energy and time available for at-work or of-work political </w:t>
      </w:r>
      <w:proofErr w:type="spellStart"/>
      <w:r w:rsidRPr="00CB1EEC">
        <w:rPr>
          <w:sz w:val="10"/>
          <w:szCs w:val="16"/>
        </w:rPr>
        <w:t>organising</w:t>
      </w:r>
      <w:proofErr w:type="spellEnd"/>
      <w:r w:rsidRPr="00CB1EEC">
        <w:rPr>
          <w:sz w:val="10"/>
          <w:szCs w:val="16"/>
        </w:rPr>
        <w:t>, and so help to breathe life into other, more direct strategies for reducing domination at work.</w:t>
      </w:r>
    </w:p>
    <w:p w14:paraId="46F38C42" w14:textId="77777777" w:rsidR="00687E07" w:rsidRPr="00CB1EEC" w:rsidRDefault="00687E07" w:rsidP="00687E07">
      <w:pPr>
        <w:rPr>
          <w:sz w:val="10"/>
          <w:szCs w:val="16"/>
        </w:rPr>
      </w:pPr>
      <w:r w:rsidRPr="00CB1EEC">
        <w:rPr>
          <w:sz w:val="10"/>
          <w:szCs w:val="16"/>
        </w:rPr>
        <w:t xml:space="preserve">The fourth anti-domination </w:t>
      </w:r>
      <w:proofErr w:type="spellStart"/>
      <w:r w:rsidRPr="00CB1EEC">
        <w:rPr>
          <w:sz w:val="10"/>
          <w:szCs w:val="16"/>
        </w:rPr>
        <w:t>beneft</w:t>
      </w:r>
      <w:proofErr w:type="spellEnd"/>
      <w:r w:rsidRPr="00CB1EEC">
        <w:rPr>
          <w:sz w:val="10"/>
          <w:szCs w:val="16"/>
        </w:rPr>
        <w:t xml:space="preserve"> of a less-than-</w:t>
      </w:r>
      <w:proofErr w:type="spellStart"/>
      <w:r w:rsidRPr="00CB1EEC">
        <w:rPr>
          <w:sz w:val="10"/>
          <w:szCs w:val="16"/>
        </w:rPr>
        <w:t>liveable</w:t>
      </w:r>
      <w:proofErr w:type="spellEnd"/>
      <w:r w:rsidRPr="00CB1EEC">
        <w:rPr>
          <w:sz w:val="10"/>
          <w:szCs w:val="16"/>
        </w:rPr>
        <w:t xml:space="preserve"> UBI is less closely connected to the workplace and the employment relation. Unconditional income of any non-trivial level has many other potential </w:t>
      </w:r>
      <w:proofErr w:type="spellStart"/>
      <w:r w:rsidRPr="00CB1EEC">
        <w:rPr>
          <w:sz w:val="10"/>
          <w:szCs w:val="16"/>
        </w:rPr>
        <w:t>benefts</w:t>
      </w:r>
      <w:proofErr w:type="spellEnd"/>
      <w:r w:rsidRPr="00CB1EEC">
        <w:rPr>
          <w:sz w:val="10"/>
          <w:szCs w:val="16"/>
        </w:rPr>
        <w:t xml:space="preserve">—it may reduce the domination of women by men within the family (See, e.g., Pateman 2004, pp. 98–101); of disabled people (O’Shea 2018); of would-be debtors by exploitative creditors; it would reduce poverty, which makes one vulnerable to dominating relationships of various kinds. Most people who think that domination in the workplace ought to be </w:t>
      </w:r>
      <w:proofErr w:type="spellStart"/>
      <w:r w:rsidRPr="00CB1EEC">
        <w:rPr>
          <w:sz w:val="10"/>
          <w:szCs w:val="16"/>
        </w:rPr>
        <w:t>minimised</w:t>
      </w:r>
      <w:proofErr w:type="spellEnd"/>
      <w:r w:rsidRPr="00CB1EEC">
        <w:rPr>
          <w:sz w:val="10"/>
          <w:szCs w:val="16"/>
        </w:rPr>
        <w:t xml:space="preserve"> rest that claim on a more general opposition to domination. Certainly, all republicans do, and so a UBI that is </w:t>
      </w:r>
      <w:proofErr w:type="spellStart"/>
      <w:r w:rsidRPr="00CB1EEC">
        <w:rPr>
          <w:sz w:val="10"/>
          <w:szCs w:val="16"/>
        </w:rPr>
        <w:t>insufcient</w:t>
      </w:r>
      <w:proofErr w:type="spellEnd"/>
      <w:r w:rsidRPr="00CB1EEC">
        <w:rPr>
          <w:sz w:val="10"/>
          <w:szCs w:val="16"/>
        </w:rPr>
        <w:t xml:space="preserve"> for </w:t>
      </w:r>
      <w:proofErr w:type="spellStart"/>
      <w:r w:rsidRPr="00CB1EEC">
        <w:rPr>
          <w:sz w:val="10"/>
          <w:szCs w:val="16"/>
        </w:rPr>
        <w:t>minimising</w:t>
      </w:r>
      <w:proofErr w:type="spellEnd"/>
      <w:r w:rsidRPr="00CB1EEC">
        <w:rPr>
          <w:sz w:val="10"/>
          <w:szCs w:val="16"/>
        </w:rPr>
        <w:t xml:space="preserve"> domination in the workplace but that would reduce domination there and in other spheres is, of course, still worth taking seriously.</w:t>
      </w:r>
    </w:p>
    <w:p w14:paraId="0858A462" w14:textId="77777777" w:rsidR="00687E07" w:rsidRPr="00CB1EEC" w:rsidRDefault="00687E07" w:rsidP="00687E07">
      <w:pPr>
        <w:rPr>
          <w:sz w:val="10"/>
          <w:szCs w:val="16"/>
        </w:rPr>
      </w:pPr>
      <w:r w:rsidRPr="00CB1EEC">
        <w:rPr>
          <w:sz w:val="10"/>
          <w:szCs w:val="16"/>
        </w:rPr>
        <w:t xml:space="preserve">Finally—and, again, drifting away from the workplace—a UBI of even a relatively undemanding level would seriously reduce the domination of those claiming conditional </w:t>
      </w:r>
      <w:proofErr w:type="spellStart"/>
      <w:r w:rsidRPr="00CB1EEC">
        <w:rPr>
          <w:sz w:val="10"/>
          <w:szCs w:val="16"/>
        </w:rPr>
        <w:t>benefts</w:t>
      </w:r>
      <w:proofErr w:type="spellEnd"/>
      <w:r w:rsidRPr="00CB1EEC">
        <w:rPr>
          <w:sz w:val="10"/>
          <w:szCs w:val="16"/>
        </w:rPr>
        <w:t xml:space="preserve">, where those conditions and their method of evaluation are not </w:t>
      </w:r>
      <w:proofErr w:type="spellStart"/>
      <w:r w:rsidRPr="00CB1EEC">
        <w:rPr>
          <w:sz w:val="10"/>
          <w:szCs w:val="16"/>
        </w:rPr>
        <w:t>sufciently</w:t>
      </w:r>
      <w:proofErr w:type="spellEnd"/>
      <w:r w:rsidRPr="00CB1EEC">
        <w:rPr>
          <w:sz w:val="10"/>
          <w:szCs w:val="16"/>
        </w:rPr>
        <w:t xml:space="preserve"> controlled by the claimant themselves. This may sound like an obscure way of putting the point, but it captures two senses in which conditional </w:t>
      </w:r>
      <w:proofErr w:type="spellStart"/>
      <w:r w:rsidRPr="00CB1EEC">
        <w:rPr>
          <w:sz w:val="10"/>
          <w:szCs w:val="16"/>
        </w:rPr>
        <w:t>benefts</w:t>
      </w:r>
      <w:proofErr w:type="spellEnd"/>
      <w:r w:rsidRPr="00CB1EEC">
        <w:rPr>
          <w:sz w:val="10"/>
          <w:szCs w:val="16"/>
        </w:rPr>
        <w:t xml:space="preserve"> regimes may dominate claimants: they may give frontline assessors </w:t>
      </w:r>
      <w:proofErr w:type="spellStart"/>
      <w:r w:rsidRPr="00CB1EEC">
        <w:rPr>
          <w:sz w:val="10"/>
          <w:szCs w:val="16"/>
        </w:rPr>
        <w:t>signifcant</w:t>
      </w:r>
      <w:proofErr w:type="spellEnd"/>
      <w:r w:rsidRPr="00CB1EEC">
        <w:rPr>
          <w:sz w:val="10"/>
          <w:szCs w:val="16"/>
        </w:rPr>
        <w:t xml:space="preserve"> personal discretion to decide whether the relevant conditions are met, or they may impose conditions that are not meaningfully controlled by the claimants even democratically (in an extreme case, for instance, if </w:t>
      </w:r>
      <w:proofErr w:type="spellStart"/>
      <w:r w:rsidRPr="00CB1EEC">
        <w:rPr>
          <w:sz w:val="10"/>
          <w:szCs w:val="16"/>
        </w:rPr>
        <w:t>beneft</w:t>
      </w:r>
      <w:proofErr w:type="spellEnd"/>
      <w:r w:rsidRPr="00CB1EEC">
        <w:rPr>
          <w:sz w:val="10"/>
          <w:szCs w:val="16"/>
        </w:rPr>
        <w:t xml:space="preserve"> conditionality were determined by a referendum in which existing claimants were disenfranchised; in a less extreme case, if the state in question were to exhibit more general democratic </w:t>
      </w:r>
      <w:proofErr w:type="spellStart"/>
      <w:r w:rsidRPr="00CB1EEC">
        <w:rPr>
          <w:sz w:val="10"/>
          <w:szCs w:val="16"/>
        </w:rPr>
        <w:t>defcits</w:t>
      </w:r>
      <w:proofErr w:type="spellEnd"/>
      <w:r w:rsidRPr="00CB1EEC">
        <w:rPr>
          <w:sz w:val="10"/>
          <w:szCs w:val="16"/>
        </w:rPr>
        <w:t xml:space="preserve">). They may of course exhibit both features (see Lazar 2019 for some discussion of this point). Making those existing </w:t>
      </w:r>
      <w:proofErr w:type="spellStart"/>
      <w:r w:rsidRPr="00CB1EEC">
        <w:rPr>
          <w:sz w:val="10"/>
          <w:szCs w:val="16"/>
        </w:rPr>
        <w:t>benefts</w:t>
      </w:r>
      <w:proofErr w:type="spellEnd"/>
      <w:r w:rsidRPr="00CB1EEC">
        <w:rPr>
          <w:sz w:val="10"/>
          <w:szCs w:val="16"/>
        </w:rPr>
        <w:t xml:space="preserve"> unconditional would at the very least entirely remove the dominating power of assessors (see </w:t>
      </w:r>
      <w:proofErr w:type="gramStart"/>
      <w:r w:rsidRPr="00CB1EEC">
        <w:rPr>
          <w:sz w:val="10"/>
          <w:szCs w:val="16"/>
        </w:rPr>
        <w:t>e.g.</w:t>
      </w:r>
      <w:proofErr w:type="gramEnd"/>
      <w:r w:rsidRPr="00CB1EEC">
        <w:rPr>
          <w:sz w:val="10"/>
          <w:szCs w:val="16"/>
        </w:rPr>
        <w:t xml:space="preserve"> </w:t>
      </w:r>
      <w:proofErr w:type="spellStart"/>
      <w:r w:rsidRPr="00CB1EEC">
        <w:rPr>
          <w:sz w:val="10"/>
          <w:szCs w:val="16"/>
        </w:rPr>
        <w:t>Eleveld</w:t>
      </w:r>
      <w:proofErr w:type="spellEnd"/>
      <w:r w:rsidRPr="00CB1EEC">
        <w:rPr>
          <w:sz w:val="10"/>
          <w:szCs w:val="16"/>
        </w:rPr>
        <w:t xml:space="preserve"> 2020). A </w:t>
      </w:r>
      <w:proofErr w:type="spellStart"/>
      <w:r w:rsidRPr="00CB1EEC">
        <w:rPr>
          <w:sz w:val="10"/>
          <w:szCs w:val="16"/>
        </w:rPr>
        <w:t>lessthan-liveable</w:t>
      </w:r>
      <w:proofErr w:type="spellEnd"/>
      <w:r w:rsidRPr="00CB1EEC">
        <w:rPr>
          <w:sz w:val="10"/>
          <w:szCs w:val="16"/>
        </w:rPr>
        <w:t xml:space="preserve"> UBI would be entirely adequate for this purpose, given that this reduction in domination has nothing to do with the level of state payments but their lack of conditionality.</w:t>
      </w:r>
    </w:p>
    <w:p w14:paraId="4BA7065D" w14:textId="77777777" w:rsidR="00687E07" w:rsidRPr="00CB1EEC" w:rsidRDefault="00687E07" w:rsidP="00687E07">
      <w:pPr>
        <w:rPr>
          <w:sz w:val="16"/>
        </w:rPr>
      </w:pPr>
      <w:r w:rsidRPr="00CB1EEC">
        <w:rPr>
          <w:rStyle w:val="StyleUnderline"/>
        </w:rPr>
        <w:t>A less-than-</w:t>
      </w:r>
      <w:proofErr w:type="spellStart"/>
      <w:r w:rsidRPr="00CB1EEC">
        <w:rPr>
          <w:rStyle w:val="StyleUnderline"/>
        </w:rPr>
        <w:t>liveable</w:t>
      </w:r>
      <w:proofErr w:type="spellEnd"/>
      <w:r w:rsidRPr="00CB1EEC">
        <w:rPr>
          <w:rStyle w:val="StyleUnderline"/>
        </w:rPr>
        <w:t xml:space="preserve"> UBI </w:t>
      </w:r>
      <w:r w:rsidRPr="00CB1EEC">
        <w:rPr>
          <w:rStyle w:val="Emphasis"/>
        </w:rPr>
        <w:t>could</w:t>
      </w:r>
      <w:r w:rsidRPr="00CB1EEC">
        <w:rPr>
          <w:sz w:val="16"/>
        </w:rPr>
        <w:t xml:space="preserve"> </w:t>
      </w:r>
      <w:r w:rsidRPr="00CB1EEC">
        <w:rPr>
          <w:rStyle w:val="StyleUnderline"/>
        </w:rPr>
        <w:t>be</w:t>
      </w:r>
      <w:r w:rsidRPr="00CB1EEC">
        <w:rPr>
          <w:sz w:val="16"/>
        </w:rPr>
        <w:t xml:space="preserve"> very </w:t>
      </w:r>
      <w:r w:rsidRPr="00CB1EEC">
        <w:rPr>
          <w:rStyle w:val="StyleUnderline"/>
        </w:rPr>
        <w:t>effective</w:t>
      </w:r>
      <w:r w:rsidRPr="00CB1EEC">
        <w:rPr>
          <w:sz w:val="16"/>
        </w:rPr>
        <w:t xml:space="preserve"> at reducing domination in the workplace and </w:t>
      </w:r>
      <w:proofErr w:type="gramStart"/>
      <w:r w:rsidRPr="00CB1EEC">
        <w:rPr>
          <w:sz w:val="16"/>
        </w:rPr>
        <w:t>elsewhere, and</w:t>
      </w:r>
      <w:proofErr w:type="gramEnd"/>
      <w:r w:rsidRPr="00CB1EEC">
        <w:rPr>
          <w:sz w:val="16"/>
        </w:rPr>
        <w:t xml:space="preserve"> could—in the sense described above—complement other strategies for reaching the same goal: increasing the </w:t>
      </w:r>
      <w:proofErr w:type="spellStart"/>
      <w:r w:rsidRPr="00CB1EEC">
        <w:rPr>
          <w:sz w:val="16"/>
        </w:rPr>
        <w:t>efective</w:t>
      </w:r>
      <w:proofErr w:type="spellEnd"/>
      <w:r w:rsidRPr="00CB1EEC">
        <w:rPr>
          <w:sz w:val="16"/>
        </w:rPr>
        <w:t xml:space="preserve"> collective bargaining power of workers, reducing working hours, introducing or making viable democratically </w:t>
      </w:r>
      <w:proofErr w:type="spellStart"/>
      <w:r w:rsidRPr="00CB1EEC">
        <w:rPr>
          <w:sz w:val="16"/>
        </w:rPr>
        <w:t>organised</w:t>
      </w:r>
      <w:proofErr w:type="spellEnd"/>
      <w:r w:rsidRPr="00CB1EEC">
        <w:rPr>
          <w:sz w:val="16"/>
        </w:rPr>
        <w:t xml:space="preserve"> workplaces, subjecting economic production to more general democratic control, and so on. </w:t>
      </w:r>
      <w:r w:rsidRPr="00CB1EEC">
        <w:rPr>
          <w:rStyle w:val="StyleUnderline"/>
        </w:rPr>
        <w:t xml:space="preserve">But the fact that a </w:t>
      </w:r>
      <w:proofErr w:type="spellStart"/>
      <w:r w:rsidRPr="00CB1EEC">
        <w:rPr>
          <w:rStyle w:val="Emphasis"/>
        </w:rPr>
        <w:t>liveable</w:t>
      </w:r>
      <w:proofErr w:type="spellEnd"/>
      <w:r w:rsidRPr="00CB1EEC">
        <w:rPr>
          <w:sz w:val="16"/>
        </w:rPr>
        <w:t xml:space="preserve"> </w:t>
      </w:r>
      <w:r w:rsidRPr="00CB1EEC">
        <w:rPr>
          <w:rStyle w:val="StyleUnderline"/>
        </w:rPr>
        <w:t>UBI may be sufficient</w:t>
      </w:r>
      <w:r w:rsidRPr="00CB1EEC">
        <w:rPr>
          <w:sz w:val="16"/>
        </w:rPr>
        <w:t xml:space="preserve"> or near-</w:t>
      </w:r>
      <w:proofErr w:type="spellStart"/>
      <w:r w:rsidRPr="00CB1EEC">
        <w:rPr>
          <w:sz w:val="16"/>
        </w:rPr>
        <w:t>sufcient</w:t>
      </w:r>
      <w:proofErr w:type="spellEnd"/>
      <w:r w:rsidRPr="00CB1EEC">
        <w:rPr>
          <w:sz w:val="16"/>
        </w:rPr>
        <w:t xml:space="preserve"> for reaching those same goals </w:t>
      </w:r>
      <w:r w:rsidRPr="00CB1EEC">
        <w:rPr>
          <w:rStyle w:val="StyleUnderline"/>
        </w:rPr>
        <w:t>does</w:t>
      </w:r>
      <w:r w:rsidRPr="00CB1EEC">
        <w:rPr>
          <w:sz w:val="16"/>
        </w:rPr>
        <w:t xml:space="preserve"> </w:t>
      </w:r>
      <w:r w:rsidRPr="00CB1EEC">
        <w:rPr>
          <w:rStyle w:val="Emphasis"/>
        </w:rPr>
        <w:t>not mean</w:t>
      </w:r>
      <w:r w:rsidRPr="00CB1EEC">
        <w:rPr>
          <w:sz w:val="16"/>
        </w:rPr>
        <w:t xml:space="preserve"> that </w:t>
      </w:r>
      <w:r w:rsidRPr="00CB1EEC">
        <w:rPr>
          <w:rStyle w:val="Emphasis"/>
        </w:rPr>
        <w:t>UBI-first strategies</w:t>
      </w:r>
      <w:r w:rsidRPr="00CB1EEC">
        <w:rPr>
          <w:sz w:val="16"/>
        </w:rPr>
        <w:t xml:space="preserve"> </w:t>
      </w:r>
      <w:r w:rsidRPr="00CB1EEC">
        <w:rPr>
          <w:rStyle w:val="StyleUnderline"/>
        </w:rPr>
        <w:t>are</w:t>
      </w:r>
      <w:r w:rsidRPr="00CB1EEC">
        <w:rPr>
          <w:sz w:val="16"/>
        </w:rPr>
        <w:t xml:space="preserve"> </w:t>
      </w:r>
      <w:r w:rsidRPr="00CB1EEC">
        <w:rPr>
          <w:rStyle w:val="Emphasis"/>
        </w:rPr>
        <w:t>sufficient</w:t>
      </w:r>
      <w:r w:rsidRPr="00CB1EEC">
        <w:t xml:space="preserve"> </w:t>
      </w:r>
      <w:r w:rsidRPr="00CB1EEC">
        <w:rPr>
          <w:sz w:val="16"/>
        </w:rPr>
        <w:t xml:space="preserve">for those concerned with domination in the workplace. At its very worst, </w:t>
      </w:r>
      <w:r w:rsidRPr="00CB1EEC">
        <w:rPr>
          <w:rStyle w:val="StyleUnderline"/>
        </w:rPr>
        <w:t>the</w:t>
      </w:r>
      <w:r w:rsidRPr="00CB1EEC">
        <w:rPr>
          <w:sz w:val="16"/>
        </w:rPr>
        <w:t xml:space="preserve"> </w:t>
      </w:r>
      <w:r w:rsidRPr="00CB1EEC">
        <w:rPr>
          <w:rStyle w:val="Emphasis"/>
        </w:rPr>
        <w:t>pursuit</w:t>
      </w:r>
      <w:r w:rsidRPr="00CB1EEC">
        <w:rPr>
          <w:sz w:val="16"/>
        </w:rPr>
        <w:t xml:space="preserve"> </w:t>
      </w:r>
      <w:r w:rsidRPr="00CB1EEC">
        <w:rPr>
          <w:rStyle w:val="StyleUnderline"/>
        </w:rPr>
        <w:t>of UBI as a</w:t>
      </w:r>
      <w:r w:rsidRPr="00CB1EEC">
        <w:rPr>
          <w:sz w:val="16"/>
        </w:rPr>
        <w:t xml:space="preserve"> </w:t>
      </w:r>
      <w:r w:rsidRPr="00CB1EEC">
        <w:rPr>
          <w:rStyle w:val="Emphasis"/>
        </w:rPr>
        <w:t>panacea</w:t>
      </w:r>
      <w:r w:rsidRPr="00CB1EEC">
        <w:rPr>
          <w:sz w:val="16"/>
        </w:rPr>
        <w:t xml:space="preserve"> </w:t>
      </w:r>
      <w:r w:rsidRPr="00CB1EEC">
        <w:rPr>
          <w:rStyle w:val="StyleUnderline"/>
        </w:rPr>
        <w:t>might</w:t>
      </w:r>
      <w:r w:rsidRPr="00CB1EEC">
        <w:rPr>
          <w:sz w:val="16"/>
        </w:rPr>
        <w:t xml:space="preserve"> serve to </w:t>
      </w:r>
      <w:r w:rsidRPr="00CB1EEC">
        <w:rPr>
          <w:rStyle w:val="Emphasis"/>
        </w:rPr>
        <w:t>displace</w:t>
      </w:r>
      <w:r w:rsidRPr="00CB1EEC">
        <w:rPr>
          <w:sz w:val="16"/>
        </w:rPr>
        <w:t xml:space="preserve"> these </w:t>
      </w:r>
      <w:r w:rsidRPr="00CB1EEC">
        <w:rPr>
          <w:rStyle w:val="Emphasis"/>
        </w:rPr>
        <w:t>other, more direct ways of fighting domination in the workplace</w:t>
      </w:r>
      <w:r w:rsidRPr="00CB1EEC">
        <w:rPr>
          <w:sz w:val="16"/>
        </w:rPr>
        <w:t xml:space="preserve">. And for </w:t>
      </w:r>
      <w:proofErr w:type="gramStart"/>
      <w:r w:rsidRPr="00CB1EEC">
        <w:rPr>
          <w:sz w:val="16"/>
        </w:rPr>
        <w:t>republicans in particular, who</w:t>
      </w:r>
      <w:proofErr w:type="gramEnd"/>
      <w:r w:rsidRPr="00CB1EEC">
        <w:rPr>
          <w:sz w:val="16"/>
        </w:rPr>
        <w:t xml:space="preserve"> have been </w:t>
      </w:r>
      <w:proofErr w:type="spellStart"/>
      <w:r w:rsidRPr="00CB1EEC">
        <w:rPr>
          <w:sz w:val="16"/>
        </w:rPr>
        <w:t>criticised</w:t>
      </w:r>
      <w:proofErr w:type="spellEnd"/>
      <w:r w:rsidRPr="00CB1EEC">
        <w:rPr>
          <w:sz w:val="16"/>
        </w:rPr>
        <w:t xml:space="preserve"> for a perceived lack of interest in issues of workers’ rights and economic democracy,17 </w:t>
      </w:r>
      <w:r w:rsidRPr="00CB1EEC">
        <w:rPr>
          <w:rStyle w:val="StyleUnderline"/>
        </w:rPr>
        <w:t>placing</w:t>
      </w:r>
      <w:r w:rsidRPr="00CB1EEC">
        <w:rPr>
          <w:sz w:val="16"/>
        </w:rPr>
        <w:t xml:space="preserve"> </w:t>
      </w:r>
      <w:r w:rsidRPr="00CB1EEC">
        <w:rPr>
          <w:rStyle w:val="Emphasis"/>
        </w:rPr>
        <w:t>all</w:t>
      </w:r>
      <w:r w:rsidRPr="00CB1EEC">
        <w:rPr>
          <w:sz w:val="16"/>
        </w:rPr>
        <w:t xml:space="preserve"> their </w:t>
      </w:r>
      <w:r w:rsidRPr="00CB1EEC">
        <w:rPr>
          <w:rStyle w:val="Emphasis"/>
        </w:rPr>
        <w:t>hope</w:t>
      </w:r>
      <w:r w:rsidRPr="00CB1EEC">
        <w:rPr>
          <w:sz w:val="16"/>
        </w:rPr>
        <w:t xml:space="preserve"> </w:t>
      </w:r>
      <w:r w:rsidRPr="00CB1EEC">
        <w:rPr>
          <w:rStyle w:val="StyleUnderline"/>
        </w:rPr>
        <w:t>in a</w:t>
      </w:r>
      <w:r w:rsidRPr="00CB1EEC">
        <w:rPr>
          <w:sz w:val="16"/>
        </w:rPr>
        <w:t xml:space="preserve"> </w:t>
      </w:r>
      <w:r w:rsidRPr="00CB1EEC">
        <w:rPr>
          <w:rStyle w:val="Emphasis"/>
        </w:rPr>
        <w:t>UBI-</w:t>
      </w:r>
      <w:proofErr w:type="spellStart"/>
      <w:r w:rsidRPr="00CB1EEC">
        <w:rPr>
          <w:rStyle w:val="Emphasis"/>
        </w:rPr>
        <w:t>frst</w:t>
      </w:r>
      <w:proofErr w:type="spellEnd"/>
      <w:r w:rsidRPr="00CB1EEC">
        <w:rPr>
          <w:rStyle w:val="Emphasis"/>
        </w:rPr>
        <w:t xml:space="preserve"> strategy</w:t>
      </w:r>
      <w:r w:rsidRPr="00CB1EEC">
        <w:rPr>
          <w:sz w:val="16"/>
        </w:rPr>
        <w:t xml:space="preserve"> </w:t>
      </w:r>
      <w:r w:rsidRPr="00CB1EEC">
        <w:rPr>
          <w:rStyle w:val="StyleUnderline"/>
        </w:rPr>
        <w:t>can seem like just another way of</w:t>
      </w:r>
      <w:r w:rsidRPr="00CB1EEC">
        <w:rPr>
          <w:sz w:val="16"/>
        </w:rPr>
        <w:t xml:space="preserve"> </w:t>
      </w:r>
      <w:r w:rsidRPr="00CB1EEC">
        <w:rPr>
          <w:rStyle w:val="Emphasis"/>
        </w:rPr>
        <w:t>kicking the solution to those problems down the road</w:t>
      </w:r>
      <w:r w:rsidRPr="00CB1EEC">
        <w:rPr>
          <w:sz w:val="16"/>
        </w:rPr>
        <w:t>.</w:t>
      </w:r>
    </w:p>
    <w:p w14:paraId="628E68F5" w14:textId="471A88BE" w:rsidR="00891113" w:rsidRPr="00CB1EEC" w:rsidRDefault="00891113" w:rsidP="00891113">
      <w:pPr>
        <w:pStyle w:val="Heading4"/>
      </w:pPr>
      <w:r w:rsidRPr="00CB1EEC">
        <w:t xml:space="preserve">It is impossible to solve this problem via a credible commitment. </w:t>
      </w:r>
    </w:p>
    <w:p w14:paraId="0C5D5F71" w14:textId="77777777" w:rsidR="00891113" w:rsidRPr="00CB1EEC" w:rsidRDefault="00891113" w:rsidP="00891113">
      <w:r w:rsidRPr="00CB1EEC">
        <w:t xml:space="preserve">Orlando </w:t>
      </w:r>
      <w:r w:rsidRPr="00CB1EEC">
        <w:rPr>
          <w:rStyle w:val="Style13ptBold"/>
        </w:rPr>
        <w:t>Lazar 21</w:t>
      </w:r>
      <w:r w:rsidRPr="00CB1EEC">
        <w:t xml:space="preserve">, St. Edmund Hall &amp; Balliol College, University of Oxford, “Work, Domination, and the False Hope of Universal Basic Income,” Res Publica, vol. 27, no. 3, 08/01/2021, pp. 427–446 </w:t>
      </w:r>
    </w:p>
    <w:p w14:paraId="75231CC2" w14:textId="77777777" w:rsidR="00891113" w:rsidRPr="00CB1EEC" w:rsidRDefault="00891113" w:rsidP="00891113">
      <w:pPr>
        <w:rPr>
          <w:sz w:val="16"/>
        </w:rPr>
      </w:pPr>
      <w:r w:rsidRPr="00CB1EEC">
        <w:rPr>
          <w:sz w:val="16"/>
        </w:rPr>
        <w:t>The Stability of the Income: The Problem of State Domination</w:t>
      </w:r>
    </w:p>
    <w:p w14:paraId="5F132CD8" w14:textId="77777777" w:rsidR="00891113" w:rsidRPr="00CB1EEC" w:rsidRDefault="00891113" w:rsidP="00891113">
      <w:pPr>
        <w:rPr>
          <w:sz w:val="16"/>
        </w:rPr>
      </w:pPr>
      <w:r w:rsidRPr="00CB1EEC">
        <w:rPr>
          <w:rStyle w:val="Emphasis"/>
        </w:rPr>
        <w:t>A</w:t>
      </w:r>
      <w:r w:rsidRPr="00CB1EEC">
        <w:rPr>
          <w:sz w:val="16"/>
        </w:rPr>
        <w:t xml:space="preserve">nother </w:t>
      </w:r>
      <w:proofErr w:type="spellStart"/>
      <w:r w:rsidRPr="00CB1EEC">
        <w:rPr>
          <w:rStyle w:val="Emphasis"/>
        </w:rPr>
        <w:t>difculty</w:t>
      </w:r>
      <w:proofErr w:type="spellEnd"/>
      <w:r w:rsidRPr="00CB1EEC">
        <w:rPr>
          <w:sz w:val="16"/>
        </w:rPr>
        <w:t xml:space="preserve"> </w:t>
      </w:r>
      <w:r w:rsidRPr="00CB1EEC">
        <w:rPr>
          <w:rStyle w:val="StyleUnderline"/>
        </w:rPr>
        <w:t>for proponents of</w:t>
      </w:r>
      <w:r w:rsidRPr="00CB1EEC">
        <w:rPr>
          <w:sz w:val="16"/>
        </w:rPr>
        <w:t xml:space="preserve"> a </w:t>
      </w:r>
      <w:proofErr w:type="gramStart"/>
      <w:r w:rsidRPr="00CB1EEC">
        <w:rPr>
          <w:sz w:val="16"/>
        </w:rPr>
        <w:t>work-oriented</w:t>
      </w:r>
      <w:proofErr w:type="gramEnd"/>
      <w:r w:rsidRPr="00CB1EEC">
        <w:rPr>
          <w:sz w:val="16"/>
        </w:rPr>
        <w:t xml:space="preserve"> </w:t>
      </w:r>
      <w:r w:rsidRPr="00CB1EEC">
        <w:rPr>
          <w:rStyle w:val="StyleUnderline"/>
        </w:rPr>
        <w:t>UBI lies in the</w:t>
      </w:r>
      <w:r w:rsidRPr="00CB1EEC">
        <w:rPr>
          <w:sz w:val="16"/>
        </w:rPr>
        <w:t xml:space="preserve"> </w:t>
      </w:r>
      <w:r w:rsidRPr="00CB1EEC">
        <w:rPr>
          <w:rStyle w:val="Emphasis"/>
        </w:rPr>
        <w:t>required stability</w:t>
      </w:r>
      <w:r w:rsidRPr="00CB1EEC">
        <w:rPr>
          <w:sz w:val="16"/>
        </w:rPr>
        <w:t xml:space="preserve"> </w:t>
      </w:r>
      <w:r w:rsidRPr="00CB1EEC">
        <w:rPr>
          <w:rStyle w:val="StyleUnderline"/>
        </w:rPr>
        <w:t>of</w:t>
      </w:r>
      <w:r w:rsidRPr="00CB1EEC">
        <w:rPr>
          <w:sz w:val="16"/>
        </w:rPr>
        <w:t xml:space="preserve"> that </w:t>
      </w:r>
      <w:r w:rsidRPr="00CB1EEC">
        <w:rPr>
          <w:rStyle w:val="StyleUnderline"/>
        </w:rPr>
        <w:t>income</w:t>
      </w:r>
      <w:r w:rsidRPr="00CB1EEC">
        <w:rPr>
          <w:sz w:val="16"/>
        </w:rPr>
        <w:t xml:space="preserve">. Again, a comparison with UBIs suitable for other purposes is helpful—assume now that the level of the income remains the same between examples. </w:t>
      </w:r>
      <w:r w:rsidRPr="00CB1EEC">
        <w:rPr>
          <w:rStyle w:val="StyleUnderline"/>
        </w:rPr>
        <w:t xml:space="preserve">A UBI that reduces poverty will do so for as long as it is </w:t>
      </w:r>
      <w:proofErr w:type="gramStart"/>
      <w:r w:rsidRPr="00CB1EEC">
        <w:rPr>
          <w:rStyle w:val="StyleUnderline"/>
        </w:rPr>
        <w:t>provided, and</w:t>
      </w:r>
      <w:proofErr w:type="gramEnd"/>
      <w:r w:rsidRPr="00CB1EEC">
        <w:rPr>
          <w:rStyle w:val="StyleUnderline"/>
        </w:rPr>
        <w:t xml:space="preserve"> will stop doing so as soon as it is withdrawn</w:t>
      </w:r>
      <w:r w:rsidRPr="00CB1EEC">
        <w:rPr>
          <w:sz w:val="16"/>
        </w:rPr>
        <w:t xml:space="preserve"> or reduced to below the poverty line. </w:t>
      </w:r>
      <w:r w:rsidRPr="00CB1EEC">
        <w:rPr>
          <w:rStyle w:val="StyleUnderline"/>
        </w:rPr>
        <w:t xml:space="preserve">A UBI that reforms a degrading, conditional welfare regime will do </w:t>
      </w:r>
      <w:r w:rsidRPr="00CB1EEC">
        <w:rPr>
          <w:rStyle w:val="StyleUnderline"/>
        </w:rPr>
        <w:lastRenderedPageBreak/>
        <w:t xml:space="preserve">so for as long as it is </w:t>
      </w:r>
      <w:proofErr w:type="gramStart"/>
      <w:r w:rsidRPr="00CB1EEC">
        <w:rPr>
          <w:rStyle w:val="StyleUnderline"/>
        </w:rPr>
        <w:t>provided, and</w:t>
      </w:r>
      <w:proofErr w:type="gramEnd"/>
      <w:r w:rsidRPr="00CB1EEC">
        <w:rPr>
          <w:rStyle w:val="StyleUnderline"/>
        </w:rPr>
        <w:t xml:space="preserve"> will stop doing so as soon as it is made conditional</w:t>
      </w:r>
      <w:r w:rsidRPr="00CB1EEC">
        <w:rPr>
          <w:sz w:val="16"/>
        </w:rPr>
        <w:t xml:space="preserve">. </w:t>
      </w:r>
      <w:r w:rsidRPr="00CB1EEC">
        <w:rPr>
          <w:rStyle w:val="StyleUnderline"/>
        </w:rPr>
        <w:t>The problem of an unstable UBI</w:t>
      </w:r>
      <w:r w:rsidRPr="00CB1EEC">
        <w:rPr>
          <w:sz w:val="16"/>
        </w:rPr>
        <w:t>—one that could be reduced or eliminated at any moment—</w:t>
      </w:r>
      <w:r w:rsidRPr="00CB1EEC">
        <w:rPr>
          <w:rStyle w:val="StyleUnderline"/>
        </w:rPr>
        <w:t xml:space="preserve">is indeed a problem for these purposes, but it is a future-oriented problem. For as long as that unstable UBI is in place, it has its intended </w:t>
      </w:r>
      <w:proofErr w:type="spellStart"/>
      <w:r w:rsidRPr="00CB1EEC">
        <w:rPr>
          <w:rStyle w:val="StyleUnderline"/>
        </w:rPr>
        <w:t>efects</w:t>
      </w:r>
      <w:proofErr w:type="spellEnd"/>
      <w:r w:rsidRPr="00CB1EEC">
        <w:rPr>
          <w:sz w:val="16"/>
        </w:rPr>
        <w:t xml:space="preserve">, but it would be better if we could ensure that those </w:t>
      </w:r>
      <w:proofErr w:type="spellStart"/>
      <w:r w:rsidRPr="00CB1EEC">
        <w:rPr>
          <w:sz w:val="16"/>
        </w:rPr>
        <w:t>efects</w:t>
      </w:r>
      <w:proofErr w:type="spellEnd"/>
      <w:r w:rsidRPr="00CB1EEC">
        <w:rPr>
          <w:sz w:val="16"/>
        </w:rPr>
        <w:t xml:space="preserve"> would continue for as long as possible. The issue of stability for a </w:t>
      </w:r>
      <w:proofErr w:type="gramStart"/>
      <w:r w:rsidRPr="00CB1EEC">
        <w:rPr>
          <w:sz w:val="16"/>
        </w:rPr>
        <w:t>domination-oriented</w:t>
      </w:r>
      <w:proofErr w:type="gramEnd"/>
      <w:r w:rsidRPr="00CB1EEC">
        <w:rPr>
          <w:sz w:val="16"/>
        </w:rPr>
        <w:t xml:space="preserve"> UBI is more complicated. Republican proponents already appreciate this, for distinctively republican reasons. In this section and the next I want to </w:t>
      </w:r>
      <w:proofErr w:type="spellStart"/>
      <w:r w:rsidRPr="00CB1EEC">
        <w:rPr>
          <w:sz w:val="16"/>
        </w:rPr>
        <w:t>briefy</w:t>
      </w:r>
      <w:proofErr w:type="spellEnd"/>
      <w:r w:rsidRPr="00CB1EEC">
        <w:rPr>
          <w:sz w:val="16"/>
        </w:rPr>
        <w:t xml:space="preserve"> highlight quite how demanding that republican stability criterion is, and then give another, more general reason—one that non-republicans must accept as well—to doubt that an unstable UBI is adequate for the purposes of transforming work.</w:t>
      </w:r>
    </w:p>
    <w:p w14:paraId="7DAC49BC" w14:textId="77777777" w:rsidR="00891113" w:rsidRPr="00CB1EEC" w:rsidRDefault="00891113" w:rsidP="00891113">
      <w:pPr>
        <w:rPr>
          <w:sz w:val="16"/>
        </w:rPr>
      </w:pPr>
      <w:r w:rsidRPr="00CB1EEC">
        <w:rPr>
          <w:sz w:val="16"/>
        </w:rPr>
        <w:t xml:space="preserve">From a republican perspective, Pettit argues that </w:t>
      </w:r>
      <w:r w:rsidRPr="00CB1EEC">
        <w:rPr>
          <w:rStyle w:val="Emphasis"/>
        </w:rPr>
        <w:t>any UBI must be ‘non-</w:t>
      </w:r>
      <w:proofErr w:type="spellStart"/>
      <w:r w:rsidRPr="00CB1EEC">
        <w:rPr>
          <w:rStyle w:val="Emphasis"/>
        </w:rPr>
        <w:t>nullifable</w:t>
      </w:r>
      <w:proofErr w:type="spellEnd"/>
      <w:r w:rsidRPr="00CB1EEC">
        <w:rPr>
          <w:rStyle w:val="Emphasis"/>
        </w:rPr>
        <w:t>’</w:t>
      </w:r>
      <w:r w:rsidRPr="00CB1EEC">
        <w:rPr>
          <w:sz w:val="16"/>
        </w:rPr>
        <w:t xml:space="preserve"> (Pettit 2007, p. 2). That is, </w:t>
      </w:r>
      <w:r w:rsidRPr="00CB1EEC">
        <w:rPr>
          <w:rStyle w:val="StyleUnderline"/>
        </w:rPr>
        <w:t>it</w:t>
      </w:r>
      <w:r w:rsidRPr="00CB1EEC">
        <w:rPr>
          <w:sz w:val="16"/>
        </w:rPr>
        <w:t xml:space="preserve"> </w:t>
      </w:r>
      <w:r w:rsidRPr="00CB1EEC">
        <w:rPr>
          <w:rStyle w:val="Emphasis"/>
        </w:rPr>
        <w:t>must</w:t>
      </w:r>
      <w:r w:rsidRPr="00CB1EEC">
        <w:rPr>
          <w:sz w:val="16"/>
        </w:rPr>
        <w:t xml:space="preserve"> </w:t>
      </w:r>
      <w:r w:rsidRPr="00CB1EEC">
        <w:rPr>
          <w:rStyle w:val="StyleUnderline"/>
        </w:rPr>
        <w:t>be something to which citizens are</w:t>
      </w:r>
      <w:r w:rsidRPr="00CB1EEC">
        <w:rPr>
          <w:sz w:val="16"/>
        </w:rPr>
        <w:t xml:space="preserve"> </w:t>
      </w:r>
      <w:r w:rsidRPr="00CB1EEC">
        <w:rPr>
          <w:rStyle w:val="Emphasis"/>
        </w:rPr>
        <w:t>entitled as a right, rather than merely as a kindness</w:t>
      </w:r>
      <w:r w:rsidRPr="00CB1EEC">
        <w:rPr>
          <w:rStyle w:val="StyleUnderline"/>
        </w:rPr>
        <w:t>—it must be</w:t>
      </w:r>
      <w:r w:rsidRPr="00CB1EEC">
        <w:rPr>
          <w:sz w:val="16"/>
        </w:rPr>
        <w:t xml:space="preserve"> </w:t>
      </w:r>
      <w:r w:rsidRPr="00CB1EEC">
        <w:rPr>
          <w:rStyle w:val="Emphasis"/>
        </w:rPr>
        <w:t>‘suitably entrenched’</w:t>
      </w:r>
      <w:r w:rsidRPr="00CB1EEC">
        <w:rPr>
          <w:sz w:val="16"/>
        </w:rPr>
        <w:t xml:space="preserve"> (Pettit 2007, p. 3) </w:t>
      </w:r>
      <w:r w:rsidRPr="00CB1EEC">
        <w:rPr>
          <w:rStyle w:val="StyleUnderline"/>
        </w:rPr>
        <w:t>against</w:t>
      </w:r>
      <w:r w:rsidRPr="00CB1EEC">
        <w:rPr>
          <w:sz w:val="16"/>
        </w:rPr>
        <w:t xml:space="preserve"> </w:t>
      </w:r>
      <w:r w:rsidRPr="00CB1EEC">
        <w:rPr>
          <w:rStyle w:val="Emphasis"/>
        </w:rPr>
        <w:t>change</w:t>
      </w:r>
      <w:r w:rsidRPr="00CB1EEC">
        <w:rPr>
          <w:sz w:val="16"/>
        </w:rPr>
        <w:t xml:space="preserve"> </w:t>
      </w:r>
      <w:r w:rsidRPr="00CB1EEC">
        <w:rPr>
          <w:rStyle w:val="StyleUnderline"/>
        </w:rPr>
        <w:t>or</w:t>
      </w:r>
      <w:r w:rsidRPr="00CB1EEC">
        <w:rPr>
          <w:sz w:val="16"/>
        </w:rPr>
        <w:t xml:space="preserve"> </w:t>
      </w:r>
      <w:r w:rsidRPr="00CB1EEC">
        <w:rPr>
          <w:rStyle w:val="Emphasis"/>
        </w:rPr>
        <w:t>dilution</w:t>
      </w:r>
      <w:r w:rsidRPr="00CB1EEC">
        <w:rPr>
          <w:sz w:val="16"/>
        </w:rPr>
        <w:t xml:space="preserve">. This </w:t>
      </w:r>
      <w:proofErr w:type="spellStart"/>
      <w:r w:rsidRPr="00CB1EEC">
        <w:rPr>
          <w:sz w:val="16"/>
        </w:rPr>
        <w:t>refects</w:t>
      </w:r>
      <w:proofErr w:type="spellEnd"/>
      <w:r w:rsidRPr="00CB1EEC">
        <w:rPr>
          <w:sz w:val="16"/>
        </w:rPr>
        <w:t xml:space="preserve"> two distinctively republican fears: the domination of citizens by the state, and the domination of recipients of charity by their benefactors. </w:t>
      </w:r>
      <w:r w:rsidRPr="00CB1EEC">
        <w:rPr>
          <w:rStyle w:val="StyleUnderline"/>
        </w:rPr>
        <w:t>Welfare payments</w:t>
      </w:r>
      <w:r w:rsidRPr="00CB1EEC">
        <w:rPr>
          <w:sz w:val="16"/>
        </w:rPr>
        <w:t xml:space="preserve"> in general </w:t>
      </w:r>
      <w:r w:rsidRPr="00CB1EEC">
        <w:rPr>
          <w:rStyle w:val="StyleUnderline"/>
        </w:rPr>
        <w:t xml:space="preserve">‘must not have the aspect of a </w:t>
      </w:r>
      <w:r w:rsidRPr="00CB1EEC">
        <w:rPr>
          <w:rStyle w:val="Emphasis"/>
        </w:rPr>
        <w:t>gift that may be withdrawn</w:t>
      </w:r>
      <w:r w:rsidRPr="00CB1EEC">
        <w:rPr>
          <w:rStyle w:val="StyleUnderline"/>
        </w:rPr>
        <w:t>…not even at the whim of an electoral or parliamentary majority’, Pettit writes, ‘unless the income support comes under conditions that</w:t>
      </w:r>
      <w:r w:rsidRPr="00CB1EEC">
        <w:rPr>
          <w:sz w:val="16"/>
        </w:rPr>
        <w:t xml:space="preserve"> </w:t>
      </w:r>
      <w:r w:rsidRPr="00CB1EEC">
        <w:rPr>
          <w:rStyle w:val="Emphasis"/>
        </w:rPr>
        <w:t>guard</w:t>
      </w:r>
      <w:r w:rsidRPr="00CB1EEC">
        <w:rPr>
          <w:sz w:val="16"/>
        </w:rPr>
        <w:t xml:space="preserve"> </w:t>
      </w:r>
      <w:r w:rsidRPr="00CB1EEC">
        <w:rPr>
          <w:rStyle w:val="StyleUnderline"/>
        </w:rPr>
        <w:t>against such whim, the claimant is</w:t>
      </w:r>
      <w:r w:rsidRPr="00CB1EEC">
        <w:rPr>
          <w:sz w:val="16"/>
        </w:rPr>
        <w:t xml:space="preserve"> </w:t>
      </w:r>
      <w:r w:rsidRPr="00CB1EEC">
        <w:rPr>
          <w:rStyle w:val="Emphasis"/>
        </w:rPr>
        <w:t>denied freedom as nondomination</w:t>
      </w:r>
      <w:r w:rsidRPr="00CB1EEC">
        <w:rPr>
          <w:sz w:val="16"/>
        </w:rPr>
        <w:t xml:space="preserve"> </w:t>
      </w:r>
      <w:r w:rsidRPr="00CB1EEC">
        <w:rPr>
          <w:rStyle w:val="StyleUnderline"/>
        </w:rPr>
        <w:t>in the</w:t>
      </w:r>
      <w:r w:rsidRPr="00CB1EEC">
        <w:rPr>
          <w:sz w:val="16"/>
        </w:rPr>
        <w:t xml:space="preserve"> </w:t>
      </w:r>
      <w:r w:rsidRPr="00CB1EEC">
        <w:rPr>
          <w:rStyle w:val="Emphasis"/>
        </w:rPr>
        <w:t>very act</w:t>
      </w:r>
      <w:r w:rsidRPr="00CB1EEC">
        <w:rPr>
          <w:sz w:val="16"/>
        </w:rPr>
        <w:t xml:space="preserve"> </w:t>
      </w:r>
      <w:r w:rsidRPr="00CB1EEC">
        <w:rPr>
          <w:rStyle w:val="StyleUnderline"/>
        </w:rPr>
        <w:t>whereby that freedom was</w:t>
      </w:r>
      <w:r w:rsidRPr="00CB1EEC">
        <w:rPr>
          <w:sz w:val="16"/>
        </w:rPr>
        <w:t xml:space="preserve"> </w:t>
      </w:r>
      <w:r w:rsidRPr="00CB1EEC">
        <w:rPr>
          <w:rStyle w:val="Emphasis"/>
        </w:rPr>
        <w:t>meant</w:t>
      </w:r>
      <w:r w:rsidRPr="00CB1EEC">
        <w:rPr>
          <w:sz w:val="16"/>
        </w:rPr>
        <w:t xml:space="preserve"> </w:t>
      </w:r>
      <w:r w:rsidRPr="00CB1EEC">
        <w:rPr>
          <w:rStyle w:val="StyleUnderline"/>
        </w:rPr>
        <w:t>to be</w:t>
      </w:r>
      <w:r w:rsidRPr="00CB1EEC">
        <w:rPr>
          <w:sz w:val="16"/>
        </w:rPr>
        <w:t xml:space="preserve"> </w:t>
      </w:r>
      <w:r w:rsidRPr="00CB1EEC">
        <w:rPr>
          <w:rStyle w:val="Emphasis"/>
        </w:rPr>
        <w:t>promoted’</w:t>
      </w:r>
      <w:r w:rsidRPr="00CB1EEC">
        <w:rPr>
          <w:sz w:val="16"/>
        </w:rPr>
        <w:t xml:space="preserve"> (1997, p. 162). </w:t>
      </w:r>
      <w:r w:rsidRPr="00CB1EEC">
        <w:rPr>
          <w:rStyle w:val="StyleUnderline"/>
        </w:rPr>
        <w:t>From the perspective of</w:t>
      </w:r>
      <w:r w:rsidRPr="00CB1EEC">
        <w:rPr>
          <w:sz w:val="16"/>
        </w:rPr>
        <w:t xml:space="preserve"> </w:t>
      </w:r>
      <w:r w:rsidRPr="00CB1EEC">
        <w:rPr>
          <w:rStyle w:val="Emphasis"/>
        </w:rPr>
        <w:t>avoiding domination</w:t>
      </w:r>
      <w:r w:rsidRPr="00CB1EEC">
        <w:rPr>
          <w:sz w:val="16"/>
        </w:rPr>
        <w:t xml:space="preserve"> overall, </w:t>
      </w:r>
      <w:r w:rsidRPr="00CB1EEC">
        <w:rPr>
          <w:rStyle w:val="Emphasis"/>
        </w:rPr>
        <w:t>how</w:t>
      </w:r>
      <w:r w:rsidRPr="00CB1EEC">
        <w:rPr>
          <w:sz w:val="16"/>
        </w:rPr>
        <w:t xml:space="preserve"> </w:t>
      </w:r>
      <w:r w:rsidRPr="00CB1EEC">
        <w:rPr>
          <w:rStyle w:val="StyleUnderline"/>
        </w:rPr>
        <w:t>a state provides</w:t>
      </w:r>
      <w:r w:rsidRPr="00CB1EEC">
        <w:rPr>
          <w:sz w:val="16"/>
        </w:rPr>
        <w:t xml:space="preserve"> a </w:t>
      </w:r>
      <w:r w:rsidRPr="00CB1EEC">
        <w:rPr>
          <w:rStyle w:val="StyleUnderline"/>
        </w:rPr>
        <w:t>UBI is</w:t>
      </w:r>
      <w:r w:rsidRPr="00CB1EEC">
        <w:rPr>
          <w:sz w:val="16"/>
        </w:rPr>
        <w:t xml:space="preserve"> </w:t>
      </w:r>
      <w:r w:rsidRPr="00CB1EEC">
        <w:rPr>
          <w:rStyle w:val="Emphasis"/>
        </w:rPr>
        <w:t>just as important as how much that state provides</w:t>
      </w:r>
      <w:r w:rsidRPr="00CB1EEC">
        <w:rPr>
          <w:rStyle w:val="StyleUnderline"/>
        </w:rPr>
        <w:t>—getting it</w:t>
      </w:r>
      <w:r w:rsidRPr="00CB1EEC">
        <w:rPr>
          <w:sz w:val="16"/>
        </w:rPr>
        <w:t xml:space="preserve"> </w:t>
      </w:r>
      <w:r w:rsidRPr="00CB1EEC">
        <w:rPr>
          <w:rStyle w:val="Emphasis"/>
        </w:rPr>
        <w:t>wrong</w:t>
      </w:r>
      <w:r w:rsidRPr="00CB1EEC">
        <w:rPr>
          <w:sz w:val="16"/>
        </w:rPr>
        <w:t xml:space="preserve"> </w:t>
      </w:r>
      <w:r w:rsidRPr="00CB1EEC">
        <w:rPr>
          <w:rStyle w:val="StyleUnderline"/>
        </w:rPr>
        <w:t>risks</w:t>
      </w:r>
      <w:r w:rsidRPr="00CB1EEC">
        <w:rPr>
          <w:sz w:val="16"/>
        </w:rPr>
        <w:t xml:space="preserve"> </w:t>
      </w:r>
      <w:r w:rsidRPr="00CB1EEC">
        <w:rPr>
          <w:rStyle w:val="Emphasis"/>
        </w:rPr>
        <w:t>reducing</w:t>
      </w:r>
      <w:r w:rsidRPr="00CB1EEC">
        <w:rPr>
          <w:sz w:val="16"/>
        </w:rPr>
        <w:t xml:space="preserve"> </w:t>
      </w:r>
      <w:r w:rsidRPr="00CB1EEC">
        <w:rPr>
          <w:rStyle w:val="StyleUnderline"/>
        </w:rPr>
        <w:t>domination by</w:t>
      </w:r>
      <w:r w:rsidRPr="00CB1EEC">
        <w:rPr>
          <w:sz w:val="16"/>
        </w:rPr>
        <w:t xml:space="preserve"> </w:t>
      </w:r>
      <w:r w:rsidRPr="00CB1EEC">
        <w:rPr>
          <w:rStyle w:val="Emphasis"/>
        </w:rPr>
        <w:t>employers</w:t>
      </w:r>
      <w:r w:rsidRPr="00CB1EEC">
        <w:rPr>
          <w:sz w:val="16"/>
        </w:rPr>
        <w:t xml:space="preserve"> </w:t>
      </w:r>
      <w:r w:rsidRPr="00CB1EEC">
        <w:rPr>
          <w:rStyle w:val="StyleUnderline"/>
        </w:rPr>
        <w:t>while</w:t>
      </w:r>
      <w:r w:rsidRPr="00CB1EEC">
        <w:rPr>
          <w:sz w:val="16"/>
        </w:rPr>
        <w:t xml:space="preserve"> </w:t>
      </w:r>
      <w:r w:rsidRPr="00CB1EEC">
        <w:rPr>
          <w:rStyle w:val="Emphasis"/>
        </w:rPr>
        <w:t>increasing</w:t>
      </w:r>
      <w:r w:rsidRPr="00CB1EEC">
        <w:rPr>
          <w:sz w:val="16"/>
        </w:rPr>
        <w:t xml:space="preserve"> </w:t>
      </w:r>
      <w:r w:rsidRPr="00CB1EEC">
        <w:rPr>
          <w:rStyle w:val="StyleUnderline"/>
        </w:rPr>
        <w:t>the domination by the</w:t>
      </w:r>
      <w:r w:rsidRPr="00CB1EEC">
        <w:rPr>
          <w:sz w:val="16"/>
        </w:rPr>
        <w:t xml:space="preserve"> </w:t>
      </w:r>
      <w:r w:rsidRPr="00CB1EEC">
        <w:rPr>
          <w:rStyle w:val="Emphasis"/>
        </w:rPr>
        <w:t>state</w:t>
      </w:r>
      <w:r w:rsidRPr="00CB1EEC">
        <w:rPr>
          <w:sz w:val="16"/>
        </w:rPr>
        <w:t>.</w:t>
      </w:r>
    </w:p>
    <w:p w14:paraId="5A2F459C" w14:textId="56BF4F73" w:rsidR="00891113" w:rsidRDefault="00891113" w:rsidP="00687E07">
      <w:pPr>
        <w:rPr>
          <w:sz w:val="16"/>
        </w:rPr>
      </w:pPr>
      <w:r w:rsidRPr="00CB1EEC">
        <w:rPr>
          <w:sz w:val="16"/>
        </w:rPr>
        <w:t xml:space="preserve">Although these are worries raised more in the republican tradition than elsewhere, they are salient ones for anyone opposed to domination in general, rather than just with the domination of workers by their employers. </w:t>
      </w:r>
      <w:r w:rsidRPr="00CB1EEC">
        <w:rPr>
          <w:rStyle w:val="StyleUnderline"/>
        </w:rPr>
        <w:t xml:space="preserve">If the argument is convincing, then </w:t>
      </w:r>
      <w:r w:rsidRPr="00CB1EEC">
        <w:rPr>
          <w:rStyle w:val="Emphasis"/>
        </w:rPr>
        <w:t>introducing</w:t>
      </w:r>
      <w:r w:rsidRPr="00CB1EEC">
        <w:rPr>
          <w:rStyle w:val="StyleUnderline"/>
        </w:rPr>
        <w:t xml:space="preserve"> a UBI is</w:t>
      </w:r>
      <w:r w:rsidRPr="00CB1EEC">
        <w:rPr>
          <w:sz w:val="16"/>
        </w:rPr>
        <w:t xml:space="preserve"> certainly </w:t>
      </w:r>
      <w:r w:rsidRPr="00CB1EEC">
        <w:rPr>
          <w:rStyle w:val="Emphasis"/>
        </w:rPr>
        <w:t>risky</w:t>
      </w:r>
      <w:r w:rsidRPr="00CB1EEC">
        <w:rPr>
          <w:rStyle w:val="StyleUnderline"/>
        </w:rPr>
        <w:t xml:space="preserve">. Introducing a UBI that </w:t>
      </w:r>
      <w:r w:rsidRPr="00CB1EEC">
        <w:rPr>
          <w:rStyle w:val="Emphasis"/>
        </w:rPr>
        <w:t>successfully transforms the workplace</w:t>
      </w:r>
      <w:r w:rsidRPr="00CB1EEC">
        <w:rPr>
          <w:sz w:val="16"/>
        </w:rPr>
        <w:t xml:space="preserve"> </w:t>
      </w:r>
      <w:r w:rsidRPr="00CB1EEC">
        <w:rPr>
          <w:rStyle w:val="StyleUnderline"/>
        </w:rPr>
        <w:t>is</w:t>
      </w:r>
      <w:r w:rsidRPr="00CB1EEC">
        <w:rPr>
          <w:sz w:val="16"/>
        </w:rPr>
        <w:t xml:space="preserve"> </w:t>
      </w:r>
      <w:r w:rsidRPr="00CB1EEC">
        <w:rPr>
          <w:rStyle w:val="Emphasis"/>
        </w:rPr>
        <w:t>even riskier</w:t>
      </w:r>
      <w:r w:rsidRPr="00CB1EEC">
        <w:rPr>
          <w:rStyle w:val="StyleUnderline"/>
        </w:rPr>
        <w:t>, since it would involve introducing an income that</w:t>
      </w:r>
      <w:r w:rsidRPr="00CB1EEC">
        <w:rPr>
          <w:sz w:val="16"/>
        </w:rPr>
        <w:t xml:space="preserve"> </w:t>
      </w:r>
      <w:r w:rsidRPr="00CB1EEC">
        <w:rPr>
          <w:rStyle w:val="Emphasis"/>
        </w:rPr>
        <w:t>most</w:t>
      </w:r>
      <w:r w:rsidRPr="00CB1EEC">
        <w:rPr>
          <w:sz w:val="16"/>
        </w:rPr>
        <w:t xml:space="preserve"> people </w:t>
      </w:r>
      <w:r w:rsidRPr="00CB1EEC">
        <w:rPr>
          <w:rStyle w:val="StyleUnderline"/>
        </w:rPr>
        <w:t>would be</w:t>
      </w:r>
      <w:r w:rsidRPr="00CB1EEC">
        <w:rPr>
          <w:sz w:val="16"/>
        </w:rPr>
        <w:t xml:space="preserve"> </w:t>
      </w:r>
      <w:r w:rsidRPr="00CB1EEC">
        <w:rPr>
          <w:rStyle w:val="Emphasis"/>
        </w:rPr>
        <w:t>willing to leave</w:t>
      </w:r>
      <w:r w:rsidRPr="00CB1EEC">
        <w:rPr>
          <w:sz w:val="16"/>
        </w:rPr>
        <w:t xml:space="preserve"> their jobs </w:t>
      </w:r>
      <w:r w:rsidRPr="00CB1EEC">
        <w:rPr>
          <w:rStyle w:val="Emphasis"/>
        </w:rPr>
        <w:t>for</w:t>
      </w:r>
      <w:r w:rsidRPr="00CB1EEC">
        <w:rPr>
          <w:rStyle w:val="StyleUnderline"/>
        </w:rPr>
        <w:t>, hoping that</w:t>
      </w:r>
      <w:r w:rsidRPr="00CB1EEC">
        <w:rPr>
          <w:sz w:val="16"/>
        </w:rPr>
        <w:t xml:space="preserve"> </w:t>
      </w:r>
      <w:r w:rsidRPr="00CB1EEC">
        <w:rPr>
          <w:rStyle w:val="Emphasis"/>
        </w:rPr>
        <w:t>large numbers</w:t>
      </w:r>
      <w:r w:rsidRPr="00CB1EEC">
        <w:rPr>
          <w:sz w:val="16"/>
        </w:rPr>
        <w:t xml:space="preserve"> of workers or unemployed people </w:t>
      </w:r>
      <w:r w:rsidRPr="00CB1EEC">
        <w:rPr>
          <w:rStyle w:val="StyleUnderline"/>
        </w:rPr>
        <w:t>would move towards relying</w:t>
      </w:r>
      <w:r w:rsidRPr="00CB1EEC">
        <w:rPr>
          <w:sz w:val="16"/>
        </w:rPr>
        <w:t xml:space="preserve"> </w:t>
      </w:r>
      <w:r w:rsidRPr="00CB1EEC">
        <w:rPr>
          <w:rStyle w:val="Emphasis"/>
        </w:rPr>
        <w:t>entirely on the state</w:t>
      </w:r>
      <w:r w:rsidRPr="00CB1EEC">
        <w:rPr>
          <w:sz w:val="16"/>
        </w:rPr>
        <w:t xml:space="preserve"> for their income. </w:t>
      </w:r>
      <w:r w:rsidRPr="00CB1EEC">
        <w:rPr>
          <w:rStyle w:val="StyleUnderline"/>
        </w:rPr>
        <w:t>Pettit’s solution is to</w:t>
      </w:r>
      <w:r w:rsidRPr="00CB1EEC">
        <w:rPr>
          <w:sz w:val="16"/>
        </w:rPr>
        <w:t xml:space="preserve"> </w:t>
      </w:r>
      <w:r w:rsidRPr="00CB1EEC">
        <w:rPr>
          <w:rStyle w:val="Emphasis"/>
        </w:rPr>
        <w:t>insulate</w:t>
      </w:r>
      <w:r w:rsidRPr="00CB1EEC">
        <w:rPr>
          <w:sz w:val="16"/>
        </w:rPr>
        <w:t xml:space="preserve"> </w:t>
      </w:r>
      <w:r w:rsidRPr="00CB1EEC">
        <w:rPr>
          <w:rStyle w:val="StyleUnderline"/>
        </w:rPr>
        <w:t>the</w:t>
      </w:r>
      <w:r w:rsidRPr="00CB1EEC">
        <w:rPr>
          <w:sz w:val="16"/>
        </w:rPr>
        <w:t xml:space="preserve"> </w:t>
      </w:r>
      <w:r w:rsidRPr="00CB1EEC">
        <w:rPr>
          <w:rStyle w:val="Emphasis"/>
        </w:rPr>
        <w:t>level</w:t>
      </w:r>
      <w:r w:rsidRPr="00CB1EEC">
        <w:rPr>
          <w:sz w:val="16"/>
        </w:rPr>
        <w:t xml:space="preserve"> </w:t>
      </w:r>
      <w:r w:rsidRPr="00CB1EEC">
        <w:rPr>
          <w:rStyle w:val="StyleUnderline"/>
        </w:rPr>
        <w:t>and</w:t>
      </w:r>
      <w:r w:rsidRPr="00CB1EEC">
        <w:rPr>
          <w:sz w:val="16"/>
        </w:rPr>
        <w:t xml:space="preserve"> the </w:t>
      </w:r>
      <w:r w:rsidRPr="00CB1EEC">
        <w:rPr>
          <w:rStyle w:val="Emphasis"/>
        </w:rPr>
        <w:t>existence</w:t>
      </w:r>
      <w:r w:rsidRPr="00CB1EEC">
        <w:rPr>
          <w:sz w:val="16"/>
        </w:rPr>
        <w:t xml:space="preserve"> </w:t>
      </w:r>
      <w:r w:rsidRPr="00CB1EEC">
        <w:rPr>
          <w:rStyle w:val="StyleUnderline"/>
        </w:rPr>
        <w:t>of the income from short-term</w:t>
      </w:r>
      <w:r w:rsidRPr="00CB1EEC">
        <w:rPr>
          <w:sz w:val="16"/>
        </w:rPr>
        <w:t xml:space="preserve"> </w:t>
      </w:r>
      <w:r w:rsidRPr="00CB1EEC">
        <w:rPr>
          <w:rStyle w:val="Emphasis"/>
        </w:rPr>
        <w:t>electoral contestation</w:t>
      </w:r>
      <w:r w:rsidRPr="00CB1EEC">
        <w:rPr>
          <w:sz w:val="16"/>
        </w:rPr>
        <w:t xml:space="preserve">, perhaps </w:t>
      </w:r>
      <w:proofErr w:type="spellStart"/>
      <w:r w:rsidRPr="00CB1EEC">
        <w:rPr>
          <w:sz w:val="16"/>
        </w:rPr>
        <w:t>constitutionalising</w:t>
      </w:r>
      <w:proofErr w:type="spellEnd"/>
      <w:r w:rsidRPr="00CB1EEC">
        <w:rPr>
          <w:sz w:val="16"/>
        </w:rPr>
        <w:t xml:space="preserve"> the UBI. </w:t>
      </w:r>
      <w:r w:rsidRPr="00CB1EEC">
        <w:rPr>
          <w:rStyle w:val="StyleUnderline"/>
        </w:rPr>
        <w:t>Quite apart from the</w:t>
      </w:r>
      <w:r w:rsidRPr="00CB1EEC">
        <w:rPr>
          <w:sz w:val="16"/>
        </w:rPr>
        <w:t xml:space="preserve"> </w:t>
      </w:r>
      <w:r w:rsidRPr="00CB1EEC">
        <w:rPr>
          <w:rStyle w:val="Emphasis"/>
        </w:rPr>
        <w:t xml:space="preserve">practical </w:t>
      </w:r>
      <w:proofErr w:type="spellStart"/>
      <w:r w:rsidRPr="00CB1EEC">
        <w:rPr>
          <w:rStyle w:val="Emphasis"/>
        </w:rPr>
        <w:t>difculties</w:t>
      </w:r>
      <w:proofErr w:type="spellEnd"/>
      <w:r w:rsidRPr="00CB1EEC">
        <w:rPr>
          <w:sz w:val="16"/>
        </w:rPr>
        <w:t xml:space="preserve"> </w:t>
      </w:r>
      <w:r w:rsidRPr="00CB1EEC">
        <w:rPr>
          <w:rStyle w:val="StyleUnderline"/>
        </w:rPr>
        <w:t>of guaranteeing</w:t>
      </w:r>
      <w:r w:rsidRPr="00CB1EEC">
        <w:rPr>
          <w:sz w:val="16"/>
        </w:rPr>
        <w:t xml:space="preserve"> the </w:t>
      </w:r>
      <w:r w:rsidRPr="00CB1EEC">
        <w:rPr>
          <w:rStyle w:val="StyleUnderline"/>
        </w:rPr>
        <w:t>stability</w:t>
      </w:r>
      <w:r w:rsidRPr="00CB1EEC">
        <w:rPr>
          <w:sz w:val="16"/>
        </w:rPr>
        <w:t xml:space="preserve"> of even a </w:t>
      </w:r>
      <w:proofErr w:type="spellStart"/>
      <w:r w:rsidRPr="00CB1EEC">
        <w:rPr>
          <w:sz w:val="16"/>
        </w:rPr>
        <w:t>constitutionalised</w:t>
      </w:r>
      <w:proofErr w:type="spellEnd"/>
      <w:r w:rsidRPr="00CB1EEC">
        <w:rPr>
          <w:sz w:val="16"/>
        </w:rPr>
        <w:t xml:space="preserve"> basic income, </w:t>
      </w:r>
      <w:r w:rsidRPr="00CB1EEC">
        <w:rPr>
          <w:rStyle w:val="StyleUnderline"/>
        </w:rPr>
        <w:t>this</w:t>
      </w:r>
      <w:r w:rsidRPr="00CB1EEC">
        <w:rPr>
          <w:sz w:val="16"/>
        </w:rPr>
        <w:t xml:space="preserve"> </w:t>
      </w:r>
      <w:proofErr w:type="spellStart"/>
      <w:r w:rsidRPr="00CB1EEC">
        <w:rPr>
          <w:rStyle w:val="Emphasis"/>
        </w:rPr>
        <w:t>magnifes</w:t>
      </w:r>
      <w:proofErr w:type="spellEnd"/>
      <w:r w:rsidRPr="00CB1EEC">
        <w:rPr>
          <w:rStyle w:val="Emphasis"/>
        </w:rPr>
        <w:t xml:space="preserve"> the predictable obstacles faced by a UBI</w:t>
      </w:r>
      <w:r w:rsidRPr="00CB1EEC">
        <w:rPr>
          <w:sz w:val="16"/>
        </w:rPr>
        <w:t xml:space="preserve"> in the same manner as in the previous section. </w:t>
      </w:r>
      <w:r w:rsidRPr="00CB1EEC">
        <w:rPr>
          <w:rStyle w:val="StyleUnderline"/>
        </w:rPr>
        <w:t xml:space="preserve">If a UBI hurts the rich and powerful, </w:t>
      </w:r>
      <w:r w:rsidRPr="00CB1EEC">
        <w:rPr>
          <w:rStyle w:val="Emphasis"/>
        </w:rPr>
        <w:t>it will stand to hurt them more the harder it is to water down or repeal</w:t>
      </w:r>
      <w:r w:rsidRPr="00CB1EEC">
        <w:rPr>
          <w:rStyle w:val="StyleUnderline"/>
        </w:rPr>
        <w:t xml:space="preserve">. If it is </w:t>
      </w:r>
      <w:r w:rsidRPr="00CB1EEC">
        <w:rPr>
          <w:rStyle w:val="Emphasis"/>
        </w:rPr>
        <w:t>unfair</w:t>
      </w:r>
      <w:r w:rsidRPr="00CB1EEC">
        <w:rPr>
          <w:rStyle w:val="StyleUnderline"/>
        </w:rPr>
        <w:t>, it is</w:t>
      </w:r>
      <w:r w:rsidRPr="00CB1EEC">
        <w:rPr>
          <w:sz w:val="16"/>
        </w:rPr>
        <w:t xml:space="preserve"> </w:t>
      </w:r>
      <w:r w:rsidRPr="00CB1EEC">
        <w:rPr>
          <w:rStyle w:val="Emphasis"/>
        </w:rPr>
        <w:t>even more unfair when it cannot be electorally overturned</w:t>
      </w:r>
      <w:r w:rsidRPr="00CB1EEC">
        <w:rPr>
          <w:sz w:val="16"/>
        </w:rPr>
        <w:t xml:space="preserve"> like most other policies. In this sense too, then, a </w:t>
      </w:r>
      <w:proofErr w:type="gramStart"/>
      <w:r w:rsidRPr="00CB1EEC">
        <w:rPr>
          <w:sz w:val="16"/>
        </w:rPr>
        <w:t>work-oriented</w:t>
      </w:r>
      <w:proofErr w:type="gramEnd"/>
      <w:r w:rsidRPr="00CB1EEC">
        <w:rPr>
          <w:sz w:val="16"/>
        </w:rPr>
        <w:t xml:space="preserve"> UBI is more demanding than a UBI required for other purposes.</w:t>
      </w:r>
    </w:p>
    <w:p w14:paraId="7E6C5C77" w14:textId="77777777" w:rsidR="00062B17" w:rsidRDefault="00062B17" w:rsidP="00062B17">
      <w:pPr>
        <w:pStyle w:val="Heading4"/>
      </w:pPr>
      <w:r>
        <w:t xml:space="preserve">No consensus on a UBI program—could lead to </w:t>
      </w:r>
      <w:proofErr w:type="gramStart"/>
      <w:r>
        <w:t>tradeoffs</w:t>
      </w:r>
      <w:proofErr w:type="gramEnd"/>
    </w:p>
    <w:p w14:paraId="1E243D17" w14:textId="77777777" w:rsidR="00062B17" w:rsidRDefault="00062B17" w:rsidP="00062B17">
      <w:r>
        <w:t xml:space="preserve">Vanessa Brown </w:t>
      </w:r>
      <w:r w:rsidRPr="00EF01B1">
        <w:rPr>
          <w:rStyle w:val="Style13ptBold"/>
        </w:rPr>
        <w:t>Calder 17</w:t>
      </w:r>
      <w:r>
        <w:t xml:space="preserve">, Director of Opportunity and Family Policy Studies, Cato Institute, “Universal Basic Income — Disease or </w:t>
      </w:r>
      <w:proofErr w:type="gramStart"/>
      <w:r>
        <w:t>Cure?,</w:t>
      </w:r>
      <w:proofErr w:type="gramEnd"/>
      <w:r>
        <w:t xml:space="preserve">” Cato Institute, 4/26/17, </w:t>
      </w:r>
      <w:r w:rsidRPr="005A2DE5">
        <w:t>https://www.cato.org/commentary/universal-basic-income-disease-or-cure</w:t>
      </w:r>
      <w:r>
        <w:t xml:space="preserve"> //MRK</w:t>
      </w:r>
    </w:p>
    <w:p w14:paraId="6F485892" w14:textId="77777777" w:rsidR="00062B17" w:rsidRPr="00EF01B1" w:rsidRDefault="00062B17" w:rsidP="00062B17">
      <w:pPr>
        <w:rPr>
          <w:u w:val="single"/>
        </w:rPr>
      </w:pPr>
      <w:r w:rsidRPr="00412ED9">
        <w:rPr>
          <w:highlight w:val="yellow"/>
          <w:u w:val="single"/>
        </w:rPr>
        <w:t>When we discuss UBI</w:t>
      </w:r>
      <w:r w:rsidRPr="00EF01B1">
        <w:rPr>
          <w:u w:val="single"/>
        </w:rPr>
        <w:t xml:space="preserve">, we accept a high degree of uncertainty about the details. But those </w:t>
      </w:r>
      <w:r w:rsidRPr="00412ED9">
        <w:rPr>
          <w:highlight w:val="yellow"/>
          <w:u w:val="single"/>
        </w:rPr>
        <w:t>details matter</w:t>
      </w:r>
      <w:r w:rsidRPr="00EF01B1">
        <w:rPr>
          <w:u w:val="single"/>
        </w:rPr>
        <w:t xml:space="preserve">, </w:t>
      </w:r>
      <w:r w:rsidRPr="00412ED9">
        <w:rPr>
          <w:highlight w:val="yellow"/>
          <w:u w:val="single"/>
        </w:rPr>
        <w:t>because the</w:t>
      </w:r>
      <w:r w:rsidRPr="00EF01B1">
        <w:rPr>
          <w:u w:val="single"/>
        </w:rPr>
        <w:t xml:space="preserve"> strange </w:t>
      </w:r>
      <w:r w:rsidRPr="00412ED9">
        <w:rPr>
          <w:highlight w:val="yellow"/>
          <w:u w:val="single"/>
        </w:rPr>
        <w:t>bedfellows</w:t>
      </w:r>
      <w:r w:rsidRPr="00EF01B1">
        <w:rPr>
          <w:u w:val="single"/>
        </w:rPr>
        <w:t xml:space="preserve"> </w:t>
      </w:r>
      <w:r w:rsidRPr="00412ED9">
        <w:rPr>
          <w:highlight w:val="yellow"/>
          <w:u w:val="single"/>
        </w:rPr>
        <w:t xml:space="preserve">that support the idea often only favor it under </w:t>
      </w:r>
      <w:r w:rsidRPr="00412ED9">
        <w:rPr>
          <w:rStyle w:val="Emphasis"/>
          <w:highlight w:val="yellow"/>
        </w:rPr>
        <w:t>incompatible conditions</w:t>
      </w:r>
      <w:r w:rsidRPr="00EF01B1">
        <w:rPr>
          <w:u w:val="single"/>
        </w:rPr>
        <w:t xml:space="preserve">. For example, while </w:t>
      </w:r>
      <w:r w:rsidRPr="00412ED9">
        <w:rPr>
          <w:highlight w:val="yellow"/>
          <w:u w:val="single"/>
        </w:rPr>
        <w:t>some advocates</w:t>
      </w:r>
      <w:r w:rsidRPr="00EF01B1">
        <w:rPr>
          <w:u w:val="single"/>
        </w:rPr>
        <w:t xml:space="preserve"> lend </w:t>
      </w:r>
      <w:r w:rsidRPr="00412ED9">
        <w:rPr>
          <w:highlight w:val="yellow"/>
          <w:u w:val="single"/>
        </w:rPr>
        <w:t>support</w:t>
      </w:r>
      <w:r w:rsidRPr="00EF01B1">
        <w:rPr>
          <w:u w:val="single"/>
        </w:rPr>
        <w:t xml:space="preserve"> to the concept contingent on </w:t>
      </w:r>
      <w:r w:rsidRPr="00412ED9">
        <w:rPr>
          <w:highlight w:val="yellow"/>
          <w:u w:val="single"/>
        </w:rPr>
        <w:t>a promise to dissolve the existing social safety net</w:t>
      </w:r>
      <w:r w:rsidRPr="00EF01B1">
        <w:rPr>
          <w:u w:val="single"/>
        </w:rPr>
        <w:t xml:space="preserve">, </w:t>
      </w:r>
      <w:r w:rsidRPr="00412ED9">
        <w:rPr>
          <w:highlight w:val="yellow"/>
          <w:u w:val="single"/>
        </w:rPr>
        <w:t>others maintain</w:t>
      </w:r>
      <w:r w:rsidRPr="00EF01B1">
        <w:rPr>
          <w:u w:val="single"/>
        </w:rPr>
        <w:t xml:space="preserve"> that </w:t>
      </w:r>
      <w:r w:rsidRPr="00412ED9">
        <w:rPr>
          <w:highlight w:val="yellow"/>
          <w:u w:val="single"/>
        </w:rPr>
        <w:t>UBI</w:t>
      </w:r>
      <w:r w:rsidRPr="00EF01B1">
        <w:rPr>
          <w:u w:val="single"/>
        </w:rPr>
        <w:t xml:space="preserve"> </w:t>
      </w:r>
      <w:r w:rsidRPr="00412ED9">
        <w:rPr>
          <w:highlight w:val="yellow"/>
          <w:u w:val="single"/>
        </w:rPr>
        <w:t>is only acceptable in conjunction with existing programs</w:t>
      </w:r>
      <w:r w:rsidRPr="00EF01B1">
        <w:rPr>
          <w:u w:val="single"/>
        </w:rPr>
        <w:t>.</w:t>
      </w:r>
    </w:p>
    <w:p w14:paraId="457AC23D" w14:textId="77777777" w:rsidR="00062B17" w:rsidRDefault="00062B17" w:rsidP="00062B17">
      <w:r w:rsidRPr="00EF01B1">
        <w:rPr>
          <w:u w:val="single"/>
        </w:rPr>
        <w:t>Regardless of political feasibility</w:t>
      </w:r>
      <w:r>
        <w:t xml:space="preserve">, </w:t>
      </w:r>
      <w:r w:rsidRPr="00412ED9">
        <w:rPr>
          <w:highlight w:val="yellow"/>
          <w:u w:val="single"/>
        </w:rPr>
        <w:t>in an era of rising populism</w:t>
      </w:r>
      <w:r>
        <w:t xml:space="preserve">, </w:t>
      </w:r>
      <w:r w:rsidRPr="00412ED9">
        <w:rPr>
          <w:rStyle w:val="Emphasis"/>
          <w:highlight w:val="yellow"/>
        </w:rPr>
        <w:t>exercising restraint</w:t>
      </w:r>
      <w:r w:rsidRPr="00412ED9">
        <w:rPr>
          <w:highlight w:val="yellow"/>
          <w:u w:val="single"/>
        </w:rPr>
        <w:t xml:space="preserve"> in advocating for a costlier, more comprehensive welfare program seems essential</w:t>
      </w:r>
      <w:r w:rsidRPr="00EF01B1">
        <w:rPr>
          <w:u w:val="single"/>
        </w:rPr>
        <w:t>.</w:t>
      </w:r>
      <w:r>
        <w:t xml:space="preserve"> For those that support open society policies like immigration</w:t>
      </w:r>
      <w:r w:rsidRPr="00EF01B1">
        <w:rPr>
          <w:u w:val="single"/>
        </w:rPr>
        <w:t xml:space="preserve">, the provision of </w:t>
      </w:r>
      <w:r w:rsidRPr="00412ED9">
        <w:rPr>
          <w:highlight w:val="yellow"/>
          <w:u w:val="single"/>
        </w:rPr>
        <w:t>a larger benefit package</w:t>
      </w:r>
      <w:r w:rsidRPr="00EF01B1">
        <w:rPr>
          <w:u w:val="single"/>
        </w:rPr>
        <w:t xml:space="preserve"> with fewer strings attached </w:t>
      </w:r>
      <w:r w:rsidRPr="00412ED9">
        <w:rPr>
          <w:highlight w:val="yellow"/>
          <w:u w:val="single"/>
        </w:rPr>
        <w:t>is likely to reduce political support for</w:t>
      </w:r>
      <w:r w:rsidRPr="00EF01B1">
        <w:rPr>
          <w:u w:val="single"/>
        </w:rPr>
        <w:t xml:space="preserve"> friendly </w:t>
      </w:r>
      <w:r w:rsidRPr="00412ED9">
        <w:rPr>
          <w:highlight w:val="yellow"/>
          <w:u w:val="single"/>
        </w:rPr>
        <w:t>immigration policies</w:t>
      </w:r>
      <w:r>
        <w:t xml:space="preserve">. Taxpayers intuitively understand that </w:t>
      </w:r>
      <w:r w:rsidRPr="00412ED9">
        <w:rPr>
          <w:highlight w:val="yellow"/>
          <w:u w:val="single"/>
        </w:rPr>
        <w:t>a comprehensive policy like UBI will place</w:t>
      </w:r>
      <w:r w:rsidRPr="00EF01B1">
        <w:rPr>
          <w:u w:val="single"/>
        </w:rPr>
        <w:t xml:space="preserve"> extra </w:t>
      </w:r>
      <w:r w:rsidRPr="00412ED9">
        <w:rPr>
          <w:highlight w:val="yellow"/>
          <w:u w:val="single"/>
        </w:rPr>
        <w:t>pressure on government finances and institutions.</w:t>
      </w:r>
    </w:p>
    <w:p w14:paraId="117A78E7" w14:textId="77777777" w:rsidR="00062B17" w:rsidRPr="00EF01B1" w:rsidRDefault="00062B17" w:rsidP="00062B17">
      <w:pPr>
        <w:rPr>
          <w:sz w:val="16"/>
          <w:szCs w:val="16"/>
        </w:rPr>
      </w:pPr>
      <w:r w:rsidRPr="00EF01B1">
        <w:rPr>
          <w:sz w:val="16"/>
          <w:szCs w:val="16"/>
        </w:rPr>
        <w:t>As Milton Friedman stated in his lecture What is America,</w:t>
      </w:r>
    </w:p>
    <w:p w14:paraId="227CE81F" w14:textId="77777777" w:rsidR="00062B17" w:rsidRDefault="00062B17" w:rsidP="00062B17">
      <w:r w:rsidRPr="00EF01B1">
        <w:rPr>
          <w:sz w:val="16"/>
          <w:szCs w:val="16"/>
        </w:rPr>
        <w:t>“... it is one thing to have free immigration to jobs. It is another thing to have free immigration to welfare. And you cannot have both. If you have a welfare state, if you have a state in which every resident is promised a certain minimal level of income, or a minimum level of subsistence, regardless of whether he works or not, produces it or not, then it really is an impossible thing.”</w:t>
      </w:r>
    </w:p>
    <w:p w14:paraId="120900B2" w14:textId="3B6C0187" w:rsidR="00062B17" w:rsidRPr="00062B17" w:rsidRDefault="00062B17" w:rsidP="00687E07">
      <w:r>
        <w:t xml:space="preserve">In public policy, timing is everything. Although </w:t>
      </w:r>
      <w:r w:rsidRPr="00EF01B1">
        <w:rPr>
          <w:u w:val="single"/>
        </w:rPr>
        <w:t>UBI is an appealing idea, that alone does not imply it is the right idea given the circumstances.</w:t>
      </w:r>
      <w:r>
        <w:t xml:space="preserve"> Over the upcoming year, additional research will become available </w:t>
      </w:r>
      <w:r>
        <w:lastRenderedPageBreak/>
        <w:t>that will help the world form an opinion about UBI’s viability. Both now and then</w:t>
      </w:r>
      <w:r w:rsidRPr="00EF01B1">
        <w:rPr>
          <w:u w:val="single"/>
        </w:rPr>
        <w:t xml:space="preserve">, </w:t>
      </w:r>
      <w:r w:rsidRPr="00412ED9">
        <w:rPr>
          <w:highlight w:val="yellow"/>
          <w:u w:val="single"/>
        </w:rPr>
        <w:t>it is prudent to remain cautious about</w:t>
      </w:r>
      <w:r w:rsidRPr="00EF01B1">
        <w:rPr>
          <w:u w:val="single"/>
        </w:rPr>
        <w:t xml:space="preserve"> promises of </w:t>
      </w:r>
      <w:r w:rsidRPr="00412ED9">
        <w:rPr>
          <w:highlight w:val="yellow"/>
          <w:u w:val="single"/>
        </w:rPr>
        <w:t>a panacea in a policy area where there are no easy choices</w:t>
      </w:r>
      <w:r>
        <w:t>.</w:t>
      </w:r>
    </w:p>
    <w:p w14:paraId="00E7B1DB" w14:textId="147BD4B5" w:rsidR="003B49C2" w:rsidRPr="00CB1EEC" w:rsidRDefault="003B49C2" w:rsidP="00804290">
      <w:pPr>
        <w:pStyle w:val="Heading3"/>
      </w:pPr>
      <w:r w:rsidRPr="00CB1EEC">
        <w:lastRenderedPageBreak/>
        <w:t>Circumvention---Conditionality</w:t>
      </w:r>
    </w:p>
    <w:p w14:paraId="2F1C1933" w14:textId="20028534" w:rsidR="003B49C2" w:rsidRPr="00CB1EEC" w:rsidRDefault="003B49C2" w:rsidP="003B49C2">
      <w:pPr>
        <w:pStyle w:val="Heading4"/>
      </w:pPr>
      <w:r w:rsidRPr="00CB1EEC">
        <w:t>Conditionality turns the case</w:t>
      </w:r>
      <w:r w:rsidRPr="00CB1EEC">
        <w:t xml:space="preserve">---it requires the existence of poverty to serve as punishment for failing to meet the condition. </w:t>
      </w:r>
    </w:p>
    <w:p w14:paraId="63FF87C0" w14:textId="77777777" w:rsidR="003B49C2" w:rsidRPr="00CB1EEC" w:rsidRDefault="003B49C2" w:rsidP="003B49C2">
      <w:r w:rsidRPr="00CB1EEC">
        <w:t xml:space="preserve">Karl </w:t>
      </w:r>
      <w:proofErr w:type="spellStart"/>
      <w:r w:rsidRPr="00CB1EEC">
        <w:rPr>
          <w:rStyle w:val="Style13ptBold"/>
        </w:rPr>
        <w:t>Widerquist</w:t>
      </w:r>
      <w:proofErr w:type="spellEnd"/>
      <w:r w:rsidRPr="00CB1EEC">
        <w:rPr>
          <w:rStyle w:val="Style13ptBold"/>
        </w:rPr>
        <w:t xml:space="preserve"> 23</w:t>
      </w:r>
      <w:r w:rsidRPr="00CB1EEC">
        <w:t>, excerpt from a forthcoming 2024 book, “The False Promise of Conditional Social Policies (Mandatory Participation on Trial, Part 11),” US BIG, 2023, https://usbig.net/the-false-promise-of-conditional-social-policies-mandatory-participation-on-trial-part-11/</w:t>
      </w:r>
    </w:p>
    <w:p w14:paraId="5D07C2DD" w14:textId="77777777" w:rsidR="003B49C2" w:rsidRPr="00CB1EEC" w:rsidRDefault="003B49C2" w:rsidP="003B49C2">
      <w:pPr>
        <w:rPr>
          <w:sz w:val="16"/>
        </w:rPr>
      </w:pPr>
      <w:r w:rsidRPr="00CB1EEC">
        <w:rPr>
          <w:sz w:val="16"/>
        </w:rPr>
        <w:t>As my book, Universal Basic Income: Essential Knowledge, discusses, the traditional approach to poverty and inequality relies on conditional programs designed to make most forms of aid to the disadvantaged consistent with mandatory participation.</w:t>
      </w:r>
    </w:p>
    <w:p w14:paraId="0DCB8AA1" w14:textId="77777777" w:rsidR="003B49C2" w:rsidRPr="00CB1EEC" w:rsidRDefault="003B49C2" w:rsidP="003B49C2">
      <w:pPr>
        <w:rPr>
          <w:sz w:val="16"/>
        </w:rPr>
      </w:pPr>
      <w:r w:rsidRPr="00CB1EEC">
        <w:rPr>
          <w:rStyle w:val="StyleUnderline"/>
        </w:rPr>
        <w:t>Programs with</w:t>
      </w:r>
      <w:r w:rsidRPr="00CB1EEC">
        <w:rPr>
          <w:sz w:val="16"/>
        </w:rPr>
        <w:t xml:space="preserve"> </w:t>
      </w:r>
      <w:r w:rsidRPr="00CB1EEC">
        <w:rPr>
          <w:rStyle w:val="Emphasis"/>
        </w:rPr>
        <w:t>genuine conditions</w:t>
      </w:r>
      <w:r w:rsidRPr="00CB1EEC">
        <w:rPr>
          <w:sz w:val="16"/>
        </w:rPr>
        <w:t xml:space="preserve"> </w:t>
      </w:r>
      <w:r w:rsidRPr="00CB1EEC">
        <w:rPr>
          <w:rStyle w:val="Emphasis"/>
        </w:rPr>
        <w:t>cannot eliminate poverty, homelessness, or economic destitution</w:t>
      </w:r>
      <w:r w:rsidRPr="00CB1EEC">
        <w:rPr>
          <w:sz w:val="16"/>
        </w:rPr>
        <w:t xml:space="preserve"> </w:t>
      </w:r>
      <w:r w:rsidRPr="00CB1EEC">
        <w:rPr>
          <w:rStyle w:val="StyleUnderline"/>
        </w:rPr>
        <w:t xml:space="preserve">because they </w:t>
      </w:r>
      <w:proofErr w:type="gramStart"/>
      <w:r w:rsidRPr="00CB1EEC">
        <w:rPr>
          <w:rStyle w:val="StyleUnderline"/>
        </w:rPr>
        <w:t>have to</w:t>
      </w:r>
      <w:proofErr w:type="gramEnd"/>
      <w:r w:rsidRPr="00CB1EEC">
        <w:rPr>
          <w:rStyle w:val="StyleUnderline"/>
        </w:rPr>
        <w:t xml:space="preserve"> have</w:t>
      </w:r>
      <w:r w:rsidRPr="00CB1EEC">
        <w:rPr>
          <w:sz w:val="16"/>
        </w:rPr>
        <w:t xml:space="preserve"> some </w:t>
      </w:r>
      <w:r w:rsidRPr="00CB1EEC">
        <w:rPr>
          <w:rStyle w:val="Emphasis"/>
        </w:rPr>
        <w:t>punishment</w:t>
      </w:r>
      <w:r w:rsidRPr="00CB1EEC">
        <w:rPr>
          <w:sz w:val="16"/>
        </w:rPr>
        <w:t xml:space="preserve"> </w:t>
      </w:r>
      <w:r w:rsidRPr="00CB1EEC">
        <w:rPr>
          <w:rStyle w:val="StyleUnderline"/>
        </w:rPr>
        <w:t>for people who</w:t>
      </w:r>
      <w:r w:rsidRPr="00CB1EEC">
        <w:rPr>
          <w:sz w:val="16"/>
        </w:rPr>
        <w:t xml:space="preserve"> </w:t>
      </w:r>
      <w:r w:rsidRPr="00CB1EEC">
        <w:rPr>
          <w:rStyle w:val="Emphasis"/>
        </w:rPr>
        <w:t>fail</w:t>
      </w:r>
      <w:r w:rsidRPr="00CB1EEC">
        <w:rPr>
          <w:sz w:val="16"/>
        </w:rPr>
        <w:t xml:space="preserve"> to fulfill their conditions. </w:t>
      </w:r>
      <w:r w:rsidRPr="00CB1EEC">
        <w:rPr>
          <w:rStyle w:val="StyleUnderline"/>
        </w:rPr>
        <w:t>Either the</w:t>
      </w:r>
      <w:r w:rsidRPr="00CB1EEC">
        <w:rPr>
          <w:sz w:val="16"/>
        </w:rPr>
        <w:t xml:space="preserve"> </w:t>
      </w:r>
      <w:r w:rsidRPr="00CB1EEC">
        <w:rPr>
          <w:rStyle w:val="Emphasis"/>
        </w:rPr>
        <w:t>conditions are phony</w:t>
      </w:r>
      <w:r w:rsidRPr="00CB1EEC">
        <w:rPr>
          <w:rStyle w:val="StyleUnderline"/>
        </w:rPr>
        <w:t>, meaning that they are</w:t>
      </w:r>
      <w:r w:rsidRPr="00CB1EEC">
        <w:rPr>
          <w:sz w:val="16"/>
        </w:rPr>
        <w:t xml:space="preserve"> </w:t>
      </w:r>
      <w:r w:rsidRPr="00CB1EEC">
        <w:rPr>
          <w:rStyle w:val="Emphasis"/>
        </w:rPr>
        <w:t>so easy</w:t>
      </w:r>
      <w:r w:rsidRPr="00CB1EEC">
        <w:rPr>
          <w:sz w:val="16"/>
        </w:rPr>
        <w:t xml:space="preserve"> </w:t>
      </w:r>
      <w:r w:rsidRPr="00CB1EEC">
        <w:rPr>
          <w:rStyle w:val="Emphasis"/>
        </w:rPr>
        <w:t>no one could fail</w:t>
      </w:r>
      <w:r w:rsidRPr="00CB1EEC">
        <w:rPr>
          <w:sz w:val="16"/>
        </w:rPr>
        <w:t xml:space="preserve"> to meet them, </w:t>
      </w:r>
      <w:r w:rsidRPr="00CB1EEC">
        <w:rPr>
          <w:rStyle w:val="StyleUnderline"/>
        </w:rPr>
        <w:t>or some people</w:t>
      </w:r>
      <w:r w:rsidRPr="00CB1EEC">
        <w:rPr>
          <w:sz w:val="16"/>
        </w:rPr>
        <w:t xml:space="preserve"> </w:t>
      </w:r>
      <w:r w:rsidRPr="00CB1EEC">
        <w:rPr>
          <w:rStyle w:val="Emphasis"/>
        </w:rPr>
        <w:t>will fail</w:t>
      </w:r>
      <w:r w:rsidRPr="00CB1EEC">
        <w:rPr>
          <w:sz w:val="16"/>
        </w:rPr>
        <w:t xml:space="preserve"> to meet them, </w:t>
      </w:r>
      <w:r w:rsidRPr="00CB1EEC">
        <w:rPr>
          <w:rStyle w:val="StyleUnderline"/>
        </w:rPr>
        <w:t>become</w:t>
      </w:r>
      <w:r w:rsidRPr="00CB1EEC">
        <w:rPr>
          <w:sz w:val="16"/>
        </w:rPr>
        <w:t xml:space="preserve"> </w:t>
      </w:r>
      <w:r w:rsidRPr="00CB1EEC">
        <w:rPr>
          <w:rStyle w:val="Emphasis"/>
        </w:rPr>
        <w:t>ineligible</w:t>
      </w:r>
      <w:r w:rsidRPr="00CB1EEC">
        <w:rPr>
          <w:sz w:val="16"/>
        </w:rPr>
        <w:t xml:space="preserve"> for aid, </w:t>
      </w:r>
      <w:r w:rsidRPr="00CB1EEC">
        <w:rPr>
          <w:rStyle w:val="StyleUnderline"/>
        </w:rPr>
        <w:t>and live in</w:t>
      </w:r>
      <w:r w:rsidRPr="00CB1EEC">
        <w:rPr>
          <w:sz w:val="16"/>
        </w:rPr>
        <w:t xml:space="preserve"> </w:t>
      </w:r>
      <w:r w:rsidRPr="00CB1EEC">
        <w:rPr>
          <w:rStyle w:val="Emphasis"/>
        </w:rPr>
        <w:t>poverty</w:t>
      </w:r>
      <w:r w:rsidRPr="00CB1EEC">
        <w:rPr>
          <w:sz w:val="16"/>
        </w:rPr>
        <w:t xml:space="preserve"> </w:t>
      </w:r>
      <w:r w:rsidRPr="00CB1EEC">
        <w:rPr>
          <w:rStyle w:val="StyleUnderline"/>
        </w:rPr>
        <w:t>or</w:t>
      </w:r>
      <w:r w:rsidRPr="00CB1EEC">
        <w:rPr>
          <w:sz w:val="16"/>
        </w:rPr>
        <w:t xml:space="preserve"> </w:t>
      </w:r>
      <w:r w:rsidRPr="00CB1EEC">
        <w:rPr>
          <w:rStyle w:val="Emphasis"/>
        </w:rPr>
        <w:t>homelessness</w:t>
      </w:r>
      <w:r w:rsidRPr="00CB1EEC">
        <w:rPr>
          <w:sz w:val="16"/>
        </w:rPr>
        <w:t xml:space="preserve">. </w:t>
      </w:r>
      <w:r w:rsidRPr="00CB1EEC">
        <w:rPr>
          <w:rStyle w:val="StyleUnderline"/>
        </w:rPr>
        <w:t>Without a</w:t>
      </w:r>
      <w:r w:rsidRPr="00CB1EEC">
        <w:rPr>
          <w:sz w:val="16"/>
        </w:rPr>
        <w:t xml:space="preserve"> </w:t>
      </w:r>
      <w:r w:rsidRPr="00CB1EEC">
        <w:rPr>
          <w:rStyle w:val="Emphasis"/>
        </w:rPr>
        <w:t>credible threat</w:t>
      </w:r>
      <w:r w:rsidRPr="00CB1EEC">
        <w:rPr>
          <w:rStyle w:val="StyleUnderline"/>
        </w:rPr>
        <w:t>, the</w:t>
      </w:r>
      <w:r w:rsidRPr="00CB1EEC">
        <w:rPr>
          <w:sz w:val="16"/>
        </w:rPr>
        <w:t xml:space="preserve"> </w:t>
      </w:r>
      <w:r w:rsidRPr="00CB1EEC">
        <w:rPr>
          <w:rStyle w:val="Emphasis"/>
        </w:rPr>
        <w:t>conditions</w:t>
      </w:r>
      <w:r w:rsidRPr="00CB1EEC">
        <w:rPr>
          <w:sz w:val="16"/>
        </w:rPr>
        <w:t xml:space="preserve"> will </w:t>
      </w:r>
      <w:r w:rsidRPr="00CB1EEC">
        <w:rPr>
          <w:rStyle w:val="Emphasis"/>
        </w:rPr>
        <w:t>become phony</w:t>
      </w:r>
      <w:r w:rsidRPr="00CB1EEC">
        <w:rPr>
          <w:rStyle w:val="StyleUnderline"/>
        </w:rPr>
        <w:t>. Therefore, the</w:t>
      </w:r>
      <w:r w:rsidRPr="00CB1EEC">
        <w:rPr>
          <w:sz w:val="16"/>
        </w:rPr>
        <w:t xml:space="preserve"> </w:t>
      </w:r>
      <w:r w:rsidRPr="00CB1EEC">
        <w:rPr>
          <w:rStyle w:val="Emphasis"/>
        </w:rPr>
        <w:t>conditional safety net</w:t>
      </w:r>
      <w:r w:rsidRPr="00CB1EEC">
        <w:rPr>
          <w:sz w:val="16"/>
        </w:rPr>
        <w:t xml:space="preserve"> we use </w:t>
      </w:r>
      <w:r w:rsidRPr="00CB1EEC">
        <w:rPr>
          <w:rStyle w:val="StyleUnderline"/>
        </w:rPr>
        <w:t xml:space="preserve">to fight poverty </w:t>
      </w:r>
      <w:proofErr w:type="gramStart"/>
      <w:r w:rsidRPr="00CB1EEC">
        <w:rPr>
          <w:rStyle w:val="StyleUnderline"/>
        </w:rPr>
        <w:t>actually</w:t>
      </w:r>
      <w:r w:rsidRPr="00CB1EEC">
        <w:rPr>
          <w:sz w:val="16"/>
        </w:rPr>
        <w:t xml:space="preserve"> </w:t>
      </w:r>
      <w:r w:rsidRPr="00CB1EEC">
        <w:rPr>
          <w:rStyle w:val="Emphasis"/>
        </w:rPr>
        <w:t>requires</w:t>
      </w:r>
      <w:proofErr w:type="gramEnd"/>
      <w:r w:rsidRPr="00CB1EEC">
        <w:rPr>
          <w:rStyle w:val="Emphasis"/>
        </w:rPr>
        <w:t xml:space="preserve"> poverty to get people to do what policymakers</w:t>
      </w:r>
      <w:r w:rsidRPr="00CB1EEC">
        <w:rPr>
          <w:sz w:val="16"/>
        </w:rPr>
        <w:t>—who are by-and-large, if not entirely made up of more advantaged people—</w:t>
      </w:r>
      <w:r w:rsidRPr="00CB1EEC">
        <w:rPr>
          <w:rStyle w:val="Emphasis"/>
        </w:rPr>
        <w:t>want</w:t>
      </w:r>
      <w:r w:rsidRPr="00CB1EEC">
        <w:rPr>
          <w:sz w:val="16"/>
        </w:rPr>
        <w:t xml:space="preserve"> them to do.</w:t>
      </w:r>
    </w:p>
    <w:p w14:paraId="5491FD02" w14:textId="77777777" w:rsidR="003B49C2" w:rsidRPr="00CB1EEC" w:rsidRDefault="003B49C2" w:rsidP="003B49C2">
      <w:pPr>
        <w:rPr>
          <w:sz w:val="16"/>
        </w:rPr>
      </w:pPr>
      <w:r w:rsidRPr="00CB1EEC">
        <w:rPr>
          <w:rStyle w:val="StyleUnderline"/>
        </w:rPr>
        <w:t>That’s</w:t>
      </w:r>
      <w:r w:rsidRPr="00CB1EEC">
        <w:rPr>
          <w:sz w:val="16"/>
        </w:rPr>
        <w:t xml:space="preserve"> </w:t>
      </w:r>
      <w:r w:rsidRPr="00CB1EEC">
        <w:rPr>
          <w:rStyle w:val="Emphasis"/>
        </w:rPr>
        <w:t>cruel</w:t>
      </w:r>
      <w:r w:rsidRPr="00CB1EEC">
        <w:rPr>
          <w:sz w:val="16"/>
        </w:rPr>
        <w:t>.</w:t>
      </w:r>
    </w:p>
    <w:p w14:paraId="7FA40A3E" w14:textId="77777777" w:rsidR="003B49C2" w:rsidRPr="00CB1EEC" w:rsidRDefault="003B49C2" w:rsidP="003B49C2">
      <w:pPr>
        <w:rPr>
          <w:sz w:val="16"/>
        </w:rPr>
      </w:pPr>
      <w:r w:rsidRPr="00CB1EEC">
        <w:rPr>
          <w:sz w:val="16"/>
        </w:rPr>
        <w:t>We don’t have to be that cruel.</w:t>
      </w:r>
    </w:p>
    <w:p w14:paraId="0E9CC41C" w14:textId="5DC17BA8" w:rsidR="003B49C2" w:rsidRPr="00CB1EEC" w:rsidRDefault="003B49C2" w:rsidP="003B49C2">
      <w:pPr>
        <w:rPr>
          <w:sz w:val="16"/>
        </w:rPr>
      </w:pPr>
      <w:r w:rsidRPr="00CB1EEC">
        <w:rPr>
          <w:sz w:val="16"/>
        </w:rPr>
        <w:t>Do we want to be that cruel?</w:t>
      </w:r>
    </w:p>
    <w:p w14:paraId="4C23B471" w14:textId="718470C9" w:rsidR="00804290" w:rsidRPr="00CB1EEC" w:rsidRDefault="00804290" w:rsidP="00804290">
      <w:pPr>
        <w:pStyle w:val="Heading3"/>
      </w:pPr>
      <w:r w:rsidRPr="00CB1EEC">
        <w:lastRenderedPageBreak/>
        <w:t>Circumvention---Inflation</w:t>
      </w:r>
    </w:p>
    <w:p w14:paraId="09BE61EE" w14:textId="77777777" w:rsidR="00804290" w:rsidRPr="00CB1EEC" w:rsidRDefault="00804290" w:rsidP="00804290">
      <w:pPr>
        <w:pStyle w:val="Heading4"/>
      </w:pPr>
      <w:r w:rsidRPr="00CB1EEC">
        <w:t xml:space="preserve">A UBI would be subverted through inflation. Political manipulation would prevent payment amounts from rising in a way that </w:t>
      </w:r>
      <w:proofErr w:type="gramStart"/>
      <w:r w:rsidRPr="00CB1EEC">
        <w:t>corresponds</w:t>
      </w:r>
      <w:proofErr w:type="gramEnd"/>
      <w:r w:rsidRPr="00CB1EEC">
        <w:t xml:space="preserve"> </w:t>
      </w:r>
    </w:p>
    <w:p w14:paraId="67BFAD84" w14:textId="77777777" w:rsidR="00804290" w:rsidRPr="00CB1EEC" w:rsidRDefault="00804290" w:rsidP="00804290">
      <w:r w:rsidRPr="00CB1EEC">
        <w:t xml:space="preserve">Brian </w:t>
      </w:r>
      <w:r w:rsidRPr="00CB1EEC">
        <w:rPr>
          <w:rStyle w:val="Style13ptBold"/>
        </w:rPr>
        <w:t>O’Boyle 21</w:t>
      </w:r>
      <w:r w:rsidRPr="00CB1EEC">
        <w:t>, author of Austerity Ireland and a lecturer at St Angela's College, Sligo, “A Socialist Case Against Universal Basic Income,” Rebel News, 7/5/21, http://www.rebelnews.ie/2021/07/05/universal-basic-income-socialist-case-against/</w:t>
      </w:r>
    </w:p>
    <w:p w14:paraId="3F709AC9" w14:textId="77777777" w:rsidR="00804290" w:rsidRPr="00CB1EEC" w:rsidRDefault="00804290" w:rsidP="00804290">
      <w:pPr>
        <w:rPr>
          <w:sz w:val="16"/>
        </w:rPr>
      </w:pPr>
      <w:r w:rsidRPr="00CB1EEC">
        <w:rPr>
          <w:sz w:val="16"/>
        </w:rPr>
        <w:t xml:space="preserve">Victories won by the working class would also be more difficult to take back versus </w:t>
      </w:r>
      <w:r w:rsidRPr="00CB1EEC">
        <w:rPr>
          <w:rStyle w:val="StyleUnderline"/>
        </w:rPr>
        <w:t>a</w:t>
      </w:r>
      <w:r w:rsidRPr="00CB1EEC">
        <w:rPr>
          <w:sz w:val="16"/>
        </w:rPr>
        <w:t xml:space="preserve"> </w:t>
      </w:r>
      <w:r w:rsidRPr="00CB1EEC">
        <w:rPr>
          <w:rStyle w:val="Emphasis"/>
        </w:rPr>
        <w:t>UBI</w:t>
      </w:r>
      <w:r w:rsidRPr="00CB1EEC">
        <w:rPr>
          <w:sz w:val="16"/>
        </w:rPr>
        <w:t xml:space="preserve"> </w:t>
      </w:r>
      <w:r w:rsidRPr="00CB1EEC">
        <w:rPr>
          <w:rStyle w:val="StyleUnderline"/>
        </w:rPr>
        <w:t>issued by</w:t>
      </w:r>
      <w:r w:rsidRPr="00CB1EEC">
        <w:rPr>
          <w:sz w:val="16"/>
        </w:rPr>
        <w:t xml:space="preserve"> </w:t>
      </w:r>
      <w:r w:rsidRPr="00CB1EEC">
        <w:rPr>
          <w:rStyle w:val="StyleUnderline"/>
        </w:rPr>
        <w:t>the</w:t>
      </w:r>
      <w:r w:rsidRPr="00CB1EEC">
        <w:rPr>
          <w:sz w:val="16"/>
        </w:rPr>
        <w:t xml:space="preserve"> </w:t>
      </w:r>
      <w:r w:rsidRPr="00CB1EEC">
        <w:rPr>
          <w:rStyle w:val="Emphasis"/>
        </w:rPr>
        <w:t>state</w:t>
      </w:r>
      <w:r w:rsidRPr="00CB1EEC">
        <w:rPr>
          <w:sz w:val="16"/>
        </w:rPr>
        <w:t xml:space="preserve"> </w:t>
      </w:r>
      <w:r w:rsidRPr="00CB1EEC">
        <w:rPr>
          <w:rStyle w:val="StyleUnderline"/>
        </w:rPr>
        <w:t xml:space="preserve">and </w:t>
      </w:r>
      <w:r w:rsidRPr="00CB1EEC">
        <w:rPr>
          <w:rStyle w:val="Emphasis"/>
        </w:rPr>
        <w:t>vulnerable to inflation</w:t>
      </w:r>
      <w:r w:rsidRPr="00CB1EEC">
        <w:rPr>
          <w:sz w:val="16"/>
        </w:rPr>
        <w:t xml:space="preserve">. An economy owned and controlled by the ruling class is one in which </w:t>
      </w:r>
      <w:r w:rsidRPr="00CB1EEC">
        <w:rPr>
          <w:rStyle w:val="Emphasis"/>
        </w:rPr>
        <w:t>any UBI</w:t>
      </w:r>
      <w:r w:rsidRPr="00CB1EEC">
        <w:rPr>
          <w:sz w:val="16"/>
        </w:rPr>
        <w:t xml:space="preserve"> paid for through progressive taxes would be one that </w:t>
      </w:r>
      <w:r w:rsidRPr="00CB1EEC">
        <w:rPr>
          <w:rStyle w:val="StyleUnderline"/>
        </w:rPr>
        <w:t>would</w:t>
      </w:r>
      <w:r w:rsidRPr="00CB1EEC">
        <w:rPr>
          <w:sz w:val="16"/>
        </w:rPr>
        <w:t xml:space="preserve"> also </w:t>
      </w:r>
      <w:r w:rsidRPr="00CB1EEC">
        <w:rPr>
          <w:rStyle w:val="StyleUnderline"/>
        </w:rPr>
        <w:t>be vulnerable to</w:t>
      </w:r>
      <w:r w:rsidRPr="00CB1EEC">
        <w:rPr>
          <w:sz w:val="16"/>
        </w:rPr>
        <w:t xml:space="preserve"> </w:t>
      </w:r>
      <w:r w:rsidRPr="00CB1EEC">
        <w:rPr>
          <w:rStyle w:val="Emphasis"/>
        </w:rPr>
        <w:t>higher prices</w:t>
      </w:r>
      <w:r w:rsidRPr="00CB1EEC">
        <w:rPr>
          <w:sz w:val="16"/>
        </w:rPr>
        <w:t xml:space="preserve"> </w:t>
      </w:r>
      <w:r w:rsidRPr="00CB1EEC">
        <w:rPr>
          <w:rStyle w:val="StyleUnderline"/>
        </w:rPr>
        <w:t>administered by</w:t>
      </w:r>
      <w:r w:rsidRPr="00CB1EEC">
        <w:rPr>
          <w:sz w:val="16"/>
        </w:rPr>
        <w:t xml:space="preserve"> </w:t>
      </w:r>
      <w:r w:rsidRPr="00CB1EEC">
        <w:rPr>
          <w:rStyle w:val="Emphasis"/>
        </w:rPr>
        <w:t>employers</w:t>
      </w:r>
      <w:r w:rsidRPr="00CB1EEC">
        <w:rPr>
          <w:sz w:val="16"/>
        </w:rPr>
        <w:t>.</w:t>
      </w:r>
    </w:p>
    <w:p w14:paraId="5DEEF832" w14:textId="77777777" w:rsidR="00804290" w:rsidRPr="00CB1EEC" w:rsidRDefault="00804290" w:rsidP="00804290">
      <w:pPr>
        <w:rPr>
          <w:sz w:val="16"/>
        </w:rPr>
      </w:pPr>
      <w:r w:rsidRPr="00CB1EEC">
        <w:rPr>
          <w:sz w:val="16"/>
        </w:rPr>
        <w:t>Politically, it is also more tangible to argue for a significant increase in the core rates of social welfare than to call for the tens of billions required for a pro-worker UBI. While it is very unlikely that every adult would be given €1,000 per month, workers have become accustomed to receiving €350 from a Pandemic Unemployment Payment and would likely respond well to any social movement that fought to retain this alongside a living wage.</w:t>
      </w:r>
    </w:p>
    <w:p w14:paraId="33B47493" w14:textId="77777777" w:rsidR="00804290" w:rsidRPr="00CB1EEC" w:rsidRDefault="00804290" w:rsidP="00804290">
      <w:pPr>
        <w:rPr>
          <w:sz w:val="16"/>
        </w:rPr>
      </w:pPr>
      <w:r w:rsidRPr="00CB1EEC">
        <w:rPr>
          <w:sz w:val="16"/>
        </w:rPr>
        <w:t>This payment of €1,516 would make an enormous difference to those on social welfare at the same time as it would put pressure on low-pay employers (we already have evidence of this from the pandemic) to pay a living wage. If we want the security that motivates progressive claims for UBI, it is better to argue for targeted measures for living wages, a basic payment for specific groups of workers (for example arts workers and taxi drivers), universal basic services and core welfare payments that allow people to live with dignity.</w:t>
      </w:r>
    </w:p>
    <w:p w14:paraId="2CE90026" w14:textId="77777777" w:rsidR="00804290" w:rsidRPr="00CB1EEC" w:rsidRDefault="00804290" w:rsidP="00804290">
      <w:pPr>
        <w:rPr>
          <w:sz w:val="16"/>
        </w:rPr>
      </w:pPr>
      <w:r w:rsidRPr="00CB1EEC">
        <w:rPr>
          <w:sz w:val="16"/>
        </w:rPr>
        <w:t xml:space="preserve">These demands link workers to a set of </w:t>
      </w:r>
      <w:r w:rsidRPr="00CB1EEC">
        <w:rPr>
          <w:rStyle w:val="Emphasis"/>
        </w:rPr>
        <w:t>struggles</w:t>
      </w:r>
      <w:r w:rsidRPr="00CB1EEC">
        <w:rPr>
          <w:sz w:val="16"/>
        </w:rPr>
        <w:t xml:space="preserve"> that </w:t>
      </w:r>
      <w:r w:rsidRPr="00CB1EEC">
        <w:rPr>
          <w:rStyle w:val="StyleUnderline"/>
        </w:rPr>
        <w:t>will increase</w:t>
      </w:r>
      <w:r w:rsidRPr="00CB1EEC">
        <w:rPr>
          <w:sz w:val="16"/>
        </w:rPr>
        <w:t xml:space="preserve"> </w:t>
      </w:r>
      <w:r w:rsidRPr="00CB1EEC">
        <w:rPr>
          <w:rStyle w:val="Emphasis"/>
        </w:rPr>
        <w:t>class consciousness</w:t>
      </w:r>
      <w:r w:rsidRPr="00CB1EEC">
        <w:rPr>
          <w:sz w:val="16"/>
        </w:rPr>
        <w:t xml:space="preserve"> </w:t>
      </w:r>
      <w:r w:rsidRPr="00CB1EEC">
        <w:rPr>
          <w:rStyle w:val="StyleUnderline"/>
        </w:rPr>
        <w:t>and point towards</w:t>
      </w:r>
      <w:r w:rsidRPr="00CB1EEC">
        <w:rPr>
          <w:sz w:val="16"/>
        </w:rPr>
        <w:t xml:space="preserve"> the need for </w:t>
      </w:r>
      <w:r w:rsidRPr="00CB1EEC">
        <w:rPr>
          <w:rStyle w:val="StyleUnderline"/>
        </w:rPr>
        <w:t>more</w:t>
      </w:r>
      <w:r w:rsidRPr="00CB1EEC">
        <w:rPr>
          <w:sz w:val="16"/>
        </w:rPr>
        <w:t xml:space="preserve"> </w:t>
      </w:r>
      <w:r w:rsidRPr="00CB1EEC">
        <w:rPr>
          <w:rStyle w:val="Emphasis"/>
        </w:rPr>
        <w:t>resistance to the system</w:t>
      </w:r>
      <w:r w:rsidRPr="00CB1EEC">
        <w:rPr>
          <w:sz w:val="16"/>
        </w:rPr>
        <w:t xml:space="preserve">. </w:t>
      </w:r>
      <w:r w:rsidRPr="00CB1EEC">
        <w:rPr>
          <w:rStyle w:val="StyleUnderline"/>
        </w:rPr>
        <w:t>A UBI</w:t>
      </w:r>
      <w:r w:rsidRPr="00CB1EEC">
        <w:rPr>
          <w:sz w:val="16"/>
        </w:rPr>
        <w:t xml:space="preserve"> </w:t>
      </w:r>
      <w:r w:rsidRPr="00CB1EEC">
        <w:rPr>
          <w:rStyle w:val="Emphasis"/>
        </w:rPr>
        <w:t>issued from above</w:t>
      </w:r>
      <w:r w:rsidRPr="00CB1EEC">
        <w:rPr>
          <w:sz w:val="16"/>
        </w:rPr>
        <w:t xml:space="preserve"> </w:t>
      </w:r>
      <w:r w:rsidRPr="00CB1EEC">
        <w:rPr>
          <w:rStyle w:val="StyleUnderline"/>
        </w:rPr>
        <w:t>and</w:t>
      </w:r>
      <w:r w:rsidRPr="00CB1EEC">
        <w:rPr>
          <w:sz w:val="16"/>
        </w:rPr>
        <w:t xml:space="preserve"> </w:t>
      </w:r>
      <w:r w:rsidRPr="00CB1EEC">
        <w:rPr>
          <w:rStyle w:val="Emphasis"/>
        </w:rPr>
        <w:t>received</w:t>
      </w:r>
      <w:r w:rsidRPr="00CB1EEC">
        <w:rPr>
          <w:sz w:val="16"/>
        </w:rPr>
        <w:t xml:space="preserve"> </w:t>
      </w:r>
      <w:r w:rsidRPr="00CB1EEC">
        <w:rPr>
          <w:rStyle w:val="StyleUnderline"/>
        </w:rPr>
        <w:t>on a</w:t>
      </w:r>
      <w:r w:rsidRPr="00CB1EEC">
        <w:rPr>
          <w:sz w:val="16"/>
        </w:rPr>
        <w:t xml:space="preserve"> </w:t>
      </w:r>
      <w:r w:rsidRPr="00CB1EEC">
        <w:rPr>
          <w:rStyle w:val="Emphasis"/>
        </w:rPr>
        <w:t>cross-class basis</w:t>
      </w:r>
      <w:r w:rsidRPr="00CB1EEC">
        <w:rPr>
          <w:sz w:val="16"/>
        </w:rPr>
        <w:t xml:space="preserve"> </w:t>
      </w:r>
      <w:r w:rsidRPr="00CB1EEC">
        <w:rPr>
          <w:rStyle w:val="Emphasis"/>
        </w:rPr>
        <w:t>achieves none of this</w:t>
      </w:r>
      <w:r w:rsidRPr="00CB1EEC">
        <w:rPr>
          <w:sz w:val="16"/>
        </w:rPr>
        <w:t xml:space="preserve"> </w:t>
      </w:r>
      <w:r w:rsidRPr="00CB1EEC">
        <w:rPr>
          <w:rStyle w:val="StyleUnderline"/>
        </w:rPr>
        <w:t>and will, if anything, allow the</w:t>
      </w:r>
      <w:r w:rsidRPr="00CB1EEC">
        <w:rPr>
          <w:sz w:val="16"/>
        </w:rPr>
        <w:t xml:space="preserve"> </w:t>
      </w:r>
      <w:r w:rsidRPr="00CB1EEC">
        <w:rPr>
          <w:rStyle w:val="Emphasis"/>
        </w:rPr>
        <w:t>ruling class</w:t>
      </w:r>
      <w:r w:rsidRPr="00CB1EEC">
        <w:rPr>
          <w:sz w:val="16"/>
        </w:rPr>
        <w:t xml:space="preserve"> </w:t>
      </w:r>
      <w:r w:rsidRPr="00CB1EEC">
        <w:rPr>
          <w:rStyle w:val="Emphasis"/>
        </w:rPr>
        <w:t>more control</w:t>
      </w:r>
      <w:r w:rsidRPr="00CB1EEC">
        <w:rPr>
          <w:sz w:val="16"/>
        </w:rPr>
        <w:t xml:space="preserve"> </w:t>
      </w:r>
      <w:r w:rsidRPr="00CB1EEC">
        <w:rPr>
          <w:rStyle w:val="StyleUnderline"/>
        </w:rPr>
        <w:t>over people’s lives</w:t>
      </w:r>
      <w:r w:rsidRPr="00CB1EEC">
        <w:rPr>
          <w:sz w:val="16"/>
        </w:rPr>
        <w:t>.</w:t>
      </w:r>
    </w:p>
    <w:p w14:paraId="01B775FE" w14:textId="77777777" w:rsidR="00804290" w:rsidRPr="00CB1EEC" w:rsidRDefault="00804290" w:rsidP="00804290">
      <w:pPr>
        <w:rPr>
          <w:sz w:val="16"/>
        </w:rPr>
      </w:pPr>
      <w:r w:rsidRPr="00CB1EEC">
        <w:rPr>
          <w:rStyle w:val="StyleUnderline"/>
        </w:rPr>
        <w:t xml:space="preserve">Universal basic payments will </w:t>
      </w:r>
      <w:r w:rsidRPr="00CB1EEC">
        <w:rPr>
          <w:rStyle w:val="Emphasis"/>
        </w:rPr>
        <w:t>not end the exploitation and insecurity that so worries the progressive wing</w:t>
      </w:r>
      <w:r w:rsidRPr="00CB1EEC">
        <w:rPr>
          <w:sz w:val="16"/>
        </w:rPr>
        <w:t xml:space="preserve"> of the UBI movement. </w:t>
      </w:r>
      <w:r w:rsidRPr="00CB1EEC">
        <w:rPr>
          <w:rStyle w:val="StyleUnderline"/>
        </w:rPr>
        <w:t>For that we need</w:t>
      </w:r>
      <w:r w:rsidRPr="00CB1EEC">
        <w:rPr>
          <w:sz w:val="16"/>
        </w:rPr>
        <w:t xml:space="preserve"> </w:t>
      </w:r>
      <w:r w:rsidRPr="00CB1EEC">
        <w:rPr>
          <w:rStyle w:val="Emphasis"/>
        </w:rPr>
        <w:t>left-wing demands</w:t>
      </w:r>
      <w:r w:rsidRPr="00CB1EEC">
        <w:rPr>
          <w:sz w:val="16"/>
        </w:rPr>
        <w:t xml:space="preserve"> that prepare the working class for a socialist revolution.</w:t>
      </w:r>
    </w:p>
    <w:p w14:paraId="5F27B731" w14:textId="3537D2BD" w:rsidR="001A7259" w:rsidRPr="00CB1EEC" w:rsidRDefault="001A7259" w:rsidP="00F254B3">
      <w:pPr>
        <w:pStyle w:val="Heading3"/>
      </w:pPr>
      <w:r w:rsidRPr="00CB1EEC">
        <w:lastRenderedPageBreak/>
        <w:t>Circumvention---Regressive</w:t>
      </w:r>
    </w:p>
    <w:p w14:paraId="341513EB" w14:textId="209D05C0" w:rsidR="001A7259" w:rsidRPr="00CB1EEC" w:rsidRDefault="001A7259" w:rsidP="001A7259">
      <w:pPr>
        <w:pStyle w:val="Heading4"/>
      </w:pPr>
      <w:bookmarkStart w:id="11" w:name="_Hlk140871947"/>
      <w:r w:rsidRPr="00CB1EEC">
        <w:t xml:space="preserve">Political push-and-pull would result in the most regressive possible version of a UBI. </w:t>
      </w:r>
    </w:p>
    <w:p w14:paraId="27A9E122" w14:textId="77777777" w:rsidR="001A7259" w:rsidRPr="00CB1EEC" w:rsidRDefault="001A7259" w:rsidP="001A7259">
      <w:r w:rsidRPr="00CB1EEC">
        <w:t xml:space="preserve">David James </w:t>
      </w:r>
      <w:r w:rsidRPr="00CB1EEC">
        <w:rPr>
          <w:rStyle w:val="Style13ptBold"/>
        </w:rPr>
        <w:t>Hogg 23</w:t>
      </w:r>
      <w:r w:rsidRPr="00CB1EEC">
        <w:t xml:space="preserve">, social policy postgraduate from Liverpool interested in UBI and the Italian </w:t>
      </w:r>
      <w:proofErr w:type="spellStart"/>
      <w:r w:rsidRPr="00CB1EEC">
        <w:t>operaismo</w:t>
      </w:r>
      <w:proofErr w:type="spellEnd"/>
      <w:r w:rsidRPr="00CB1EEC">
        <w:t xml:space="preserve"> movement, “‘The Left Will Find That It Has Bought a Trojan Horse’: The Dialectics of Universal Basic Income,” Critical Social Policy, vol. 43, no. 1, SAGE Publications Ltd, 02/01/2023, pp. 140–</w:t>
      </w:r>
      <w:proofErr w:type="gramStart"/>
      <w:r w:rsidRPr="00CB1EEC">
        <w:t>156</w:t>
      </w:r>
      <w:proofErr w:type="gramEnd"/>
      <w:r w:rsidRPr="00CB1EEC">
        <w:t xml:space="preserve"> </w:t>
      </w:r>
    </w:p>
    <w:p w14:paraId="3B2EA91F" w14:textId="77777777" w:rsidR="001A7259" w:rsidRPr="00CB1EEC" w:rsidRDefault="001A7259" w:rsidP="001A7259">
      <w:pPr>
        <w:rPr>
          <w:sz w:val="16"/>
        </w:rPr>
      </w:pPr>
      <w:r w:rsidRPr="00CB1EEC">
        <w:rPr>
          <w:sz w:val="16"/>
        </w:rPr>
        <w:t>Abstract</w:t>
      </w:r>
    </w:p>
    <w:p w14:paraId="081AE6F4" w14:textId="77777777" w:rsidR="001A7259" w:rsidRPr="00CB1EEC" w:rsidRDefault="001A7259" w:rsidP="001A7259">
      <w:pPr>
        <w:rPr>
          <w:sz w:val="16"/>
        </w:rPr>
      </w:pPr>
      <w:r w:rsidRPr="00CB1EEC">
        <w:rPr>
          <w:rStyle w:val="StyleUnderline"/>
        </w:rPr>
        <w:t>Recent years have seen an explosion of interest in basic income</w:t>
      </w:r>
      <w:r w:rsidRPr="00CB1EEC">
        <w:rPr>
          <w:sz w:val="16"/>
        </w:rPr>
        <w:t xml:space="preserve"> proposals. While this is not an entirely new phenomenon, </w:t>
      </w:r>
      <w:r w:rsidRPr="00CB1EEC">
        <w:rPr>
          <w:rStyle w:val="StyleUnderline"/>
        </w:rPr>
        <w:t>what is</w:t>
      </w:r>
      <w:r w:rsidRPr="00CB1EEC">
        <w:rPr>
          <w:sz w:val="16"/>
        </w:rPr>
        <w:t xml:space="preserve"> </w:t>
      </w:r>
      <w:r w:rsidRPr="00CB1EEC">
        <w:rPr>
          <w:rStyle w:val="Emphasis"/>
        </w:rPr>
        <w:t>different</w:t>
      </w:r>
      <w:r w:rsidRPr="00CB1EEC">
        <w:rPr>
          <w:sz w:val="16"/>
        </w:rPr>
        <w:t xml:space="preserve"> </w:t>
      </w:r>
      <w:r w:rsidRPr="00CB1EEC">
        <w:rPr>
          <w:rStyle w:val="StyleUnderline"/>
        </w:rPr>
        <w:t>about</w:t>
      </w:r>
      <w:r w:rsidRPr="00CB1EEC">
        <w:rPr>
          <w:sz w:val="16"/>
        </w:rPr>
        <w:t xml:space="preserve"> the </w:t>
      </w:r>
      <w:r w:rsidRPr="00CB1EEC">
        <w:rPr>
          <w:rStyle w:val="Emphasis"/>
        </w:rPr>
        <w:t>current discourse</w:t>
      </w:r>
      <w:r w:rsidRPr="00CB1EEC">
        <w:rPr>
          <w:sz w:val="16"/>
        </w:rPr>
        <w:t xml:space="preserve"> </w:t>
      </w:r>
      <w:r w:rsidRPr="00CB1EEC">
        <w:rPr>
          <w:rStyle w:val="StyleUnderline"/>
        </w:rPr>
        <w:t>is the</w:t>
      </w:r>
      <w:r w:rsidRPr="00CB1EEC">
        <w:rPr>
          <w:sz w:val="16"/>
        </w:rPr>
        <w:t xml:space="preserve"> </w:t>
      </w:r>
      <w:r w:rsidRPr="00CB1EEC">
        <w:rPr>
          <w:rStyle w:val="Emphasis"/>
        </w:rPr>
        <w:t>Left’s</w:t>
      </w:r>
      <w:r w:rsidRPr="00CB1EEC">
        <w:rPr>
          <w:sz w:val="16"/>
        </w:rPr>
        <w:t xml:space="preserve"> wholehearted </w:t>
      </w:r>
      <w:r w:rsidRPr="00CB1EEC">
        <w:rPr>
          <w:rStyle w:val="Emphasis"/>
        </w:rPr>
        <w:t>embrace</w:t>
      </w:r>
      <w:r w:rsidRPr="00CB1EEC">
        <w:rPr>
          <w:sz w:val="16"/>
        </w:rPr>
        <w:t xml:space="preserve"> </w:t>
      </w:r>
      <w:r w:rsidRPr="00CB1EEC">
        <w:rPr>
          <w:rStyle w:val="StyleUnderline"/>
        </w:rPr>
        <w:t>of what has</w:t>
      </w:r>
      <w:r w:rsidRPr="00CB1EEC">
        <w:rPr>
          <w:sz w:val="16"/>
        </w:rPr>
        <w:t xml:space="preserve"> </w:t>
      </w:r>
      <w:r w:rsidRPr="00CB1EEC">
        <w:rPr>
          <w:rStyle w:val="Emphasis"/>
        </w:rPr>
        <w:t>traditionally</w:t>
      </w:r>
      <w:r w:rsidRPr="00CB1EEC">
        <w:rPr>
          <w:sz w:val="16"/>
        </w:rPr>
        <w:t xml:space="preserve"> </w:t>
      </w:r>
      <w:r w:rsidRPr="00CB1EEC">
        <w:rPr>
          <w:rStyle w:val="StyleUnderline"/>
        </w:rPr>
        <w:t>been</w:t>
      </w:r>
      <w:r w:rsidRPr="00CB1EEC">
        <w:rPr>
          <w:sz w:val="16"/>
        </w:rPr>
        <w:t xml:space="preserve"> seen as </w:t>
      </w:r>
      <w:r w:rsidRPr="00CB1EEC">
        <w:rPr>
          <w:rStyle w:val="StyleUnderline"/>
        </w:rPr>
        <w:t>a</w:t>
      </w:r>
      <w:r w:rsidRPr="00CB1EEC">
        <w:rPr>
          <w:sz w:val="16"/>
        </w:rPr>
        <w:t xml:space="preserve"> </w:t>
      </w:r>
      <w:r w:rsidRPr="00CB1EEC">
        <w:rPr>
          <w:rStyle w:val="Emphasis"/>
        </w:rPr>
        <w:t>conservative social policy</w:t>
      </w:r>
      <w:r w:rsidRPr="00CB1EEC">
        <w:rPr>
          <w:sz w:val="16"/>
        </w:rPr>
        <w:t xml:space="preserve"> in Britain. It is my contention that </w:t>
      </w:r>
      <w:r w:rsidRPr="00CB1EEC">
        <w:rPr>
          <w:rStyle w:val="StyleUnderline"/>
        </w:rPr>
        <w:t>UBI is</w:t>
      </w:r>
      <w:r w:rsidRPr="00CB1EEC">
        <w:rPr>
          <w:sz w:val="16"/>
        </w:rPr>
        <w:t xml:space="preserve"> potentially </w:t>
      </w:r>
      <w:r w:rsidRPr="00CB1EEC">
        <w:rPr>
          <w:rStyle w:val="StyleUnderline"/>
        </w:rPr>
        <w:t>a</w:t>
      </w:r>
      <w:r w:rsidRPr="00CB1EEC">
        <w:rPr>
          <w:sz w:val="16"/>
        </w:rPr>
        <w:t xml:space="preserve"> </w:t>
      </w:r>
      <w:r w:rsidRPr="00CB1EEC">
        <w:rPr>
          <w:rStyle w:val="Emphasis"/>
        </w:rPr>
        <w:t>dangerous policy for the Left</w:t>
      </w:r>
      <w:r w:rsidRPr="00CB1EEC">
        <w:rPr>
          <w:rStyle w:val="StyleUnderline"/>
        </w:rPr>
        <w:t>, in that it risks</w:t>
      </w:r>
      <w:r w:rsidRPr="00CB1EEC">
        <w:rPr>
          <w:sz w:val="16"/>
        </w:rPr>
        <w:t xml:space="preserve"> </w:t>
      </w:r>
      <w:r w:rsidRPr="00CB1EEC">
        <w:rPr>
          <w:rStyle w:val="Emphasis"/>
        </w:rPr>
        <w:t>undermining</w:t>
      </w:r>
      <w:r w:rsidRPr="00CB1EEC">
        <w:rPr>
          <w:sz w:val="16"/>
        </w:rPr>
        <w:t xml:space="preserve"> the – admittedly imperfect – </w:t>
      </w:r>
      <w:r w:rsidRPr="00CB1EEC">
        <w:rPr>
          <w:rStyle w:val="Emphasis"/>
        </w:rPr>
        <w:t>welfare</w:t>
      </w:r>
      <w:r w:rsidRPr="00CB1EEC">
        <w:rPr>
          <w:sz w:val="16"/>
        </w:rPr>
        <w:t xml:space="preserve"> protections </w:t>
      </w:r>
      <w:r w:rsidRPr="00CB1EEC">
        <w:rPr>
          <w:rStyle w:val="Emphasis"/>
        </w:rPr>
        <w:t>already in existence</w:t>
      </w:r>
      <w:r w:rsidRPr="00CB1EEC">
        <w:rPr>
          <w:sz w:val="16"/>
        </w:rPr>
        <w:t xml:space="preserve">. This paper draws on Marxist political economy </w:t>
      </w:r>
      <w:proofErr w:type="gramStart"/>
      <w:r w:rsidRPr="00CB1EEC">
        <w:rPr>
          <w:sz w:val="16"/>
        </w:rPr>
        <w:t>in order to</w:t>
      </w:r>
      <w:proofErr w:type="gramEnd"/>
      <w:r w:rsidRPr="00CB1EEC">
        <w:rPr>
          <w:sz w:val="16"/>
        </w:rPr>
        <w:t xml:space="preserve"> demonstrate how </w:t>
      </w:r>
      <w:r w:rsidRPr="00CB1EEC">
        <w:rPr>
          <w:rStyle w:val="StyleUnderline"/>
        </w:rPr>
        <w:t>the</w:t>
      </w:r>
      <w:r w:rsidRPr="00CB1EEC">
        <w:rPr>
          <w:sz w:val="16"/>
        </w:rPr>
        <w:t xml:space="preserve"> </w:t>
      </w:r>
      <w:r w:rsidRPr="00CB1EEC">
        <w:rPr>
          <w:rStyle w:val="Emphasis"/>
        </w:rPr>
        <w:t>emancipatory potential</w:t>
      </w:r>
      <w:r w:rsidRPr="00CB1EEC">
        <w:rPr>
          <w:sz w:val="16"/>
        </w:rPr>
        <w:t xml:space="preserve"> </w:t>
      </w:r>
      <w:r w:rsidRPr="00CB1EEC">
        <w:rPr>
          <w:rStyle w:val="StyleUnderline"/>
        </w:rPr>
        <w:t>of UBI has been</w:t>
      </w:r>
      <w:r w:rsidRPr="00CB1EEC">
        <w:rPr>
          <w:sz w:val="16"/>
        </w:rPr>
        <w:t xml:space="preserve"> somewhat </w:t>
      </w:r>
      <w:r w:rsidRPr="00CB1EEC">
        <w:rPr>
          <w:rStyle w:val="Emphasis"/>
        </w:rPr>
        <w:t>overstated</w:t>
      </w:r>
      <w:r w:rsidRPr="00CB1EEC">
        <w:rPr>
          <w:sz w:val="16"/>
        </w:rPr>
        <w:t xml:space="preserve"> </w:t>
      </w:r>
      <w:r w:rsidRPr="00CB1EEC">
        <w:rPr>
          <w:rStyle w:val="StyleUnderline"/>
        </w:rPr>
        <w:t>by</w:t>
      </w:r>
      <w:r w:rsidRPr="00CB1EEC">
        <w:rPr>
          <w:sz w:val="16"/>
        </w:rPr>
        <w:t xml:space="preserve"> some of </w:t>
      </w:r>
      <w:r w:rsidRPr="00CB1EEC">
        <w:rPr>
          <w:rStyle w:val="StyleUnderline"/>
        </w:rPr>
        <w:t>its Leftist supporters, while a discussion of the</w:t>
      </w:r>
      <w:r w:rsidRPr="00CB1EEC">
        <w:rPr>
          <w:sz w:val="16"/>
        </w:rPr>
        <w:t xml:space="preserve"> </w:t>
      </w:r>
      <w:r w:rsidRPr="00CB1EEC">
        <w:rPr>
          <w:rStyle w:val="Emphasis"/>
        </w:rPr>
        <w:t>neutrality of the State</w:t>
      </w:r>
      <w:r w:rsidRPr="00CB1EEC">
        <w:rPr>
          <w:sz w:val="16"/>
        </w:rPr>
        <w:t xml:space="preserve"> </w:t>
      </w:r>
      <w:r w:rsidRPr="00CB1EEC">
        <w:rPr>
          <w:rStyle w:val="StyleUnderline"/>
        </w:rPr>
        <w:t xml:space="preserve">is important in considering </w:t>
      </w:r>
      <w:r w:rsidRPr="00CB1EEC">
        <w:rPr>
          <w:rStyle w:val="Emphasis"/>
        </w:rPr>
        <w:t>how this ‘shape-shifting social policy' is likely to be implemented in practice</w:t>
      </w:r>
      <w:r w:rsidRPr="00CB1EEC">
        <w:rPr>
          <w:sz w:val="16"/>
        </w:rPr>
        <w:t>.</w:t>
      </w:r>
    </w:p>
    <w:p w14:paraId="0B1AC635" w14:textId="77777777" w:rsidR="001A7259" w:rsidRPr="00CB1EEC" w:rsidRDefault="001A7259" w:rsidP="001A7259">
      <w:pPr>
        <w:rPr>
          <w:sz w:val="16"/>
        </w:rPr>
      </w:pPr>
      <w:r w:rsidRPr="00CB1EEC">
        <w:rPr>
          <w:sz w:val="16"/>
        </w:rPr>
        <w:t>Introduction</w:t>
      </w:r>
    </w:p>
    <w:p w14:paraId="1D328F23" w14:textId="77777777" w:rsidR="001A7259" w:rsidRPr="00CB1EEC" w:rsidRDefault="001A7259" w:rsidP="001A7259">
      <w:pPr>
        <w:rPr>
          <w:sz w:val="10"/>
          <w:szCs w:val="16"/>
        </w:rPr>
      </w:pPr>
      <w:r w:rsidRPr="00CB1EEC">
        <w:rPr>
          <w:sz w:val="10"/>
          <w:szCs w:val="16"/>
        </w:rPr>
        <w:t xml:space="preserve">The coronavirus pandemic has seen increased calls for basic income from academics, </w:t>
      </w:r>
      <w:proofErr w:type="gramStart"/>
      <w:r w:rsidRPr="00CB1EEC">
        <w:rPr>
          <w:sz w:val="10"/>
          <w:szCs w:val="16"/>
        </w:rPr>
        <w:t>activists</w:t>
      </w:r>
      <w:proofErr w:type="gramEnd"/>
      <w:r w:rsidRPr="00CB1EEC">
        <w:rPr>
          <w:sz w:val="10"/>
          <w:szCs w:val="16"/>
        </w:rPr>
        <w:t xml:space="preserve"> and politicians alike. A paper published by the Rosa-Luxemburg-Stiftung in support of a “pandemic basic income” illustrates how the economic consequences of multiple lockdowns have been felt disproportionately by the poorest people, while ‘monetary policies are already rebounding in </w:t>
      </w:r>
      <w:proofErr w:type="spellStart"/>
      <w:r w:rsidRPr="00CB1EEC">
        <w:rPr>
          <w:sz w:val="10"/>
          <w:szCs w:val="16"/>
        </w:rPr>
        <w:t>favour</w:t>
      </w:r>
      <w:proofErr w:type="spellEnd"/>
      <w:r w:rsidRPr="00CB1EEC">
        <w:rPr>
          <w:sz w:val="10"/>
          <w:szCs w:val="16"/>
        </w:rPr>
        <w:t xml:space="preserve"> of the rich’ (</w:t>
      </w:r>
      <w:proofErr w:type="spellStart"/>
      <w:r w:rsidRPr="00CB1EEC">
        <w:rPr>
          <w:sz w:val="10"/>
          <w:szCs w:val="16"/>
        </w:rPr>
        <w:t>Lapavitsas</w:t>
      </w:r>
      <w:proofErr w:type="spellEnd"/>
      <w:r w:rsidRPr="00CB1EEC">
        <w:rPr>
          <w:sz w:val="10"/>
          <w:szCs w:val="16"/>
        </w:rPr>
        <w:t xml:space="preserve"> et al., 2020: 1). The pandemic thus requires an urgent policy response, leading to support for UBI throughout the EU and within a cross-party group of over 500 British MPs (Partington, 2020: </w:t>
      </w:r>
      <w:proofErr w:type="spellStart"/>
      <w:r w:rsidRPr="00CB1EEC">
        <w:rPr>
          <w:sz w:val="10"/>
          <w:szCs w:val="16"/>
        </w:rPr>
        <w:t>n.p</w:t>
      </w:r>
      <w:proofErr w:type="spellEnd"/>
      <w:r w:rsidRPr="00CB1EEC">
        <w:rPr>
          <w:sz w:val="10"/>
          <w:szCs w:val="16"/>
        </w:rPr>
        <w:t>).</w:t>
      </w:r>
    </w:p>
    <w:p w14:paraId="37A9E7D0" w14:textId="77777777" w:rsidR="001A7259" w:rsidRPr="00CB1EEC" w:rsidRDefault="001A7259" w:rsidP="001A7259">
      <w:pPr>
        <w:rPr>
          <w:sz w:val="10"/>
          <w:szCs w:val="16"/>
        </w:rPr>
      </w:pPr>
      <w:r w:rsidRPr="00CB1EEC">
        <w:rPr>
          <w:sz w:val="10"/>
          <w:szCs w:val="16"/>
        </w:rPr>
        <w:t xml:space="preserve">Historian Peter </w:t>
      </w:r>
      <w:proofErr w:type="spellStart"/>
      <w:r w:rsidRPr="00CB1EEC">
        <w:rPr>
          <w:sz w:val="10"/>
          <w:szCs w:val="16"/>
        </w:rPr>
        <w:t>Sloman</w:t>
      </w:r>
      <w:proofErr w:type="spellEnd"/>
      <w:r w:rsidRPr="00CB1EEC">
        <w:rPr>
          <w:sz w:val="10"/>
          <w:szCs w:val="16"/>
        </w:rPr>
        <w:t xml:space="preserve"> identifies ‘five waves of interest’ in basic income in Britain, ranging </w:t>
      </w:r>
      <w:proofErr w:type="gramStart"/>
      <w:r w:rsidRPr="00CB1EEC">
        <w:rPr>
          <w:sz w:val="10"/>
          <w:szCs w:val="16"/>
        </w:rPr>
        <w:t>from the inter-war years and Bertrand Russell’s ‘vagabond’s wage’,</w:t>
      </w:r>
      <w:proofErr w:type="gramEnd"/>
      <w:r w:rsidRPr="00CB1EEC">
        <w:rPr>
          <w:sz w:val="10"/>
          <w:szCs w:val="16"/>
        </w:rPr>
        <w:t xml:space="preserve"> to the explosion of literature discussing the policy in the last decade (2018: 626). He argues that the increase of interest in UBI in various waves is often triggered by periods of crisis, of which the pandemic is surely the latest (2018: 627). This is exemplified by the rise and subsequent decline in interest of Juliet Rhys-Williams’s basic income proposals - perhaps the most well-known in Britain - which emerged to deal with the social problems exacerbated by the Second World </w:t>
      </w:r>
      <w:proofErr w:type="gramStart"/>
      <w:r w:rsidRPr="00CB1EEC">
        <w:rPr>
          <w:sz w:val="10"/>
          <w:szCs w:val="16"/>
        </w:rPr>
        <w:t>War, but</w:t>
      </w:r>
      <w:proofErr w:type="gramEnd"/>
      <w:r w:rsidRPr="00CB1EEC">
        <w:rPr>
          <w:sz w:val="10"/>
          <w:szCs w:val="16"/>
        </w:rPr>
        <w:t xml:space="preserve"> were eventually ‘overshadowed by those of Beveridge’ (Parker, 1989: 122).</w:t>
      </w:r>
    </w:p>
    <w:p w14:paraId="0C2EF5F3" w14:textId="77777777" w:rsidR="001A7259" w:rsidRPr="00CB1EEC" w:rsidRDefault="001A7259" w:rsidP="001A7259">
      <w:pPr>
        <w:rPr>
          <w:sz w:val="10"/>
          <w:szCs w:val="16"/>
        </w:rPr>
      </w:pPr>
      <w:r w:rsidRPr="00CB1EEC">
        <w:rPr>
          <w:sz w:val="10"/>
          <w:szCs w:val="16"/>
        </w:rPr>
        <w:t xml:space="preserve">Despite its historic associations with conflicting political projects, recent developments have seen basic income embraced wholeheartedly by many on the Left. Anxiety regarding technological unemployment is certainly a key factor in explaining this trend, and indeed much of the modern UBI literature draws on this heavily. The impact of neoliberalism on the world of work is another key factor, which is increasingly </w:t>
      </w:r>
      <w:proofErr w:type="spellStart"/>
      <w:r w:rsidRPr="00CB1EEC">
        <w:rPr>
          <w:sz w:val="10"/>
          <w:szCs w:val="16"/>
        </w:rPr>
        <w:t>characterised</w:t>
      </w:r>
      <w:proofErr w:type="spellEnd"/>
      <w:r w:rsidRPr="00CB1EEC">
        <w:rPr>
          <w:sz w:val="10"/>
          <w:szCs w:val="16"/>
        </w:rPr>
        <w:t xml:space="preserve"> by the ‘insecurity of temporary and casual employment’ (</w:t>
      </w:r>
      <w:proofErr w:type="spellStart"/>
      <w:r w:rsidRPr="00CB1EEC">
        <w:rPr>
          <w:sz w:val="10"/>
          <w:szCs w:val="16"/>
        </w:rPr>
        <w:t>Sloman</w:t>
      </w:r>
      <w:proofErr w:type="spellEnd"/>
      <w:r w:rsidRPr="00CB1EEC">
        <w:rPr>
          <w:sz w:val="10"/>
          <w:szCs w:val="16"/>
        </w:rPr>
        <w:t xml:space="preserve">, 2018: 637). The widespread opposition to this </w:t>
      </w:r>
      <w:proofErr w:type="spellStart"/>
      <w:r w:rsidRPr="00CB1EEC">
        <w:rPr>
          <w:sz w:val="10"/>
          <w:szCs w:val="16"/>
        </w:rPr>
        <w:t>neoliberalisation</w:t>
      </w:r>
      <w:proofErr w:type="spellEnd"/>
      <w:r w:rsidRPr="00CB1EEC">
        <w:rPr>
          <w:sz w:val="10"/>
          <w:szCs w:val="16"/>
        </w:rPr>
        <w:t xml:space="preserve"> of work ‘has enabled UBI to attract unprecedented support within the </w:t>
      </w:r>
      <w:proofErr w:type="spellStart"/>
      <w:r w:rsidRPr="00CB1EEC">
        <w:rPr>
          <w:sz w:val="10"/>
          <w:szCs w:val="16"/>
        </w:rPr>
        <w:t>Labour</w:t>
      </w:r>
      <w:proofErr w:type="spellEnd"/>
      <w:r w:rsidRPr="00CB1EEC">
        <w:rPr>
          <w:sz w:val="10"/>
          <w:szCs w:val="16"/>
        </w:rPr>
        <w:t xml:space="preserve"> movement’, particularly among the young; </w:t>
      </w:r>
      <w:proofErr w:type="spellStart"/>
      <w:r w:rsidRPr="00CB1EEC">
        <w:rPr>
          <w:sz w:val="10"/>
          <w:szCs w:val="16"/>
        </w:rPr>
        <w:t>Sloman</w:t>
      </w:r>
      <w:proofErr w:type="spellEnd"/>
      <w:r w:rsidRPr="00CB1EEC">
        <w:rPr>
          <w:sz w:val="10"/>
          <w:szCs w:val="16"/>
        </w:rPr>
        <w:t xml:space="preserve"> points to the performance of the </w:t>
      </w:r>
      <w:proofErr w:type="spellStart"/>
      <w:r w:rsidRPr="00CB1EEC">
        <w:rPr>
          <w:sz w:val="10"/>
          <w:szCs w:val="16"/>
        </w:rPr>
        <w:t>Labour</w:t>
      </w:r>
      <w:proofErr w:type="spellEnd"/>
      <w:r w:rsidRPr="00CB1EEC">
        <w:rPr>
          <w:sz w:val="10"/>
          <w:szCs w:val="16"/>
        </w:rPr>
        <w:t xml:space="preserve"> Party in the 2017 general election and the demographic of their vote as evidence ‘that concern about inequality runs deep and that younger voters are increasingly receptive to radical thinking’ (2018: 639).</w:t>
      </w:r>
    </w:p>
    <w:p w14:paraId="009E2786" w14:textId="77777777" w:rsidR="001A7259" w:rsidRPr="00CB1EEC" w:rsidRDefault="001A7259" w:rsidP="001A7259">
      <w:pPr>
        <w:rPr>
          <w:sz w:val="10"/>
          <w:szCs w:val="16"/>
        </w:rPr>
      </w:pPr>
      <w:r w:rsidRPr="00CB1EEC">
        <w:rPr>
          <w:sz w:val="10"/>
          <w:szCs w:val="16"/>
        </w:rPr>
        <w:t xml:space="preserve">On the surface, basic income does indeed appear radical, suggesting that its appeal ‘seems to lie partly in its very </w:t>
      </w:r>
      <w:proofErr w:type="spellStart"/>
      <w:r w:rsidRPr="00CB1EEC">
        <w:rPr>
          <w:sz w:val="10"/>
          <w:szCs w:val="16"/>
        </w:rPr>
        <w:t>transgressiveness</w:t>
      </w:r>
      <w:proofErr w:type="spellEnd"/>
      <w:r w:rsidRPr="00CB1EEC">
        <w:rPr>
          <w:sz w:val="10"/>
          <w:szCs w:val="16"/>
        </w:rPr>
        <w:t>’ (</w:t>
      </w:r>
      <w:proofErr w:type="spellStart"/>
      <w:r w:rsidRPr="00CB1EEC">
        <w:rPr>
          <w:sz w:val="10"/>
          <w:szCs w:val="16"/>
        </w:rPr>
        <w:t>Sloman</w:t>
      </w:r>
      <w:proofErr w:type="spellEnd"/>
      <w:r w:rsidRPr="00CB1EEC">
        <w:rPr>
          <w:sz w:val="10"/>
          <w:szCs w:val="16"/>
        </w:rPr>
        <w:t>, 2018: 638). But there are also dangers posed by its implementation, which is evident from the bourgeois support for UBI both historically and today.</w:t>
      </w:r>
    </w:p>
    <w:p w14:paraId="4E5EF4A7" w14:textId="77777777" w:rsidR="001A7259" w:rsidRPr="00CB1EEC" w:rsidRDefault="001A7259" w:rsidP="001A7259">
      <w:pPr>
        <w:rPr>
          <w:sz w:val="10"/>
          <w:szCs w:val="16"/>
        </w:rPr>
      </w:pPr>
      <w:r w:rsidRPr="00CB1EEC">
        <w:rPr>
          <w:sz w:val="10"/>
          <w:szCs w:val="16"/>
        </w:rPr>
        <w:t>A ‘shape-shifting social policy’</w:t>
      </w:r>
    </w:p>
    <w:p w14:paraId="2BDC949F" w14:textId="77777777" w:rsidR="001A7259" w:rsidRPr="00CB1EEC" w:rsidRDefault="001A7259" w:rsidP="001A7259">
      <w:pPr>
        <w:rPr>
          <w:sz w:val="10"/>
          <w:szCs w:val="16"/>
        </w:rPr>
      </w:pPr>
      <w:r w:rsidRPr="00CB1EEC">
        <w:rPr>
          <w:sz w:val="10"/>
          <w:szCs w:val="16"/>
        </w:rPr>
        <w:t xml:space="preserve">What makes the implications of basic income so challenging to assess is the difficulty in pinning down what it </w:t>
      </w:r>
      <w:proofErr w:type="gramStart"/>
      <w:r w:rsidRPr="00CB1EEC">
        <w:rPr>
          <w:sz w:val="10"/>
          <w:szCs w:val="16"/>
        </w:rPr>
        <w:t>actually entails</w:t>
      </w:r>
      <w:proofErr w:type="gramEnd"/>
      <w:r w:rsidRPr="00CB1EEC">
        <w:rPr>
          <w:sz w:val="10"/>
          <w:szCs w:val="16"/>
        </w:rPr>
        <w:t xml:space="preserve">. </w:t>
      </w:r>
      <w:proofErr w:type="spellStart"/>
      <w:r w:rsidRPr="00CB1EEC">
        <w:rPr>
          <w:sz w:val="10"/>
          <w:szCs w:val="16"/>
        </w:rPr>
        <w:t>Calnitsky</w:t>
      </w:r>
      <w:proofErr w:type="spellEnd"/>
      <w:r w:rsidRPr="00CB1EEC">
        <w:rPr>
          <w:sz w:val="10"/>
          <w:szCs w:val="16"/>
        </w:rPr>
        <w:t xml:space="preserve"> describes it as a ‘shape-shifting social policy’ which seems to represent all things to all people (2018: 293). This has led to wildly different interpretations of UBI right across the political spectrum, allowing it to ‘be sold to different political constituencies as a solution to a variety of different problems’ (</w:t>
      </w:r>
      <w:proofErr w:type="spellStart"/>
      <w:r w:rsidRPr="00CB1EEC">
        <w:rPr>
          <w:sz w:val="10"/>
          <w:szCs w:val="16"/>
        </w:rPr>
        <w:t>Sloman</w:t>
      </w:r>
      <w:proofErr w:type="spellEnd"/>
      <w:r w:rsidRPr="00CB1EEC">
        <w:rPr>
          <w:sz w:val="10"/>
          <w:szCs w:val="16"/>
        </w:rPr>
        <w:t xml:space="preserve">, 2018: 638). It can also lead to those involved in the debate talking past each other, moving the </w:t>
      </w:r>
      <w:proofErr w:type="gramStart"/>
      <w:r w:rsidRPr="00CB1EEC">
        <w:rPr>
          <w:sz w:val="10"/>
          <w:szCs w:val="16"/>
        </w:rPr>
        <w:t>goal-posts</w:t>
      </w:r>
      <w:proofErr w:type="gramEnd"/>
      <w:r w:rsidRPr="00CB1EEC">
        <w:rPr>
          <w:sz w:val="10"/>
          <w:szCs w:val="16"/>
        </w:rPr>
        <w:t xml:space="preserve"> of what can truly be considered “universal” or “basic”.</w:t>
      </w:r>
    </w:p>
    <w:p w14:paraId="483E508F" w14:textId="77777777" w:rsidR="001A7259" w:rsidRPr="00CB1EEC" w:rsidRDefault="001A7259" w:rsidP="001A7259">
      <w:pPr>
        <w:rPr>
          <w:sz w:val="10"/>
          <w:szCs w:val="16"/>
        </w:rPr>
      </w:pPr>
      <w:r w:rsidRPr="00CB1EEC">
        <w:rPr>
          <w:sz w:val="10"/>
          <w:szCs w:val="16"/>
        </w:rPr>
        <w:t>The language used to describe the variety of proposals reflects this. At various times in Britain, campaigners have referred to UBI as ‘a “vagabond’s wage”, a “state bonus”, a “social dividend”, a “new social contract”, a “basic income”, and a “citizen’s income”’, not to mention Friedman’s “negative income tax” in the US (</w:t>
      </w:r>
      <w:proofErr w:type="spellStart"/>
      <w:r w:rsidRPr="00CB1EEC">
        <w:rPr>
          <w:sz w:val="10"/>
          <w:szCs w:val="16"/>
        </w:rPr>
        <w:t>Sloman</w:t>
      </w:r>
      <w:proofErr w:type="spellEnd"/>
      <w:r w:rsidRPr="00CB1EEC">
        <w:rPr>
          <w:sz w:val="10"/>
          <w:szCs w:val="16"/>
        </w:rPr>
        <w:t>, 2018: 626).</w:t>
      </w:r>
    </w:p>
    <w:p w14:paraId="19A54BA7" w14:textId="77777777" w:rsidR="001A7259" w:rsidRPr="00CB1EEC" w:rsidRDefault="001A7259" w:rsidP="001A7259">
      <w:pPr>
        <w:rPr>
          <w:sz w:val="10"/>
          <w:szCs w:val="16"/>
        </w:rPr>
      </w:pPr>
      <w:r w:rsidRPr="00CB1EEC">
        <w:rPr>
          <w:sz w:val="10"/>
          <w:szCs w:val="16"/>
        </w:rPr>
        <w:t>Clearly each of these terms ‘evokes a rather different set of connotations’, and as a result basic income has often paradoxically been seen as ‘unconditional’, ‘selective’, ‘unitary’ or ‘two-tiered’ depending on the ideology of its proponents and the intended audience of the proposals (</w:t>
      </w:r>
      <w:proofErr w:type="spellStart"/>
      <w:r w:rsidRPr="00CB1EEC">
        <w:rPr>
          <w:sz w:val="10"/>
          <w:szCs w:val="16"/>
        </w:rPr>
        <w:t>Sloman</w:t>
      </w:r>
      <w:proofErr w:type="spellEnd"/>
      <w:r w:rsidRPr="00CB1EEC">
        <w:rPr>
          <w:sz w:val="10"/>
          <w:szCs w:val="16"/>
        </w:rPr>
        <w:t xml:space="preserve">, 2018: 626; </w:t>
      </w:r>
      <w:proofErr w:type="spellStart"/>
      <w:r w:rsidRPr="00CB1EEC">
        <w:rPr>
          <w:sz w:val="10"/>
          <w:szCs w:val="16"/>
        </w:rPr>
        <w:t>Calnitsky</w:t>
      </w:r>
      <w:proofErr w:type="spellEnd"/>
      <w:r w:rsidRPr="00CB1EEC">
        <w:rPr>
          <w:sz w:val="10"/>
          <w:szCs w:val="16"/>
        </w:rPr>
        <w:t>, 2018: 293).</w:t>
      </w:r>
    </w:p>
    <w:p w14:paraId="75540701" w14:textId="77777777" w:rsidR="001A7259" w:rsidRPr="00CB1EEC" w:rsidRDefault="001A7259" w:rsidP="001A7259">
      <w:pPr>
        <w:rPr>
          <w:sz w:val="10"/>
          <w:szCs w:val="16"/>
        </w:rPr>
      </w:pPr>
      <w:r w:rsidRPr="00CB1EEC">
        <w:rPr>
          <w:sz w:val="10"/>
          <w:szCs w:val="16"/>
        </w:rPr>
        <w:t xml:space="preserve">Guy Standing credits the myriad of opposing views within the BIEN (Basic Income Earth Network) group of which he is a part for its influence on the debate. Though he admits to ‘tensions between those who take a libertarian approach and those who have been more egalitarian’, Standing holds that ‘this “broad church” approach has been key to the success of BIEN’ due to the ‘knowledge base’ it has built and the fruitful contradictions that have influenced its research (2017: x). But while such an approach may be suitable for an </w:t>
      </w:r>
      <w:proofErr w:type="spellStart"/>
      <w:r w:rsidRPr="00CB1EEC">
        <w:rPr>
          <w:sz w:val="10"/>
          <w:szCs w:val="16"/>
        </w:rPr>
        <w:t>organisation</w:t>
      </w:r>
      <w:proofErr w:type="spellEnd"/>
      <w:r w:rsidRPr="00CB1EEC">
        <w:rPr>
          <w:sz w:val="10"/>
          <w:szCs w:val="16"/>
        </w:rPr>
        <w:t xml:space="preserve"> like BIEN, the irreconcilable </w:t>
      </w:r>
      <w:proofErr w:type="gramStart"/>
      <w:r w:rsidRPr="00CB1EEC">
        <w:rPr>
          <w:sz w:val="10"/>
          <w:szCs w:val="16"/>
        </w:rPr>
        <w:t>attitudes</w:t>
      </w:r>
      <w:proofErr w:type="gramEnd"/>
      <w:r w:rsidRPr="00CB1EEC">
        <w:rPr>
          <w:sz w:val="10"/>
          <w:szCs w:val="16"/>
        </w:rPr>
        <w:t xml:space="preserve"> and approaches to UBI from across the political spectrum pose real difficulties in determining how the policy is likely to be implemented in practice. Indeed, as </w:t>
      </w:r>
      <w:proofErr w:type="spellStart"/>
      <w:r w:rsidRPr="00CB1EEC">
        <w:rPr>
          <w:sz w:val="10"/>
          <w:szCs w:val="16"/>
        </w:rPr>
        <w:t>Sloman</w:t>
      </w:r>
      <w:proofErr w:type="spellEnd"/>
      <w:r w:rsidRPr="00CB1EEC">
        <w:rPr>
          <w:sz w:val="10"/>
          <w:szCs w:val="16"/>
        </w:rPr>
        <w:t xml:space="preserve"> argues, ‘[</w:t>
      </w:r>
      <w:proofErr w:type="spellStart"/>
      <w:r w:rsidRPr="00CB1EEC">
        <w:rPr>
          <w:sz w:val="10"/>
          <w:szCs w:val="16"/>
        </w:rPr>
        <w:t>i</w:t>
      </w:r>
      <w:proofErr w:type="spellEnd"/>
      <w:r w:rsidRPr="00CB1EEC">
        <w:rPr>
          <w:sz w:val="10"/>
          <w:szCs w:val="16"/>
        </w:rPr>
        <w:t xml:space="preserve">]t is difficult to see how tech entrepreneurs and the TUC could ever be brought together in support of a particular scheme’ (2018: 639). While the Left sees basic income as emancipatory, reducing the exploitative nature of wage </w:t>
      </w:r>
      <w:proofErr w:type="spellStart"/>
      <w:r w:rsidRPr="00CB1EEC">
        <w:rPr>
          <w:sz w:val="10"/>
          <w:szCs w:val="16"/>
        </w:rPr>
        <w:t>labour</w:t>
      </w:r>
      <w:proofErr w:type="spellEnd"/>
      <w:r w:rsidRPr="00CB1EEC">
        <w:rPr>
          <w:sz w:val="10"/>
          <w:szCs w:val="16"/>
        </w:rPr>
        <w:t xml:space="preserve"> and constituting a radical reimagination of work, the Right view it as a continuation of their long-standing efforts to undermine the welfare state and cut the “red tape” of workers’ protections.</w:t>
      </w:r>
    </w:p>
    <w:p w14:paraId="339D9A30" w14:textId="77777777" w:rsidR="001A7259" w:rsidRPr="00CB1EEC" w:rsidRDefault="001A7259" w:rsidP="001A7259">
      <w:pPr>
        <w:rPr>
          <w:sz w:val="16"/>
        </w:rPr>
      </w:pPr>
      <w:r w:rsidRPr="00CB1EEC">
        <w:rPr>
          <w:sz w:val="16"/>
        </w:rPr>
        <w:t>A ‘Trojan Horse’?</w:t>
      </w:r>
    </w:p>
    <w:p w14:paraId="403101C6" w14:textId="77777777" w:rsidR="001A7259" w:rsidRPr="00CB1EEC" w:rsidRDefault="001A7259" w:rsidP="001A7259">
      <w:pPr>
        <w:rPr>
          <w:sz w:val="16"/>
        </w:rPr>
      </w:pPr>
      <w:r w:rsidRPr="00CB1EEC">
        <w:rPr>
          <w:sz w:val="16"/>
        </w:rPr>
        <w:t xml:space="preserve">Throughout British political history, </w:t>
      </w:r>
      <w:r w:rsidRPr="00CB1EEC">
        <w:rPr>
          <w:rStyle w:val="StyleUnderline"/>
        </w:rPr>
        <w:t>UBI has primarily been an interest of the</w:t>
      </w:r>
      <w:r w:rsidRPr="00CB1EEC">
        <w:rPr>
          <w:sz w:val="16"/>
        </w:rPr>
        <w:t xml:space="preserve"> </w:t>
      </w:r>
      <w:r w:rsidRPr="00CB1EEC">
        <w:rPr>
          <w:rStyle w:val="Emphasis"/>
        </w:rPr>
        <w:t>‘</w:t>
      </w:r>
      <w:proofErr w:type="gramStart"/>
      <w:r w:rsidRPr="00CB1EEC">
        <w:rPr>
          <w:rStyle w:val="Emphasis"/>
        </w:rPr>
        <w:t>free-market</w:t>
      </w:r>
      <w:proofErr w:type="gramEnd"/>
      <w:r w:rsidRPr="00CB1EEC">
        <w:rPr>
          <w:rStyle w:val="Emphasis"/>
        </w:rPr>
        <w:t xml:space="preserve"> right’</w:t>
      </w:r>
      <w:r w:rsidRPr="00CB1EEC">
        <w:rPr>
          <w:sz w:val="16"/>
        </w:rPr>
        <w:t xml:space="preserve"> </w:t>
      </w:r>
      <w:r w:rsidRPr="00CB1EEC">
        <w:rPr>
          <w:rStyle w:val="StyleUnderline"/>
        </w:rPr>
        <w:t>and the</w:t>
      </w:r>
      <w:r w:rsidRPr="00CB1EEC">
        <w:rPr>
          <w:sz w:val="16"/>
        </w:rPr>
        <w:t xml:space="preserve"> </w:t>
      </w:r>
      <w:r w:rsidRPr="00CB1EEC">
        <w:rPr>
          <w:rStyle w:val="Emphasis"/>
        </w:rPr>
        <w:t xml:space="preserve">‘pragmatic </w:t>
      </w:r>
      <w:proofErr w:type="spellStart"/>
      <w:r w:rsidRPr="00CB1EEC">
        <w:rPr>
          <w:rStyle w:val="Emphasis"/>
        </w:rPr>
        <w:t>centre</w:t>
      </w:r>
      <w:proofErr w:type="spellEnd"/>
      <w:r w:rsidRPr="00CB1EEC">
        <w:rPr>
          <w:rStyle w:val="Emphasis"/>
        </w:rPr>
        <w:t>’</w:t>
      </w:r>
      <w:r w:rsidRPr="00CB1EEC">
        <w:rPr>
          <w:sz w:val="16"/>
        </w:rPr>
        <w:t xml:space="preserve"> </w:t>
      </w:r>
      <w:r w:rsidRPr="00CB1EEC">
        <w:rPr>
          <w:rStyle w:val="StyleUnderline"/>
        </w:rPr>
        <w:t>rather than the</w:t>
      </w:r>
      <w:r w:rsidRPr="00CB1EEC">
        <w:rPr>
          <w:sz w:val="16"/>
        </w:rPr>
        <w:t xml:space="preserve"> </w:t>
      </w:r>
      <w:r w:rsidRPr="00CB1EEC">
        <w:rPr>
          <w:rStyle w:val="Emphasis"/>
        </w:rPr>
        <w:t>Left</w:t>
      </w:r>
      <w:r w:rsidRPr="00CB1EEC">
        <w:rPr>
          <w:sz w:val="16"/>
        </w:rPr>
        <w:t xml:space="preserve"> (</w:t>
      </w:r>
      <w:proofErr w:type="spellStart"/>
      <w:r w:rsidRPr="00CB1EEC">
        <w:rPr>
          <w:sz w:val="16"/>
        </w:rPr>
        <w:t>Sloman</w:t>
      </w:r>
      <w:proofErr w:type="spellEnd"/>
      <w:r w:rsidRPr="00CB1EEC">
        <w:rPr>
          <w:sz w:val="16"/>
        </w:rPr>
        <w:t xml:space="preserve">, 2015: 9). Despite the idealism of the Enlightenment thinkers who first introduced the concept, </w:t>
      </w:r>
      <w:r w:rsidRPr="00CB1EEC">
        <w:rPr>
          <w:rStyle w:val="StyleUnderline"/>
        </w:rPr>
        <w:t>the most</w:t>
      </w:r>
      <w:r w:rsidRPr="00CB1EEC">
        <w:rPr>
          <w:sz w:val="16"/>
        </w:rPr>
        <w:t xml:space="preserve"> </w:t>
      </w:r>
      <w:r w:rsidRPr="00CB1EEC">
        <w:rPr>
          <w:rStyle w:val="Emphasis"/>
        </w:rPr>
        <w:t>influential</w:t>
      </w:r>
      <w:r w:rsidRPr="00CB1EEC">
        <w:rPr>
          <w:sz w:val="16"/>
        </w:rPr>
        <w:t xml:space="preserve"> of </w:t>
      </w:r>
      <w:r w:rsidRPr="00CB1EEC">
        <w:rPr>
          <w:rStyle w:val="StyleUnderline"/>
        </w:rPr>
        <w:t>basic income proposals have been</w:t>
      </w:r>
      <w:r w:rsidRPr="00CB1EEC">
        <w:rPr>
          <w:sz w:val="16"/>
        </w:rPr>
        <w:t xml:space="preserve"> </w:t>
      </w:r>
      <w:r w:rsidRPr="00CB1EEC">
        <w:rPr>
          <w:rStyle w:val="Emphasis"/>
        </w:rPr>
        <w:t>regressive</w:t>
      </w:r>
      <w:r w:rsidRPr="00CB1EEC">
        <w:rPr>
          <w:sz w:val="16"/>
        </w:rPr>
        <w:t xml:space="preserve">, seeking to resist or weaken the welfare state. For example, Rhys-Williams’ scheme, emerging as it did amidst the post-war consensus, ‘might plausibly be read as an attempt to resist the growth of progressive taxation and the rising bargaining power of the </w:t>
      </w:r>
      <w:proofErr w:type="spellStart"/>
      <w:r w:rsidRPr="00CB1EEC">
        <w:rPr>
          <w:sz w:val="16"/>
        </w:rPr>
        <w:t>organised</w:t>
      </w:r>
      <w:proofErr w:type="spellEnd"/>
      <w:r w:rsidRPr="00CB1EEC">
        <w:rPr>
          <w:sz w:val="16"/>
        </w:rPr>
        <w:t xml:space="preserve"> working </w:t>
      </w:r>
      <w:proofErr w:type="spellStart"/>
      <w:r w:rsidRPr="00CB1EEC">
        <w:rPr>
          <w:sz w:val="16"/>
        </w:rPr>
        <w:t>class’</w:t>
      </w:r>
      <w:proofErr w:type="spellEnd"/>
      <w:r w:rsidRPr="00CB1EEC">
        <w:rPr>
          <w:sz w:val="16"/>
        </w:rPr>
        <w:t xml:space="preserve"> (</w:t>
      </w:r>
      <w:proofErr w:type="spellStart"/>
      <w:r w:rsidRPr="00CB1EEC">
        <w:rPr>
          <w:sz w:val="16"/>
        </w:rPr>
        <w:t>Sloman</w:t>
      </w:r>
      <w:proofErr w:type="spellEnd"/>
      <w:r w:rsidRPr="00CB1EEC">
        <w:rPr>
          <w:sz w:val="16"/>
        </w:rPr>
        <w:t>, 2018: 629). Such an impression is reinforced by her ‘ambivalence’ regarding the sum that would constitute a basic income and her concerns about ‘conditionality’ (</w:t>
      </w:r>
      <w:proofErr w:type="spellStart"/>
      <w:r w:rsidRPr="00CB1EEC">
        <w:rPr>
          <w:sz w:val="16"/>
        </w:rPr>
        <w:t>Sloman</w:t>
      </w:r>
      <w:proofErr w:type="spellEnd"/>
      <w:r w:rsidRPr="00CB1EEC">
        <w:rPr>
          <w:sz w:val="16"/>
        </w:rPr>
        <w:t>, 2018: 629).</w:t>
      </w:r>
    </w:p>
    <w:p w14:paraId="331DD6B5" w14:textId="77777777" w:rsidR="001A7259" w:rsidRPr="00CB1EEC" w:rsidRDefault="001A7259" w:rsidP="001A7259">
      <w:pPr>
        <w:rPr>
          <w:sz w:val="16"/>
        </w:rPr>
      </w:pPr>
      <w:r w:rsidRPr="00CB1EEC">
        <w:rPr>
          <w:rStyle w:val="StyleUnderline"/>
        </w:rPr>
        <w:t>There is a</w:t>
      </w:r>
      <w:r w:rsidRPr="00CB1EEC">
        <w:rPr>
          <w:sz w:val="16"/>
        </w:rPr>
        <w:t xml:space="preserve"> </w:t>
      </w:r>
      <w:proofErr w:type="spellStart"/>
      <w:r w:rsidRPr="00CB1EEC">
        <w:rPr>
          <w:rStyle w:val="Emphasis"/>
        </w:rPr>
        <w:t>moralising</w:t>
      </w:r>
      <w:proofErr w:type="spellEnd"/>
      <w:r w:rsidRPr="00CB1EEC">
        <w:rPr>
          <w:sz w:val="16"/>
        </w:rPr>
        <w:t xml:space="preserve"> </w:t>
      </w:r>
      <w:r w:rsidRPr="00CB1EEC">
        <w:rPr>
          <w:rStyle w:val="StyleUnderline"/>
        </w:rPr>
        <w:t xml:space="preserve">of </w:t>
      </w:r>
      <w:r w:rsidRPr="00CB1EEC">
        <w:rPr>
          <w:rStyle w:val="Emphasis"/>
        </w:rPr>
        <w:t>work</w:t>
      </w:r>
      <w:r w:rsidRPr="00CB1EEC">
        <w:rPr>
          <w:rStyle w:val="StyleUnderline"/>
        </w:rPr>
        <w:t xml:space="preserve"> within the</w:t>
      </w:r>
      <w:r w:rsidRPr="00CB1EEC">
        <w:rPr>
          <w:sz w:val="16"/>
        </w:rPr>
        <w:t xml:space="preserve"> </w:t>
      </w:r>
      <w:r w:rsidRPr="00CB1EEC">
        <w:rPr>
          <w:rStyle w:val="Emphasis"/>
        </w:rPr>
        <w:t>Right’s</w:t>
      </w:r>
      <w:r w:rsidRPr="00CB1EEC">
        <w:rPr>
          <w:sz w:val="16"/>
        </w:rPr>
        <w:t xml:space="preserve"> </w:t>
      </w:r>
      <w:r w:rsidRPr="00CB1EEC">
        <w:rPr>
          <w:rStyle w:val="StyleUnderline"/>
        </w:rPr>
        <w:t>support of UBI, one of the</w:t>
      </w:r>
      <w:r w:rsidRPr="00CB1EEC">
        <w:rPr>
          <w:sz w:val="16"/>
        </w:rPr>
        <w:t xml:space="preserve"> </w:t>
      </w:r>
      <w:r w:rsidRPr="00CB1EEC">
        <w:rPr>
          <w:rStyle w:val="Emphasis"/>
        </w:rPr>
        <w:t>key components</w:t>
      </w:r>
      <w:r w:rsidRPr="00CB1EEC">
        <w:rPr>
          <w:sz w:val="16"/>
        </w:rPr>
        <w:t xml:space="preserve"> </w:t>
      </w:r>
      <w:r w:rsidRPr="00CB1EEC">
        <w:rPr>
          <w:rStyle w:val="StyleUnderline"/>
        </w:rPr>
        <w:t>that make it</w:t>
      </w:r>
      <w:r w:rsidRPr="00CB1EEC">
        <w:rPr>
          <w:sz w:val="16"/>
        </w:rPr>
        <w:t xml:space="preserve"> </w:t>
      </w:r>
      <w:r w:rsidRPr="00CB1EEC">
        <w:rPr>
          <w:rStyle w:val="Emphasis"/>
        </w:rPr>
        <w:t>antithetical to any Leftist variation</w:t>
      </w:r>
      <w:r w:rsidRPr="00CB1EEC">
        <w:rPr>
          <w:sz w:val="16"/>
        </w:rPr>
        <w:t xml:space="preserve">. Following the publication of the Beveridge Report - which made the key recommendations on which the British welfare state was based - Beveridge’s ideas, and the </w:t>
      </w:r>
      <w:proofErr w:type="spellStart"/>
      <w:r w:rsidRPr="00CB1EEC">
        <w:rPr>
          <w:sz w:val="16"/>
        </w:rPr>
        <w:t>Labour</w:t>
      </w:r>
      <w:proofErr w:type="spellEnd"/>
      <w:r w:rsidRPr="00CB1EEC">
        <w:rPr>
          <w:sz w:val="16"/>
        </w:rPr>
        <w:t xml:space="preserve"> government’s willingness to implement them, inspired an anxiety in Rhys-Williams and her fellow conservatives that ‘[n]</w:t>
      </w:r>
      <w:proofErr w:type="spellStart"/>
      <w:r w:rsidRPr="00CB1EEC">
        <w:rPr>
          <w:sz w:val="16"/>
        </w:rPr>
        <w:t>ot</w:t>
      </w:r>
      <w:proofErr w:type="spellEnd"/>
      <w:r w:rsidRPr="00CB1EEC">
        <w:rPr>
          <w:sz w:val="16"/>
        </w:rPr>
        <w:t xml:space="preserve"> only will the idle get as much from the State as will the industrious workers, they will get a great deal more’, which would result in an ‘undermining [of] the will to work’ (Rhys-Williams, 2004: 164). </w:t>
      </w:r>
      <w:proofErr w:type="gramStart"/>
      <w:r w:rsidRPr="00CB1EEC">
        <w:rPr>
          <w:sz w:val="16"/>
        </w:rPr>
        <w:t>In order to</w:t>
      </w:r>
      <w:proofErr w:type="gramEnd"/>
      <w:r w:rsidRPr="00CB1EEC">
        <w:rPr>
          <w:sz w:val="16"/>
        </w:rPr>
        <w:t xml:space="preserve"> combat this, Rhys-Williams argued for a “new social contract”, ‘expressed by the actual signature of a contract between the individual […] and the State’, in which the recipient of a basic income would be obliged to ‘devote his best efforts’ to societal wealth creation in exchange for a basic safety net (2004: 167). </w:t>
      </w:r>
      <w:r w:rsidRPr="00CB1EEC">
        <w:rPr>
          <w:rStyle w:val="StyleUnderline"/>
        </w:rPr>
        <w:t>A UBI on</w:t>
      </w:r>
      <w:r w:rsidRPr="00CB1EEC">
        <w:rPr>
          <w:sz w:val="16"/>
        </w:rPr>
        <w:t xml:space="preserve"> </w:t>
      </w:r>
      <w:r w:rsidRPr="00CB1EEC">
        <w:rPr>
          <w:rStyle w:val="Emphasis"/>
        </w:rPr>
        <w:t>these terms</w:t>
      </w:r>
      <w:r w:rsidRPr="00CB1EEC">
        <w:rPr>
          <w:sz w:val="16"/>
        </w:rPr>
        <w:t xml:space="preserve"> </w:t>
      </w:r>
      <w:r w:rsidRPr="00CB1EEC">
        <w:rPr>
          <w:rStyle w:val="StyleUnderline"/>
        </w:rPr>
        <w:t>would</w:t>
      </w:r>
      <w:r w:rsidRPr="00CB1EEC">
        <w:rPr>
          <w:sz w:val="16"/>
        </w:rPr>
        <w:t xml:space="preserve"> </w:t>
      </w:r>
      <w:r w:rsidRPr="00CB1EEC">
        <w:rPr>
          <w:rStyle w:val="Emphasis"/>
        </w:rPr>
        <w:t>essentially</w:t>
      </w:r>
      <w:r w:rsidRPr="00CB1EEC">
        <w:rPr>
          <w:sz w:val="16"/>
        </w:rPr>
        <w:t xml:space="preserve"> </w:t>
      </w:r>
      <w:r w:rsidRPr="00CB1EEC">
        <w:rPr>
          <w:rStyle w:val="StyleUnderline"/>
        </w:rPr>
        <w:t>be</w:t>
      </w:r>
      <w:r w:rsidRPr="00CB1EEC">
        <w:rPr>
          <w:sz w:val="16"/>
        </w:rPr>
        <w:t xml:space="preserve"> a form of </w:t>
      </w:r>
      <w:r w:rsidRPr="00CB1EEC">
        <w:rPr>
          <w:rStyle w:val="Emphasis"/>
        </w:rPr>
        <w:t>workfare</w:t>
      </w:r>
      <w:r w:rsidRPr="00CB1EEC">
        <w:rPr>
          <w:rStyle w:val="StyleUnderline"/>
        </w:rPr>
        <w:t>, and a</w:t>
      </w:r>
      <w:r w:rsidRPr="00CB1EEC">
        <w:rPr>
          <w:sz w:val="16"/>
        </w:rPr>
        <w:t xml:space="preserve"> comparatively </w:t>
      </w:r>
      <w:r w:rsidRPr="00CB1EEC">
        <w:rPr>
          <w:rStyle w:val="Emphasis"/>
        </w:rPr>
        <w:t>timid solution</w:t>
      </w:r>
      <w:r w:rsidRPr="00CB1EEC">
        <w:rPr>
          <w:sz w:val="16"/>
        </w:rPr>
        <w:t xml:space="preserve"> when contrasted with what </w:t>
      </w:r>
      <w:proofErr w:type="gramStart"/>
      <w:r w:rsidRPr="00CB1EEC">
        <w:rPr>
          <w:sz w:val="16"/>
        </w:rPr>
        <w:t>actually emerged</w:t>
      </w:r>
      <w:proofErr w:type="gramEnd"/>
      <w:r w:rsidRPr="00CB1EEC">
        <w:rPr>
          <w:sz w:val="16"/>
        </w:rPr>
        <w:t xml:space="preserve"> as the post-war consensus.</w:t>
      </w:r>
    </w:p>
    <w:p w14:paraId="1AC2A610" w14:textId="77777777" w:rsidR="001A7259" w:rsidRPr="00CB1EEC" w:rsidRDefault="001A7259" w:rsidP="001A7259">
      <w:pPr>
        <w:rPr>
          <w:sz w:val="16"/>
        </w:rPr>
      </w:pPr>
      <w:r w:rsidRPr="00CB1EEC">
        <w:rPr>
          <w:sz w:val="16"/>
        </w:rPr>
        <w:t>This concern for protecting “the will to work” is implicit within the UBI pilot scheme carried out in Finland in 2017–2018. The pilot consisted of 2000 unemployed people being given a mere 560 euros a month to live on throughout the trial period, indicative of the moderate sum likely to be introduced (</w:t>
      </w:r>
      <w:proofErr w:type="spellStart"/>
      <w:r w:rsidRPr="00CB1EEC">
        <w:rPr>
          <w:sz w:val="16"/>
        </w:rPr>
        <w:t>Kela</w:t>
      </w:r>
      <w:proofErr w:type="spellEnd"/>
      <w:r w:rsidRPr="00CB1EEC">
        <w:rPr>
          <w:sz w:val="16"/>
        </w:rPr>
        <w:t>, 2020). In simulating UBI models before the actual trial began, the academics involved found that such a low sum, despite offering more disposable income for social groups such as students and lower paid workers, would mean that ‘individuals with unemployment benefits would be the largest group of losers’, as ‘the basic income would only partially replace their existing benefits’ (Kangas et al., 2017: 90). These benefits would of course be abolished to make way for a UBI, as ‘[d]</w:t>
      </w:r>
      <w:proofErr w:type="spellStart"/>
      <w:r w:rsidRPr="00CB1EEC">
        <w:rPr>
          <w:sz w:val="16"/>
        </w:rPr>
        <w:t>istributing</w:t>
      </w:r>
      <w:proofErr w:type="spellEnd"/>
      <w:r w:rsidRPr="00CB1EEC">
        <w:rPr>
          <w:sz w:val="16"/>
        </w:rPr>
        <w:t xml:space="preserve"> a basic income to all beneficiaries on top of their current benefits would not be economically sustainable’ (</w:t>
      </w:r>
      <w:proofErr w:type="spellStart"/>
      <w:r w:rsidRPr="00CB1EEC">
        <w:rPr>
          <w:sz w:val="16"/>
        </w:rPr>
        <w:t>Simanainen</w:t>
      </w:r>
      <w:proofErr w:type="spellEnd"/>
      <w:r w:rsidRPr="00CB1EEC">
        <w:rPr>
          <w:sz w:val="16"/>
        </w:rPr>
        <w:t xml:space="preserve"> and Kangas, 2018: </w:t>
      </w:r>
      <w:proofErr w:type="spellStart"/>
      <w:r w:rsidRPr="00CB1EEC">
        <w:rPr>
          <w:sz w:val="16"/>
        </w:rPr>
        <w:t>n.p.</w:t>
      </w:r>
      <w:proofErr w:type="spellEnd"/>
      <w:r w:rsidRPr="00CB1EEC">
        <w:rPr>
          <w:sz w:val="16"/>
        </w:rPr>
        <w:t xml:space="preserve">). </w:t>
      </w:r>
      <w:r w:rsidRPr="00CB1EEC">
        <w:rPr>
          <w:rStyle w:val="StyleUnderline"/>
        </w:rPr>
        <w:t>Such a</w:t>
      </w:r>
      <w:r w:rsidRPr="00CB1EEC">
        <w:rPr>
          <w:sz w:val="16"/>
        </w:rPr>
        <w:t xml:space="preserve"> </w:t>
      </w:r>
      <w:r w:rsidRPr="00CB1EEC">
        <w:rPr>
          <w:rStyle w:val="Emphasis"/>
        </w:rPr>
        <w:t>narrow conception</w:t>
      </w:r>
      <w:r w:rsidRPr="00CB1EEC">
        <w:rPr>
          <w:sz w:val="16"/>
        </w:rPr>
        <w:t xml:space="preserve"> </w:t>
      </w:r>
      <w:r w:rsidRPr="00CB1EEC">
        <w:rPr>
          <w:rStyle w:val="StyleUnderline"/>
        </w:rPr>
        <w:t xml:space="preserve">of UBI should </w:t>
      </w:r>
      <w:r w:rsidRPr="00CB1EEC">
        <w:rPr>
          <w:rStyle w:val="Emphasis"/>
        </w:rPr>
        <w:t>not be surprising</w:t>
      </w:r>
      <w:r w:rsidRPr="00CB1EEC">
        <w:rPr>
          <w:rStyle w:val="StyleUnderline"/>
        </w:rPr>
        <w:t>, given</w:t>
      </w:r>
      <w:r w:rsidRPr="00CB1EEC">
        <w:rPr>
          <w:sz w:val="16"/>
        </w:rPr>
        <w:t xml:space="preserve"> Finland’s </w:t>
      </w:r>
      <w:r w:rsidRPr="00CB1EEC">
        <w:rPr>
          <w:rStyle w:val="Emphasis"/>
        </w:rPr>
        <w:t>Centre-Right coalition</w:t>
      </w:r>
      <w:r w:rsidRPr="00CB1EEC">
        <w:rPr>
          <w:sz w:val="16"/>
        </w:rPr>
        <w:t xml:space="preserve"> government at the time - which included the Right-wing populist </w:t>
      </w:r>
      <w:r w:rsidRPr="00CB1EEC">
        <w:rPr>
          <w:sz w:val="16"/>
        </w:rPr>
        <w:lastRenderedPageBreak/>
        <w:t>Finns Party - hoped the trial would help ‘diminish disincentives to working, […] reduce bureaucracy and […] simplify the overly complex tax-benefit system’, rather than provide more security for its poorest citizens (Kangas et al., 2017: 87).</w:t>
      </w:r>
    </w:p>
    <w:p w14:paraId="38697227" w14:textId="77777777" w:rsidR="001A7259" w:rsidRPr="00CB1EEC" w:rsidRDefault="001A7259" w:rsidP="001A7259">
      <w:pPr>
        <w:rPr>
          <w:sz w:val="16"/>
        </w:rPr>
      </w:pPr>
      <w:r w:rsidRPr="00CB1EEC">
        <w:rPr>
          <w:sz w:val="16"/>
        </w:rPr>
        <w:t xml:space="preserve">Such </w:t>
      </w:r>
      <w:r w:rsidRPr="00CB1EEC">
        <w:rPr>
          <w:rStyle w:val="StyleUnderline"/>
        </w:rPr>
        <w:t>concerns with</w:t>
      </w:r>
      <w:r w:rsidRPr="00CB1EEC">
        <w:rPr>
          <w:sz w:val="16"/>
        </w:rPr>
        <w:t xml:space="preserve"> </w:t>
      </w:r>
      <w:r w:rsidRPr="00CB1EEC">
        <w:rPr>
          <w:rStyle w:val="Emphasis"/>
        </w:rPr>
        <w:t>efficiency</w:t>
      </w:r>
      <w:r w:rsidRPr="00CB1EEC">
        <w:rPr>
          <w:sz w:val="16"/>
        </w:rPr>
        <w:t xml:space="preserve"> </w:t>
      </w:r>
      <w:r w:rsidRPr="00CB1EEC">
        <w:rPr>
          <w:rStyle w:val="StyleUnderline"/>
        </w:rPr>
        <w:t>and</w:t>
      </w:r>
      <w:r w:rsidRPr="00CB1EEC">
        <w:rPr>
          <w:sz w:val="16"/>
        </w:rPr>
        <w:t xml:space="preserve"> </w:t>
      </w:r>
      <w:r w:rsidRPr="00CB1EEC">
        <w:rPr>
          <w:rStyle w:val="Emphasis"/>
        </w:rPr>
        <w:t>bureaucracy</w:t>
      </w:r>
      <w:r w:rsidRPr="00CB1EEC">
        <w:rPr>
          <w:sz w:val="16"/>
        </w:rPr>
        <w:t xml:space="preserve"> </w:t>
      </w:r>
      <w:r w:rsidRPr="00CB1EEC">
        <w:rPr>
          <w:rStyle w:val="StyleUnderline"/>
        </w:rPr>
        <w:t>are</w:t>
      </w:r>
      <w:r w:rsidRPr="00CB1EEC">
        <w:rPr>
          <w:sz w:val="16"/>
        </w:rPr>
        <w:t xml:space="preserve"> </w:t>
      </w:r>
      <w:r w:rsidRPr="00CB1EEC">
        <w:rPr>
          <w:rStyle w:val="Emphasis"/>
        </w:rPr>
        <w:t>central</w:t>
      </w:r>
      <w:r w:rsidRPr="00CB1EEC">
        <w:rPr>
          <w:sz w:val="16"/>
        </w:rPr>
        <w:t xml:space="preserve"> </w:t>
      </w:r>
      <w:r w:rsidRPr="00CB1EEC">
        <w:rPr>
          <w:rStyle w:val="StyleUnderline"/>
        </w:rPr>
        <w:t>to</w:t>
      </w:r>
      <w:r w:rsidRPr="00CB1EEC">
        <w:rPr>
          <w:sz w:val="16"/>
        </w:rPr>
        <w:t xml:space="preserve"> many </w:t>
      </w:r>
      <w:r w:rsidRPr="00CB1EEC">
        <w:rPr>
          <w:rStyle w:val="Emphasis"/>
        </w:rPr>
        <w:t>conservative interpretations of UBI</w:t>
      </w:r>
      <w:r w:rsidRPr="00CB1EEC">
        <w:rPr>
          <w:rStyle w:val="StyleUnderline"/>
        </w:rPr>
        <w:t>. Many of its supporters on the Right are ‘attracted to the idea as a</w:t>
      </w:r>
      <w:r w:rsidRPr="00CB1EEC">
        <w:rPr>
          <w:sz w:val="16"/>
        </w:rPr>
        <w:t xml:space="preserve"> </w:t>
      </w:r>
      <w:r w:rsidRPr="00CB1EEC">
        <w:rPr>
          <w:rStyle w:val="Emphasis"/>
        </w:rPr>
        <w:t>pragmatic solution</w:t>
      </w:r>
      <w:r w:rsidRPr="00CB1EEC">
        <w:rPr>
          <w:sz w:val="16"/>
        </w:rPr>
        <w:t xml:space="preserve"> </w:t>
      </w:r>
      <w:r w:rsidRPr="00CB1EEC">
        <w:rPr>
          <w:rStyle w:val="StyleUnderline"/>
        </w:rPr>
        <w:t>to</w:t>
      </w:r>
      <w:r w:rsidRPr="00CB1EEC">
        <w:rPr>
          <w:sz w:val="16"/>
        </w:rPr>
        <w:t xml:space="preserve"> the </w:t>
      </w:r>
      <w:r w:rsidRPr="00CB1EEC">
        <w:rPr>
          <w:rStyle w:val="Emphasis"/>
        </w:rPr>
        <w:t>failings of the existing safety-net</w:t>
      </w:r>
      <w:r w:rsidRPr="00CB1EEC">
        <w:rPr>
          <w:sz w:val="16"/>
        </w:rPr>
        <w:t xml:space="preserve"> </w:t>
      </w:r>
      <w:r w:rsidRPr="00CB1EEC">
        <w:rPr>
          <w:rStyle w:val="StyleUnderline"/>
        </w:rPr>
        <w:t>or as a</w:t>
      </w:r>
      <w:r w:rsidRPr="00CB1EEC">
        <w:rPr>
          <w:sz w:val="16"/>
        </w:rPr>
        <w:t xml:space="preserve"> </w:t>
      </w:r>
      <w:r w:rsidRPr="00CB1EEC">
        <w:rPr>
          <w:rStyle w:val="Emphasis"/>
        </w:rPr>
        <w:t>free-market alternative</w:t>
      </w:r>
      <w:r w:rsidRPr="00CB1EEC">
        <w:rPr>
          <w:sz w:val="16"/>
        </w:rPr>
        <w:t xml:space="preserve"> </w:t>
      </w:r>
      <w:r w:rsidRPr="00CB1EEC">
        <w:rPr>
          <w:rStyle w:val="StyleUnderline"/>
        </w:rPr>
        <w:t>to</w:t>
      </w:r>
      <w:r w:rsidRPr="00CB1EEC">
        <w:rPr>
          <w:sz w:val="16"/>
        </w:rPr>
        <w:t xml:space="preserve"> </w:t>
      </w:r>
      <w:r w:rsidRPr="00CB1EEC">
        <w:rPr>
          <w:rStyle w:val="Emphasis"/>
        </w:rPr>
        <w:t>wage regulation</w:t>
      </w:r>
      <w:r w:rsidRPr="00CB1EEC">
        <w:rPr>
          <w:sz w:val="16"/>
        </w:rPr>
        <w:t xml:space="preserve"> </w:t>
      </w:r>
      <w:r w:rsidRPr="00CB1EEC">
        <w:rPr>
          <w:rStyle w:val="StyleUnderline"/>
        </w:rPr>
        <w:t>and</w:t>
      </w:r>
      <w:r w:rsidRPr="00CB1EEC">
        <w:rPr>
          <w:sz w:val="16"/>
        </w:rPr>
        <w:t xml:space="preserve"> </w:t>
      </w:r>
      <w:r w:rsidRPr="00CB1EEC">
        <w:rPr>
          <w:rStyle w:val="Emphasis"/>
        </w:rPr>
        <w:t>state welfare provision’</w:t>
      </w:r>
      <w:r w:rsidRPr="00CB1EEC">
        <w:rPr>
          <w:sz w:val="16"/>
        </w:rPr>
        <w:t xml:space="preserve"> (</w:t>
      </w:r>
      <w:proofErr w:type="spellStart"/>
      <w:r w:rsidRPr="00CB1EEC">
        <w:rPr>
          <w:sz w:val="16"/>
        </w:rPr>
        <w:t>Sloman</w:t>
      </w:r>
      <w:proofErr w:type="spellEnd"/>
      <w:r w:rsidRPr="00CB1EEC">
        <w:rPr>
          <w:sz w:val="16"/>
        </w:rPr>
        <w:t xml:space="preserve">, 2018: 627). </w:t>
      </w:r>
      <w:r w:rsidRPr="00CB1EEC">
        <w:rPr>
          <w:rStyle w:val="StyleUnderline"/>
        </w:rPr>
        <w:t xml:space="preserve">In other words, this version of UBI represents little more than a </w:t>
      </w:r>
      <w:r w:rsidRPr="00CB1EEC">
        <w:rPr>
          <w:rStyle w:val="Emphasis"/>
        </w:rPr>
        <w:t>continuation of the neoliberal dismantling of the welfare state</w:t>
      </w:r>
      <w:r w:rsidRPr="00CB1EEC">
        <w:rPr>
          <w:sz w:val="16"/>
        </w:rPr>
        <w:t xml:space="preserve"> </w:t>
      </w:r>
      <w:r w:rsidRPr="00CB1EEC">
        <w:rPr>
          <w:rStyle w:val="StyleUnderline"/>
        </w:rPr>
        <w:t>and its</w:t>
      </w:r>
      <w:r w:rsidRPr="00CB1EEC">
        <w:rPr>
          <w:sz w:val="16"/>
        </w:rPr>
        <w:t xml:space="preserve"> </w:t>
      </w:r>
      <w:r w:rsidRPr="00CB1EEC">
        <w:rPr>
          <w:rStyle w:val="Emphasis"/>
        </w:rPr>
        <w:t>attack on workers’ security</w:t>
      </w:r>
      <w:r w:rsidRPr="00CB1EEC">
        <w:rPr>
          <w:sz w:val="16"/>
        </w:rPr>
        <w:t xml:space="preserve">. American economists Milton and Rose Friedman were key architects of this neoliberal revolution of course, and in Capitalism and Freedom advocated a basic income </w:t>
      </w:r>
      <w:proofErr w:type="gramStart"/>
      <w:r w:rsidRPr="00CB1EEC">
        <w:rPr>
          <w:sz w:val="16"/>
        </w:rPr>
        <w:t>in order to</w:t>
      </w:r>
      <w:proofErr w:type="gramEnd"/>
      <w:r w:rsidRPr="00CB1EEC">
        <w:rPr>
          <w:sz w:val="16"/>
        </w:rPr>
        <w:t xml:space="preserve"> ‘reduce the need for the social safety net and […] its expensive, inefficient bureaucracy’ (Friedman and Friedman, 2002; Stern and Kravitz, 2016: 174). The Friedmans saw their “negative income tax” as the most efficient way of ‘dismantling […] government interferences with the market’, typically positing this anti-welfare stance as one concerned with ‘individual liberty’ (Friedman, 2013: </w:t>
      </w:r>
      <w:proofErr w:type="spellStart"/>
      <w:r w:rsidRPr="00CB1EEC">
        <w:rPr>
          <w:sz w:val="16"/>
        </w:rPr>
        <w:t>n.p.</w:t>
      </w:r>
      <w:proofErr w:type="spellEnd"/>
      <w:r w:rsidRPr="00CB1EEC">
        <w:rPr>
          <w:sz w:val="16"/>
        </w:rPr>
        <w:t>). Under this system, all state benefits would be abolished and replaced by a mechanism whereby above a certain threshold ‘you pay tax to the Inland Revenue; below it, they pay you’ (</w:t>
      </w:r>
      <w:proofErr w:type="spellStart"/>
      <w:r w:rsidRPr="00CB1EEC">
        <w:rPr>
          <w:sz w:val="16"/>
        </w:rPr>
        <w:t>Gorz</w:t>
      </w:r>
      <w:proofErr w:type="spellEnd"/>
      <w:r w:rsidRPr="00CB1EEC">
        <w:rPr>
          <w:sz w:val="16"/>
        </w:rPr>
        <w:t>, 1985: 41). This would enable governments to cut off all support for those earning above an arbitrary figure which would ‘bring substantial savings’ and streamline welfare provision in the way the Friedmans and their fellow ideologues wished (</w:t>
      </w:r>
      <w:proofErr w:type="spellStart"/>
      <w:r w:rsidRPr="00CB1EEC">
        <w:rPr>
          <w:sz w:val="16"/>
        </w:rPr>
        <w:t>Gorz</w:t>
      </w:r>
      <w:proofErr w:type="spellEnd"/>
      <w:r w:rsidRPr="00CB1EEC">
        <w:rPr>
          <w:sz w:val="16"/>
        </w:rPr>
        <w:t>, 1985: 41). The system would also tax those above the threshold at a flat rate rather than through progressive taxation, meaning the plans would also allow inequality to increase.</w:t>
      </w:r>
    </w:p>
    <w:p w14:paraId="404D20CD" w14:textId="77777777" w:rsidR="001A7259" w:rsidRPr="00CB1EEC" w:rsidRDefault="001A7259" w:rsidP="001A7259">
      <w:pPr>
        <w:rPr>
          <w:sz w:val="16"/>
        </w:rPr>
      </w:pPr>
      <w:r w:rsidRPr="00CB1EEC">
        <w:rPr>
          <w:sz w:val="16"/>
        </w:rPr>
        <w:t xml:space="preserve">Although Rhys-Williams’ proposals are probably the most well-known in Britain, </w:t>
      </w:r>
      <w:proofErr w:type="spellStart"/>
      <w:r w:rsidRPr="00CB1EEC">
        <w:rPr>
          <w:sz w:val="16"/>
        </w:rPr>
        <w:t>Sloman</w:t>
      </w:r>
      <w:proofErr w:type="spellEnd"/>
      <w:r w:rsidRPr="00CB1EEC">
        <w:rPr>
          <w:sz w:val="16"/>
        </w:rPr>
        <w:t xml:space="preserve"> sees those put forward by Arthur Cockfield in the 1970s as ‘the closest any British government has come to introducing UBI' (2018: 632). Cockfield’s proposals drew heavily on the work of the Friedmans, and like his predecessors he ‘explicitly rejected the notion of welfare rights’, wishing to be selective and exclude from the allowances those he labeled ‘the vagrants, the drifters, the </w:t>
      </w:r>
      <w:proofErr w:type="gramStart"/>
      <w:r w:rsidRPr="00CB1EEC">
        <w:rPr>
          <w:sz w:val="16"/>
        </w:rPr>
        <w:t>drop-outs</w:t>
      </w:r>
      <w:proofErr w:type="gramEnd"/>
      <w:r w:rsidRPr="00CB1EEC">
        <w:rPr>
          <w:sz w:val="16"/>
        </w:rPr>
        <w:t>, [and] the petty criminals' (</w:t>
      </w:r>
      <w:proofErr w:type="spellStart"/>
      <w:r w:rsidRPr="00CB1EEC">
        <w:rPr>
          <w:sz w:val="16"/>
        </w:rPr>
        <w:t>Sloman</w:t>
      </w:r>
      <w:proofErr w:type="spellEnd"/>
      <w:r w:rsidRPr="00CB1EEC">
        <w:rPr>
          <w:sz w:val="16"/>
        </w:rPr>
        <w:t xml:space="preserve">, 2018: 632; Cockfield, 1971: cited in </w:t>
      </w:r>
      <w:proofErr w:type="spellStart"/>
      <w:r w:rsidRPr="00CB1EEC">
        <w:rPr>
          <w:sz w:val="16"/>
        </w:rPr>
        <w:t>Sloman</w:t>
      </w:r>
      <w:proofErr w:type="spellEnd"/>
      <w:r w:rsidRPr="00CB1EEC">
        <w:rPr>
          <w:sz w:val="16"/>
        </w:rPr>
        <w:t xml:space="preserve">). Such plans to streamline welfare and the tax system were popular within the Conservative Party, which would allow them to reduce administrative costs by abolishing the PAYE method of taxation in </w:t>
      </w:r>
      <w:proofErr w:type="spellStart"/>
      <w:r w:rsidRPr="00CB1EEC">
        <w:rPr>
          <w:sz w:val="16"/>
        </w:rPr>
        <w:t>favour</w:t>
      </w:r>
      <w:proofErr w:type="spellEnd"/>
      <w:r w:rsidRPr="00CB1EEC">
        <w:rPr>
          <w:sz w:val="16"/>
        </w:rPr>
        <w:t xml:space="preserve"> of the flat rate. However, Cockfield’s plans were unable to command the bipartisan support needed to be </w:t>
      </w:r>
      <w:proofErr w:type="gramStart"/>
      <w:r w:rsidRPr="00CB1EEC">
        <w:rPr>
          <w:sz w:val="16"/>
        </w:rPr>
        <w:t>introduced, and</w:t>
      </w:r>
      <w:proofErr w:type="gramEnd"/>
      <w:r w:rsidRPr="00CB1EEC">
        <w:rPr>
          <w:sz w:val="16"/>
        </w:rPr>
        <w:t xml:space="preserve"> were later abandoned by the subsequent </w:t>
      </w:r>
      <w:proofErr w:type="spellStart"/>
      <w:r w:rsidRPr="00CB1EEC">
        <w:rPr>
          <w:sz w:val="16"/>
        </w:rPr>
        <w:t>Labour</w:t>
      </w:r>
      <w:proofErr w:type="spellEnd"/>
      <w:r w:rsidRPr="00CB1EEC">
        <w:rPr>
          <w:sz w:val="16"/>
        </w:rPr>
        <w:t xml:space="preserve"> government (</w:t>
      </w:r>
      <w:proofErr w:type="spellStart"/>
      <w:r w:rsidRPr="00CB1EEC">
        <w:rPr>
          <w:sz w:val="16"/>
        </w:rPr>
        <w:t>Sloman</w:t>
      </w:r>
      <w:proofErr w:type="spellEnd"/>
      <w:r w:rsidRPr="00CB1EEC">
        <w:rPr>
          <w:sz w:val="16"/>
        </w:rPr>
        <w:t>, 2016).</w:t>
      </w:r>
    </w:p>
    <w:p w14:paraId="40FC8F5F" w14:textId="139EF6C8" w:rsidR="001A7259" w:rsidRPr="00CB1EEC" w:rsidRDefault="001A7259" w:rsidP="001A7259">
      <w:pPr>
        <w:rPr>
          <w:sz w:val="16"/>
        </w:rPr>
      </w:pPr>
      <w:r w:rsidRPr="00CB1EEC">
        <w:rPr>
          <w:rStyle w:val="StyleUnderline"/>
        </w:rPr>
        <w:t>Such emphases on</w:t>
      </w:r>
      <w:r w:rsidRPr="00CB1EEC">
        <w:rPr>
          <w:sz w:val="16"/>
        </w:rPr>
        <w:t xml:space="preserve"> </w:t>
      </w:r>
      <w:r w:rsidRPr="00CB1EEC">
        <w:rPr>
          <w:rStyle w:val="Emphasis"/>
        </w:rPr>
        <w:t>reducing bureaucracy</w:t>
      </w:r>
      <w:r w:rsidRPr="00CB1EEC">
        <w:rPr>
          <w:sz w:val="16"/>
        </w:rPr>
        <w:t>, ‘streamlining' the welfare state and instilling a “</w:t>
      </w:r>
      <w:proofErr w:type="gramStart"/>
      <w:r w:rsidRPr="00CB1EEC">
        <w:rPr>
          <w:sz w:val="16"/>
        </w:rPr>
        <w:t>will to</w:t>
      </w:r>
      <w:proofErr w:type="gramEnd"/>
      <w:r w:rsidRPr="00CB1EEC">
        <w:rPr>
          <w:sz w:val="16"/>
        </w:rPr>
        <w:t xml:space="preserve"> work” in lower earners </w:t>
      </w:r>
      <w:r w:rsidRPr="00CB1EEC">
        <w:rPr>
          <w:rStyle w:val="StyleUnderline"/>
        </w:rPr>
        <w:t>betray the</w:t>
      </w:r>
      <w:r w:rsidRPr="00CB1EEC">
        <w:rPr>
          <w:sz w:val="16"/>
        </w:rPr>
        <w:t xml:space="preserve"> </w:t>
      </w:r>
      <w:r w:rsidRPr="00CB1EEC">
        <w:rPr>
          <w:rStyle w:val="Emphasis"/>
        </w:rPr>
        <w:t>major difference between Left- and Right-wing interpretations of basic income</w:t>
      </w:r>
      <w:r w:rsidRPr="00CB1EEC">
        <w:rPr>
          <w:sz w:val="16"/>
        </w:rPr>
        <w:t xml:space="preserve">. However, </w:t>
      </w:r>
      <w:r w:rsidRPr="00CB1EEC">
        <w:rPr>
          <w:rStyle w:val="StyleUnderline"/>
        </w:rPr>
        <w:t>by arguing for a</w:t>
      </w:r>
      <w:r w:rsidRPr="00CB1EEC">
        <w:rPr>
          <w:sz w:val="16"/>
        </w:rPr>
        <w:t xml:space="preserve"> </w:t>
      </w:r>
      <w:r w:rsidRPr="00CB1EEC">
        <w:rPr>
          <w:rStyle w:val="Emphasis"/>
        </w:rPr>
        <w:t>version</w:t>
      </w:r>
      <w:r w:rsidRPr="00CB1EEC">
        <w:rPr>
          <w:sz w:val="16"/>
        </w:rPr>
        <w:t xml:space="preserve"> </w:t>
      </w:r>
      <w:r w:rsidRPr="00CB1EEC">
        <w:rPr>
          <w:rStyle w:val="StyleUnderline"/>
        </w:rPr>
        <w:t>of the</w:t>
      </w:r>
      <w:r w:rsidRPr="00CB1EEC">
        <w:rPr>
          <w:sz w:val="16"/>
        </w:rPr>
        <w:t xml:space="preserve"> </w:t>
      </w:r>
      <w:r w:rsidRPr="00CB1EEC">
        <w:rPr>
          <w:rStyle w:val="Emphasis"/>
        </w:rPr>
        <w:t>same reform</w:t>
      </w:r>
      <w:r w:rsidRPr="00CB1EEC">
        <w:rPr>
          <w:rStyle w:val="StyleUnderline"/>
        </w:rPr>
        <w:t>, Leftist advocates risk</w:t>
      </w:r>
      <w:r w:rsidRPr="00CB1EEC">
        <w:rPr>
          <w:sz w:val="16"/>
        </w:rPr>
        <w:t xml:space="preserve"> </w:t>
      </w:r>
      <w:r w:rsidRPr="00CB1EEC">
        <w:rPr>
          <w:rStyle w:val="Emphasis"/>
        </w:rPr>
        <w:t>masking the huge differences between these interpretations</w:t>
      </w:r>
      <w:r w:rsidRPr="00CB1EEC">
        <w:rPr>
          <w:rStyle w:val="StyleUnderline"/>
        </w:rPr>
        <w:t xml:space="preserve">, serving as </w:t>
      </w:r>
      <w:r w:rsidRPr="00CB1EEC">
        <w:rPr>
          <w:rStyle w:val="Emphasis"/>
        </w:rPr>
        <w:t>enablers</w:t>
      </w:r>
      <w:r w:rsidRPr="00CB1EEC">
        <w:rPr>
          <w:sz w:val="16"/>
        </w:rPr>
        <w:t xml:space="preserve"> </w:t>
      </w:r>
      <w:r w:rsidRPr="00CB1EEC">
        <w:rPr>
          <w:rStyle w:val="StyleUnderline"/>
        </w:rPr>
        <w:t>for the introduction of a</w:t>
      </w:r>
      <w:r w:rsidRPr="00CB1EEC">
        <w:rPr>
          <w:sz w:val="16"/>
        </w:rPr>
        <w:t xml:space="preserve"> </w:t>
      </w:r>
      <w:r w:rsidRPr="00CB1EEC">
        <w:rPr>
          <w:rStyle w:val="Emphasis"/>
        </w:rPr>
        <w:t>more regressive variation</w:t>
      </w:r>
      <w:r w:rsidRPr="00CB1EEC">
        <w:rPr>
          <w:rStyle w:val="StyleUnderline"/>
        </w:rPr>
        <w:t>. This is a</w:t>
      </w:r>
      <w:r w:rsidRPr="00CB1EEC">
        <w:rPr>
          <w:sz w:val="16"/>
        </w:rPr>
        <w:t xml:space="preserve"> </w:t>
      </w:r>
      <w:r w:rsidRPr="00CB1EEC">
        <w:rPr>
          <w:rStyle w:val="Emphasis"/>
        </w:rPr>
        <w:t>particular</w:t>
      </w:r>
      <w:r w:rsidRPr="00CB1EEC">
        <w:rPr>
          <w:sz w:val="16"/>
        </w:rPr>
        <w:t xml:space="preserve"> </w:t>
      </w:r>
      <w:r w:rsidRPr="00CB1EEC">
        <w:rPr>
          <w:rStyle w:val="StyleUnderline"/>
        </w:rPr>
        <w:t xml:space="preserve">possibility given </w:t>
      </w:r>
      <w:r w:rsidRPr="00CB1EEC">
        <w:rPr>
          <w:rStyle w:val="Emphasis"/>
        </w:rPr>
        <w:t>how policy-making processes function</w:t>
      </w:r>
      <w:r w:rsidRPr="00CB1EEC">
        <w:rPr>
          <w:rStyle w:val="StyleUnderline"/>
        </w:rPr>
        <w:t>, and how</w:t>
      </w:r>
      <w:r w:rsidRPr="00CB1EEC">
        <w:rPr>
          <w:sz w:val="16"/>
        </w:rPr>
        <w:t xml:space="preserve"> </w:t>
      </w:r>
      <w:r w:rsidRPr="00CB1EEC">
        <w:rPr>
          <w:rStyle w:val="Emphasis"/>
        </w:rPr>
        <w:t>certain stakeholders</w:t>
      </w:r>
      <w:r w:rsidRPr="00CB1EEC">
        <w:rPr>
          <w:sz w:val="16"/>
        </w:rPr>
        <w:t xml:space="preserve"> </w:t>
      </w:r>
      <w:r w:rsidRPr="00CB1EEC">
        <w:rPr>
          <w:rStyle w:val="StyleUnderline"/>
        </w:rPr>
        <w:t xml:space="preserve">within this process </w:t>
      </w:r>
      <w:proofErr w:type="gramStart"/>
      <w:r w:rsidRPr="00CB1EEC">
        <w:rPr>
          <w:rStyle w:val="StyleUnderline"/>
        </w:rPr>
        <w:t>are able to</w:t>
      </w:r>
      <w:proofErr w:type="gramEnd"/>
      <w:r w:rsidRPr="00CB1EEC">
        <w:rPr>
          <w:sz w:val="16"/>
        </w:rPr>
        <w:t xml:space="preserve"> </w:t>
      </w:r>
      <w:r w:rsidRPr="00CB1EEC">
        <w:rPr>
          <w:rStyle w:val="Emphasis"/>
        </w:rPr>
        <w:t>shape policy outcomes</w:t>
      </w:r>
      <w:r w:rsidRPr="00CB1EEC">
        <w:rPr>
          <w:sz w:val="16"/>
        </w:rPr>
        <w:t xml:space="preserve">, which will be explored later in more detail. Milton </w:t>
      </w:r>
      <w:r w:rsidRPr="00CB1EEC">
        <w:rPr>
          <w:rStyle w:val="Emphasis"/>
          <w:sz w:val="28"/>
          <w:szCs w:val="28"/>
        </w:rPr>
        <w:t>Friedman himself was aware of this, taking great delight</w:t>
      </w:r>
      <w:r w:rsidRPr="00CB1EEC">
        <w:rPr>
          <w:sz w:val="16"/>
        </w:rPr>
        <w:t xml:space="preserve"> in warning </w:t>
      </w:r>
      <w:r w:rsidRPr="00CB1EEC">
        <w:rPr>
          <w:rStyle w:val="Emphasis"/>
          <w:sz w:val="28"/>
          <w:szCs w:val="28"/>
        </w:rPr>
        <w:t>that ‘[t]he Left, if it accepts</w:t>
      </w:r>
      <w:r w:rsidRPr="00CB1EEC">
        <w:rPr>
          <w:sz w:val="16"/>
        </w:rPr>
        <w:t xml:space="preserve"> the </w:t>
      </w:r>
      <w:proofErr w:type="spellStart"/>
      <w:r w:rsidRPr="00CB1EEC">
        <w:rPr>
          <w:sz w:val="16"/>
        </w:rPr>
        <w:t>programme</w:t>
      </w:r>
      <w:proofErr w:type="spellEnd"/>
      <w:r w:rsidRPr="00CB1EEC">
        <w:rPr>
          <w:sz w:val="16"/>
        </w:rPr>
        <w:t xml:space="preserve">, </w:t>
      </w:r>
      <w:r w:rsidRPr="00CB1EEC">
        <w:rPr>
          <w:rStyle w:val="Emphasis"/>
          <w:sz w:val="28"/>
          <w:szCs w:val="28"/>
        </w:rPr>
        <w:t>will find that it has bought a Trojan Horse’</w:t>
      </w:r>
      <w:r w:rsidRPr="00CB1EEC">
        <w:rPr>
          <w:sz w:val="16"/>
          <w:szCs w:val="28"/>
        </w:rPr>
        <w:t xml:space="preserve"> </w:t>
      </w:r>
      <w:r w:rsidRPr="00CB1EEC">
        <w:rPr>
          <w:sz w:val="16"/>
        </w:rPr>
        <w:t xml:space="preserve">(2013: </w:t>
      </w:r>
      <w:proofErr w:type="spellStart"/>
      <w:r w:rsidRPr="00CB1EEC">
        <w:rPr>
          <w:sz w:val="16"/>
        </w:rPr>
        <w:t>n.p.</w:t>
      </w:r>
      <w:proofErr w:type="spellEnd"/>
      <w:r w:rsidRPr="00CB1EEC">
        <w:rPr>
          <w:sz w:val="16"/>
        </w:rPr>
        <w:t>).</w:t>
      </w:r>
      <w:bookmarkEnd w:id="11"/>
    </w:p>
    <w:p w14:paraId="25E54714" w14:textId="7CF0815D" w:rsidR="00F254B3" w:rsidRPr="00CB1EEC" w:rsidRDefault="00F254B3" w:rsidP="00F254B3">
      <w:pPr>
        <w:pStyle w:val="Heading3"/>
      </w:pPr>
      <w:r w:rsidRPr="00CB1EEC">
        <w:lastRenderedPageBreak/>
        <w:t>Circumvention---Watered Down</w:t>
      </w:r>
    </w:p>
    <w:p w14:paraId="308E3752" w14:textId="77777777" w:rsidR="00F254B3" w:rsidRPr="00CB1EEC" w:rsidRDefault="00F254B3" w:rsidP="00F254B3">
      <w:pPr>
        <w:pStyle w:val="Heading4"/>
      </w:pPr>
      <w:r w:rsidRPr="00CB1EEC">
        <w:t xml:space="preserve">History proves---underspecified programs will be watered down due to intransigent political commitments. </w:t>
      </w:r>
    </w:p>
    <w:p w14:paraId="5AED19C2" w14:textId="77777777" w:rsidR="00F254B3" w:rsidRPr="00CB1EEC" w:rsidRDefault="00F254B3" w:rsidP="00F254B3">
      <w:r w:rsidRPr="00CB1EEC">
        <w:t xml:space="preserve">Lynn D. </w:t>
      </w:r>
      <w:r w:rsidRPr="00CB1EEC">
        <w:rPr>
          <w:rStyle w:val="Style13ptBold"/>
        </w:rPr>
        <w:t>Lu 20</w:t>
      </w:r>
      <w:r w:rsidRPr="00CB1EEC">
        <w:t xml:space="preserve">, Associate Professor of Law and Co-Director, Economic Justice Project, CUNY School of Law., “From Stigma to Dignity? Transforming Workfare with Universal Basic Income and a Federal Job Guarantee,” South Carolina Law Review, vol. 72, no. 3, 2021/2020, pp. 703–734 </w:t>
      </w:r>
    </w:p>
    <w:p w14:paraId="55020091" w14:textId="77777777" w:rsidR="00F254B3" w:rsidRPr="00CB1EEC" w:rsidRDefault="00F254B3" w:rsidP="00F254B3">
      <w:pPr>
        <w:rPr>
          <w:sz w:val="16"/>
        </w:rPr>
      </w:pPr>
      <w:r w:rsidRPr="00CB1EEC">
        <w:rPr>
          <w:sz w:val="16"/>
        </w:rPr>
        <w:t>V. NEITHER MAGIC BULLET NOR BLANK SLATE: PROCEEDING WITH CAUTION</w:t>
      </w:r>
    </w:p>
    <w:p w14:paraId="48DC9364" w14:textId="77777777" w:rsidR="00F254B3" w:rsidRPr="00CB1EEC" w:rsidRDefault="00F254B3" w:rsidP="00F254B3">
      <w:pPr>
        <w:rPr>
          <w:sz w:val="16"/>
        </w:rPr>
      </w:pPr>
      <w:r w:rsidRPr="00CB1EEC">
        <w:rPr>
          <w:rStyle w:val="StyleUnderline"/>
        </w:rPr>
        <w:t>UBI and</w:t>
      </w:r>
      <w:r w:rsidRPr="00CB1EEC">
        <w:rPr>
          <w:sz w:val="16"/>
        </w:rPr>
        <w:t xml:space="preserve"> a </w:t>
      </w:r>
      <w:r w:rsidRPr="00CB1EEC">
        <w:rPr>
          <w:rStyle w:val="StyleUnderline"/>
        </w:rPr>
        <w:t>JG are</w:t>
      </w:r>
      <w:r w:rsidRPr="00CB1EEC">
        <w:rPr>
          <w:sz w:val="16"/>
        </w:rPr>
        <w:t xml:space="preserve"> </w:t>
      </w:r>
      <w:r w:rsidRPr="00CB1EEC">
        <w:rPr>
          <w:rStyle w:val="Emphasis"/>
        </w:rPr>
        <w:t>not magic-bullet solutions</w:t>
      </w:r>
      <w:r w:rsidRPr="00CB1EEC">
        <w:rPr>
          <w:sz w:val="16"/>
        </w:rPr>
        <w:t xml:space="preserve"> for the wide range of ills they seek to address, </w:t>
      </w:r>
      <w:r w:rsidRPr="00CB1EEC">
        <w:rPr>
          <w:rStyle w:val="StyleUnderline"/>
        </w:rPr>
        <w:t>but</w:t>
      </w:r>
      <w:r w:rsidRPr="00CB1EEC">
        <w:rPr>
          <w:sz w:val="16"/>
        </w:rPr>
        <w:t xml:space="preserve"> </w:t>
      </w:r>
      <w:r w:rsidRPr="00CB1EEC">
        <w:rPr>
          <w:rStyle w:val="Emphasis"/>
        </w:rPr>
        <w:t>neither</w:t>
      </w:r>
      <w:r w:rsidRPr="00CB1EEC">
        <w:rPr>
          <w:sz w:val="16"/>
        </w:rPr>
        <w:t xml:space="preserve"> </w:t>
      </w:r>
      <w:r w:rsidRPr="00CB1EEC">
        <w:rPr>
          <w:rStyle w:val="StyleUnderline"/>
        </w:rPr>
        <w:t>are they emerging onto a</w:t>
      </w:r>
      <w:r w:rsidRPr="00CB1EEC">
        <w:rPr>
          <w:sz w:val="16"/>
        </w:rPr>
        <w:t xml:space="preserve"> </w:t>
      </w:r>
      <w:r w:rsidRPr="00CB1EEC">
        <w:rPr>
          <w:rStyle w:val="Emphasis"/>
        </w:rPr>
        <w:t>blank slate</w:t>
      </w:r>
      <w:r w:rsidRPr="00CB1EEC">
        <w:rPr>
          <w:sz w:val="16"/>
        </w:rPr>
        <w:t xml:space="preserve">. Prior experiences reveal the </w:t>
      </w:r>
      <w:r w:rsidRPr="00CB1EEC">
        <w:rPr>
          <w:rStyle w:val="Emphasis"/>
        </w:rPr>
        <w:t>ideological disagreements</w:t>
      </w:r>
      <w:r w:rsidRPr="00CB1EEC">
        <w:rPr>
          <w:sz w:val="16"/>
        </w:rPr>
        <w:t xml:space="preserve"> that </w:t>
      </w:r>
      <w:r w:rsidRPr="00CB1EEC">
        <w:rPr>
          <w:rStyle w:val="Emphasis"/>
        </w:rPr>
        <w:t>hinder</w:t>
      </w:r>
      <w:r w:rsidRPr="00CB1EEC">
        <w:rPr>
          <w:sz w:val="16"/>
        </w:rPr>
        <w:t xml:space="preserve"> </w:t>
      </w:r>
      <w:r w:rsidRPr="00CB1EEC">
        <w:rPr>
          <w:rStyle w:val="StyleUnderline"/>
        </w:rPr>
        <w:t>the creative reform of</w:t>
      </w:r>
      <w:r w:rsidRPr="00CB1EEC">
        <w:rPr>
          <w:sz w:val="16"/>
        </w:rPr>
        <w:t xml:space="preserve"> existing </w:t>
      </w:r>
      <w:r w:rsidRPr="00CB1EEC">
        <w:rPr>
          <w:rStyle w:val="StyleUnderline"/>
        </w:rPr>
        <w:t>programs. Previous attempts</w:t>
      </w:r>
      <w:r w:rsidRPr="00CB1EEC">
        <w:rPr>
          <w:sz w:val="16"/>
        </w:rPr>
        <w:t xml:space="preserve"> </w:t>
      </w:r>
      <w:r w:rsidRPr="00CB1EEC">
        <w:rPr>
          <w:rStyle w:val="StyleUnderline"/>
        </w:rPr>
        <w:t>to enact</w:t>
      </w:r>
      <w:r w:rsidRPr="00CB1EEC">
        <w:rPr>
          <w:sz w:val="16"/>
        </w:rPr>
        <w:t xml:space="preserve"> </w:t>
      </w:r>
      <w:r w:rsidRPr="00CB1EEC">
        <w:rPr>
          <w:rStyle w:val="Emphasis"/>
        </w:rPr>
        <w:t>UBI</w:t>
      </w:r>
      <w:r w:rsidRPr="00CB1EEC">
        <w:rPr>
          <w:sz w:val="16"/>
        </w:rPr>
        <w:t xml:space="preserve"> </w:t>
      </w:r>
      <w:r w:rsidRPr="00CB1EEC">
        <w:rPr>
          <w:rStyle w:val="StyleUnderline"/>
        </w:rPr>
        <w:t>or</w:t>
      </w:r>
      <w:r w:rsidRPr="00CB1EEC">
        <w:rPr>
          <w:sz w:val="16"/>
        </w:rPr>
        <w:t xml:space="preserve"> a </w:t>
      </w:r>
      <w:r w:rsidRPr="00CB1EEC">
        <w:rPr>
          <w:rStyle w:val="Emphasis"/>
        </w:rPr>
        <w:t>JG</w:t>
      </w:r>
      <w:r w:rsidRPr="00CB1EEC">
        <w:rPr>
          <w:sz w:val="16"/>
        </w:rPr>
        <w:t xml:space="preserve"> through social safety net programs </w:t>
      </w:r>
      <w:r w:rsidRPr="00CB1EEC">
        <w:rPr>
          <w:rStyle w:val="StyleUnderline"/>
        </w:rPr>
        <w:t>have resulted in</w:t>
      </w:r>
      <w:r w:rsidRPr="00CB1EEC">
        <w:rPr>
          <w:sz w:val="16"/>
        </w:rPr>
        <w:t xml:space="preserve"> </w:t>
      </w:r>
      <w:r w:rsidRPr="00CB1EEC">
        <w:rPr>
          <w:rStyle w:val="Emphasis"/>
        </w:rPr>
        <w:t>political compromises</w:t>
      </w:r>
      <w:r w:rsidRPr="00CB1EEC">
        <w:rPr>
          <w:sz w:val="16"/>
        </w:rPr>
        <w:t xml:space="preserve"> </w:t>
      </w:r>
      <w:r w:rsidRPr="00CB1EEC">
        <w:rPr>
          <w:rStyle w:val="StyleUnderline"/>
        </w:rPr>
        <w:t xml:space="preserve">by guaranteeing economic security </w:t>
      </w:r>
      <w:r w:rsidRPr="00CB1EEC">
        <w:rPr>
          <w:rStyle w:val="Emphasis"/>
        </w:rPr>
        <w:t>only</w:t>
      </w:r>
      <w:r w:rsidRPr="00CB1EEC">
        <w:rPr>
          <w:sz w:val="16"/>
        </w:rPr>
        <w:t xml:space="preserve"> </w:t>
      </w:r>
      <w:r w:rsidRPr="00CB1EEC">
        <w:rPr>
          <w:rStyle w:val="StyleUnderline"/>
        </w:rPr>
        <w:t>for those</w:t>
      </w:r>
      <w:r w:rsidRPr="00CB1EEC">
        <w:rPr>
          <w:sz w:val="16"/>
        </w:rPr>
        <w:t xml:space="preserve"> </w:t>
      </w:r>
      <w:r w:rsidRPr="00CB1EEC">
        <w:rPr>
          <w:rStyle w:val="Emphasis"/>
        </w:rPr>
        <w:t>deemed deserving</w:t>
      </w:r>
      <w:r w:rsidRPr="00CB1EEC">
        <w:rPr>
          <w:sz w:val="16"/>
        </w:rPr>
        <w:t xml:space="preserve"> through work effort.148 </w:t>
      </w:r>
      <w:r w:rsidRPr="00CB1EEC">
        <w:rPr>
          <w:rStyle w:val="StyleUnderline"/>
        </w:rPr>
        <w:t>Under these programs, those fortunate enough to achieve prosperity are viewed as deserving of all the credit, and those who fail are viewed simply as lacking</w:t>
      </w:r>
      <w:r w:rsidRPr="00CB1EEC">
        <w:rPr>
          <w:sz w:val="16"/>
        </w:rPr>
        <w:t xml:space="preserve"> the </w:t>
      </w:r>
      <w:r w:rsidRPr="00CB1EEC">
        <w:rPr>
          <w:rStyle w:val="Emphasis"/>
        </w:rPr>
        <w:t>will</w:t>
      </w:r>
      <w:r w:rsidRPr="00CB1EEC">
        <w:rPr>
          <w:sz w:val="16"/>
        </w:rPr>
        <w:t xml:space="preserve"> </w:t>
      </w:r>
      <w:r w:rsidRPr="00CB1EEC">
        <w:rPr>
          <w:rStyle w:val="StyleUnderline"/>
        </w:rPr>
        <w:t xml:space="preserve">to </w:t>
      </w:r>
      <w:r w:rsidRPr="00CB1EEC">
        <w:rPr>
          <w:rStyle w:val="Emphasis"/>
        </w:rPr>
        <w:t>succeed</w:t>
      </w:r>
      <w:r w:rsidRPr="00CB1EEC">
        <w:rPr>
          <w:sz w:val="16"/>
        </w:rPr>
        <w:t xml:space="preserve"> and are consigned to the meanest work or circumstances. To the contrary, a minimum guarantee of social support free of work requirements, even if not constitutionally required, recognizes that individuals should not be indebted to private employers, breadwinners, or society at large for the </w:t>
      </w:r>
      <w:proofErr w:type="gramStart"/>
      <w:r w:rsidRPr="00CB1EEC">
        <w:rPr>
          <w:sz w:val="16"/>
        </w:rPr>
        <w:t>basic necessities</w:t>
      </w:r>
      <w:proofErr w:type="gramEnd"/>
      <w:r w:rsidRPr="00CB1EEC">
        <w:rPr>
          <w:sz w:val="16"/>
        </w:rPr>
        <w:t xml:space="preserve"> of life.149</w:t>
      </w:r>
    </w:p>
    <w:p w14:paraId="510F3F90" w14:textId="77777777" w:rsidR="00F254B3" w:rsidRPr="00CB1EEC" w:rsidRDefault="00F254B3" w:rsidP="00F254B3">
      <w:pPr>
        <w:rPr>
          <w:sz w:val="16"/>
        </w:rPr>
      </w:pPr>
      <w:r w:rsidRPr="00CB1EEC">
        <w:rPr>
          <w:sz w:val="16"/>
        </w:rPr>
        <w:t>What might be accomplished in building upon, rather than tearing down and replacing, existing safety protections for the poor and underemployed? Would existing legal protections and safeguards need to be re-envisioned in a new regime of universal benefits and expanded public employment options? Finally, would such a scheme offer potential for greater participation and individual agency in the administration of public goods and freedom from government intervention into private affairs rather than increased bureaucracy, or worse, surveillance by the state?</w:t>
      </w:r>
    </w:p>
    <w:p w14:paraId="51066827" w14:textId="77777777" w:rsidR="00F254B3" w:rsidRPr="00CB1EEC" w:rsidRDefault="00F254B3" w:rsidP="00F254B3">
      <w:pPr>
        <w:rPr>
          <w:sz w:val="16"/>
        </w:rPr>
      </w:pPr>
      <w:r w:rsidRPr="00CB1EEC">
        <w:rPr>
          <w:sz w:val="16"/>
        </w:rPr>
        <w:t xml:space="preserve">First, </w:t>
      </w:r>
      <w:r w:rsidRPr="00CB1EEC">
        <w:rPr>
          <w:rStyle w:val="Emphasis"/>
        </w:rPr>
        <w:t>neither</w:t>
      </w:r>
      <w:r w:rsidRPr="00CB1EEC">
        <w:rPr>
          <w:sz w:val="16"/>
        </w:rPr>
        <w:t xml:space="preserve"> UBI nor a JG </w:t>
      </w:r>
      <w:r w:rsidRPr="00CB1EEC">
        <w:rPr>
          <w:rStyle w:val="StyleUnderline"/>
        </w:rPr>
        <w:t>must</w:t>
      </w:r>
      <w:r w:rsidRPr="00CB1EEC">
        <w:rPr>
          <w:sz w:val="16"/>
        </w:rPr>
        <w:t xml:space="preserve"> </w:t>
      </w:r>
      <w:r w:rsidRPr="00CB1EEC">
        <w:rPr>
          <w:rStyle w:val="Emphasis"/>
        </w:rPr>
        <w:t>substitute</w:t>
      </w:r>
      <w:r w:rsidRPr="00CB1EEC">
        <w:rPr>
          <w:sz w:val="16"/>
        </w:rPr>
        <w:t xml:space="preserve"> </w:t>
      </w:r>
      <w:r w:rsidRPr="00CB1EEC">
        <w:rPr>
          <w:rStyle w:val="Emphasis"/>
        </w:rPr>
        <w:t>other</w:t>
      </w:r>
      <w:r w:rsidRPr="00CB1EEC">
        <w:rPr>
          <w:sz w:val="16"/>
        </w:rPr>
        <w:t xml:space="preserve"> </w:t>
      </w:r>
      <w:r w:rsidRPr="00CB1EEC">
        <w:rPr>
          <w:rStyle w:val="StyleUnderline"/>
        </w:rPr>
        <w:t>forms of minimum social protection, such as disability, unemployment insurance benefits, or other targeted reforms</w:t>
      </w:r>
      <w:r w:rsidRPr="00CB1EEC">
        <w:rPr>
          <w:sz w:val="16"/>
        </w:rPr>
        <w:t xml:space="preserve">.150 Second, a JG at a living wage must ensure meaningful choices among productive social activities, including participation in the labor market according to ability, higher education, caregiving, and other activities in the public interest.151 </w:t>
      </w:r>
      <w:r w:rsidRPr="00CB1EEC">
        <w:rPr>
          <w:rStyle w:val="Emphasis"/>
        </w:rPr>
        <w:t>Careful design</w:t>
      </w:r>
      <w:r w:rsidRPr="00CB1EEC">
        <w:rPr>
          <w:sz w:val="16"/>
        </w:rPr>
        <w:t xml:space="preserve"> </w:t>
      </w:r>
      <w:r w:rsidRPr="00CB1EEC">
        <w:rPr>
          <w:rStyle w:val="StyleUnderline"/>
        </w:rPr>
        <w:t>would be required</w:t>
      </w:r>
      <w:r w:rsidRPr="00CB1EEC">
        <w:rPr>
          <w:sz w:val="16"/>
        </w:rPr>
        <w:t xml:space="preserve"> to prevent stigma from attaching to jobs offered by the government as an employer of last resort—jobs that would, by definition, go unfilled in economic boom times— or to the choice not to accept such work.152 Otherwise, a JG scheme might exacerbate existing job segregation, for example, among traditionally female caregiving labor153 or among job seekers with disabilities.</w:t>
      </w:r>
    </w:p>
    <w:p w14:paraId="7DD68F22" w14:textId="77777777" w:rsidR="00F254B3" w:rsidRPr="00CB1EEC" w:rsidRDefault="00F254B3" w:rsidP="00F254B3">
      <w:pPr>
        <w:rPr>
          <w:sz w:val="16"/>
        </w:rPr>
      </w:pPr>
      <w:r w:rsidRPr="00CB1EEC">
        <w:rPr>
          <w:rStyle w:val="StyleUnderline"/>
        </w:rPr>
        <w:t>The</w:t>
      </w:r>
      <w:r w:rsidRPr="00CB1EEC">
        <w:rPr>
          <w:sz w:val="16"/>
        </w:rPr>
        <w:t xml:space="preserve"> </w:t>
      </w:r>
      <w:r w:rsidRPr="00CB1EEC">
        <w:rPr>
          <w:rStyle w:val="Emphasis"/>
        </w:rPr>
        <w:t>devil is in the details</w:t>
      </w:r>
      <w:r w:rsidRPr="00CB1EEC">
        <w:rPr>
          <w:sz w:val="16"/>
        </w:rPr>
        <w:t xml:space="preserve">: first </w:t>
      </w:r>
      <w:r w:rsidRPr="00CB1EEC">
        <w:rPr>
          <w:rStyle w:val="StyleUnderline"/>
        </w:rPr>
        <w:t>in the</w:t>
      </w:r>
      <w:r w:rsidRPr="00CB1EEC">
        <w:rPr>
          <w:sz w:val="16"/>
        </w:rPr>
        <w:t xml:space="preserve"> </w:t>
      </w:r>
      <w:r w:rsidRPr="00CB1EEC">
        <w:rPr>
          <w:rStyle w:val="Emphasis"/>
        </w:rPr>
        <w:t>amount</w:t>
      </w:r>
      <w:r w:rsidRPr="00CB1EEC">
        <w:rPr>
          <w:sz w:val="16"/>
        </w:rPr>
        <w:t xml:space="preserve"> </w:t>
      </w:r>
      <w:r w:rsidRPr="00CB1EEC">
        <w:rPr>
          <w:rStyle w:val="StyleUnderline"/>
        </w:rPr>
        <w:t>of</w:t>
      </w:r>
      <w:r w:rsidRPr="00CB1EEC">
        <w:rPr>
          <w:sz w:val="16"/>
        </w:rPr>
        <w:t xml:space="preserve"> </w:t>
      </w:r>
      <w:r w:rsidRPr="00CB1EEC">
        <w:rPr>
          <w:rStyle w:val="Emphasis"/>
        </w:rPr>
        <w:t>benefit</w:t>
      </w:r>
      <w:r w:rsidRPr="00CB1EEC">
        <w:rPr>
          <w:sz w:val="16"/>
        </w:rPr>
        <w:t xml:space="preserve"> a UBI would pay </w:t>
      </w:r>
      <w:r w:rsidRPr="00CB1EEC">
        <w:rPr>
          <w:rStyle w:val="StyleUnderline"/>
        </w:rPr>
        <w:t>and to</w:t>
      </w:r>
      <w:r w:rsidRPr="00CB1EEC">
        <w:rPr>
          <w:sz w:val="16"/>
        </w:rPr>
        <w:t xml:space="preserve"> </w:t>
      </w:r>
      <w:r w:rsidRPr="00CB1EEC">
        <w:rPr>
          <w:rStyle w:val="Emphasis"/>
        </w:rPr>
        <w:t>whom</w:t>
      </w:r>
      <w:r w:rsidRPr="00CB1EEC">
        <w:rPr>
          <w:sz w:val="16"/>
        </w:rPr>
        <w:t xml:space="preserve"> </w:t>
      </w:r>
      <w:r w:rsidRPr="00CB1EEC">
        <w:rPr>
          <w:rStyle w:val="StyleUnderline"/>
        </w:rPr>
        <w:t>and</w:t>
      </w:r>
      <w:r w:rsidRPr="00CB1EEC">
        <w:rPr>
          <w:sz w:val="16"/>
        </w:rPr>
        <w:t xml:space="preserve">, second, </w:t>
      </w:r>
      <w:r w:rsidRPr="00CB1EEC">
        <w:rPr>
          <w:rStyle w:val="StyleUnderline"/>
        </w:rPr>
        <w:t>in</w:t>
      </w:r>
      <w:r w:rsidRPr="00CB1EEC">
        <w:rPr>
          <w:sz w:val="16"/>
        </w:rPr>
        <w:t xml:space="preserve"> </w:t>
      </w:r>
      <w:r w:rsidRPr="00CB1EEC">
        <w:rPr>
          <w:rStyle w:val="Emphasis"/>
        </w:rPr>
        <w:t>what activities</w:t>
      </w:r>
      <w:r w:rsidRPr="00CB1EEC">
        <w:rPr>
          <w:sz w:val="16"/>
        </w:rPr>
        <w:t xml:space="preserve"> </w:t>
      </w:r>
      <w:r w:rsidRPr="00CB1EEC">
        <w:rPr>
          <w:rStyle w:val="StyleUnderline"/>
        </w:rPr>
        <w:t>would count for</w:t>
      </w:r>
      <w:r w:rsidRPr="00CB1EEC">
        <w:rPr>
          <w:sz w:val="16"/>
        </w:rPr>
        <w:t xml:space="preserve"> </w:t>
      </w:r>
      <w:r w:rsidRPr="00CB1EEC">
        <w:rPr>
          <w:rStyle w:val="Emphasis"/>
        </w:rPr>
        <w:t>compensation</w:t>
      </w:r>
      <w:r w:rsidRPr="00CB1EEC">
        <w:rPr>
          <w:sz w:val="16"/>
        </w:rPr>
        <w:t xml:space="preserve"> in a JG, </w:t>
      </w:r>
      <w:r w:rsidRPr="00CB1EEC">
        <w:rPr>
          <w:rStyle w:val="StyleUnderline"/>
        </w:rPr>
        <w:t>in how</w:t>
      </w:r>
      <w:r w:rsidRPr="00CB1EEC">
        <w:rPr>
          <w:sz w:val="16"/>
        </w:rPr>
        <w:t xml:space="preserve"> </w:t>
      </w:r>
      <w:r w:rsidRPr="00CB1EEC">
        <w:rPr>
          <w:rStyle w:val="Emphasis"/>
        </w:rPr>
        <w:t>employment rights</w:t>
      </w:r>
      <w:r w:rsidRPr="00CB1EEC">
        <w:rPr>
          <w:sz w:val="16"/>
        </w:rPr>
        <w:t xml:space="preserve"> </w:t>
      </w:r>
      <w:r w:rsidRPr="00CB1EEC">
        <w:rPr>
          <w:rStyle w:val="StyleUnderline"/>
        </w:rPr>
        <w:t>and</w:t>
      </w:r>
      <w:r w:rsidRPr="00CB1EEC">
        <w:rPr>
          <w:sz w:val="16"/>
        </w:rPr>
        <w:t xml:space="preserve"> </w:t>
      </w:r>
      <w:r w:rsidRPr="00CB1EEC">
        <w:rPr>
          <w:rStyle w:val="Emphasis"/>
        </w:rPr>
        <w:t>protections</w:t>
      </w:r>
      <w:r w:rsidRPr="00CB1EEC">
        <w:rPr>
          <w:sz w:val="16"/>
        </w:rPr>
        <w:t xml:space="preserve"> </w:t>
      </w:r>
      <w:r w:rsidRPr="00CB1EEC">
        <w:rPr>
          <w:rStyle w:val="StyleUnderline"/>
        </w:rPr>
        <w:t>would be</w:t>
      </w:r>
      <w:r w:rsidRPr="00CB1EEC">
        <w:rPr>
          <w:sz w:val="16"/>
        </w:rPr>
        <w:t xml:space="preserve"> </w:t>
      </w:r>
      <w:r w:rsidRPr="00CB1EEC">
        <w:rPr>
          <w:rStyle w:val="Emphasis"/>
        </w:rPr>
        <w:t>enforced</w:t>
      </w:r>
      <w:r w:rsidRPr="00CB1EEC">
        <w:rPr>
          <w:rStyle w:val="StyleUnderline"/>
        </w:rPr>
        <w:t xml:space="preserve">, and </w:t>
      </w:r>
      <w:proofErr w:type="gramStart"/>
      <w:r w:rsidRPr="00CB1EEC">
        <w:rPr>
          <w:rStyle w:val="StyleUnderline"/>
        </w:rPr>
        <w:t>in the nature of any</w:t>
      </w:r>
      <w:proofErr w:type="gramEnd"/>
      <w:r w:rsidRPr="00CB1EEC">
        <w:rPr>
          <w:sz w:val="16"/>
        </w:rPr>
        <w:t xml:space="preserve"> </w:t>
      </w:r>
      <w:r w:rsidRPr="00CB1EEC">
        <w:rPr>
          <w:rStyle w:val="Emphasis"/>
        </w:rPr>
        <w:t>individualized supports</w:t>
      </w:r>
      <w:r w:rsidRPr="00CB1EEC">
        <w:rPr>
          <w:sz w:val="16"/>
        </w:rPr>
        <w:t xml:space="preserve"> </w:t>
      </w:r>
      <w:r w:rsidRPr="00CB1EEC">
        <w:rPr>
          <w:rStyle w:val="StyleUnderline"/>
        </w:rPr>
        <w:t xml:space="preserve">that would be available. Even then, additional </w:t>
      </w:r>
      <w:r w:rsidRPr="00CB1EEC">
        <w:rPr>
          <w:rStyle w:val="Emphasis"/>
        </w:rPr>
        <w:t>logistical questions</w:t>
      </w:r>
      <w:r w:rsidRPr="00CB1EEC">
        <w:rPr>
          <w:sz w:val="16"/>
        </w:rPr>
        <w:t xml:space="preserve"> </w:t>
      </w:r>
      <w:r w:rsidRPr="00CB1EEC">
        <w:rPr>
          <w:rStyle w:val="StyleUnderline"/>
        </w:rPr>
        <w:t>include how to provide</w:t>
      </w:r>
      <w:r w:rsidRPr="00CB1EEC">
        <w:rPr>
          <w:sz w:val="16"/>
        </w:rPr>
        <w:t xml:space="preserve"> </w:t>
      </w:r>
      <w:r w:rsidRPr="00CB1EEC">
        <w:rPr>
          <w:rStyle w:val="Emphasis"/>
        </w:rPr>
        <w:t>government oversight</w:t>
      </w:r>
      <w:r w:rsidRPr="00CB1EEC">
        <w:rPr>
          <w:sz w:val="16"/>
        </w:rPr>
        <w:t xml:space="preserve"> </w:t>
      </w:r>
      <w:r w:rsidRPr="00CB1EEC">
        <w:rPr>
          <w:rStyle w:val="StyleUnderline"/>
        </w:rPr>
        <w:t>and</w:t>
      </w:r>
      <w:r w:rsidRPr="00CB1EEC">
        <w:rPr>
          <w:sz w:val="16"/>
        </w:rPr>
        <w:t xml:space="preserve"> </w:t>
      </w:r>
      <w:r w:rsidRPr="00CB1EEC">
        <w:rPr>
          <w:rStyle w:val="Emphasis"/>
        </w:rPr>
        <w:t>public participation</w:t>
      </w:r>
      <w:r w:rsidRPr="00CB1EEC">
        <w:rPr>
          <w:rStyle w:val="StyleUnderline"/>
        </w:rPr>
        <w:t>, all while obtaining</w:t>
      </w:r>
      <w:r w:rsidRPr="00CB1EEC">
        <w:rPr>
          <w:sz w:val="16"/>
        </w:rPr>
        <w:t xml:space="preserve"> </w:t>
      </w:r>
      <w:r w:rsidRPr="00CB1EEC">
        <w:rPr>
          <w:rStyle w:val="Emphasis"/>
        </w:rPr>
        <w:t>buy-in</w:t>
      </w:r>
      <w:r w:rsidRPr="00CB1EEC">
        <w:rPr>
          <w:sz w:val="16"/>
        </w:rPr>
        <w:t xml:space="preserve"> </w:t>
      </w:r>
      <w:r w:rsidRPr="00CB1EEC">
        <w:rPr>
          <w:rStyle w:val="StyleUnderline"/>
        </w:rPr>
        <w:t>from</w:t>
      </w:r>
      <w:r w:rsidRPr="00CB1EEC">
        <w:rPr>
          <w:sz w:val="16"/>
        </w:rPr>
        <w:t xml:space="preserve"> </w:t>
      </w:r>
      <w:r w:rsidRPr="00CB1EEC">
        <w:rPr>
          <w:rStyle w:val="StyleUnderline"/>
        </w:rPr>
        <w:t>the</w:t>
      </w:r>
      <w:r w:rsidRPr="00CB1EEC">
        <w:rPr>
          <w:sz w:val="16"/>
        </w:rPr>
        <w:t xml:space="preserve"> </w:t>
      </w:r>
      <w:r w:rsidRPr="00CB1EEC">
        <w:rPr>
          <w:rStyle w:val="Emphasis"/>
        </w:rPr>
        <w:t>for-profit and nonprofit sectors</w:t>
      </w:r>
      <w:r w:rsidRPr="00CB1EEC">
        <w:rPr>
          <w:sz w:val="16"/>
        </w:rPr>
        <w:t>.</w:t>
      </w:r>
    </w:p>
    <w:p w14:paraId="2B3E0BEE" w14:textId="77777777" w:rsidR="00F254B3" w:rsidRPr="00CB1EEC" w:rsidRDefault="00F254B3" w:rsidP="00F254B3">
      <w:pPr>
        <w:rPr>
          <w:sz w:val="16"/>
        </w:rPr>
      </w:pPr>
      <w:r w:rsidRPr="00CB1EEC">
        <w:rPr>
          <w:sz w:val="16"/>
        </w:rPr>
        <w:t xml:space="preserve">At a minimum, tax scholars Miranda Perry Fleischer and Daniel </w:t>
      </w:r>
      <w:proofErr w:type="spellStart"/>
      <w:r w:rsidRPr="00CB1EEC">
        <w:rPr>
          <w:sz w:val="16"/>
        </w:rPr>
        <w:t>Hemel</w:t>
      </w:r>
      <w:proofErr w:type="spellEnd"/>
      <w:r w:rsidRPr="00CB1EEC">
        <w:rPr>
          <w:sz w:val="16"/>
        </w:rPr>
        <w:t xml:space="preserve"> conclude that a basic income of $6,000 paid annually through the Social Security Administration in biweekly installments to smooth spending to all citizens and legal permanent residents, adults, and children alike could be funded “through the consolidation of existing cash and near-cash transfer programs as well as the imposition of a relatively modest surtax on all earners.”154 While such a proposal risks replacing, rather than augmenting, existing social safety net programs, some administrative efficiency could be gained by eliminating frequent and burdensome eligibility verification and reporting obligations that stigmatize participants with constant government agency contact and increase the duties of overtasked caseworkers.</w:t>
      </w:r>
    </w:p>
    <w:p w14:paraId="065C779D" w14:textId="77777777" w:rsidR="00F254B3" w:rsidRPr="00CB1EEC" w:rsidRDefault="00F254B3" w:rsidP="00F254B3">
      <w:pPr>
        <w:rPr>
          <w:sz w:val="16"/>
        </w:rPr>
      </w:pPr>
      <w:r w:rsidRPr="00CB1EEC">
        <w:rPr>
          <w:sz w:val="16"/>
        </w:rPr>
        <w:t xml:space="preserve">To implement a federal JG, economists Mark Paul, William Darity Jr., and Derrick Hamilton propose the establishment of a “National Investment Employment Corps” that would offer a living wage plus fringe benefits to all adults seeking work, including those disproportionately consigned to involuntary unemployment by consistent racial discrimination.155 </w:t>
      </w:r>
      <w:proofErr w:type="spellStart"/>
      <w:r w:rsidRPr="00CB1EEC">
        <w:rPr>
          <w:sz w:val="16"/>
        </w:rPr>
        <w:t>Tcherneva</w:t>
      </w:r>
      <w:proofErr w:type="spellEnd"/>
      <w:r w:rsidRPr="00CB1EEC">
        <w:rPr>
          <w:sz w:val="16"/>
        </w:rPr>
        <w:t xml:space="preserve"> similarly supports a detailed federal JG proposal that pays a living wage through administration by community-led local job banks that could identify socially useful tasks, such as maintaining public infrastructure.156</w:t>
      </w:r>
    </w:p>
    <w:p w14:paraId="246586D2" w14:textId="77777777" w:rsidR="00F254B3" w:rsidRPr="00CB1EEC" w:rsidRDefault="00F254B3" w:rsidP="00F254B3">
      <w:pPr>
        <w:rPr>
          <w:rStyle w:val="Emphasis"/>
        </w:rPr>
      </w:pPr>
      <w:r w:rsidRPr="00CB1EEC">
        <w:rPr>
          <w:sz w:val="16"/>
        </w:rPr>
        <w:t xml:space="preserve">These are far from pie-in-the-sky reforms; to the contrary, they could be phased in relatively quickly and independently of each other. Yet </w:t>
      </w:r>
      <w:r w:rsidRPr="00CB1EEC">
        <w:rPr>
          <w:rStyle w:val="StyleUnderline"/>
        </w:rPr>
        <w:t>to</w:t>
      </w:r>
      <w:r w:rsidRPr="00CB1EEC">
        <w:rPr>
          <w:sz w:val="16"/>
        </w:rPr>
        <w:t xml:space="preserve"> </w:t>
      </w:r>
      <w:r w:rsidRPr="00CB1EEC">
        <w:rPr>
          <w:rStyle w:val="Emphasis"/>
        </w:rPr>
        <w:t>counteract</w:t>
      </w:r>
      <w:r w:rsidRPr="00CB1EEC">
        <w:rPr>
          <w:sz w:val="16"/>
        </w:rPr>
        <w:t xml:space="preserve"> </w:t>
      </w:r>
      <w:r w:rsidRPr="00CB1EEC">
        <w:rPr>
          <w:rStyle w:val="StyleUnderline"/>
        </w:rPr>
        <w:t>the</w:t>
      </w:r>
      <w:r w:rsidRPr="00CB1EEC">
        <w:rPr>
          <w:sz w:val="16"/>
        </w:rPr>
        <w:t xml:space="preserve"> </w:t>
      </w:r>
      <w:r w:rsidRPr="00CB1EEC">
        <w:rPr>
          <w:rStyle w:val="Emphasis"/>
        </w:rPr>
        <w:t>intransigent ideology</w:t>
      </w:r>
      <w:r w:rsidRPr="00CB1EEC">
        <w:rPr>
          <w:sz w:val="16"/>
        </w:rPr>
        <w:t xml:space="preserve"> </w:t>
      </w:r>
      <w:r w:rsidRPr="00CB1EEC">
        <w:rPr>
          <w:rStyle w:val="StyleUnderline"/>
        </w:rPr>
        <w:t>that</w:t>
      </w:r>
      <w:r w:rsidRPr="00CB1EEC">
        <w:rPr>
          <w:sz w:val="16"/>
        </w:rPr>
        <w:t xml:space="preserve"> </w:t>
      </w:r>
      <w:r w:rsidRPr="00CB1EEC">
        <w:rPr>
          <w:rStyle w:val="Emphasis"/>
        </w:rPr>
        <w:t>insists</w:t>
      </w:r>
      <w:r w:rsidRPr="00CB1EEC">
        <w:rPr>
          <w:sz w:val="16"/>
        </w:rPr>
        <w:t xml:space="preserve"> </w:t>
      </w:r>
      <w:r w:rsidRPr="00CB1EEC">
        <w:rPr>
          <w:rStyle w:val="StyleUnderline"/>
        </w:rPr>
        <w:t xml:space="preserve">on </w:t>
      </w:r>
      <w:r w:rsidRPr="00CB1EEC">
        <w:rPr>
          <w:rStyle w:val="Emphasis"/>
        </w:rPr>
        <w:t>work</w:t>
      </w:r>
      <w:r w:rsidRPr="00CB1EEC">
        <w:rPr>
          <w:sz w:val="16"/>
        </w:rPr>
        <w:t xml:space="preserve"> </w:t>
      </w:r>
      <w:r w:rsidRPr="00CB1EEC">
        <w:rPr>
          <w:rStyle w:val="StyleUnderline"/>
        </w:rPr>
        <w:t>in exchange for basic subsistence benefits and to make progress in alleviating poverty</w:t>
      </w:r>
      <w:r w:rsidRPr="00CB1EEC">
        <w:rPr>
          <w:sz w:val="16"/>
        </w:rPr>
        <w:t xml:space="preserve">, reducing income inequality, and remedying long-standing racial and gender disparities in wealth-building, UBI and a JG must operate together. To do so at scale on the federal level </w:t>
      </w:r>
      <w:r w:rsidRPr="00CB1EEC">
        <w:rPr>
          <w:rStyle w:val="StyleUnderline"/>
        </w:rPr>
        <w:t>requires</w:t>
      </w:r>
      <w:r w:rsidRPr="00CB1EEC">
        <w:rPr>
          <w:sz w:val="16"/>
        </w:rPr>
        <w:t xml:space="preserve"> </w:t>
      </w:r>
      <w:r w:rsidRPr="00CB1EEC">
        <w:rPr>
          <w:rStyle w:val="Emphasis"/>
        </w:rPr>
        <w:t>careful design, implementation, and oversight.</w:t>
      </w:r>
    </w:p>
    <w:p w14:paraId="65F1F663" w14:textId="77777777" w:rsidR="00F254B3" w:rsidRPr="00CB1EEC" w:rsidRDefault="00F254B3" w:rsidP="00F254B3">
      <w:pPr>
        <w:rPr>
          <w:sz w:val="16"/>
        </w:rPr>
      </w:pPr>
      <w:r w:rsidRPr="00CB1EEC">
        <w:rPr>
          <w:sz w:val="16"/>
        </w:rPr>
        <w:t>As a preliminary matter, the choice of administrative scheme best suited for implementing each program depends on the kind of agency expertise available for the tasks, as well as the particular safeguards that are in place or needed to detect, avoid, or redress errors in implementation.157 Accuracy, accountability, equity, efficiency, interagency coordination, and administrability are among the possible criteria to be considered,158 and different agencies have varying levels of experience and expertise in each of these areas.159</w:t>
      </w:r>
    </w:p>
    <w:p w14:paraId="0E86147A" w14:textId="77777777" w:rsidR="00F254B3" w:rsidRPr="00CB1EEC" w:rsidRDefault="00F254B3" w:rsidP="00F254B3">
      <w:pPr>
        <w:rPr>
          <w:sz w:val="16"/>
        </w:rPr>
      </w:pPr>
      <w:r w:rsidRPr="00CB1EEC">
        <w:rPr>
          <w:sz w:val="16"/>
        </w:rPr>
        <w:t xml:space="preserve">UBI could be administered through any one of several existing agencies.160 Possible candidates include the Social Security Administration (SSA) or the Internal Revenue Service (IRS). Public messaging may differ depending on which agency is chosen; proponents of the SSA point to its process for making more frequent payments, but benefits would remain tied to social security number rather than tax identification number and </w:t>
      </w:r>
      <w:r w:rsidRPr="00CB1EEC">
        <w:rPr>
          <w:sz w:val="16"/>
        </w:rPr>
        <w:lastRenderedPageBreak/>
        <w:t xml:space="preserve">thus would be unavailable to anyone without a social security number.161 Federal tax administration may offer one area in which collection and redistribution of revenue could be accomplished by prioritizing equity and administrability over fault, so long as due process in revenue collection and fairness in audit exposure can be assured.162 To the extent an option is modeled after, or expanded from, the Earned Income Tax Credit (EITC) in order to reach more recipients, some could be refunded through payroll. But </w:t>
      </w:r>
      <w:proofErr w:type="gramStart"/>
      <w:r w:rsidRPr="00CB1EEC">
        <w:rPr>
          <w:sz w:val="16"/>
        </w:rPr>
        <w:t>in order to</w:t>
      </w:r>
      <w:proofErr w:type="gramEnd"/>
      <w:r w:rsidRPr="00CB1EEC">
        <w:rPr>
          <w:sz w:val="16"/>
        </w:rPr>
        <w:t xml:space="preserve"> streamline administration for those without earned income, some coordination would be required. The IRS arguably has greater experience working with taxpayers to assess, collect, and resolve overpayment or other disputes through the Taxpayer Advocate and under the Taxpayer Bill of Rights.</w:t>
      </w:r>
    </w:p>
    <w:p w14:paraId="48CC3DFF" w14:textId="77777777" w:rsidR="00F254B3" w:rsidRPr="00CB1EEC" w:rsidRDefault="00F254B3" w:rsidP="00F254B3">
      <w:pPr>
        <w:rPr>
          <w:sz w:val="16"/>
        </w:rPr>
      </w:pPr>
      <w:r w:rsidRPr="00CB1EEC">
        <w:rPr>
          <w:sz w:val="16"/>
        </w:rPr>
        <w:t>In the pandemic, the fastest and smoothest method for distributing “economic stimulus payments” turned out to be a combination of direct deposit to previous tax filers; automatic distribution by the IRS to SSA recipients and veterans through an interagency matching system; and, most difficult, creation of a new process for non-filers.163 Additional credits, made fully refundable to those with no tax liability, could be instituted and made available, even for those lacking a social security number, without onerous filing procedures. Some of the advantages of using IRS administration would be symbolic and intangible. As commentators note, the EITC need not be administered by the IRS.164 Yet there are advantages: claimants could file without having to visit a welfare agency in person, which might raise concerns about stigma,165 and the EITC’s location in the Internal Revenue Code (IRC) would somewhat insulate it from budget cuts as a spending program.166 Indeed, the IRC can mask policy choices that, arguably, would not be popular if they were more visible.167</w:t>
      </w:r>
    </w:p>
    <w:p w14:paraId="5E7349E2" w14:textId="77777777" w:rsidR="00F254B3" w:rsidRPr="00CB1EEC" w:rsidRDefault="00F254B3" w:rsidP="00F254B3">
      <w:pPr>
        <w:rPr>
          <w:sz w:val="16"/>
        </w:rPr>
      </w:pPr>
      <w:r w:rsidRPr="00CB1EEC">
        <w:rPr>
          <w:sz w:val="16"/>
        </w:rPr>
        <w:t>The perceived relationship between taxpaying and social provision persists as a way of reflecting shared public values about which forms of wealth, income, or consumption should be taxed, exempted, or subsidized (and whether those are simply different versions of the same action).168 Because tax policy reflects social choices and is typically protected from political whims and judicial review, it lends legitimacy to tax assessments, which most individuals report they are willing to pay so long as they are accurately calculated (and so long as others also comply).169</w:t>
      </w:r>
    </w:p>
    <w:p w14:paraId="07E652AC" w14:textId="77777777" w:rsidR="00F254B3" w:rsidRPr="00CB1EEC" w:rsidRDefault="00F254B3" w:rsidP="00F254B3">
      <w:pPr>
        <w:rPr>
          <w:sz w:val="16"/>
        </w:rPr>
      </w:pPr>
      <w:r w:rsidRPr="00CB1EEC">
        <w:rPr>
          <w:sz w:val="16"/>
        </w:rPr>
        <w:t>A UBI administered through the IRC might only displace concerns about fraud, abuse, and program integrity onto the administration of a JG, but such concerns would not be insurmountable in a voluntary JG regime. Existing administrative schemes, such as the unemployment insurance benefit system, may be ill-equipped to handle the issues that currently arise in the workfare sanctions context and could still arise in a combined UBI and JG regime. During the pandemic, the burdensome state-run unemployment insurance benefit expansion resulted in highly visible fraud in some instances and lack of skilled coders to quickly adapt the system in others.170</w:t>
      </w:r>
    </w:p>
    <w:p w14:paraId="57D20ECA" w14:textId="1859363C" w:rsidR="00F254B3" w:rsidRPr="00CB1EEC" w:rsidRDefault="00F254B3" w:rsidP="00F254B3">
      <w:pPr>
        <w:rPr>
          <w:sz w:val="16"/>
        </w:rPr>
      </w:pPr>
      <w:r w:rsidRPr="00CB1EEC">
        <w:rPr>
          <w:rStyle w:val="StyleUnderline"/>
        </w:rPr>
        <w:t>Significant</w:t>
      </w:r>
      <w:r w:rsidRPr="00CB1EEC">
        <w:rPr>
          <w:sz w:val="16"/>
        </w:rPr>
        <w:t xml:space="preserve"> </w:t>
      </w:r>
      <w:r w:rsidRPr="00CB1EEC">
        <w:rPr>
          <w:rStyle w:val="Emphasis"/>
        </w:rPr>
        <w:t>policy making</w:t>
      </w:r>
      <w:r w:rsidRPr="00CB1EEC">
        <w:rPr>
          <w:sz w:val="16"/>
        </w:rPr>
        <w:t xml:space="preserve"> </w:t>
      </w:r>
      <w:r w:rsidRPr="00CB1EEC">
        <w:rPr>
          <w:rStyle w:val="StyleUnderline"/>
        </w:rPr>
        <w:t>or</w:t>
      </w:r>
      <w:r w:rsidRPr="00CB1EEC">
        <w:rPr>
          <w:sz w:val="16"/>
        </w:rPr>
        <w:t xml:space="preserve"> other </w:t>
      </w:r>
      <w:r w:rsidRPr="00CB1EEC">
        <w:rPr>
          <w:rStyle w:val="Emphasis"/>
        </w:rPr>
        <w:t>substantive expertise</w:t>
      </w:r>
      <w:r w:rsidRPr="00CB1EEC">
        <w:rPr>
          <w:sz w:val="16"/>
        </w:rPr>
        <w:t xml:space="preserve"> </w:t>
      </w:r>
      <w:r w:rsidRPr="00CB1EEC">
        <w:rPr>
          <w:rStyle w:val="StyleUnderline"/>
        </w:rPr>
        <w:t>would be required to identify and define the</w:t>
      </w:r>
      <w:r w:rsidRPr="00CB1EEC">
        <w:rPr>
          <w:sz w:val="16"/>
        </w:rPr>
        <w:t xml:space="preserve"> </w:t>
      </w:r>
      <w:r w:rsidRPr="00CB1EEC">
        <w:rPr>
          <w:rStyle w:val="Emphasis"/>
        </w:rPr>
        <w:t>kinds of activities</w:t>
      </w:r>
      <w:r w:rsidRPr="00CB1EEC">
        <w:rPr>
          <w:sz w:val="16"/>
        </w:rPr>
        <w:t xml:space="preserve"> </w:t>
      </w:r>
      <w:r w:rsidRPr="00CB1EEC">
        <w:rPr>
          <w:rStyle w:val="StyleUnderline"/>
        </w:rPr>
        <w:t>that</w:t>
      </w:r>
      <w:r w:rsidRPr="00CB1EEC">
        <w:rPr>
          <w:sz w:val="16"/>
        </w:rPr>
        <w:t xml:space="preserve"> would </w:t>
      </w:r>
      <w:r w:rsidRPr="00CB1EEC">
        <w:rPr>
          <w:rStyle w:val="StyleUnderline"/>
        </w:rPr>
        <w:t>qualify for</w:t>
      </w:r>
      <w:r w:rsidRPr="00CB1EEC">
        <w:rPr>
          <w:sz w:val="16"/>
        </w:rPr>
        <w:t xml:space="preserve"> a </w:t>
      </w:r>
      <w:r w:rsidRPr="00CB1EEC">
        <w:rPr>
          <w:rStyle w:val="Emphasis"/>
        </w:rPr>
        <w:t>paid JG</w:t>
      </w:r>
      <w:r w:rsidRPr="00CB1EEC">
        <w:rPr>
          <w:rStyle w:val="StyleUnderline"/>
        </w:rPr>
        <w:t>—for example,</w:t>
      </w:r>
      <w:r w:rsidRPr="00CB1EEC">
        <w:rPr>
          <w:sz w:val="16"/>
        </w:rPr>
        <w:t xml:space="preserve"> </w:t>
      </w:r>
      <w:r w:rsidRPr="00CB1EEC">
        <w:rPr>
          <w:rStyle w:val="Emphasis"/>
        </w:rPr>
        <w:t>caregiving</w:t>
      </w:r>
      <w:r w:rsidRPr="00CB1EEC">
        <w:rPr>
          <w:sz w:val="16"/>
        </w:rPr>
        <w:t xml:space="preserve"> </w:t>
      </w:r>
      <w:r w:rsidRPr="00CB1EEC">
        <w:rPr>
          <w:rStyle w:val="StyleUnderline"/>
        </w:rPr>
        <w:t>or</w:t>
      </w:r>
      <w:r w:rsidRPr="00CB1EEC">
        <w:rPr>
          <w:sz w:val="16"/>
        </w:rPr>
        <w:t xml:space="preserve"> </w:t>
      </w:r>
      <w:r w:rsidRPr="00CB1EEC">
        <w:rPr>
          <w:rStyle w:val="Emphasis"/>
        </w:rPr>
        <w:t>maintenance</w:t>
      </w:r>
      <w:r w:rsidRPr="00CB1EEC">
        <w:rPr>
          <w:sz w:val="16"/>
        </w:rPr>
        <w:t xml:space="preserve"> </w:t>
      </w:r>
      <w:r w:rsidRPr="00CB1EEC">
        <w:rPr>
          <w:rStyle w:val="StyleUnderline"/>
        </w:rPr>
        <w:t>work</w:t>
      </w:r>
      <w:r w:rsidRPr="00CB1EEC">
        <w:rPr>
          <w:sz w:val="16"/>
        </w:rPr>
        <w:t xml:space="preserve"> that might be done regardless of whether compensation was available. Restrictions on educational and training activities, such as participation in college coursework, currently consign many TANF recipients to low-wage, dead-end jobs that disappear in times of economic recession, thus necessitating a return to public assistance.171 Any JG must fully account for and, indeed, affirmatively support participation in postsecondary education and caregiving work, as well as in other occupations that confer a public benefit.172 Again, tax administration could be part of the solution as treatment of income or benefits from a range of sources is already a task of the Department of Treasury. For good or ill, the tax arena already operates as a default system for determining which activities confer sufficient public over private benefit or which advocacy efforts cross the line into impermissible political activity, and it could perform this function for JG job selection as well.173 Meanwhile, workfare agencies currently tasked with administering punitive sanctions could adjudicate a broader range of employment-related issues in the vein of unemployment insurance benefit hearings.</w:t>
      </w:r>
    </w:p>
    <w:p w14:paraId="79353851" w14:textId="6C057C27" w:rsidR="00804290" w:rsidRPr="00CB1EEC" w:rsidRDefault="00A85741" w:rsidP="00A85741">
      <w:pPr>
        <w:pStyle w:val="Heading3"/>
      </w:pPr>
      <w:r w:rsidRPr="00CB1EEC">
        <w:lastRenderedPageBreak/>
        <w:t xml:space="preserve">Circumvention---AT: </w:t>
      </w:r>
      <w:r w:rsidR="00167E01" w:rsidRPr="00CB1EEC">
        <w:t>Other Cuts Solve</w:t>
      </w:r>
    </w:p>
    <w:p w14:paraId="27E2C7A8" w14:textId="1DF06467" w:rsidR="00A85741" w:rsidRPr="00CB1EEC" w:rsidRDefault="00167E01" w:rsidP="00A85741">
      <w:pPr>
        <w:pStyle w:val="Heading4"/>
      </w:pPr>
      <w:r w:rsidRPr="00CB1EEC">
        <w:t xml:space="preserve">You could not cut other programs nearly enough to add up to an emancipatory UBI. </w:t>
      </w:r>
    </w:p>
    <w:p w14:paraId="42123E64" w14:textId="77777777" w:rsidR="00A85741" w:rsidRPr="00CB1EEC" w:rsidRDefault="00A85741" w:rsidP="00A85741">
      <w:r w:rsidRPr="00CB1EEC">
        <w:t xml:space="preserve">Alex </w:t>
      </w:r>
      <w:proofErr w:type="spellStart"/>
      <w:r w:rsidRPr="00CB1EEC">
        <w:rPr>
          <w:rStyle w:val="Style13ptBold"/>
        </w:rPr>
        <w:t>Gourevitch</w:t>
      </w:r>
      <w:proofErr w:type="spellEnd"/>
      <w:r w:rsidRPr="00CB1EEC">
        <w:rPr>
          <w:rStyle w:val="Style13ptBold"/>
        </w:rPr>
        <w:t xml:space="preserve"> &amp;</w:t>
      </w:r>
      <w:r w:rsidRPr="00CB1EEC">
        <w:t xml:space="preserve"> Lucas </w:t>
      </w:r>
      <w:r w:rsidRPr="00CB1EEC">
        <w:rPr>
          <w:rStyle w:val="Style13ptBold"/>
        </w:rPr>
        <w:t>Stanczyk 18</w:t>
      </w:r>
      <w:r w:rsidRPr="00CB1EEC">
        <w:t xml:space="preserve">, </w:t>
      </w:r>
      <w:proofErr w:type="spellStart"/>
      <w:r w:rsidRPr="00CB1EEC">
        <w:t>Gourevitch</w:t>
      </w:r>
      <w:proofErr w:type="spellEnd"/>
      <w:r w:rsidRPr="00CB1EEC">
        <w:t xml:space="preserve"> teaches political theory at Brown University and writes on strikes, work, and freedom; Stanczyk teaches philosophy at Harvard University, “The Basic Income Illusion,” Catalyst, March 2018, https://catalyst-journal.com/2018/03/the-basic-income-illusion</w:t>
      </w:r>
    </w:p>
    <w:p w14:paraId="50F056CF" w14:textId="77777777" w:rsidR="00A85741" w:rsidRPr="00CB1EEC" w:rsidRDefault="00A85741" w:rsidP="00A85741">
      <w:pPr>
        <w:rPr>
          <w:sz w:val="16"/>
        </w:rPr>
      </w:pPr>
      <w:r w:rsidRPr="00CB1EEC">
        <w:rPr>
          <w:sz w:val="16"/>
        </w:rPr>
        <w:t xml:space="preserve">On close inspection, </w:t>
      </w:r>
      <w:proofErr w:type="gramStart"/>
      <w:r w:rsidRPr="00CB1EEC">
        <w:rPr>
          <w:rStyle w:val="StyleUnderline"/>
        </w:rPr>
        <w:t>all of</w:t>
      </w:r>
      <w:proofErr w:type="gramEnd"/>
      <w:r w:rsidRPr="00CB1EEC">
        <w:rPr>
          <w:rStyle w:val="StyleUnderline"/>
        </w:rPr>
        <w:t xml:space="preserve"> the familiar arguments for the</w:t>
      </w:r>
      <w:r w:rsidRPr="00CB1EEC">
        <w:rPr>
          <w:sz w:val="16"/>
        </w:rPr>
        <w:t xml:space="preserve"> </w:t>
      </w:r>
      <w:r w:rsidRPr="00CB1EEC">
        <w:rPr>
          <w:rStyle w:val="Emphasis"/>
        </w:rPr>
        <w:t>emancipatory</w:t>
      </w:r>
      <w:r w:rsidRPr="00CB1EEC">
        <w:rPr>
          <w:sz w:val="16"/>
        </w:rPr>
        <w:t xml:space="preserve"> </w:t>
      </w:r>
      <w:r w:rsidRPr="00CB1EEC">
        <w:rPr>
          <w:rStyle w:val="StyleUnderline"/>
        </w:rPr>
        <w:t>rather than</w:t>
      </w:r>
      <w:r w:rsidRPr="00CB1EEC">
        <w:rPr>
          <w:sz w:val="16"/>
        </w:rPr>
        <w:t xml:space="preserve"> the </w:t>
      </w:r>
      <w:r w:rsidRPr="00CB1EEC">
        <w:rPr>
          <w:rStyle w:val="Emphasis"/>
        </w:rPr>
        <w:t>merely ameliorative</w:t>
      </w:r>
      <w:r w:rsidRPr="00CB1EEC">
        <w:rPr>
          <w:sz w:val="16"/>
        </w:rPr>
        <w:t xml:space="preserve"> </w:t>
      </w:r>
      <w:r w:rsidRPr="00CB1EEC">
        <w:rPr>
          <w:rStyle w:val="StyleUnderline"/>
        </w:rPr>
        <w:t xml:space="preserve">potential of basic income are </w:t>
      </w:r>
      <w:r w:rsidRPr="00CB1EEC">
        <w:rPr>
          <w:rStyle w:val="Emphasis"/>
        </w:rPr>
        <w:t>at bottom</w:t>
      </w:r>
      <w:r w:rsidRPr="00CB1EEC">
        <w:rPr>
          <w:sz w:val="16"/>
        </w:rPr>
        <w:t xml:space="preserve"> </w:t>
      </w:r>
      <w:r w:rsidRPr="00CB1EEC">
        <w:rPr>
          <w:rStyle w:val="StyleUnderline"/>
        </w:rPr>
        <w:t>instances of the</w:t>
      </w:r>
      <w:r w:rsidRPr="00CB1EEC">
        <w:rPr>
          <w:sz w:val="16"/>
        </w:rPr>
        <w:t xml:space="preserve"> </w:t>
      </w:r>
      <w:r w:rsidRPr="00CB1EEC">
        <w:rPr>
          <w:rStyle w:val="Emphasis"/>
        </w:rPr>
        <w:t>so-called “exit” argument</w:t>
      </w:r>
      <w:r w:rsidRPr="00CB1EEC">
        <w:rPr>
          <w:sz w:val="16"/>
        </w:rPr>
        <w:t xml:space="preserve"> for basic income. This is </w:t>
      </w:r>
      <w:r w:rsidRPr="00CB1EEC">
        <w:rPr>
          <w:rStyle w:val="StyleUnderline"/>
        </w:rPr>
        <w:t>the idea that a</w:t>
      </w:r>
      <w:r w:rsidRPr="00CB1EEC">
        <w:rPr>
          <w:sz w:val="16"/>
        </w:rPr>
        <w:t xml:space="preserve"> </w:t>
      </w:r>
      <w:r w:rsidRPr="00CB1EEC">
        <w:rPr>
          <w:rStyle w:val="Emphasis"/>
        </w:rPr>
        <w:t>generous</w:t>
      </w:r>
      <w:r w:rsidRPr="00CB1EEC">
        <w:rPr>
          <w:sz w:val="16"/>
        </w:rPr>
        <w:t xml:space="preserve"> </w:t>
      </w:r>
      <w:r w:rsidRPr="00CB1EEC">
        <w:rPr>
          <w:rStyle w:val="StyleUnderline"/>
        </w:rPr>
        <w:t>basic income would allow people to</w:t>
      </w:r>
      <w:r w:rsidRPr="00CB1EEC">
        <w:rPr>
          <w:sz w:val="16"/>
        </w:rPr>
        <w:t xml:space="preserve"> </w:t>
      </w:r>
      <w:r w:rsidRPr="00CB1EEC">
        <w:rPr>
          <w:rStyle w:val="Emphasis"/>
        </w:rPr>
        <w:t>exit</w:t>
      </w:r>
      <w:r w:rsidRPr="00CB1EEC">
        <w:rPr>
          <w:sz w:val="16"/>
        </w:rPr>
        <w:t xml:space="preserve"> from </w:t>
      </w:r>
      <w:r w:rsidRPr="00CB1EEC">
        <w:rPr>
          <w:rStyle w:val="Emphasis"/>
        </w:rPr>
        <w:t>the labor market</w:t>
      </w:r>
      <w:r w:rsidRPr="00CB1EEC">
        <w:rPr>
          <w:sz w:val="16"/>
        </w:rPr>
        <w:t xml:space="preserve"> — to take care of family, to be entrepreneurial, </w:t>
      </w:r>
      <w:r w:rsidRPr="00CB1EEC">
        <w:rPr>
          <w:rStyle w:val="StyleUnderline"/>
        </w:rPr>
        <w:t>or</w:t>
      </w:r>
      <w:r w:rsidRPr="00CB1EEC">
        <w:rPr>
          <w:sz w:val="16"/>
        </w:rPr>
        <w:t xml:space="preserve"> </w:t>
      </w:r>
      <w:r w:rsidRPr="00CB1EEC">
        <w:rPr>
          <w:rStyle w:val="Emphasis"/>
        </w:rPr>
        <w:t>simply</w:t>
      </w:r>
      <w:r w:rsidRPr="00CB1EEC">
        <w:rPr>
          <w:sz w:val="16"/>
        </w:rPr>
        <w:t xml:space="preserve"> to </w:t>
      </w:r>
      <w:r w:rsidRPr="00CB1EEC">
        <w:rPr>
          <w:rStyle w:val="Emphasis"/>
        </w:rPr>
        <w:t>say “no”</w:t>
      </w:r>
      <w:r w:rsidRPr="00CB1EEC">
        <w:rPr>
          <w:sz w:val="16"/>
        </w:rPr>
        <w:t xml:space="preserve"> to an abusive employer — because it would allow people to live without wage income on, at least, a bare subsistence income. Clearly, then, such arguments require extending something approximating at least a bare subsistence income.</w:t>
      </w:r>
    </w:p>
    <w:p w14:paraId="2F3F2894" w14:textId="6FA08F96" w:rsidR="00A85741" w:rsidRPr="00CB1EEC" w:rsidRDefault="00A85741" w:rsidP="00A85741">
      <w:pPr>
        <w:rPr>
          <w:sz w:val="16"/>
        </w:rPr>
      </w:pPr>
      <w:r w:rsidRPr="00CB1EEC">
        <w:rPr>
          <w:sz w:val="16"/>
        </w:rPr>
        <w:t xml:space="preserve">Now, </w:t>
      </w:r>
      <w:r w:rsidRPr="00CB1EEC">
        <w:rPr>
          <w:rStyle w:val="StyleUnderline"/>
        </w:rPr>
        <w:t xml:space="preserve">what level of </w:t>
      </w:r>
      <w:r w:rsidRPr="00CB1EEC">
        <w:rPr>
          <w:rStyle w:val="Emphasis"/>
        </w:rPr>
        <w:t>payment</w:t>
      </w:r>
      <w:r w:rsidRPr="00CB1EEC">
        <w:rPr>
          <w:rStyle w:val="StyleUnderline"/>
        </w:rPr>
        <w:t xml:space="preserve"> is required for this purpose will </w:t>
      </w:r>
      <w:r w:rsidRPr="00CB1EEC">
        <w:rPr>
          <w:rStyle w:val="Emphasis"/>
        </w:rPr>
        <w:t>di</w:t>
      </w:r>
      <w:r w:rsidR="00167E01" w:rsidRPr="00CB1EEC">
        <w:rPr>
          <w:rStyle w:val="Emphasis"/>
        </w:rPr>
        <w:t>ff</w:t>
      </w:r>
      <w:r w:rsidRPr="00CB1EEC">
        <w:rPr>
          <w:rStyle w:val="Emphasis"/>
        </w:rPr>
        <w:t>er widely</w:t>
      </w:r>
      <w:r w:rsidRPr="00CB1EEC">
        <w:rPr>
          <w:sz w:val="16"/>
        </w:rPr>
        <w:t xml:space="preserve"> </w:t>
      </w:r>
      <w:r w:rsidRPr="00CB1EEC">
        <w:rPr>
          <w:rStyle w:val="StyleUnderline"/>
        </w:rPr>
        <w:t>with</w:t>
      </w:r>
      <w:r w:rsidRPr="00CB1EEC">
        <w:rPr>
          <w:sz w:val="16"/>
        </w:rPr>
        <w:t xml:space="preserve"> geographical </w:t>
      </w:r>
      <w:r w:rsidRPr="00CB1EEC">
        <w:rPr>
          <w:rStyle w:val="StyleUnderline"/>
        </w:rPr>
        <w:t>di</w:t>
      </w:r>
      <w:r w:rsidR="00167E01" w:rsidRPr="00CB1EEC">
        <w:rPr>
          <w:rStyle w:val="StyleUnderline"/>
        </w:rPr>
        <w:t>ff</w:t>
      </w:r>
      <w:r w:rsidRPr="00CB1EEC">
        <w:rPr>
          <w:rStyle w:val="StyleUnderline"/>
        </w:rPr>
        <w:t>erences in</w:t>
      </w:r>
      <w:r w:rsidRPr="00CB1EEC">
        <w:rPr>
          <w:sz w:val="16"/>
        </w:rPr>
        <w:t xml:space="preserve"> </w:t>
      </w:r>
      <w:r w:rsidRPr="00CB1EEC">
        <w:rPr>
          <w:rStyle w:val="Emphasis"/>
        </w:rPr>
        <w:t>purchasing power</w:t>
      </w:r>
      <w:r w:rsidRPr="00CB1EEC">
        <w:rPr>
          <w:sz w:val="16"/>
        </w:rPr>
        <w:t xml:space="preserve">. We shall focus initially on the United States. As the world’s richest </w:t>
      </w:r>
      <w:proofErr w:type="gramStart"/>
      <w:r w:rsidRPr="00CB1EEC">
        <w:rPr>
          <w:sz w:val="16"/>
        </w:rPr>
        <w:t>large industrialized</w:t>
      </w:r>
      <w:proofErr w:type="gramEnd"/>
      <w:r w:rsidRPr="00CB1EEC">
        <w:rPr>
          <w:sz w:val="16"/>
        </w:rPr>
        <w:t xml:space="preserve"> country with the single leanest public sector, it is also the country presently most able to a</w:t>
      </w:r>
      <w:r w:rsidR="00167E01" w:rsidRPr="00CB1EEC">
        <w:rPr>
          <w:sz w:val="16"/>
        </w:rPr>
        <w:t>ff</w:t>
      </w:r>
      <w:r w:rsidRPr="00CB1EEC">
        <w:rPr>
          <w:sz w:val="16"/>
        </w:rPr>
        <w:t>ord a universal basic income approximating bare subsistence.</w:t>
      </w:r>
    </w:p>
    <w:p w14:paraId="25048664" w14:textId="77777777" w:rsidR="00A85741" w:rsidRPr="00CB1EEC" w:rsidRDefault="00A85741" w:rsidP="00A85741">
      <w:pPr>
        <w:rPr>
          <w:sz w:val="16"/>
        </w:rPr>
      </w:pPr>
      <w:r w:rsidRPr="00CB1EEC">
        <w:rPr>
          <w:sz w:val="16"/>
        </w:rPr>
        <w:t>Let us call the bare subsistence level in the United States $15,000 per annum. There are numerous reasons to think that a basic income pitched at this level would not provide most people living in the United States with a genuine “exit” option from the labor market. However, we will proceed as if $15,000 per annum is nonetheless the relevant number because, if our analysis undermines calls to prioritize congressional passage of a basic income pitched at this level, then it will apply with even greater force to proposals for strategically prioritizing the legislative introduction of basic income policies pitched at even higher levels.</w:t>
      </w:r>
    </w:p>
    <w:p w14:paraId="39A46EE3" w14:textId="77777777" w:rsidR="00A85741" w:rsidRPr="00CB1EEC" w:rsidRDefault="00A85741" w:rsidP="00A85741">
      <w:pPr>
        <w:rPr>
          <w:sz w:val="16"/>
        </w:rPr>
      </w:pPr>
      <w:r w:rsidRPr="00CB1EEC">
        <w:rPr>
          <w:sz w:val="16"/>
        </w:rPr>
        <w:t>Extending a universal basic income of $15,000 per year would mean giving each person roughly $1,300 per month to live on. For a lone individual in the United States, this amount is nowhere near enough to clear the widely accepted poverty line of half the median household income. However, combined with the income of a domestic partner — and therefore with an adieu to claims about liberation from compulsory cohabitation and domestic relations of personal dependence — $1,300 per month is arguably enough to live on, at least in the lowest cost-of-living areas of the country. (We deal with children in a moment.)</w:t>
      </w:r>
    </w:p>
    <w:p w14:paraId="743EDC05" w14:textId="77777777" w:rsidR="00A85741" w:rsidRPr="00CB1EEC" w:rsidRDefault="00A85741" w:rsidP="00A85741">
      <w:pPr>
        <w:rPr>
          <w:sz w:val="16"/>
        </w:rPr>
      </w:pPr>
      <w:r w:rsidRPr="00CB1EEC">
        <w:rPr>
          <w:sz w:val="16"/>
        </w:rPr>
        <w:t xml:space="preserve">How much would such a basic income </w:t>
      </w:r>
      <w:proofErr w:type="gramStart"/>
      <w:r w:rsidRPr="00CB1EEC">
        <w:rPr>
          <w:sz w:val="16"/>
        </w:rPr>
        <w:t>actually cost</w:t>
      </w:r>
      <w:proofErr w:type="gramEnd"/>
      <w:r w:rsidRPr="00CB1EEC">
        <w:rPr>
          <w:sz w:val="16"/>
        </w:rPr>
        <w:t>? By simple accounting equivalency, we know that gross domestic product (GDP) is the sum of all incomes. Therefore, to extend a basic income to each person that amounts to x percent of the mean individual income, one would need, as a first cut, to raise x percent of GDP in additional tax revenue. However, the current mean individual income in the United States is just under $58,000 per annum. Therefore, to fund a basic income of roughly $15,000 per annum per person — or 26 percent of the mean individual income, still below the poverty line — one would have to nationalize, somehow, an additional 26 percent of GDP.</w:t>
      </w:r>
    </w:p>
    <w:p w14:paraId="2A8B98B0" w14:textId="77777777" w:rsidR="00A85741" w:rsidRPr="00CB1EEC" w:rsidRDefault="00A85741" w:rsidP="00A85741">
      <w:pPr>
        <w:rPr>
          <w:sz w:val="16"/>
        </w:rPr>
      </w:pPr>
      <w:r w:rsidRPr="00CB1EEC">
        <w:rPr>
          <w:sz w:val="16"/>
        </w:rPr>
        <w:t>The current share of all local, state, and federal government spending in the United States as a proportion of GDP is roughly 38 percent. Therefore, to implement the bare subsistence version of the basic income proposal would mean taking the United States economy from a position where government expenditure represents less than two-</w:t>
      </w:r>
      <w:proofErr w:type="spellStart"/>
      <w:r w:rsidRPr="00CB1EEC">
        <w:rPr>
          <w:sz w:val="16"/>
        </w:rPr>
        <w:t>fihs</w:t>
      </w:r>
      <w:proofErr w:type="spellEnd"/>
      <w:r w:rsidRPr="00CB1EEC">
        <w:rPr>
          <w:sz w:val="16"/>
        </w:rPr>
        <w:t xml:space="preserve"> of GDP to nearly two-thirds. This would be a ratio higher than present-day Finland (57 percent), higher than France (56 percent), and indeed higher that any capitalist industrialized society has ever had. It would put the government share of GDP well above even the US “wartime socialism” levels of 1944-1945. It’s not clear what such an economy would look like in peacetime. And this is only for a bare subsistence income. In our view, these observations already cast doubt on the idea that there is a “capitalist road to communism.” Before we draw our more precise conclusions, however, it is worth reflecting on three important caveats.</w:t>
      </w:r>
    </w:p>
    <w:p w14:paraId="486D6EEE" w14:textId="77777777" w:rsidR="00A85741" w:rsidRPr="00CB1EEC" w:rsidRDefault="00A85741" w:rsidP="00A85741">
      <w:pPr>
        <w:rPr>
          <w:sz w:val="16"/>
        </w:rPr>
      </w:pPr>
      <w:r w:rsidRPr="00CB1EEC">
        <w:rPr>
          <w:sz w:val="16"/>
        </w:rPr>
        <w:t>I. THE MATTER OF COST SAVINGS</w:t>
      </w:r>
    </w:p>
    <w:p w14:paraId="294575E2" w14:textId="77777777" w:rsidR="00A85741" w:rsidRPr="00CB1EEC" w:rsidRDefault="00A85741" w:rsidP="00A85741">
      <w:pPr>
        <w:rPr>
          <w:sz w:val="16"/>
        </w:rPr>
      </w:pPr>
      <w:r w:rsidRPr="00CB1EEC">
        <w:rPr>
          <w:sz w:val="16"/>
        </w:rPr>
        <w:t>First, with a basic income, one could eliminate some existing welfare transfers. However, existing welfare spending in the United States, excluding spending on health, represents a comparatively small fraction of GDP, on the order of 10 percent. Moreover, of this amount, true social-welfare expenditures — such as unemployment insurance, income assistance, and subsidized housing — amount to less than 4 percent of GDP combined. The other 6 percent represents mostly contributory old age pensions.</w:t>
      </w:r>
    </w:p>
    <w:p w14:paraId="68C81546" w14:textId="77777777" w:rsidR="00A85741" w:rsidRPr="00CB1EEC" w:rsidRDefault="00A85741" w:rsidP="00A85741">
      <w:pPr>
        <w:rPr>
          <w:sz w:val="16"/>
        </w:rPr>
      </w:pPr>
      <w:r w:rsidRPr="00CB1EEC">
        <w:rPr>
          <w:sz w:val="16"/>
        </w:rPr>
        <w:t>These low levels of social spending are precisely why the public sector in the United States represents only about two-</w:t>
      </w:r>
      <w:proofErr w:type="spellStart"/>
      <w:r w:rsidRPr="00CB1EEC">
        <w:rPr>
          <w:sz w:val="16"/>
        </w:rPr>
        <w:t>fihs</w:t>
      </w:r>
      <w:proofErr w:type="spellEnd"/>
      <w:r w:rsidRPr="00CB1EEC">
        <w:rPr>
          <w:sz w:val="16"/>
        </w:rPr>
        <w:t xml:space="preserve"> of total output, and why there is so much more room for raising government expenditure in the United States than in any other comparably wealthy industrialized country. At the same time, the figures just cited should make it clear that much of the already lean public sector in the United States must not be eliminated. On the contrary, infrastructure, social services, schools, and clinics desperately need greatly increased funding, not to mention research into clean energy and climate change.</w:t>
      </w:r>
    </w:p>
    <w:p w14:paraId="5EE504C8" w14:textId="43813570" w:rsidR="00A85741" w:rsidRPr="00CB1EEC" w:rsidRDefault="00A85741" w:rsidP="00A85741">
      <w:pPr>
        <w:rPr>
          <w:sz w:val="16"/>
        </w:rPr>
      </w:pPr>
      <w:r w:rsidRPr="00CB1EEC">
        <w:rPr>
          <w:sz w:val="16"/>
        </w:rPr>
        <w:t xml:space="preserve">More to the point, </w:t>
      </w:r>
      <w:r w:rsidRPr="00CB1EEC">
        <w:rPr>
          <w:rStyle w:val="StyleUnderline"/>
        </w:rPr>
        <w:t>one</w:t>
      </w:r>
      <w:r w:rsidRPr="00CB1EEC">
        <w:rPr>
          <w:sz w:val="16"/>
        </w:rPr>
        <w:t xml:space="preserve"> </w:t>
      </w:r>
      <w:r w:rsidRPr="00CB1EEC">
        <w:rPr>
          <w:rStyle w:val="Emphasis"/>
        </w:rPr>
        <w:t>cannot give with one hand while taking back an equal amount with the other</w:t>
      </w:r>
      <w:r w:rsidRPr="00CB1EEC">
        <w:rPr>
          <w:sz w:val="16"/>
        </w:rPr>
        <w:t xml:space="preserve"> </w:t>
      </w:r>
      <w:r w:rsidRPr="00CB1EEC">
        <w:rPr>
          <w:rStyle w:val="StyleUnderline"/>
        </w:rPr>
        <w:t>if the</w:t>
      </w:r>
      <w:r w:rsidRPr="00CB1EEC">
        <w:rPr>
          <w:sz w:val="16"/>
        </w:rPr>
        <w:t xml:space="preserve"> </w:t>
      </w:r>
      <w:r w:rsidRPr="00CB1EEC">
        <w:rPr>
          <w:rStyle w:val="Emphasis"/>
        </w:rPr>
        <w:t>purpose</w:t>
      </w:r>
      <w:r w:rsidRPr="00CB1EEC">
        <w:rPr>
          <w:sz w:val="16"/>
        </w:rPr>
        <w:t xml:space="preserve"> </w:t>
      </w:r>
      <w:r w:rsidRPr="00CB1EEC">
        <w:rPr>
          <w:rStyle w:val="StyleUnderline"/>
        </w:rPr>
        <w:t>of introducing a basic income is</w:t>
      </w:r>
      <w:r w:rsidRPr="00CB1EEC">
        <w:rPr>
          <w:sz w:val="16"/>
        </w:rPr>
        <w:t xml:space="preserve"> </w:t>
      </w:r>
      <w:r w:rsidRPr="00CB1EEC">
        <w:rPr>
          <w:rStyle w:val="Emphasis"/>
        </w:rPr>
        <w:t>fundamentally</w:t>
      </w:r>
      <w:r w:rsidRPr="00CB1EEC">
        <w:rPr>
          <w:sz w:val="16"/>
        </w:rPr>
        <w:t xml:space="preserve"> </w:t>
      </w:r>
      <w:r w:rsidRPr="00CB1EEC">
        <w:rPr>
          <w:rStyle w:val="StyleUnderline"/>
        </w:rPr>
        <w:t>to</w:t>
      </w:r>
      <w:r w:rsidRPr="00CB1EEC">
        <w:rPr>
          <w:sz w:val="16"/>
        </w:rPr>
        <w:t xml:space="preserve"> </w:t>
      </w:r>
      <w:r w:rsidRPr="00CB1EEC">
        <w:rPr>
          <w:rStyle w:val="Emphasis"/>
        </w:rPr>
        <w:t>alter the status quo</w:t>
      </w:r>
      <w:r w:rsidRPr="00CB1EEC">
        <w:rPr>
          <w:sz w:val="16"/>
        </w:rPr>
        <w:t xml:space="preserve"> </w:t>
      </w:r>
      <w:r w:rsidRPr="00CB1EEC">
        <w:rPr>
          <w:rStyle w:val="StyleUnderline"/>
        </w:rPr>
        <w:t>and give workers a</w:t>
      </w:r>
      <w:r w:rsidRPr="00CB1EEC">
        <w:rPr>
          <w:sz w:val="16"/>
        </w:rPr>
        <w:t xml:space="preserve"> </w:t>
      </w:r>
      <w:r w:rsidRPr="00CB1EEC">
        <w:rPr>
          <w:rStyle w:val="Emphasis"/>
        </w:rPr>
        <w:t>genuine exit</w:t>
      </w:r>
      <w:r w:rsidRPr="00CB1EEC">
        <w:rPr>
          <w:sz w:val="16"/>
        </w:rPr>
        <w:t xml:space="preserve"> option that they never really had before. </w:t>
      </w:r>
      <w:r w:rsidRPr="00CB1EEC">
        <w:rPr>
          <w:rStyle w:val="StyleUnderline"/>
        </w:rPr>
        <w:t>This aspiration</w:t>
      </w:r>
      <w:r w:rsidRPr="00CB1EEC">
        <w:rPr>
          <w:sz w:val="16"/>
        </w:rPr>
        <w:t xml:space="preserve">, </w:t>
      </w:r>
      <w:proofErr w:type="spellStart"/>
      <w:r w:rsidRPr="00CB1EEC">
        <w:rPr>
          <w:sz w:val="16"/>
        </w:rPr>
        <w:t>aer</w:t>
      </w:r>
      <w:proofErr w:type="spellEnd"/>
      <w:r w:rsidRPr="00CB1EEC">
        <w:rPr>
          <w:sz w:val="16"/>
        </w:rPr>
        <w:t xml:space="preserve"> all, </w:t>
      </w:r>
      <w:r w:rsidRPr="00CB1EEC">
        <w:rPr>
          <w:rStyle w:val="StyleUnderline"/>
        </w:rPr>
        <w:t>is what</w:t>
      </w:r>
      <w:r w:rsidRPr="00CB1EEC">
        <w:rPr>
          <w:sz w:val="16"/>
        </w:rPr>
        <w:t xml:space="preserve"> </w:t>
      </w:r>
      <w:r w:rsidRPr="00CB1EEC">
        <w:rPr>
          <w:rStyle w:val="Emphasis"/>
        </w:rPr>
        <w:t>distinguishes le</w:t>
      </w:r>
      <w:r w:rsidR="00167E01" w:rsidRPr="00CB1EEC">
        <w:rPr>
          <w:rStyle w:val="Emphasis"/>
        </w:rPr>
        <w:t>ft</w:t>
      </w:r>
      <w:r w:rsidRPr="00CB1EEC">
        <w:rPr>
          <w:rStyle w:val="Emphasis"/>
        </w:rPr>
        <w:t>-wing</w:t>
      </w:r>
      <w:r w:rsidRPr="00CB1EEC">
        <w:rPr>
          <w:sz w:val="16"/>
        </w:rPr>
        <w:t xml:space="preserve"> or emancipatory </w:t>
      </w:r>
      <w:r w:rsidRPr="00CB1EEC">
        <w:rPr>
          <w:rStyle w:val="Emphasis"/>
        </w:rPr>
        <w:t>from right-wing</w:t>
      </w:r>
      <w:r w:rsidRPr="00CB1EEC">
        <w:rPr>
          <w:sz w:val="16"/>
        </w:rPr>
        <w:t xml:space="preserve"> or </w:t>
      </w:r>
      <w:r w:rsidRPr="00CB1EEC">
        <w:rPr>
          <w:rStyle w:val="Emphasis"/>
        </w:rPr>
        <w:t>conservative arguments for basic income</w:t>
      </w:r>
      <w:r w:rsidRPr="00CB1EEC">
        <w:rPr>
          <w:rStyle w:val="StyleUnderline"/>
        </w:rPr>
        <w:t>. The</w:t>
      </w:r>
      <w:r w:rsidRPr="00CB1EEC">
        <w:rPr>
          <w:sz w:val="16"/>
        </w:rPr>
        <w:t xml:space="preserve"> </w:t>
      </w:r>
      <w:r w:rsidRPr="00CB1EEC">
        <w:rPr>
          <w:rStyle w:val="Emphasis"/>
        </w:rPr>
        <w:t>latter</w:t>
      </w:r>
      <w:r w:rsidRPr="00CB1EEC">
        <w:rPr>
          <w:sz w:val="16"/>
        </w:rPr>
        <w:t xml:space="preserve"> </w:t>
      </w:r>
      <w:r w:rsidRPr="00CB1EEC">
        <w:rPr>
          <w:rStyle w:val="StyleUnderline"/>
        </w:rPr>
        <w:t>are</w:t>
      </w:r>
      <w:r w:rsidRPr="00CB1EEC">
        <w:rPr>
          <w:sz w:val="16"/>
        </w:rPr>
        <w:t xml:space="preserve"> </w:t>
      </w:r>
      <w:r w:rsidRPr="00CB1EEC">
        <w:rPr>
          <w:rStyle w:val="StyleUnderline"/>
        </w:rPr>
        <w:t>focused</w:t>
      </w:r>
      <w:r w:rsidRPr="00CB1EEC">
        <w:rPr>
          <w:sz w:val="16"/>
        </w:rPr>
        <w:t xml:space="preserve"> </w:t>
      </w:r>
      <w:r w:rsidRPr="00CB1EEC">
        <w:rPr>
          <w:rStyle w:val="Emphasis"/>
        </w:rPr>
        <w:t>not</w:t>
      </w:r>
      <w:r w:rsidRPr="00CB1EEC">
        <w:rPr>
          <w:sz w:val="16"/>
        </w:rPr>
        <w:t xml:space="preserve"> at all </w:t>
      </w:r>
      <w:r w:rsidRPr="00CB1EEC">
        <w:rPr>
          <w:rStyle w:val="StyleUnderline"/>
        </w:rPr>
        <w:t>on</w:t>
      </w:r>
      <w:r w:rsidRPr="00CB1EEC">
        <w:rPr>
          <w:sz w:val="16"/>
        </w:rPr>
        <w:t xml:space="preserve"> </w:t>
      </w:r>
      <w:r w:rsidRPr="00CB1EEC">
        <w:rPr>
          <w:rStyle w:val="Emphasis"/>
        </w:rPr>
        <w:t>freeing</w:t>
      </w:r>
      <w:r w:rsidRPr="00CB1EEC">
        <w:rPr>
          <w:sz w:val="16"/>
        </w:rPr>
        <w:t xml:space="preserve"> low-paid </w:t>
      </w:r>
      <w:r w:rsidRPr="00CB1EEC">
        <w:rPr>
          <w:rStyle w:val="Emphasis"/>
        </w:rPr>
        <w:t>workers</w:t>
      </w:r>
      <w:r w:rsidRPr="00CB1EEC">
        <w:rPr>
          <w:sz w:val="16"/>
        </w:rPr>
        <w:t xml:space="preserve"> from draconian labor market discipline, </w:t>
      </w:r>
      <w:r w:rsidRPr="00CB1EEC">
        <w:rPr>
          <w:rStyle w:val="StyleUnderline"/>
        </w:rPr>
        <w:t xml:space="preserve">but merely on making today’s </w:t>
      </w:r>
      <w:r w:rsidRPr="00CB1EEC">
        <w:rPr>
          <w:rStyle w:val="Emphasis"/>
        </w:rPr>
        <w:t>clumsy</w:t>
      </w:r>
      <w:r w:rsidRPr="00CB1EEC">
        <w:rPr>
          <w:sz w:val="16"/>
        </w:rPr>
        <w:t xml:space="preserve"> </w:t>
      </w:r>
      <w:r w:rsidRPr="00CB1EEC">
        <w:rPr>
          <w:rStyle w:val="StyleUnderline"/>
        </w:rPr>
        <w:t>welfare state</w:t>
      </w:r>
      <w:r w:rsidRPr="00CB1EEC">
        <w:rPr>
          <w:sz w:val="16"/>
        </w:rPr>
        <w:t xml:space="preserve"> spending </w:t>
      </w:r>
      <w:r w:rsidRPr="00CB1EEC">
        <w:rPr>
          <w:rStyle w:val="StyleUnderline"/>
        </w:rPr>
        <w:t xml:space="preserve">more </w:t>
      </w:r>
      <w:r w:rsidRPr="00CB1EEC">
        <w:rPr>
          <w:rStyle w:val="Emphasis"/>
        </w:rPr>
        <w:t>e</w:t>
      </w:r>
      <w:r w:rsidR="00167E01" w:rsidRPr="00CB1EEC">
        <w:rPr>
          <w:rStyle w:val="Emphasis"/>
        </w:rPr>
        <w:t>ffi</w:t>
      </w:r>
      <w:r w:rsidRPr="00CB1EEC">
        <w:rPr>
          <w:rStyle w:val="Emphasis"/>
        </w:rPr>
        <w:t>cient</w:t>
      </w:r>
      <w:r w:rsidRPr="00CB1EEC">
        <w:rPr>
          <w:sz w:val="16"/>
        </w:rPr>
        <w:t xml:space="preserve">. Accordingly, if to help pay for a basic income of $1,300 per month, one were to eliminate whatever spending keeps down the net monthly cost of the most </w:t>
      </w:r>
      <w:proofErr w:type="spellStart"/>
      <w:r w:rsidRPr="00CB1EEC">
        <w:rPr>
          <w:sz w:val="16"/>
        </w:rPr>
        <w:t>aordable</w:t>
      </w:r>
      <w:proofErr w:type="spellEnd"/>
      <w:r w:rsidRPr="00CB1EEC">
        <w:rPr>
          <w:sz w:val="16"/>
        </w:rPr>
        <w:t xml:space="preserve"> subsidized housing (for example), then, for the same reason, the introduction of the basic income would not produce a genuine exit option for the minimum-wage worker; from her point of view, it would merely make existing government transfers more direct and less paternalistic.</w:t>
      </w:r>
    </w:p>
    <w:p w14:paraId="12F54B25" w14:textId="77777777" w:rsidR="00A85741" w:rsidRPr="00CB1EEC" w:rsidRDefault="00A85741" w:rsidP="00A85741">
      <w:pPr>
        <w:rPr>
          <w:sz w:val="16"/>
        </w:rPr>
      </w:pPr>
      <w:r w:rsidRPr="00CB1EEC">
        <w:rPr>
          <w:sz w:val="16"/>
        </w:rPr>
        <w:t xml:space="preserve">The general point is that </w:t>
      </w:r>
      <w:r w:rsidRPr="00CB1EEC">
        <w:rPr>
          <w:rStyle w:val="StyleUnderline"/>
        </w:rPr>
        <w:t>if one wants to fund a basic income as a</w:t>
      </w:r>
      <w:r w:rsidRPr="00CB1EEC">
        <w:rPr>
          <w:sz w:val="16"/>
        </w:rPr>
        <w:t xml:space="preserve"> </w:t>
      </w:r>
      <w:r w:rsidRPr="00CB1EEC">
        <w:rPr>
          <w:rStyle w:val="Emphasis"/>
        </w:rPr>
        <w:t>means of liberating</w:t>
      </w:r>
      <w:r w:rsidRPr="00CB1EEC">
        <w:rPr>
          <w:sz w:val="16"/>
        </w:rPr>
        <w:t xml:space="preserve"> ordinary </w:t>
      </w:r>
      <w:r w:rsidRPr="00CB1EEC">
        <w:rPr>
          <w:rStyle w:val="Emphasis"/>
        </w:rPr>
        <w:t>workers</w:t>
      </w:r>
      <w:r w:rsidRPr="00CB1EEC">
        <w:rPr>
          <w:rStyle w:val="StyleUnderline"/>
        </w:rPr>
        <w:t>, one</w:t>
      </w:r>
      <w:r w:rsidRPr="00CB1EEC">
        <w:rPr>
          <w:sz w:val="16"/>
        </w:rPr>
        <w:t xml:space="preserve"> </w:t>
      </w:r>
      <w:r w:rsidRPr="00CB1EEC">
        <w:rPr>
          <w:rStyle w:val="Emphasis"/>
        </w:rPr>
        <w:t>cannot do so by eliminating programs that are</w:t>
      </w:r>
      <w:r w:rsidRPr="00CB1EEC">
        <w:rPr>
          <w:sz w:val="16"/>
        </w:rPr>
        <w:t xml:space="preserve">, in any case, </w:t>
      </w:r>
      <w:r w:rsidRPr="00CB1EEC">
        <w:rPr>
          <w:rStyle w:val="Emphasis"/>
        </w:rPr>
        <w:t>vital for this purpose</w:t>
      </w:r>
      <w:r w:rsidRPr="00CB1EEC">
        <w:rPr>
          <w:rStyle w:val="StyleUnderline"/>
        </w:rPr>
        <w:t>. In the</w:t>
      </w:r>
      <w:r w:rsidRPr="00CB1EEC">
        <w:rPr>
          <w:sz w:val="16"/>
        </w:rPr>
        <w:t xml:space="preserve"> </w:t>
      </w:r>
      <w:r w:rsidRPr="00CB1EEC">
        <w:rPr>
          <w:rStyle w:val="Emphasis"/>
        </w:rPr>
        <w:t>U</w:t>
      </w:r>
      <w:r w:rsidRPr="00CB1EEC">
        <w:rPr>
          <w:sz w:val="16"/>
        </w:rPr>
        <w:t xml:space="preserve">nited </w:t>
      </w:r>
      <w:r w:rsidRPr="00CB1EEC">
        <w:rPr>
          <w:rStyle w:val="Emphasis"/>
        </w:rPr>
        <w:t>S</w:t>
      </w:r>
      <w:r w:rsidRPr="00CB1EEC">
        <w:rPr>
          <w:sz w:val="16"/>
        </w:rPr>
        <w:t xml:space="preserve">tates, </w:t>
      </w:r>
      <w:r w:rsidRPr="00CB1EEC">
        <w:rPr>
          <w:rStyle w:val="StyleUnderline"/>
        </w:rPr>
        <w:t>this imperative</w:t>
      </w:r>
      <w:r w:rsidRPr="00CB1EEC">
        <w:rPr>
          <w:sz w:val="16"/>
        </w:rPr>
        <w:t xml:space="preserve"> </w:t>
      </w:r>
      <w:r w:rsidRPr="00CB1EEC">
        <w:rPr>
          <w:rStyle w:val="Emphasis"/>
        </w:rPr>
        <w:t>precludes cutting back</w:t>
      </w:r>
      <w:r w:rsidRPr="00CB1EEC">
        <w:rPr>
          <w:sz w:val="16"/>
        </w:rPr>
        <w:t xml:space="preserve"> much of </w:t>
      </w:r>
      <w:r w:rsidRPr="00CB1EEC">
        <w:rPr>
          <w:rStyle w:val="Emphasis"/>
        </w:rPr>
        <w:t>the existing, already lean social welfare</w:t>
      </w:r>
      <w:r w:rsidRPr="00CB1EEC">
        <w:rPr>
          <w:sz w:val="16"/>
        </w:rPr>
        <w:t xml:space="preserve"> spending. And </w:t>
      </w:r>
      <w:r w:rsidRPr="00CB1EEC">
        <w:rPr>
          <w:rStyle w:val="StyleUnderline"/>
        </w:rPr>
        <w:t xml:space="preserve">no matter where else </w:t>
      </w:r>
      <w:r w:rsidRPr="00CB1EEC">
        <w:rPr>
          <w:rStyle w:val="StyleUnderline"/>
        </w:rPr>
        <w:lastRenderedPageBreak/>
        <w:t>one looks — whether in plausible</w:t>
      </w:r>
      <w:r w:rsidRPr="00CB1EEC">
        <w:rPr>
          <w:sz w:val="16"/>
        </w:rPr>
        <w:t xml:space="preserve"> </w:t>
      </w:r>
      <w:r w:rsidRPr="00CB1EEC">
        <w:rPr>
          <w:rStyle w:val="Emphasis"/>
        </w:rPr>
        <w:t>cuts to military expenditures</w:t>
      </w:r>
      <w:r w:rsidRPr="00CB1EEC">
        <w:rPr>
          <w:sz w:val="16"/>
        </w:rPr>
        <w:t xml:space="preserve"> (4.5 percent of GDP) </w:t>
      </w:r>
      <w:r w:rsidRPr="00CB1EEC">
        <w:rPr>
          <w:rStyle w:val="StyleUnderline"/>
        </w:rPr>
        <w:t>or</w:t>
      </w:r>
      <w:r w:rsidRPr="00CB1EEC">
        <w:rPr>
          <w:sz w:val="16"/>
        </w:rPr>
        <w:t xml:space="preserve"> the 15 16 17 18 </w:t>
      </w:r>
      <w:r w:rsidRPr="00CB1EEC">
        <w:rPr>
          <w:rStyle w:val="StyleUnderline"/>
        </w:rPr>
        <w:t xml:space="preserve">elimination of </w:t>
      </w:r>
      <w:r w:rsidRPr="00CB1EEC">
        <w:rPr>
          <w:rStyle w:val="Emphasis"/>
        </w:rPr>
        <w:t>tax breaks</w:t>
      </w:r>
      <w:r w:rsidRPr="00CB1EEC">
        <w:rPr>
          <w:sz w:val="16"/>
        </w:rPr>
        <w:t xml:space="preserve"> for homeowners (0.4 percent of GDP) — </w:t>
      </w:r>
      <w:proofErr w:type="gramStart"/>
      <w:r w:rsidRPr="00CB1EEC">
        <w:rPr>
          <w:rStyle w:val="Emphasis"/>
        </w:rPr>
        <w:t>all</w:t>
      </w:r>
      <w:r w:rsidRPr="00CB1EEC">
        <w:rPr>
          <w:sz w:val="16"/>
        </w:rPr>
        <w:t xml:space="preserve"> of</w:t>
      </w:r>
      <w:proofErr w:type="gramEnd"/>
      <w:r w:rsidRPr="00CB1EEC">
        <w:rPr>
          <w:sz w:val="16"/>
        </w:rPr>
        <w:t xml:space="preserve"> the </w:t>
      </w:r>
      <w:r w:rsidRPr="00CB1EEC">
        <w:rPr>
          <w:rStyle w:val="Emphasis"/>
        </w:rPr>
        <w:t>possible savings combined</w:t>
      </w:r>
      <w:r w:rsidRPr="00CB1EEC">
        <w:rPr>
          <w:sz w:val="16"/>
        </w:rPr>
        <w:t xml:space="preserve"> </w:t>
      </w:r>
      <w:r w:rsidRPr="00CB1EEC">
        <w:rPr>
          <w:rStyle w:val="Emphasis"/>
        </w:rPr>
        <w:t>will not add up to anywhere near a quarter of g</w:t>
      </w:r>
      <w:r w:rsidRPr="00CB1EEC">
        <w:rPr>
          <w:sz w:val="16"/>
        </w:rPr>
        <w:t xml:space="preserve">ross </w:t>
      </w:r>
      <w:r w:rsidRPr="00CB1EEC">
        <w:rPr>
          <w:rStyle w:val="Emphasis"/>
        </w:rPr>
        <w:t>d</w:t>
      </w:r>
      <w:r w:rsidRPr="00CB1EEC">
        <w:rPr>
          <w:sz w:val="16"/>
        </w:rPr>
        <w:t xml:space="preserve">omestic </w:t>
      </w:r>
      <w:r w:rsidRPr="00CB1EEC">
        <w:rPr>
          <w:rStyle w:val="Emphasis"/>
        </w:rPr>
        <w:t>p</w:t>
      </w:r>
      <w:r w:rsidRPr="00CB1EEC">
        <w:rPr>
          <w:sz w:val="16"/>
        </w:rPr>
        <w:t>roduct.</w:t>
      </w:r>
    </w:p>
    <w:p w14:paraId="67507FCA" w14:textId="77777777" w:rsidR="00A85741" w:rsidRPr="00CB1EEC" w:rsidRDefault="00A85741" w:rsidP="00A85741">
      <w:pPr>
        <w:rPr>
          <w:sz w:val="16"/>
        </w:rPr>
      </w:pPr>
      <w:r w:rsidRPr="00CB1EEC">
        <w:rPr>
          <w:rStyle w:val="StyleUnderline"/>
        </w:rPr>
        <w:t>Accordingly, the</w:t>
      </w:r>
      <w:r w:rsidRPr="00CB1EEC">
        <w:rPr>
          <w:sz w:val="16"/>
        </w:rPr>
        <w:t xml:space="preserve"> </w:t>
      </w:r>
      <w:r w:rsidRPr="00CB1EEC">
        <w:rPr>
          <w:rStyle w:val="Emphasis"/>
        </w:rPr>
        <w:t>real question</w:t>
      </w:r>
      <w:r w:rsidRPr="00CB1EEC">
        <w:rPr>
          <w:sz w:val="16"/>
        </w:rPr>
        <w:t xml:space="preserve"> to be asked </w:t>
      </w:r>
      <w:r w:rsidRPr="00CB1EEC">
        <w:rPr>
          <w:rStyle w:val="StyleUnderline"/>
        </w:rPr>
        <w:t>is whether there are any major savings to be had by</w:t>
      </w:r>
      <w:r w:rsidRPr="00CB1EEC">
        <w:rPr>
          <w:sz w:val="16"/>
        </w:rPr>
        <w:t xml:space="preserve"> </w:t>
      </w:r>
      <w:r w:rsidRPr="00CB1EEC">
        <w:rPr>
          <w:rStyle w:val="Emphasis"/>
        </w:rPr>
        <w:t>explicitly altering</w:t>
      </w:r>
      <w:r w:rsidRPr="00CB1EEC">
        <w:rPr>
          <w:sz w:val="16"/>
        </w:rPr>
        <w:t xml:space="preserve"> the </w:t>
      </w:r>
      <w:r w:rsidRPr="00CB1EEC">
        <w:rPr>
          <w:rStyle w:val="Emphasis"/>
        </w:rPr>
        <w:t>universality</w:t>
      </w:r>
      <w:r w:rsidRPr="00CB1EEC">
        <w:rPr>
          <w:sz w:val="16"/>
        </w:rPr>
        <w:t xml:space="preserve"> of the (so-called) universal basic income, first and foremost by excluding dependent children and elderly people. The answer to this question depends on the purpose of implementing such a transfer program. If the purpose is to liberate ordinary workers from oppressive labor market discipline, rather than to make our tightfisted social spending somewhat more </w:t>
      </w:r>
      <w:proofErr w:type="spellStart"/>
      <w:r w:rsidRPr="00CB1EEC">
        <w:rPr>
          <w:sz w:val="16"/>
        </w:rPr>
        <w:t>ecient</w:t>
      </w:r>
      <w:proofErr w:type="spellEnd"/>
      <w:r w:rsidRPr="00CB1EEC">
        <w:rPr>
          <w:sz w:val="16"/>
        </w:rPr>
        <w:t xml:space="preserve"> and less paternalistic, then there will be no massive savings to be had by cutting payments to children and elderly people.</w:t>
      </w:r>
    </w:p>
    <w:p w14:paraId="16434ED0" w14:textId="77777777" w:rsidR="00A85741" w:rsidRPr="00CB1EEC" w:rsidRDefault="00A85741" w:rsidP="00A85741">
      <w:pPr>
        <w:rPr>
          <w:sz w:val="16"/>
        </w:rPr>
      </w:pPr>
      <w:r w:rsidRPr="00CB1EEC">
        <w:rPr>
          <w:sz w:val="16"/>
        </w:rPr>
        <w:t>Consider children first. Adults with children have higher expenses and therefore require a higher monthly income than the average single person if they are to meet their own basic needs and the basic needs of their dependents. Even if a child’s most basic needs for food, clothing, shelter, education, and medicine can be met with only half of the amount that is necessary to meet the basic needs of an adult — so that each child can safely be provided with only $7,500 per annum instead of $15,000 — the cost reduction would still be minimal, amounting to savings of less than 3 percent of GDP. But note that reducing the basic income payment even a penny further for children would almost certainly undermine the aim of extending a real exit option for the average low-paid worker. In truth, if dependent children were eligible for at most $7,500 per annum, then it seems clear that only people without children would enjoy a real exit option from the labor market. For these reasons, if the purpose of extending a basic income is to liberate workers from capitalist labor discipline, there are no major savings to be had from drastically reducing payments to minor children.</w:t>
      </w:r>
    </w:p>
    <w:p w14:paraId="2F3340A7" w14:textId="77777777" w:rsidR="00A85741" w:rsidRPr="00CB1EEC" w:rsidRDefault="00A85741" w:rsidP="00A85741">
      <w:pPr>
        <w:rPr>
          <w:sz w:val="16"/>
        </w:rPr>
      </w:pPr>
      <w:r w:rsidRPr="00CB1EEC">
        <w:rPr>
          <w:sz w:val="16"/>
        </w:rPr>
        <w:t xml:space="preserve">What about generating cost savings by cutting o retirees and elderly people? The problem is that millions of elderly people live in poverty and continue to have work for low wages for survival. Therefore, regardless of whether the elderly </w:t>
      </w:r>
      <w:proofErr w:type="gramStart"/>
      <w:r w:rsidRPr="00CB1EEC">
        <w:rPr>
          <w:sz w:val="16"/>
        </w:rPr>
        <w:t>are</w:t>
      </w:r>
      <w:proofErr w:type="gramEnd"/>
      <w:r w:rsidRPr="00CB1EEC">
        <w:rPr>
          <w:sz w:val="16"/>
        </w:rPr>
        <w:t xml:space="preserve"> formally disqualified from the basic income or their Social Security income is replaced dollar-for-dollar, cutting o elderly people would again mean abandoning the aim of providing every able adult person with a genuine ability to exit the labor market. And even if elderly people were to be entirely disregarded, the maximum cost savings generated would be only slightly more extensive than cutting in half the payments going to children, for the simple reason that there are some 40 percent fewer elderly people than there are children.</w:t>
      </w:r>
    </w:p>
    <w:p w14:paraId="5C441E42" w14:textId="77777777" w:rsidR="00A85741" w:rsidRPr="00CB1EEC" w:rsidRDefault="00A85741" w:rsidP="00A85741">
      <w:pPr>
        <w:rPr>
          <w:sz w:val="16"/>
        </w:rPr>
      </w:pPr>
      <w:r w:rsidRPr="00CB1EEC">
        <w:rPr>
          <w:sz w:val="16"/>
        </w:rPr>
        <w:t xml:space="preserve">In short, </w:t>
      </w:r>
      <w:r w:rsidRPr="00CB1EEC">
        <w:rPr>
          <w:rStyle w:val="StyleUnderline"/>
        </w:rPr>
        <w:t>to fund a</w:t>
      </w:r>
      <w:r w:rsidRPr="00CB1EEC">
        <w:rPr>
          <w:sz w:val="16"/>
        </w:rPr>
        <w:t xml:space="preserve"> </w:t>
      </w:r>
      <w:r w:rsidRPr="00CB1EEC">
        <w:rPr>
          <w:rStyle w:val="Emphasis"/>
        </w:rPr>
        <w:t>genuinely liberating basic income</w:t>
      </w:r>
      <w:r w:rsidRPr="00CB1EEC">
        <w:rPr>
          <w:sz w:val="16"/>
        </w:rPr>
        <w:t xml:space="preserve"> of $15,000 per annum — assuming that were enough for this purpose — </w:t>
      </w:r>
      <w:r w:rsidRPr="00CB1EEC">
        <w:rPr>
          <w:rStyle w:val="StyleUnderline"/>
        </w:rPr>
        <w:t>the United States Treasury would need to</w:t>
      </w:r>
      <w:r w:rsidRPr="00CB1EEC">
        <w:rPr>
          <w:sz w:val="16"/>
        </w:rPr>
        <w:t xml:space="preserve"> </w:t>
      </w:r>
      <w:r w:rsidRPr="00CB1EEC">
        <w:rPr>
          <w:rStyle w:val="Emphasis"/>
        </w:rPr>
        <w:t>raise entirely new tax revenues amounting to likely a quarter of total annual output</w:t>
      </w:r>
      <w:r w:rsidRPr="00CB1EEC">
        <w:rPr>
          <w:rStyle w:val="StyleUnderline"/>
        </w:rPr>
        <w:t>, and</w:t>
      </w:r>
      <w:r w:rsidRPr="00CB1EEC">
        <w:rPr>
          <w:sz w:val="16"/>
        </w:rPr>
        <w:t xml:space="preserve"> almost </w:t>
      </w:r>
      <w:r w:rsidRPr="00CB1EEC">
        <w:rPr>
          <w:rStyle w:val="Emphasis"/>
        </w:rPr>
        <w:t>certainly no less than 20 percent</w:t>
      </w:r>
      <w:r w:rsidRPr="00CB1EEC">
        <w:rPr>
          <w:rStyle w:val="StyleUnderline"/>
        </w:rPr>
        <w:t>; the</w:t>
      </w:r>
      <w:r w:rsidRPr="00CB1EEC">
        <w:rPr>
          <w:sz w:val="16"/>
        </w:rPr>
        <w:t xml:space="preserve"> </w:t>
      </w:r>
      <w:r w:rsidRPr="00CB1EEC">
        <w:rPr>
          <w:rStyle w:val="Emphasis"/>
        </w:rPr>
        <w:t>vast bulk</w:t>
      </w:r>
      <w:r w:rsidRPr="00CB1EEC">
        <w:rPr>
          <w:sz w:val="16"/>
        </w:rPr>
        <w:t xml:space="preserve"> of this revenue </w:t>
      </w:r>
      <w:r w:rsidRPr="00CB1EEC">
        <w:rPr>
          <w:rStyle w:val="StyleUnderline"/>
        </w:rPr>
        <w:t>could</w:t>
      </w:r>
      <w:r w:rsidRPr="00CB1EEC">
        <w:rPr>
          <w:sz w:val="16"/>
        </w:rPr>
        <w:t xml:space="preserve"> </w:t>
      </w:r>
      <w:r w:rsidRPr="00CB1EEC">
        <w:rPr>
          <w:rStyle w:val="Emphasis"/>
        </w:rPr>
        <w:t>not come from cost savings</w:t>
      </w:r>
      <w:r w:rsidRPr="00CB1EEC">
        <w:rPr>
          <w:sz w:val="16"/>
        </w:rPr>
        <w:t xml:space="preserve"> generated by massively cutting existing federal, state, and local government spending. </w:t>
      </w:r>
    </w:p>
    <w:p w14:paraId="29BD697C" w14:textId="6D6EE88C" w:rsidR="00881B4C" w:rsidRDefault="00881B4C" w:rsidP="00881B4C">
      <w:pPr>
        <w:pStyle w:val="Heading3"/>
      </w:pPr>
      <w:r>
        <w:lastRenderedPageBreak/>
        <w:t>K of Durable Fiat</w:t>
      </w:r>
    </w:p>
    <w:p w14:paraId="63912334" w14:textId="77777777" w:rsidR="00881B4C" w:rsidRPr="006269F6" w:rsidRDefault="00881B4C" w:rsidP="00881B4C">
      <w:pPr>
        <w:pStyle w:val="Heading4"/>
      </w:pPr>
      <w:r w:rsidRPr="006269F6">
        <w:t xml:space="preserve">The </w:t>
      </w:r>
      <w:proofErr w:type="spellStart"/>
      <w:r w:rsidRPr="006269F6">
        <w:t>aff</w:t>
      </w:r>
      <w:proofErr w:type="spellEnd"/>
      <w:r w:rsidRPr="006269F6">
        <w:t xml:space="preserve"> misunderstands the welfare state as utopia of Wilsonian technocracy capable of lossless transmission of democratic expression into governance. </w:t>
      </w:r>
    </w:p>
    <w:p w14:paraId="520062EC" w14:textId="77777777" w:rsidR="00881B4C" w:rsidRPr="006269F6" w:rsidRDefault="00881B4C" w:rsidP="00881B4C">
      <w:r w:rsidRPr="006269F6">
        <w:t xml:space="preserve">Jurgen </w:t>
      </w:r>
      <w:r w:rsidRPr="006269F6">
        <w:rPr>
          <w:rStyle w:val="Style13ptBold"/>
        </w:rPr>
        <w:t xml:space="preserve">De </w:t>
      </w:r>
      <w:proofErr w:type="spellStart"/>
      <w:r w:rsidRPr="006269F6">
        <w:rPr>
          <w:rStyle w:val="Style13ptBold"/>
        </w:rPr>
        <w:t>Wispelaere</w:t>
      </w:r>
      <w:proofErr w:type="spellEnd"/>
      <w:r w:rsidRPr="006269F6">
        <w:rPr>
          <w:rStyle w:val="Style13ptBold"/>
        </w:rPr>
        <w:t xml:space="preserve"> &amp;</w:t>
      </w:r>
      <w:r w:rsidRPr="006269F6">
        <w:t xml:space="preserve"> Lindsay </w:t>
      </w:r>
      <w:proofErr w:type="spellStart"/>
      <w:r w:rsidRPr="006269F6">
        <w:rPr>
          <w:rStyle w:val="Style13ptBold"/>
        </w:rPr>
        <w:t>Stirton</w:t>
      </w:r>
      <w:proofErr w:type="spellEnd"/>
      <w:r w:rsidRPr="006269F6">
        <w:rPr>
          <w:rStyle w:val="Style13ptBold"/>
        </w:rPr>
        <w:t xml:space="preserve"> 13</w:t>
      </w:r>
      <w:r w:rsidRPr="006269F6">
        <w:t xml:space="preserve">, Jurgen De </w:t>
      </w:r>
      <w:proofErr w:type="spellStart"/>
      <w:r w:rsidRPr="006269F6">
        <w:t>Wispelaere</w:t>
      </w:r>
      <w:proofErr w:type="spellEnd"/>
      <w:r w:rsidRPr="006269F6">
        <w:t xml:space="preserve"> is MHERC Research Fellow at the Biomedical Ethics Unit, McGill University, Canada, previously taught at Trinity College Dublin and University College Dublin, published extensively on the ethics and politics of basic income, is a founding editor of the journal Basic Income Studies, and co-editor of The Ethics of </w:t>
      </w:r>
      <w:proofErr w:type="spellStart"/>
      <w:r w:rsidRPr="006269F6">
        <w:t>Stakeholding</w:t>
      </w:r>
      <w:proofErr w:type="spellEnd"/>
      <w:r w:rsidRPr="006269F6">
        <w:t xml:space="preserve"> (Palgrave, 2003), Recognition, Equality and Democracy (Routledge, 2007) and Basic Income: An Anthology of Contemporary Research (Blackwell); Lindsay </w:t>
      </w:r>
      <w:proofErr w:type="spellStart"/>
      <w:r w:rsidRPr="006269F6">
        <w:t>Stirton</w:t>
      </w:r>
      <w:proofErr w:type="spellEnd"/>
      <w:r w:rsidRPr="006269F6">
        <w:t xml:space="preserve"> is Senior Lecturer in Law at the University of Sheffield. His research interests span the disciplines of public law and public administration, currently working on a Nuffield Foundation-funded project on judicial decision making and the Human Rights Act 1998 (with T.T. Arvind, University of Newcastle) and is about to start a British Academy-funded project on relations between politicians and civil servants in the Commonwealth Caribbean, “The Politics of Unconditional Basic Income: Bringing Bureaucracy Back In,” Political Studies, vol. 61, no. 4, SAGE Publications Ltd, 12/01/2013, pp. 915–932</w:t>
      </w:r>
    </w:p>
    <w:p w14:paraId="73DFDA30" w14:textId="77777777" w:rsidR="00881B4C" w:rsidRPr="006269F6" w:rsidRDefault="00881B4C" w:rsidP="00881B4C">
      <w:pPr>
        <w:rPr>
          <w:sz w:val="16"/>
        </w:rPr>
      </w:pPr>
      <w:r w:rsidRPr="006269F6">
        <w:rPr>
          <w:sz w:val="16"/>
        </w:rPr>
        <w:t>The Limits of Administration and Basic Income Politics</w:t>
      </w:r>
    </w:p>
    <w:p w14:paraId="6DC25733" w14:textId="77777777" w:rsidR="00881B4C" w:rsidRPr="006269F6" w:rsidRDefault="00881B4C" w:rsidP="00881B4C">
      <w:pPr>
        <w:rPr>
          <w:sz w:val="16"/>
        </w:rPr>
      </w:pPr>
      <w:r w:rsidRPr="006269F6">
        <w:rPr>
          <w:sz w:val="16"/>
        </w:rPr>
        <w:t xml:space="preserve">The discussion of the previous section has shown that </w:t>
      </w:r>
      <w:r w:rsidRPr="006269F6">
        <w:rPr>
          <w:rStyle w:val="StyleUnderline"/>
        </w:rPr>
        <w:t xml:space="preserve">the well-known limits of administration familiar in existing </w:t>
      </w:r>
      <w:proofErr w:type="spellStart"/>
      <w:r w:rsidRPr="006269F6">
        <w:rPr>
          <w:rStyle w:val="StyleUnderline"/>
        </w:rPr>
        <w:t>programmes</w:t>
      </w:r>
      <w:proofErr w:type="spellEnd"/>
      <w:r w:rsidRPr="006269F6">
        <w:rPr>
          <w:rStyle w:val="StyleUnderline"/>
        </w:rPr>
        <w:t xml:space="preserve"> – including the</w:t>
      </w:r>
      <w:r w:rsidRPr="006269F6">
        <w:rPr>
          <w:sz w:val="16"/>
        </w:rPr>
        <w:t xml:space="preserve"> </w:t>
      </w:r>
      <w:r w:rsidRPr="006269F6">
        <w:rPr>
          <w:rStyle w:val="Emphasis"/>
        </w:rPr>
        <w:t>control losses</w:t>
      </w:r>
      <w:r w:rsidRPr="006269F6">
        <w:rPr>
          <w:rStyle w:val="StyleUnderline"/>
        </w:rPr>
        <w:t>, diminishing</w:t>
      </w:r>
      <w:r w:rsidRPr="006269F6">
        <w:rPr>
          <w:sz w:val="16"/>
        </w:rPr>
        <w:t xml:space="preserve"> </w:t>
      </w:r>
      <w:r w:rsidRPr="006269F6">
        <w:rPr>
          <w:rStyle w:val="Emphasis"/>
        </w:rPr>
        <w:t>returns</w:t>
      </w:r>
      <w:r w:rsidRPr="006269F6">
        <w:rPr>
          <w:sz w:val="16"/>
        </w:rPr>
        <w:t xml:space="preserve"> </w:t>
      </w:r>
      <w:r w:rsidRPr="006269F6">
        <w:rPr>
          <w:rStyle w:val="StyleUnderline"/>
        </w:rPr>
        <w:t>and</w:t>
      </w:r>
      <w:r w:rsidRPr="006269F6">
        <w:rPr>
          <w:sz w:val="16"/>
        </w:rPr>
        <w:t xml:space="preserve"> </w:t>
      </w:r>
      <w:r w:rsidRPr="006269F6">
        <w:rPr>
          <w:rStyle w:val="Emphasis"/>
        </w:rPr>
        <w:t>dilemmas</w:t>
      </w:r>
      <w:r w:rsidRPr="006269F6">
        <w:rPr>
          <w:sz w:val="16"/>
        </w:rPr>
        <w:t xml:space="preserve"> discussed by Hood (2010) – </w:t>
      </w:r>
      <w:r w:rsidRPr="006269F6">
        <w:rPr>
          <w:rStyle w:val="Emphasis"/>
        </w:rPr>
        <w:t>also</w:t>
      </w:r>
      <w:r w:rsidRPr="006269F6">
        <w:rPr>
          <w:sz w:val="16"/>
        </w:rPr>
        <w:t xml:space="preserve"> </w:t>
      </w:r>
      <w:r w:rsidRPr="006269F6">
        <w:rPr>
          <w:rStyle w:val="StyleUnderline"/>
        </w:rPr>
        <w:t>apply to</w:t>
      </w:r>
      <w:r w:rsidRPr="006269F6">
        <w:rPr>
          <w:sz w:val="16"/>
        </w:rPr>
        <w:t xml:space="preserve"> the </w:t>
      </w:r>
      <w:r w:rsidRPr="006269F6">
        <w:rPr>
          <w:rStyle w:val="Emphasis"/>
        </w:rPr>
        <w:t>administration</w:t>
      </w:r>
      <w:r w:rsidRPr="006269F6">
        <w:rPr>
          <w:sz w:val="16"/>
        </w:rPr>
        <w:t xml:space="preserve"> </w:t>
      </w:r>
      <w:r w:rsidRPr="006269F6">
        <w:rPr>
          <w:rStyle w:val="StyleUnderline"/>
        </w:rPr>
        <w:t>of</w:t>
      </w:r>
      <w:r w:rsidRPr="006269F6">
        <w:rPr>
          <w:sz w:val="16"/>
        </w:rPr>
        <w:t xml:space="preserve"> </w:t>
      </w:r>
      <w:proofErr w:type="spellStart"/>
      <w:r w:rsidRPr="006269F6">
        <w:rPr>
          <w:sz w:val="16"/>
        </w:rPr>
        <w:t>UBI.At</w:t>
      </w:r>
      <w:proofErr w:type="spellEnd"/>
      <w:r w:rsidRPr="006269F6">
        <w:rPr>
          <w:sz w:val="16"/>
        </w:rPr>
        <w:t xml:space="preserve"> this juncture many would protest its relevance, since the limits of administration apply even more to selective </w:t>
      </w:r>
      <w:r w:rsidRPr="006269F6">
        <w:rPr>
          <w:rStyle w:val="Emphasis"/>
        </w:rPr>
        <w:t>welfare</w:t>
      </w:r>
      <w:r w:rsidRPr="006269F6">
        <w:rPr>
          <w:sz w:val="16"/>
        </w:rPr>
        <w:t xml:space="preserve"> (or workfare) </w:t>
      </w:r>
      <w:proofErr w:type="spellStart"/>
      <w:r w:rsidRPr="006269F6">
        <w:rPr>
          <w:rStyle w:val="Emphasis"/>
        </w:rPr>
        <w:t>programmes</w:t>
      </w:r>
      <w:proofErr w:type="spellEnd"/>
      <w:r w:rsidRPr="006269F6">
        <w:rPr>
          <w:sz w:val="16"/>
        </w:rPr>
        <w:t xml:space="preserve">. We do not generally dispute this assertion (but see De </w:t>
      </w:r>
      <w:proofErr w:type="spellStart"/>
      <w:r w:rsidRPr="006269F6">
        <w:rPr>
          <w:sz w:val="16"/>
        </w:rPr>
        <w:t>Wispelaere</w:t>
      </w:r>
      <w:proofErr w:type="spellEnd"/>
      <w:r w:rsidRPr="006269F6">
        <w:rPr>
          <w:sz w:val="16"/>
        </w:rPr>
        <w:t xml:space="preserve"> and </w:t>
      </w:r>
      <w:proofErr w:type="spellStart"/>
      <w:r w:rsidRPr="006269F6">
        <w:rPr>
          <w:sz w:val="16"/>
        </w:rPr>
        <w:t>Stirton</w:t>
      </w:r>
      <w:proofErr w:type="spellEnd"/>
      <w:r w:rsidRPr="006269F6">
        <w:rPr>
          <w:sz w:val="16"/>
        </w:rPr>
        <w:t xml:space="preserve">, 2011, for some important qualifications), but maintain that </w:t>
      </w:r>
      <w:r w:rsidRPr="006269F6">
        <w:rPr>
          <w:rStyle w:val="StyleUnderline"/>
        </w:rPr>
        <w:t>a failure to address these limits means that advocates</w:t>
      </w:r>
      <w:r w:rsidRPr="006269F6">
        <w:rPr>
          <w:sz w:val="16"/>
        </w:rPr>
        <w:t xml:space="preserve"> </w:t>
      </w:r>
      <w:r w:rsidRPr="006269F6">
        <w:rPr>
          <w:rStyle w:val="Emphasis"/>
        </w:rPr>
        <w:t>cannot fully appreciate the constraints on implementing</w:t>
      </w:r>
      <w:r w:rsidRPr="006269F6">
        <w:rPr>
          <w:sz w:val="16"/>
        </w:rPr>
        <w:t xml:space="preserve"> a UBI congruent with the reasons for instituting basic income in the first place. </w:t>
      </w:r>
      <w:r w:rsidRPr="006269F6">
        <w:rPr>
          <w:rStyle w:val="StyleUnderline"/>
        </w:rPr>
        <w:t>The way in which</w:t>
      </w:r>
      <w:r w:rsidRPr="006269F6">
        <w:rPr>
          <w:sz w:val="16"/>
        </w:rPr>
        <w:t xml:space="preserve"> UBI </w:t>
      </w:r>
      <w:r w:rsidRPr="006269F6">
        <w:rPr>
          <w:rStyle w:val="Emphasis"/>
        </w:rPr>
        <w:t>design</w:t>
      </w:r>
      <w:r w:rsidRPr="006269F6">
        <w:rPr>
          <w:sz w:val="16"/>
        </w:rPr>
        <w:t xml:space="preserve"> </w:t>
      </w:r>
      <w:r w:rsidRPr="006269F6">
        <w:rPr>
          <w:rStyle w:val="StyleUnderline"/>
        </w:rPr>
        <w:t>contends with these limits of administration</w:t>
      </w:r>
      <w:r w:rsidRPr="006269F6">
        <w:rPr>
          <w:sz w:val="16"/>
        </w:rPr>
        <w:t xml:space="preserve"> </w:t>
      </w:r>
      <w:r w:rsidRPr="006269F6">
        <w:rPr>
          <w:rStyle w:val="Emphasis"/>
        </w:rPr>
        <w:t>fundamentally affects its overall political character</w:t>
      </w:r>
      <w:r w:rsidRPr="006269F6">
        <w:rPr>
          <w:sz w:val="16"/>
        </w:rPr>
        <w:t xml:space="preserve">. UBI </w:t>
      </w:r>
      <w:r w:rsidRPr="006269F6">
        <w:rPr>
          <w:rStyle w:val="StyleUnderline"/>
        </w:rPr>
        <w:t>administration is</w:t>
      </w:r>
      <w:r w:rsidRPr="006269F6">
        <w:rPr>
          <w:sz w:val="16"/>
        </w:rPr>
        <w:t xml:space="preserve"> </w:t>
      </w:r>
      <w:r w:rsidRPr="006269F6">
        <w:rPr>
          <w:rStyle w:val="Emphasis"/>
        </w:rPr>
        <w:t>not simply</w:t>
      </w:r>
      <w:r w:rsidRPr="006269F6">
        <w:rPr>
          <w:sz w:val="16"/>
        </w:rPr>
        <w:t xml:space="preserve"> </w:t>
      </w:r>
      <w:r w:rsidRPr="006269F6">
        <w:rPr>
          <w:rStyle w:val="StyleUnderline"/>
        </w:rPr>
        <w:t>a matter of addressing the</w:t>
      </w:r>
      <w:r w:rsidRPr="006269F6">
        <w:rPr>
          <w:sz w:val="16"/>
        </w:rPr>
        <w:t xml:space="preserve"> </w:t>
      </w:r>
      <w:r w:rsidRPr="006269F6">
        <w:rPr>
          <w:rStyle w:val="Emphasis"/>
        </w:rPr>
        <w:t>residual technical questions</w:t>
      </w:r>
      <w:r w:rsidRPr="006269F6">
        <w:rPr>
          <w:sz w:val="16"/>
        </w:rPr>
        <w:t xml:space="preserve"> </w:t>
      </w:r>
      <w:r w:rsidRPr="006269F6">
        <w:rPr>
          <w:rStyle w:val="StyleUnderline"/>
        </w:rPr>
        <w:t>in a</w:t>
      </w:r>
      <w:r w:rsidRPr="006269F6">
        <w:rPr>
          <w:sz w:val="16"/>
        </w:rPr>
        <w:t xml:space="preserve"> </w:t>
      </w:r>
      <w:r w:rsidRPr="006269F6">
        <w:rPr>
          <w:rStyle w:val="Emphasis"/>
        </w:rPr>
        <w:t>politically neutral fashion</w:t>
      </w:r>
      <w:r w:rsidRPr="006269F6">
        <w:rPr>
          <w:rStyle w:val="StyleUnderline"/>
        </w:rPr>
        <w:t>, for the choice of</w:t>
      </w:r>
      <w:r w:rsidRPr="006269F6">
        <w:rPr>
          <w:sz w:val="16"/>
        </w:rPr>
        <w:t xml:space="preserve"> a </w:t>
      </w:r>
      <w:r w:rsidRPr="006269F6">
        <w:rPr>
          <w:rStyle w:val="Emphasis"/>
        </w:rPr>
        <w:t xml:space="preserve">specific </w:t>
      </w:r>
      <w:proofErr w:type="spellStart"/>
      <w:r w:rsidRPr="006269F6">
        <w:rPr>
          <w:rStyle w:val="Emphasis"/>
        </w:rPr>
        <w:t>programme</w:t>
      </w:r>
      <w:proofErr w:type="spellEnd"/>
      <w:r w:rsidRPr="006269F6">
        <w:rPr>
          <w:rStyle w:val="Emphasis"/>
        </w:rPr>
        <w:t xml:space="preserve"> design</w:t>
      </w:r>
      <w:r w:rsidRPr="006269F6">
        <w:rPr>
          <w:sz w:val="16"/>
        </w:rPr>
        <w:t xml:space="preserve"> </w:t>
      </w:r>
      <w:r w:rsidRPr="006269F6">
        <w:rPr>
          <w:rStyle w:val="Emphasis"/>
        </w:rPr>
        <w:t>impacts differentially</w:t>
      </w:r>
      <w:r w:rsidRPr="006269F6">
        <w:rPr>
          <w:sz w:val="16"/>
        </w:rPr>
        <w:t xml:space="preserve"> </w:t>
      </w:r>
      <w:r w:rsidRPr="006269F6">
        <w:rPr>
          <w:rStyle w:val="StyleUnderline"/>
        </w:rPr>
        <w:t>on the set of</w:t>
      </w:r>
      <w:r w:rsidRPr="006269F6">
        <w:rPr>
          <w:sz w:val="16"/>
        </w:rPr>
        <w:t xml:space="preserve"> </w:t>
      </w:r>
      <w:r w:rsidRPr="006269F6">
        <w:rPr>
          <w:rStyle w:val="Emphasis"/>
        </w:rPr>
        <w:t>winners</w:t>
      </w:r>
      <w:r w:rsidRPr="006269F6">
        <w:rPr>
          <w:sz w:val="16"/>
        </w:rPr>
        <w:t xml:space="preserve"> </w:t>
      </w:r>
      <w:r w:rsidRPr="006269F6">
        <w:rPr>
          <w:rStyle w:val="StyleUnderline"/>
        </w:rPr>
        <w:t>and</w:t>
      </w:r>
      <w:r w:rsidRPr="006269F6">
        <w:rPr>
          <w:sz w:val="16"/>
        </w:rPr>
        <w:t xml:space="preserve"> </w:t>
      </w:r>
      <w:r w:rsidRPr="006269F6">
        <w:rPr>
          <w:rStyle w:val="Emphasis"/>
        </w:rPr>
        <w:t>losers</w:t>
      </w:r>
      <w:r w:rsidRPr="006269F6">
        <w:rPr>
          <w:sz w:val="16"/>
        </w:rPr>
        <w:t>.</w:t>
      </w:r>
    </w:p>
    <w:p w14:paraId="539831CB" w14:textId="77777777" w:rsidR="00881B4C" w:rsidRPr="006269F6" w:rsidRDefault="00881B4C" w:rsidP="00881B4C">
      <w:pPr>
        <w:rPr>
          <w:sz w:val="16"/>
        </w:rPr>
      </w:pPr>
      <w:r w:rsidRPr="006269F6">
        <w:rPr>
          <w:rStyle w:val="StyleUnderline"/>
        </w:rPr>
        <w:t>These</w:t>
      </w:r>
      <w:r w:rsidRPr="006269F6">
        <w:rPr>
          <w:sz w:val="16"/>
        </w:rPr>
        <w:t xml:space="preserve"> </w:t>
      </w:r>
      <w:r w:rsidRPr="006269F6">
        <w:rPr>
          <w:rStyle w:val="Emphasis"/>
        </w:rPr>
        <w:t>distributive</w:t>
      </w:r>
      <w:r w:rsidRPr="006269F6">
        <w:rPr>
          <w:sz w:val="16"/>
        </w:rPr>
        <w:t xml:space="preserve"> </w:t>
      </w:r>
      <w:r w:rsidRPr="006269F6">
        <w:rPr>
          <w:rStyle w:val="StyleUnderline"/>
        </w:rPr>
        <w:t>effects of</w:t>
      </w:r>
      <w:r w:rsidRPr="006269F6">
        <w:rPr>
          <w:sz w:val="16"/>
        </w:rPr>
        <w:t xml:space="preserve"> UBI </w:t>
      </w:r>
      <w:r w:rsidRPr="006269F6">
        <w:rPr>
          <w:rStyle w:val="StyleUnderline"/>
        </w:rPr>
        <w:t>administration map</w:t>
      </w:r>
      <w:r w:rsidRPr="006269F6">
        <w:rPr>
          <w:sz w:val="16"/>
        </w:rPr>
        <w:t xml:space="preserve"> </w:t>
      </w:r>
      <w:r w:rsidRPr="006269F6">
        <w:rPr>
          <w:rStyle w:val="Emphasis"/>
        </w:rPr>
        <w:t>closely</w:t>
      </w:r>
      <w:r w:rsidRPr="006269F6">
        <w:rPr>
          <w:sz w:val="16"/>
        </w:rPr>
        <w:t xml:space="preserve"> </w:t>
      </w:r>
      <w:r w:rsidRPr="006269F6">
        <w:rPr>
          <w:rStyle w:val="StyleUnderline"/>
        </w:rPr>
        <w:t>on to the alternative senses of using</w:t>
      </w:r>
      <w:r w:rsidRPr="006269F6">
        <w:rPr>
          <w:sz w:val="16"/>
        </w:rPr>
        <w:t xml:space="preserve"> </w:t>
      </w:r>
      <w:r w:rsidRPr="006269F6">
        <w:rPr>
          <w:rStyle w:val="Emphasis"/>
        </w:rPr>
        <w:t>bureaucracy sparingly</w:t>
      </w:r>
      <w:r w:rsidRPr="006269F6">
        <w:rPr>
          <w:sz w:val="16"/>
        </w:rPr>
        <w:t xml:space="preserve"> discussed in the previous sections. On the one hand, the governmental resources expended in the administration of a UBI fall across the whole political community, in proportion to their contribution in taxes. On the other hand, </w:t>
      </w:r>
      <w:r w:rsidRPr="006269F6">
        <w:rPr>
          <w:rStyle w:val="StyleUnderline"/>
        </w:rPr>
        <w:t>the</w:t>
      </w:r>
      <w:r w:rsidRPr="006269F6">
        <w:rPr>
          <w:sz w:val="16"/>
        </w:rPr>
        <w:t xml:space="preserve"> </w:t>
      </w:r>
      <w:r w:rsidRPr="006269F6">
        <w:rPr>
          <w:rStyle w:val="Emphasis"/>
        </w:rPr>
        <w:t>inconvenience</w:t>
      </w:r>
      <w:r w:rsidRPr="006269F6">
        <w:rPr>
          <w:sz w:val="16"/>
        </w:rPr>
        <w:t xml:space="preserve"> </w:t>
      </w:r>
      <w:r w:rsidRPr="006269F6">
        <w:rPr>
          <w:rStyle w:val="StyleUnderline"/>
        </w:rPr>
        <w:t>and</w:t>
      </w:r>
      <w:r w:rsidRPr="006269F6">
        <w:rPr>
          <w:sz w:val="16"/>
        </w:rPr>
        <w:t xml:space="preserve"> </w:t>
      </w:r>
      <w:r w:rsidRPr="006269F6">
        <w:rPr>
          <w:rStyle w:val="Emphasis"/>
        </w:rPr>
        <w:t>intrusion</w:t>
      </w:r>
      <w:r w:rsidRPr="006269F6">
        <w:rPr>
          <w:sz w:val="16"/>
        </w:rPr>
        <w:t xml:space="preserve">, </w:t>
      </w:r>
      <w:r w:rsidRPr="006269F6">
        <w:rPr>
          <w:rStyle w:val="StyleUnderline"/>
        </w:rPr>
        <w:t xml:space="preserve">in extremis the inability to secure a grant to which the claimant is in principle entitled, are </w:t>
      </w:r>
      <w:r w:rsidRPr="006269F6">
        <w:rPr>
          <w:rStyle w:val="Emphasis"/>
        </w:rPr>
        <w:t>likely to fall quite asymmetrically on the worst off</w:t>
      </w:r>
      <w:r w:rsidRPr="006269F6">
        <w:rPr>
          <w:rStyle w:val="StyleUnderline"/>
        </w:rPr>
        <w:t xml:space="preserve">. Not only are the barriers to accessing a grant typically </w:t>
      </w:r>
      <w:r w:rsidRPr="006269F6">
        <w:rPr>
          <w:rStyle w:val="Emphasis"/>
        </w:rPr>
        <w:t>more problematic</w:t>
      </w:r>
      <w:r w:rsidRPr="006269F6">
        <w:rPr>
          <w:sz w:val="16"/>
        </w:rPr>
        <w:t xml:space="preserve"> </w:t>
      </w:r>
      <w:r w:rsidRPr="006269F6">
        <w:rPr>
          <w:rStyle w:val="StyleUnderline"/>
        </w:rPr>
        <w:t>for the worst off</w:t>
      </w:r>
      <w:r w:rsidRPr="006269F6">
        <w:rPr>
          <w:sz w:val="16"/>
        </w:rPr>
        <w:t xml:space="preserve"> (the unbanked, the homeless, those in irregular employment or otherwise having difficulty demonstrating eligibility status), </w:t>
      </w:r>
      <w:r w:rsidRPr="006269F6">
        <w:rPr>
          <w:rStyle w:val="StyleUnderline"/>
        </w:rPr>
        <w:t>but the</w:t>
      </w:r>
      <w:r w:rsidRPr="006269F6">
        <w:rPr>
          <w:sz w:val="16"/>
        </w:rPr>
        <w:t xml:space="preserve"> </w:t>
      </w:r>
      <w:r w:rsidRPr="006269F6">
        <w:rPr>
          <w:rStyle w:val="Emphasis"/>
        </w:rPr>
        <w:t>consequences</w:t>
      </w:r>
      <w:r w:rsidRPr="006269F6">
        <w:rPr>
          <w:sz w:val="16"/>
        </w:rPr>
        <w:t xml:space="preserve"> </w:t>
      </w:r>
      <w:r w:rsidRPr="006269F6">
        <w:rPr>
          <w:rStyle w:val="StyleUnderline"/>
        </w:rPr>
        <w:t>of</w:t>
      </w:r>
      <w:r w:rsidRPr="006269F6">
        <w:rPr>
          <w:sz w:val="16"/>
        </w:rPr>
        <w:t xml:space="preserve"> </w:t>
      </w:r>
      <w:r w:rsidRPr="006269F6">
        <w:rPr>
          <w:rStyle w:val="Emphasis"/>
        </w:rPr>
        <w:t>failure</w:t>
      </w:r>
      <w:r w:rsidRPr="006269F6">
        <w:rPr>
          <w:sz w:val="16"/>
        </w:rPr>
        <w:t xml:space="preserve"> to receive a grant </w:t>
      </w:r>
      <w:r w:rsidRPr="006269F6">
        <w:rPr>
          <w:rStyle w:val="StyleUnderline"/>
        </w:rPr>
        <w:t>are</w:t>
      </w:r>
      <w:r w:rsidRPr="006269F6">
        <w:rPr>
          <w:sz w:val="16"/>
        </w:rPr>
        <w:t xml:space="preserve"> </w:t>
      </w:r>
      <w:r w:rsidRPr="006269F6">
        <w:rPr>
          <w:rStyle w:val="Emphasis"/>
        </w:rPr>
        <w:t>far more severe</w:t>
      </w:r>
      <w:r w:rsidRPr="006269F6">
        <w:rPr>
          <w:sz w:val="16"/>
        </w:rPr>
        <w:t xml:space="preserve">. The </w:t>
      </w:r>
      <w:r w:rsidRPr="006269F6">
        <w:rPr>
          <w:rStyle w:val="StyleUnderline"/>
        </w:rPr>
        <w:t>design</w:t>
      </w:r>
      <w:r w:rsidRPr="006269F6">
        <w:rPr>
          <w:sz w:val="16"/>
        </w:rPr>
        <w:t xml:space="preserve"> of a basic income scheme </w:t>
      </w:r>
      <w:r w:rsidRPr="006269F6">
        <w:rPr>
          <w:rStyle w:val="StyleUnderline"/>
        </w:rPr>
        <w:t>can often</w:t>
      </w:r>
      <w:r w:rsidRPr="006269F6">
        <w:rPr>
          <w:sz w:val="16"/>
        </w:rPr>
        <w:t xml:space="preserve"> </w:t>
      </w:r>
      <w:r w:rsidRPr="006269F6">
        <w:rPr>
          <w:rStyle w:val="Emphasis"/>
        </w:rPr>
        <w:t>ameliorate</w:t>
      </w:r>
      <w:r w:rsidRPr="006269F6">
        <w:rPr>
          <w:sz w:val="16"/>
        </w:rPr>
        <w:t xml:space="preserve"> or even remove </w:t>
      </w:r>
      <w:r w:rsidRPr="006269F6">
        <w:rPr>
          <w:rStyle w:val="StyleUnderline"/>
        </w:rPr>
        <w:t>such barriers, but at the cost of</w:t>
      </w:r>
      <w:r w:rsidRPr="006269F6">
        <w:rPr>
          <w:sz w:val="16"/>
        </w:rPr>
        <w:t xml:space="preserve"> </w:t>
      </w:r>
      <w:r w:rsidRPr="006269F6">
        <w:rPr>
          <w:rStyle w:val="Emphasis"/>
        </w:rPr>
        <w:t>increasing bureaucratic resource demands</w:t>
      </w:r>
      <w:r w:rsidRPr="006269F6">
        <w:rPr>
          <w:sz w:val="16"/>
        </w:rPr>
        <w:t xml:space="preserve">. In these </w:t>
      </w:r>
      <w:proofErr w:type="gramStart"/>
      <w:r w:rsidRPr="006269F6">
        <w:rPr>
          <w:sz w:val="16"/>
        </w:rPr>
        <w:t>cases</w:t>
      </w:r>
      <w:proofErr w:type="gramEnd"/>
      <w:r w:rsidRPr="006269F6">
        <w:rPr>
          <w:sz w:val="16"/>
        </w:rPr>
        <w:t xml:space="preserve"> the design issues elaborated in the previous sections become hard political choices (</w:t>
      </w:r>
      <w:proofErr w:type="spellStart"/>
      <w:r w:rsidRPr="006269F6">
        <w:rPr>
          <w:sz w:val="16"/>
        </w:rPr>
        <w:t>DeWispelaere</w:t>
      </w:r>
      <w:proofErr w:type="spellEnd"/>
      <w:r w:rsidRPr="006269F6">
        <w:rPr>
          <w:sz w:val="16"/>
        </w:rPr>
        <w:t xml:space="preserve"> and </w:t>
      </w:r>
      <w:proofErr w:type="spellStart"/>
      <w:r w:rsidRPr="006269F6">
        <w:rPr>
          <w:sz w:val="16"/>
        </w:rPr>
        <w:t>Stirton</w:t>
      </w:r>
      <w:proofErr w:type="spellEnd"/>
      <w:r w:rsidRPr="006269F6">
        <w:rPr>
          <w:sz w:val="16"/>
        </w:rPr>
        <w:t>, 2011).</w:t>
      </w:r>
    </w:p>
    <w:p w14:paraId="10BB12BD" w14:textId="77777777" w:rsidR="00881B4C" w:rsidRPr="006269F6" w:rsidRDefault="00881B4C" w:rsidP="00881B4C">
      <w:pPr>
        <w:rPr>
          <w:sz w:val="16"/>
        </w:rPr>
      </w:pPr>
      <w:r w:rsidRPr="006269F6">
        <w:rPr>
          <w:rStyle w:val="StyleUnderline"/>
        </w:rPr>
        <w:t>It should come as no surprise that those who argue</w:t>
      </w:r>
      <w:r w:rsidRPr="006269F6">
        <w:rPr>
          <w:sz w:val="16"/>
        </w:rPr>
        <w:t xml:space="preserve"> for UBI </w:t>
      </w:r>
      <w:r w:rsidRPr="006269F6">
        <w:rPr>
          <w:rStyle w:val="StyleUnderline"/>
        </w:rPr>
        <w:t>from different ideological positions end up supporting</w:t>
      </w:r>
      <w:r w:rsidRPr="006269F6">
        <w:rPr>
          <w:sz w:val="16"/>
        </w:rPr>
        <w:t xml:space="preserve"> </w:t>
      </w:r>
      <w:r w:rsidRPr="006269F6">
        <w:rPr>
          <w:rStyle w:val="Emphasis"/>
        </w:rPr>
        <w:t>competing practical designs</w:t>
      </w:r>
      <w:r w:rsidRPr="006269F6">
        <w:rPr>
          <w:rStyle w:val="StyleUnderline"/>
        </w:rPr>
        <w:t>. Consider first the design</w:t>
      </w:r>
      <w:r w:rsidRPr="006269F6">
        <w:rPr>
          <w:sz w:val="16"/>
        </w:rPr>
        <w:t xml:space="preserve"> of a UBI </w:t>
      </w:r>
      <w:r w:rsidRPr="006269F6">
        <w:rPr>
          <w:rStyle w:val="StyleUnderline"/>
        </w:rPr>
        <w:t xml:space="preserve">guided by a political principle that </w:t>
      </w:r>
      <w:proofErr w:type="spellStart"/>
      <w:r w:rsidRPr="006269F6">
        <w:rPr>
          <w:rStyle w:val="StyleUnderline"/>
        </w:rPr>
        <w:t>prioritises</w:t>
      </w:r>
      <w:proofErr w:type="spellEnd"/>
      <w:r w:rsidRPr="006269F6">
        <w:rPr>
          <w:rStyle w:val="StyleUnderline"/>
        </w:rPr>
        <w:t xml:space="preserve"> the position of the</w:t>
      </w:r>
      <w:r w:rsidRPr="006269F6">
        <w:rPr>
          <w:sz w:val="16"/>
        </w:rPr>
        <w:t xml:space="preserve"> </w:t>
      </w:r>
      <w:r w:rsidRPr="006269F6">
        <w:rPr>
          <w:rStyle w:val="Emphasis"/>
        </w:rPr>
        <w:t>worst off</w:t>
      </w:r>
      <w:r w:rsidRPr="006269F6">
        <w:rPr>
          <w:sz w:val="16"/>
        </w:rPr>
        <w:t xml:space="preserve"> in society. </w:t>
      </w:r>
      <w:r w:rsidRPr="006269F6">
        <w:rPr>
          <w:rStyle w:val="StyleUnderline"/>
        </w:rPr>
        <w:t>Such a design advances a clear</w:t>
      </w:r>
      <w:r w:rsidRPr="006269F6">
        <w:rPr>
          <w:sz w:val="16"/>
        </w:rPr>
        <w:t xml:space="preserve"> </w:t>
      </w:r>
      <w:r w:rsidRPr="006269F6">
        <w:rPr>
          <w:rStyle w:val="Emphasis"/>
        </w:rPr>
        <w:t>redistributive perspective</w:t>
      </w:r>
      <w:r w:rsidRPr="006269F6">
        <w:rPr>
          <w:sz w:val="16"/>
        </w:rPr>
        <w:t xml:space="preserve"> and garners support from many progressive UBI advocates, including Birnbaum (2012), </w:t>
      </w:r>
      <w:proofErr w:type="spellStart"/>
      <w:r w:rsidRPr="006269F6">
        <w:rPr>
          <w:sz w:val="16"/>
        </w:rPr>
        <w:t>Offe</w:t>
      </w:r>
      <w:proofErr w:type="spellEnd"/>
      <w:r w:rsidRPr="006269F6">
        <w:rPr>
          <w:sz w:val="16"/>
        </w:rPr>
        <w:t xml:space="preserve"> (2005; 2008), Standing (1999; 2002</w:t>
      </w:r>
      <w:proofErr w:type="gramStart"/>
      <w:r w:rsidRPr="006269F6">
        <w:rPr>
          <w:sz w:val="16"/>
        </w:rPr>
        <w:t>),Van</w:t>
      </w:r>
      <w:proofErr w:type="gramEnd"/>
      <w:r w:rsidRPr="006269F6">
        <w:rPr>
          <w:sz w:val="16"/>
        </w:rPr>
        <w:t xml:space="preserve"> </w:t>
      </w:r>
      <w:proofErr w:type="spellStart"/>
      <w:r w:rsidRPr="006269F6">
        <w:rPr>
          <w:sz w:val="16"/>
        </w:rPr>
        <w:t>Parijs</w:t>
      </w:r>
      <w:proofErr w:type="spellEnd"/>
      <w:r w:rsidRPr="006269F6">
        <w:rPr>
          <w:sz w:val="16"/>
        </w:rPr>
        <w:t xml:space="preserve"> (1992; 1995; 2004) </w:t>
      </w:r>
      <w:proofErr w:type="spellStart"/>
      <w:r w:rsidRPr="006269F6">
        <w:rPr>
          <w:sz w:val="16"/>
        </w:rPr>
        <w:t>andWright</w:t>
      </w:r>
      <w:proofErr w:type="spellEnd"/>
      <w:r w:rsidRPr="006269F6">
        <w:rPr>
          <w:sz w:val="16"/>
        </w:rPr>
        <w:t xml:space="preserve"> (2004; 2006). Adopting such a position implies giving greater priority to using bureaucracy sparingly in its minimal intrusion sense since the relevant forms of intrusion and inconvenience fall disproportionately on the most disadvantaged </w:t>
      </w:r>
      <w:proofErr w:type="spellStart"/>
      <w:proofErr w:type="gramStart"/>
      <w:r w:rsidRPr="006269F6">
        <w:rPr>
          <w:sz w:val="16"/>
        </w:rPr>
        <w:t>claimants.This</w:t>
      </w:r>
      <w:proofErr w:type="spellEnd"/>
      <w:proofErr w:type="gramEnd"/>
      <w:r w:rsidRPr="006269F6">
        <w:rPr>
          <w:sz w:val="16"/>
        </w:rPr>
        <w:t xml:space="preserve"> preference for minimal intrusion as the dominant design principle will be limited only by considerations about the sustainability of a scheme. The cost of adopting this position is that advocates of UBI need to give up on their ambition of achieving significant savings in the bureaucratic expense of a UBI (De </w:t>
      </w:r>
      <w:proofErr w:type="spellStart"/>
      <w:r w:rsidRPr="006269F6">
        <w:rPr>
          <w:sz w:val="16"/>
        </w:rPr>
        <w:t>Wispelaere</w:t>
      </w:r>
      <w:proofErr w:type="spellEnd"/>
      <w:r w:rsidRPr="006269F6">
        <w:rPr>
          <w:sz w:val="16"/>
        </w:rPr>
        <w:t xml:space="preserve"> and </w:t>
      </w:r>
      <w:proofErr w:type="spellStart"/>
      <w:r w:rsidRPr="006269F6">
        <w:rPr>
          <w:sz w:val="16"/>
        </w:rPr>
        <w:t>Stirton</w:t>
      </w:r>
      <w:proofErr w:type="spellEnd"/>
      <w:r w:rsidRPr="006269F6">
        <w:rPr>
          <w:sz w:val="16"/>
        </w:rPr>
        <w:t>, 2011).8</w:t>
      </w:r>
    </w:p>
    <w:p w14:paraId="73CA95E7" w14:textId="77777777" w:rsidR="00881B4C" w:rsidRPr="006269F6" w:rsidRDefault="00881B4C" w:rsidP="00881B4C">
      <w:pPr>
        <w:rPr>
          <w:sz w:val="16"/>
        </w:rPr>
      </w:pPr>
      <w:r w:rsidRPr="006269F6">
        <w:rPr>
          <w:rStyle w:val="StyleUnderline"/>
        </w:rPr>
        <w:t>We</w:t>
      </w:r>
      <w:r w:rsidRPr="006269F6">
        <w:rPr>
          <w:sz w:val="16"/>
        </w:rPr>
        <w:t xml:space="preserve"> can </w:t>
      </w:r>
      <w:r w:rsidRPr="006269F6">
        <w:rPr>
          <w:rStyle w:val="Emphasis"/>
        </w:rPr>
        <w:t>contrast</w:t>
      </w:r>
      <w:r w:rsidRPr="006269F6">
        <w:rPr>
          <w:sz w:val="16"/>
        </w:rPr>
        <w:t xml:space="preserve"> </w:t>
      </w:r>
      <w:r w:rsidRPr="006269F6">
        <w:rPr>
          <w:rStyle w:val="StyleUnderline"/>
        </w:rPr>
        <w:t xml:space="preserve">such a </w:t>
      </w:r>
      <w:proofErr w:type="spellStart"/>
      <w:r w:rsidRPr="006269F6">
        <w:rPr>
          <w:rStyle w:val="StyleUnderline"/>
        </w:rPr>
        <w:t>redistributivist</w:t>
      </w:r>
      <w:proofErr w:type="spellEnd"/>
      <w:r w:rsidRPr="006269F6">
        <w:rPr>
          <w:sz w:val="16"/>
        </w:rPr>
        <w:t xml:space="preserve"> UBI </w:t>
      </w:r>
      <w:r w:rsidRPr="006269F6">
        <w:rPr>
          <w:rStyle w:val="StyleUnderline"/>
        </w:rPr>
        <w:t>design with an approach that seeks the best possible balance of</w:t>
      </w:r>
      <w:r w:rsidRPr="006269F6">
        <w:rPr>
          <w:sz w:val="16"/>
        </w:rPr>
        <w:t xml:space="preserve"> </w:t>
      </w:r>
      <w:r w:rsidRPr="006269F6">
        <w:rPr>
          <w:rStyle w:val="Emphasis"/>
        </w:rPr>
        <w:t>overall</w:t>
      </w:r>
      <w:r w:rsidRPr="006269F6">
        <w:rPr>
          <w:sz w:val="16"/>
        </w:rPr>
        <w:t xml:space="preserve"> </w:t>
      </w:r>
      <w:r w:rsidRPr="006269F6">
        <w:rPr>
          <w:rStyle w:val="StyleUnderline"/>
        </w:rPr>
        <w:t>costs and benefits, with</w:t>
      </w:r>
      <w:r w:rsidRPr="006269F6">
        <w:rPr>
          <w:sz w:val="16"/>
        </w:rPr>
        <w:t xml:space="preserve"> </w:t>
      </w:r>
      <w:r w:rsidRPr="006269F6">
        <w:rPr>
          <w:rStyle w:val="Emphasis"/>
        </w:rPr>
        <w:t>minimal</w:t>
      </w:r>
      <w:r w:rsidRPr="006269F6">
        <w:rPr>
          <w:sz w:val="16"/>
        </w:rPr>
        <w:t xml:space="preserve"> </w:t>
      </w:r>
      <w:r w:rsidRPr="006269F6">
        <w:rPr>
          <w:rStyle w:val="StyleUnderline"/>
        </w:rPr>
        <w:t xml:space="preserve">direct consideration of distributive </w:t>
      </w:r>
      <w:proofErr w:type="spellStart"/>
      <w:r w:rsidRPr="006269F6">
        <w:rPr>
          <w:rStyle w:val="StyleUnderline"/>
        </w:rPr>
        <w:t>impact.This</w:t>
      </w:r>
      <w:proofErr w:type="spellEnd"/>
      <w:r w:rsidRPr="006269F6">
        <w:rPr>
          <w:rStyle w:val="StyleUnderline"/>
        </w:rPr>
        <w:t xml:space="preserve"> aggregative </w:t>
      </w:r>
      <w:r w:rsidRPr="006269F6">
        <w:rPr>
          <w:rStyle w:val="StyleUnderline"/>
        </w:rPr>
        <w:lastRenderedPageBreak/>
        <w:t>model is congenial to a</w:t>
      </w:r>
      <w:r w:rsidRPr="006269F6">
        <w:rPr>
          <w:sz w:val="16"/>
        </w:rPr>
        <w:t xml:space="preserve"> </w:t>
      </w:r>
      <w:r w:rsidRPr="006269F6">
        <w:rPr>
          <w:rStyle w:val="Emphasis"/>
        </w:rPr>
        <w:t>broad range</w:t>
      </w:r>
      <w:r w:rsidRPr="006269F6">
        <w:rPr>
          <w:sz w:val="16"/>
        </w:rPr>
        <w:t xml:space="preserve"> </w:t>
      </w:r>
      <w:r w:rsidRPr="006269F6">
        <w:rPr>
          <w:rStyle w:val="StyleUnderline"/>
        </w:rPr>
        <w:t>of</w:t>
      </w:r>
      <w:r w:rsidRPr="006269F6">
        <w:rPr>
          <w:sz w:val="16"/>
        </w:rPr>
        <w:t xml:space="preserve"> </w:t>
      </w:r>
      <w:r w:rsidRPr="006269F6">
        <w:rPr>
          <w:rStyle w:val="Emphasis"/>
        </w:rPr>
        <w:t>non-</w:t>
      </w:r>
      <w:proofErr w:type="spellStart"/>
      <w:r w:rsidRPr="006269F6">
        <w:rPr>
          <w:rStyle w:val="Emphasis"/>
        </w:rPr>
        <w:t>distributivist</w:t>
      </w:r>
      <w:proofErr w:type="spellEnd"/>
      <w:r w:rsidRPr="006269F6">
        <w:rPr>
          <w:sz w:val="16"/>
        </w:rPr>
        <w:t xml:space="preserve"> UBI </w:t>
      </w:r>
      <w:r w:rsidRPr="006269F6">
        <w:rPr>
          <w:rStyle w:val="Emphasis"/>
        </w:rPr>
        <w:t>advocates</w:t>
      </w:r>
      <w:r w:rsidRPr="006269F6">
        <w:rPr>
          <w:rStyle w:val="StyleUnderline"/>
        </w:rPr>
        <w:t>, including</w:t>
      </w:r>
      <w:r w:rsidRPr="006269F6">
        <w:rPr>
          <w:sz w:val="16"/>
        </w:rPr>
        <w:t xml:space="preserve"> </w:t>
      </w:r>
      <w:proofErr w:type="spellStart"/>
      <w:r w:rsidRPr="006269F6">
        <w:rPr>
          <w:sz w:val="16"/>
        </w:rPr>
        <w:t>utilitarians</w:t>
      </w:r>
      <w:proofErr w:type="spellEnd"/>
      <w:r w:rsidRPr="006269F6">
        <w:rPr>
          <w:sz w:val="16"/>
        </w:rPr>
        <w:t xml:space="preserve">, </w:t>
      </w:r>
      <w:r w:rsidRPr="006269F6">
        <w:rPr>
          <w:rStyle w:val="Emphasis"/>
        </w:rPr>
        <w:t>libertarians</w:t>
      </w:r>
      <w:r w:rsidRPr="006269F6">
        <w:rPr>
          <w:sz w:val="16"/>
        </w:rPr>
        <w:t xml:space="preserve"> </w:t>
      </w:r>
      <w:r w:rsidRPr="006269F6">
        <w:rPr>
          <w:rStyle w:val="StyleUnderline"/>
        </w:rPr>
        <w:t>and</w:t>
      </w:r>
      <w:r w:rsidRPr="006269F6">
        <w:rPr>
          <w:sz w:val="16"/>
        </w:rPr>
        <w:t xml:space="preserve"> </w:t>
      </w:r>
      <w:r w:rsidRPr="006269F6">
        <w:rPr>
          <w:rStyle w:val="Emphasis"/>
        </w:rPr>
        <w:t>conservatives</w:t>
      </w:r>
      <w:r w:rsidRPr="006269F6">
        <w:rPr>
          <w:sz w:val="16"/>
        </w:rPr>
        <w:t xml:space="preserve"> (Buchanan, 1997; </w:t>
      </w:r>
      <w:proofErr w:type="spellStart"/>
      <w:r w:rsidRPr="006269F6">
        <w:rPr>
          <w:sz w:val="16"/>
        </w:rPr>
        <w:t>Kliemt</w:t>
      </w:r>
      <w:proofErr w:type="spellEnd"/>
      <w:r w:rsidRPr="006269F6">
        <w:rPr>
          <w:sz w:val="16"/>
        </w:rPr>
        <w:t xml:space="preserve">, 1993; Murray, 2006).While </w:t>
      </w:r>
      <w:r w:rsidRPr="006269F6">
        <w:rPr>
          <w:rStyle w:val="StyleUnderline"/>
        </w:rPr>
        <w:t xml:space="preserve">advocates of such a position might be expected to give some weight to the inconvenience or intrusion associated with a grant, individual difficulties or even outright failure by tolerably small groups to access their entitlements is easily outweighed by </w:t>
      </w:r>
      <w:r w:rsidRPr="006269F6">
        <w:rPr>
          <w:rStyle w:val="Emphasis"/>
        </w:rPr>
        <w:t>overall savings</w:t>
      </w:r>
      <w:r w:rsidRPr="006269F6">
        <w:rPr>
          <w:sz w:val="16"/>
        </w:rPr>
        <w:t xml:space="preserve"> </w:t>
      </w:r>
      <w:r w:rsidRPr="006269F6">
        <w:rPr>
          <w:rStyle w:val="StyleUnderline"/>
        </w:rPr>
        <w:t>in the costs of</w:t>
      </w:r>
      <w:r w:rsidRPr="006269F6">
        <w:rPr>
          <w:sz w:val="16"/>
        </w:rPr>
        <w:t xml:space="preserve"> </w:t>
      </w:r>
      <w:r w:rsidRPr="006269F6">
        <w:rPr>
          <w:rStyle w:val="Emphasis"/>
        </w:rPr>
        <w:t>bureaucracy</w:t>
      </w:r>
      <w:r w:rsidRPr="006269F6">
        <w:rPr>
          <w:sz w:val="16"/>
        </w:rPr>
        <w:t xml:space="preserve"> </w:t>
      </w:r>
      <w:r w:rsidRPr="006269F6">
        <w:rPr>
          <w:rStyle w:val="StyleUnderline"/>
        </w:rPr>
        <w:t>benefiting the</w:t>
      </w:r>
      <w:r w:rsidRPr="006269F6">
        <w:rPr>
          <w:sz w:val="16"/>
        </w:rPr>
        <w:t xml:space="preserve"> </w:t>
      </w:r>
      <w:r w:rsidRPr="006269F6">
        <w:rPr>
          <w:rStyle w:val="Emphasis"/>
        </w:rPr>
        <w:t>whole population</w:t>
      </w:r>
      <w:r w:rsidRPr="006269F6">
        <w:rPr>
          <w:sz w:val="16"/>
        </w:rPr>
        <w:t>. The aggregative model views diminishing returns from extra bureaucratic effort as one important limit of administration (Hood, 2010, pp. 530–1</w:t>
      </w:r>
      <w:proofErr w:type="gramStart"/>
      <w:r w:rsidRPr="006269F6">
        <w:rPr>
          <w:sz w:val="16"/>
        </w:rPr>
        <w:t>).We</w:t>
      </w:r>
      <w:proofErr w:type="gramEnd"/>
      <w:r w:rsidRPr="006269F6">
        <w:rPr>
          <w:sz w:val="16"/>
        </w:rPr>
        <w:t xml:space="preserve"> can illustrate the divergent political trajectories of the redistributive and aggregative basic income models in more detail by examining how they respond to administrative challenges in each of the three tasks </w:t>
      </w:r>
      <w:proofErr w:type="spellStart"/>
      <w:r w:rsidRPr="006269F6">
        <w:rPr>
          <w:sz w:val="16"/>
        </w:rPr>
        <w:t>analysed</w:t>
      </w:r>
      <w:proofErr w:type="spellEnd"/>
      <w:r w:rsidRPr="006269F6">
        <w:rPr>
          <w:sz w:val="16"/>
        </w:rPr>
        <w:t xml:space="preserve"> above.</w:t>
      </w:r>
    </w:p>
    <w:p w14:paraId="3DE5B66E" w14:textId="77777777" w:rsidR="00881B4C" w:rsidRPr="006269F6" w:rsidRDefault="00881B4C" w:rsidP="00881B4C">
      <w:pPr>
        <w:rPr>
          <w:sz w:val="16"/>
        </w:rPr>
      </w:pPr>
      <w:r w:rsidRPr="006269F6">
        <w:rPr>
          <w:sz w:val="16"/>
        </w:rPr>
        <w:t xml:space="preserve">First, </w:t>
      </w:r>
      <w:r w:rsidRPr="006269F6">
        <w:rPr>
          <w:rStyle w:val="StyleUnderline"/>
        </w:rPr>
        <w:t>concerning the choice of</w:t>
      </w:r>
      <w:r w:rsidRPr="006269F6">
        <w:rPr>
          <w:sz w:val="16"/>
        </w:rPr>
        <w:t xml:space="preserve"> </w:t>
      </w:r>
      <w:r w:rsidRPr="006269F6">
        <w:rPr>
          <w:rStyle w:val="Emphasis"/>
        </w:rPr>
        <w:t>standards</w:t>
      </w:r>
      <w:r w:rsidRPr="006269F6">
        <w:rPr>
          <w:sz w:val="16"/>
        </w:rPr>
        <w:t xml:space="preserve"> there is perhaps little real difference between schemes </w:t>
      </w:r>
      <w:proofErr w:type="spellStart"/>
      <w:r w:rsidRPr="006269F6">
        <w:rPr>
          <w:sz w:val="16"/>
        </w:rPr>
        <w:t>prioritising</w:t>
      </w:r>
      <w:proofErr w:type="spellEnd"/>
      <w:r w:rsidRPr="006269F6">
        <w:rPr>
          <w:sz w:val="16"/>
        </w:rPr>
        <w:t xml:space="preserve"> minimal resources over minimal intrusion: with some qualifications, we accept the force of </w:t>
      </w:r>
      <w:proofErr w:type="spellStart"/>
      <w:r w:rsidRPr="006269F6">
        <w:rPr>
          <w:sz w:val="16"/>
        </w:rPr>
        <w:t>Offe’s</w:t>
      </w:r>
      <w:proofErr w:type="spellEnd"/>
      <w:r w:rsidRPr="006269F6">
        <w:rPr>
          <w:sz w:val="16"/>
        </w:rPr>
        <w:t xml:space="preserve"> (2005) argument that a UBI at subsistence level would require little in the way of governmental resources to administer and would also be minimally intrusive. </w:t>
      </w:r>
      <w:proofErr w:type="gramStart"/>
      <w:r w:rsidRPr="006269F6">
        <w:rPr>
          <w:sz w:val="16"/>
        </w:rPr>
        <w:t>It would appear that on</w:t>
      </w:r>
      <w:proofErr w:type="gramEnd"/>
      <w:r w:rsidRPr="006269F6">
        <w:rPr>
          <w:sz w:val="16"/>
        </w:rPr>
        <w:t xml:space="preserve"> pure administrability grounds, both senses of using bureaucracy sparingly would </w:t>
      </w:r>
      <w:proofErr w:type="spellStart"/>
      <w:r w:rsidRPr="006269F6">
        <w:rPr>
          <w:sz w:val="16"/>
        </w:rPr>
        <w:t>favour</w:t>
      </w:r>
      <w:proofErr w:type="spellEnd"/>
      <w:r w:rsidRPr="006269F6">
        <w:rPr>
          <w:sz w:val="16"/>
        </w:rPr>
        <w:t xml:space="preserve"> the use of nationality over residency criteria, albeit for different reasons. But implementation must also take account of policy congruence, the extent to which the administration of a policy scheme matches its stated and implied goals (Diver, 1983). A commitment to an expansive basic income scheme that also covers long-standing permanent residents might justify more resources being spent on ensuring that eligible residents robustly benefit from the income security provided by the scheme, while equally accepting some level of inconvenience (perhaps even intrusion) as a necessary cost to achieve this goal. Inevitably, the conflict between both senses of using bureaucracy sparingly reappears as soon as we are faced with a choice between a more intrusive but cheaper process of determining appropriate residency: for instance, by requiring eligible non-national residents to carry all the costs of determining their entitlement status. Trade-offs between the </w:t>
      </w:r>
      <w:proofErr w:type="spellStart"/>
      <w:r w:rsidRPr="006269F6">
        <w:rPr>
          <w:sz w:val="16"/>
        </w:rPr>
        <w:t>minimising</w:t>
      </w:r>
      <w:proofErr w:type="spellEnd"/>
      <w:r w:rsidRPr="006269F6">
        <w:rPr>
          <w:sz w:val="16"/>
        </w:rPr>
        <w:t xml:space="preserve"> bureaucratic resources approach and the minimal intrusion perspective imply a political choice, with ‘redistributive’ and ‘aggregative’ UBI supporters seemingly committed to opposing positions.</w:t>
      </w:r>
    </w:p>
    <w:p w14:paraId="30946903" w14:textId="77777777" w:rsidR="00881B4C" w:rsidRPr="006269F6" w:rsidRDefault="00881B4C" w:rsidP="00881B4C">
      <w:pPr>
        <w:rPr>
          <w:sz w:val="16"/>
        </w:rPr>
      </w:pPr>
      <w:r w:rsidRPr="006269F6">
        <w:rPr>
          <w:sz w:val="16"/>
        </w:rPr>
        <w:t xml:space="preserve">In terms of </w:t>
      </w:r>
      <w:r w:rsidRPr="006269F6">
        <w:rPr>
          <w:rStyle w:val="Emphasis"/>
        </w:rPr>
        <w:t>information gathering</w:t>
      </w:r>
      <w:r w:rsidRPr="006269F6">
        <w:rPr>
          <w:sz w:val="16"/>
        </w:rPr>
        <w:t xml:space="preserve"> </w:t>
      </w:r>
      <w:r w:rsidRPr="006269F6">
        <w:rPr>
          <w:rStyle w:val="StyleUnderline"/>
        </w:rPr>
        <w:t>and</w:t>
      </w:r>
      <w:r w:rsidRPr="006269F6">
        <w:rPr>
          <w:sz w:val="16"/>
        </w:rPr>
        <w:t xml:space="preserve"> </w:t>
      </w:r>
      <w:r w:rsidRPr="006269F6">
        <w:rPr>
          <w:rStyle w:val="Emphasis"/>
        </w:rPr>
        <w:t>monitoring</w:t>
      </w:r>
      <w:r w:rsidRPr="006269F6">
        <w:rPr>
          <w:sz w:val="16"/>
        </w:rPr>
        <w:t xml:space="preserve">, our two senses of using bureaucracy sparingly start to push more clearly in different directions. The minimum resources approach would likely </w:t>
      </w:r>
      <w:proofErr w:type="spellStart"/>
      <w:r w:rsidRPr="006269F6">
        <w:rPr>
          <w:sz w:val="16"/>
        </w:rPr>
        <w:t>favour</w:t>
      </w:r>
      <w:proofErr w:type="spellEnd"/>
      <w:r w:rsidRPr="006269F6">
        <w:rPr>
          <w:sz w:val="16"/>
        </w:rPr>
        <w:t xml:space="preserve"> the use of existing cadasters, for this would incur few extra resource demands. The minimal intrusion approach would tend to argue for the establishment of new systems and databases where there is no adequate existing cadaster, provided this could be done with minimal </w:t>
      </w:r>
      <w:proofErr w:type="spellStart"/>
      <w:r w:rsidRPr="006269F6">
        <w:rPr>
          <w:sz w:val="16"/>
        </w:rPr>
        <w:t>intrusion.The</w:t>
      </w:r>
      <w:proofErr w:type="spellEnd"/>
      <w:r w:rsidRPr="006269F6">
        <w:rPr>
          <w:sz w:val="16"/>
        </w:rPr>
        <w:t xml:space="preserve"> choice implied by this position would be to adopt an approach whereby the state proactively registers all citizens, and ideally maintains a process of oversight to ensure that the resulting cadaster is accurate and reliable, or to opt for a mechanism of self-registration whereby citizens themselves are given the responsibility for ensuring they are listed on the relevant cadaster. Either system might work, but they might be expected to distribute the cost of administration, including the reliability of effectively receiving a UBI, in different directions. Considerations of </w:t>
      </w:r>
      <w:proofErr w:type="spellStart"/>
      <w:r w:rsidRPr="006269F6">
        <w:rPr>
          <w:sz w:val="16"/>
        </w:rPr>
        <w:t>cadasterability</w:t>
      </w:r>
      <w:proofErr w:type="spellEnd"/>
      <w:r w:rsidRPr="006269F6">
        <w:rPr>
          <w:sz w:val="16"/>
        </w:rPr>
        <w:t xml:space="preserve"> suggest that administrative choices are decidedly political, not merely technical, and here again ‘redistributive’ and ‘aggregative’ UBI supporters may part ways.</w:t>
      </w:r>
    </w:p>
    <w:p w14:paraId="488D63C4" w14:textId="77777777" w:rsidR="00881B4C" w:rsidRPr="006269F6" w:rsidRDefault="00881B4C" w:rsidP="00881B4C">
      <w:pPr>
        <w:rPr>
          <w:sz w:val="16"/>
        </w:rPr>
      </w:pPr>
      <w:r w:rsidRPr="006269F6">
        <w:rPr>
          <w:sz w:val="16"/>
        </w:rPr>
        <w:t xml:space="preserve">Similar considerations apply when we look at the third task of </w:t>
      </w:r>
      <w:r w:rsidRPr="006269F6">
        <w:rPr>
          <w:rStyle w:val="StyleUnderline"/>
        </w:rPr>
        <w:t>selecting</w:t>
      </w:r>
      <w:r w:rsidRPr="006269F6">
        <w:rPr>
          <w:sz w:val="16"/>
        </w:rPr>
        <w:t xml:space="preserve"> </w:t>
      </w:r>
      <w:r w:rsidRPr="006269F6">
        <w:rPr>
          <w:rStyle w:val="Emphasis"/>
        </w:rPr>
        <w:t>robust disbursement mechanisms</w:t>
      </w:r>
      <w:r w:rsidRPr="006269F6">
        <w:rPr>
          <w:sz w:val="16"/>
        </w:rPr>
        <w:t xml:space="preserve">. For instance, while most people have a bank account, and can receive electronic payments, individuals who face financial exclusion are likely to be most in need of the income security that a UBI would provide. The two senses of using bureaucracy sparingly again point in different directions when it comes to how much effort a scheme should devote to make sure that all eligible individuals receive their </w:t>
      </w:r>
      <w:proofErr w:type="spellStart"/>
      <w:r w:rsidRPr="006269F6">
        <w:rPr>
          <w:sz w:val="16"/>
        </w:rPr>
        <w:t>entitlement.Advocates</w:t>
      </w:r>
      <w:proofErr w:type="spellEnd"/>
      <w:r w:rsidRPr="006269F6">
        <w:rPr>
          <w:sz w:val="16"/>
        </w:rPr>
        <w:t xml:space="preserve"> of the minimal governmental resources approach might be content as long as beneficiaries in principle have access to a grant, leaving individuals to negotiate for themselves the complexities of accessing a grant paid in the form most convenient to </w:t>
      </w:r>
      <w:proofErr w:type="spellStart"/>
      <w:r w:rsidRPr="006269F6">
        <w:rPr>
          <w:sz w:val="16"/>
        </w:rPr>
        <w:t>them.Those</w:t>
      </w:r>
      <w:proofErr w:type="spellEnd"/>
      <w:r w:rsidRPr="006269F6">
        <w:rPr>
          <w:sz w:val="16"/>
        </w:rPr>
        <w:t xml:space="preserve"> who argue for a UBI on the grounds of administrative savings to government presumably prefer payments to take the form of tax–benefit integration, even if this limits the practical value of the grant to individuals for the reasons of uncertainty discussed above. Supporters arguing for a UBI from the perspective of minimal intrusion are more likely to stomach the administrative costs of establishing a basic income debit card system, including additional efforts to ensure full and easy access to such a scheme.</w:t>
      </w:r>
    </w:p>
    <w:p w14:paraId="73394193" w14:textId="77777777" w:rsidR="00881B4C" w:rsidRPr="006269F6" w:rsidRDefault="00881B4C" w:rsidP="00881B4C">
      <w:pPr>
        <w:rPr>
          <w:sz w:val="16"/>
        </w:rPr>
      </w:pPr>
      <w:r w:rsidRPr="006269F6">
        <w:rPr>
          <w:sz w:val="16"/>
        </w:rPr>
        <w:t xml:space="preserve">Where the minimal resources approach attempts to save on administration by cutting redundant disbursement mechanisms, the minimal intrusion approach more likely </w:t>
      </w:r>
      <w:proofErr w:type="spellStart"/>
      <w:r w:rsidRPr="006269F6">
        <w:rPr>
          <w:sz w:val="16"/>
        </w:rPr>
        <w:t>favours</w:t>
      </w:r>
      <w:proofErr w:type="spellEnd"/>
      <w:r w:rsidRPr="006269F6">
        <w:rPr>
          <w:sz w:val="16"/>
        </w:rPr>
        <w:t xml:space="preserve"> a multiple-conduits approach, allowing individuals to choose between a bank transfer, a basic income debit card or a payment from the local Post Office or benefit office. On the other hand, when it comes to ensuring that eligible recipients have effectively received their </w:t>
      </w:r>
      <w:proofErr w:type="gramStart"/>
      <w:r w:rsidRPr="006269F6">
        <w:rPr>
          <w:sz w:val="16"/>
        </w:rPr>
        <w:t>grant</w:t>
      </w:r>
      <w:proofErr w:type="gramEnd"/>
      <w:r w:rsidRPr="006269F6">
        <w:rPr>
          <w:sz w:val="16"/>
        </w:rPr>
        <w:t xml:space="preserve"> we have argued above that a system of ‘cross-checking’ or ‘</w:t>
      </w:r>
      <w:proofErr w:type="spellStart"/>
      <w:r w:rsidRPr="006269F6">
        <w:rPr>
          <w:sz w:val="16"/>
        </w:rPr>
        <w:t>reinforceability</w:t>
      </w:r>
      <w:proofErr w:type="spellEnd"/>
      <w:r w:rsidRPr="006269F6">
        <w:rPr>
          <w:sz w:val="16"/>
        </w:rPr>
        <w:t xml:space="preserve">’ (Hood, 1985, p. 25) may well be required along with retaining multiple conduits of payment disbursement. Here the minimal intrusion approach faces some particularly difficult decisions, as the most efficient system for cross-checking payments may resemble those already present in contemporary welfare states. Paradoxically, this would imply holding on to a sizeable part of the ‘controlling bureaucracy’, aversion to which attracts many advocates to a UBI. As with </w:t>
      </w:r>
      <w:proofErr w:type="spellStart"/>
      <w:r w:rsidRPr="006269F6">
        <w:rPr>
          <w:sz w:val="16"/>
        </w:rPr>
        <w:t>cadasterability</w:t>
      </w:r>
      <w:proofErr w:type="spellEnd"/>
      <w:r w:rsidRPr="006269F6">
        <w:rPr>
          <w:sz w:val="16"/>
        </w:rPr>
        <w:t xml:space="preserve">, considerations of </w:t>
      </w:r>
      <w:proofErr w:type="spellStart"/>
      <w:r w:rsidRPr="006269F6">
        <w:rPr>
          <w:sz w:val="16"/>
        </w:rPr>
        <w:t>conduitability</w:t>
      </w:r>
      <w:proofErr w:type="spellEnd"/>
      <w:r w:rsidRPr="006269F6">
        <w:rPr>
          <w:sz w:val="16"/>
        </w:rPr>
        <w:t xml:space="preserve"> </w:t>
      </w:r>
      <w:proofErr w:type="gramStart"/>
      <w:r w:rsidRPr="006269F6">
        <w:rPr>
          <w:sz w:val="16"/>
        </w:rPr>
        <w:t>too</w:t>
      </w:r>
      <w:proofErr w:type="gramEnd"/>
      <w:r w:rsidRPr="006269F6">
        <w:rPr>
          <w:sz w:val="16"/>
        </w:rPr>
        <w:t xml:space="preserve"> necessitate political reflection to negotiate a number of hard choices.</w:t>
      </w:r>
    </w:p>
    <w:p w14:paraId="76958967" w14:textId="77777777" w:rsidR="00881B4C" w:rsidRPr="006269F6" w:rsidRDefault="00881B4C" w:rsidP="00881B4C">
      <w:pPr>
        <w:rPr>
          <w:sz w:val="16"/>
        </w:rPr>
      </w:pPr>
      <w:r w:rsidRPr="006269F6">
        <w:rPr>
          <w:sz w:val="16"/>
        </w:rPr>
        <w:t xml:space="preserve">As well as attracting support from differing ideological </w:t>
      </w:r>
      <w:proofErr w:type="spellStart"/>
      <w:proofErr w:type="gramStart"/>
      <w:r w:rsidRPr="006269F6">
        <w:rPr>
          <w:sz w:val="16"/>
        </w:rPr>
        <w:t>camps,</w:t>
      </w:r>
      <w:r w:rsidRPr="006269F6">
        <w:rPr>
          <w:rStyle w:val="StyleUnderline"/>
        </w:rPr>
        <w:t>the</w:t>
      </w:r>
      <w:proofErr w:type="spellEnd"/>
      <w:proofErr w:type="gramEnd"/>
      <w:r w:rsidRPr="006269F6">
        <w:rPr>
          <w:sz w:val="16"/>
        </w:rPr>
        <w:t xml:space="preserve"> </w:t>
      </w:r>
      <w:r w:rsidRPr="006269F6">
        <w:rPr>
          <w:rStyle w:val="Emphasis"/>
        </w:rPr>
        <w:t>distribution of costs and benefits</w:t>
      </w:r>
      <w:r w:rsidRPr="006269F6">
        <w:rPr>
          <w:sz w:val="16"/>
        </w:rPr>
        <w:t xml:space="preserve"> </w:t>
      </w:r>
      <w:r w:rsidRPr="006269F6">
        <w:rPr>
          <w:rStyle w:val="StyleUnderline"/>
        </w:rPr>
        <w:t>of alternative administrative design relates to</w:t>
      </w:r>
      <w:r w:rsidRPr="006269F6">
        <w:rPr>
          <w:sz w:val="16"/>
        </w:rPr>
        <w:t xml:space="preserve"> the </w:t>
      </w:r>
      <w:r w:rsidRPr="006269F6">
        <w:rPr>
          <w:rStyle w:val="Emphasis"/>
        </w:rPr>
        <w:t>politics</w:t>
      </w:r>
      <w:r w:rsidRPr="006269F6">
        <w:rPr>
          <w:sz w:val="16"/>
        </w:rPr>
        <w:t xml:space="preserve"> of UBI </w:t>
      </w:r>
      <w:r w:rsidRPr="006269F6">
        <w:rPr>
          <w:rStyle w:val="StyleUnderline"/>
        </w:rPr>
        <w:t>in one</w:t>
      </w:r>
      <w:r w:rsidRPr="006269F6">
        <w:rPr>
          <w:sz w:val="16"/>
        </w:rPr>
        <w:t xml:space="preserve"> </w:t>
      </w:r>
      <w:r w:rsidRPr="006269F6">
        <w:rPr>
          <w:rStyle w:val="Emphasis"/>
        </w:rPr>
        <w:t>further important sense</w:t>
      </w:r>
      <w:r w:rsidRPr="006269F6">
        <w:rPr>
          <w:sz w:val="16"/>
        </w:rPr>
        <w:t xml:space="preserve">. Since </w:t>
      </w:r>
      <w:proofErr w:type="spellStart"/>
      <w:r w:rsidRPr="006269F6">
        <w:rPr>
          <w:sz w:val="16"/>
        </w:rPr>
        <w:t>Lowi</w:t>
      </w:r>
      <w:proofErr w:type="spellEnd"/>
      <w:r w:rsidRPr="006269F6">
        <w:rPr>
          <w:sz w:val="16"/>
        </w:rPr>
        <w:t xml:space="preserve"> (1964), </w:t>
      </w:r>
      <w:r w:rsidRPr="006269F6">
        <w:rPr>
          <w:rStyle w:val="StyleUnderline"/>
        </w:rPr>
        <w:t xml:space="preserve">an important line of thinking in public policy and administration has been concerned with elaborating how </w:t>
      </w:r>
      <w:r w:rsidRPr="006269F6">
        <w:rPr>
          <w:rStyle w:val="Emphasis"/>
        </w:rPr>
        <w:t>different constellations</w:t>
      </w:r>
      <w:r w:rsidRPr="006269F6">
        <w:rPr>
          <w:sz w:val="16"/>
        </w:rPr>
        <w:t xml:space="preserve"> </w:t>
      </w:r>
      <w:r w:rsidRPr="006269F6">
        <w:rPr>
          <w:rStyle w:val="StyleUnderline"/>
        </w:rPr>
        <w:t>of</w:t>
      </w:r>
      <w:r w:rsidRPr="006269F6">
        <w:rPr>
          <w:sz w:val="16"/>
        </w:rPr>
        <w:t xml:space="preserve"> </w:t>
      </w:r>
      <w:r w:rsidRPr="006269F6">
        <w:rPr>
          <w:rStyle w:val="Emphasis"/>
        </w:rPr>
        <w:t>support and opposition</w:t>
      </w:r>
      <w:r w:rsidRPr="006269F6">
        <w:rPr>
          <w:sz w:val="16"/>
        </w:rPr>
        <w:t xml:space="preserve"> </w:t>
      </w:r>
      <w:proofErr w:type="spellStart"/>
      <w:r w:rsidRPr="006269F6">
        <w:rPr>
          <w:rStyle w:val="StyleUnderline"/>
        </w:rPr>
        <w:t>crystallise</w:t>
      </w:r>
      <w:proofErr w:type="spellEnd"/>
      <w:r w:rsidRPr="006269F6">
        <w:rPr>
          <w:rStyle w:val="StyleUnderline"/>
        </w:rPr>
        <w:t xml:space="preserve"> around</w:t>
      </w:r>
      <w:r w:rsidRPr="006269F6">
        <w:rPr>
          <w:sz w:val="16"/>
        </w:rPr>
        <w:t xml:space="preserve"> </w:t>
      </w:r>
      <w:r w:rsidRPr="006269F6">
        <w:rPr>
          <w:rStyle w:val="Emphasis"/>
        </w:rPr>
        <w:t>different</w:t>
      </w:r>
      <w:r w:rsidRPr="006269F6">
        <w:rPr>
          <w:sz w:val="16"/>
        </w:rPr>
        <w:t xml:space="preserve"> types of </w:t>
      </w:r>
      <w:proofErr w:type="spellStart"/>
      <w:r w:rsidRPr="006269F6">
        <w:rPr>
          <w:rStyle w:val="Emphasis"/>
        </w:rPr>
        <w:t>policy</w:t>
      </w:r>
      <w:r w:rsidRPr="006269F6">
        <w:rPr>
          <w:sz w:val="16"/>
        </w:rPr>
        <w:t>.Building</w:t>
      </w:r>
      <w:proofErr w:type="spellEnd"/>
      <w:r w:rsidRPr="006269F6">
        <w:rPr>
          <w:sz w:val="16"/>
        </w:rPr>
        <w:t xml:space="preserve"> on earlier work by Olson (1965) and Stigler (1971), James </w:t>
      </w:r>
      <w:proofErr w:type="spellStart"/>
      <w:r w:rsidRPr="006269F6">
        <w:rPr>
          <w:sz w:val="16"/>
        </w:rPr>
        <w:t>Q.Wilson</w:t>
      </w:r>
      <w:proofErr w:type="spellEnd"/>
      <w:r w:rsidRPr="006269F6">
        <w:rPr>
          <w:sz w:val="16"/>
        </w:rPr>
        <w:t xml:space="preserve"> (1980) argued that the level of concentration or diffusion of the costs and benefits of a policy is a key variable in determining the politics of different public </w:t>
      </w:r>
      <w:proofErr w:type="spellStart"/>
      <w:r w:rsidRPr="006269F6">
        <w:rPr>
          <w:sz w:val="16"/>
        </w:rPr>
        <w:t>policies.Applying</w:t>
      </w:r>
      <w:proofErr w:type="spellEnd"/>
      <w:r w:rsidRPr="006269F6">
        <w:rPr>
          <w:sz w:val="16"/>
        </w:rPr>
        <w:t xml:space="preserve"> this line of </w:t>
      </w:r>
      <w:proofErr w:type="spellStart"/>
      <w:r w:rsidRPr="006269F6">
        <w:rPr>
          <w:sz w:val="16"/>
        </w:rPr>
        <w:t>thinking,we</w:t>
      </w:r>
      <w:proofErr w:type="spellEnd"/>
      <w:r w:rsidRPr="006269F6">
        <w:rPr>
          <w:sz w:val="16"/>
        </w:rPr>
        <w:t xml:space="preserve"> can </w:t>
      </w:r>
      <w:proofErr w:type="spellStart"/>
      <w:r w:rsidRPr="006269F6">
        <w:rPr>
          <w:sz w:val="16"/>
        </w:rPr>
        <w:t>hypothesise</w:t>
      </w:r>
      <w:proofErr w:type="spellEnd"/>
      <w:r w:rsidRPr="006269F6">
        <w:rPr>
          <w:sz w:val="16"/>
        </w:rPr>
        <w:t xml:space="preserve"> that </w:t>
      </w:r>
      <w:r w:rsidRPr="006269F6">
        <w:rPr>
          <w:rStyle w:val="StyleUnderline"/>
        </w:rPr>
        <w:t>the success of an ‘aggregative’ UBI design is a matter of</w:t>
      </w:r>
      <w:r w:rsidRPr="006269F6">
        <w:rPr>
          <w:sz w:val="16"/>
        </w:rPr>
        <w:t xml:space="preserve"> </w:t>
      </w:r>
      <w:r w:rsidRPr="006269F6">
        <w:rPr>
          <w:rStyle w:val="Emphasis"/>
        </w:rPr>
        <w:t>majoritarian</w:t>
      </w:r>
      <w:r w:rsidRPr="006269F6">
        <w:rPr>
          <w:sz w:val="16"/>
        </w:rPr>
        <w:t xml:space="preserve"> </w:t>
      </w:r>
      <w:r w:rsidRPr="006269F6">
        <w:rPr>
          <w:rStyle w:val="StyleUnderline"/>
        </w:rPr>
        <w:t>politics, while the success of a ‘</w:t>
      </w:r>
      <w:proofErr w:type="spellStart"/>
      <w:r w:rsidRPr="006269F6">
        <w:rPr>
          <w:rStyle w:val="StyleUnderline"/>
        </w:rPr>
        <w:t>redistributivist</w:t>
      </w:r>
      <w:proofErr w:type="spellEnd"/>
      <w:r w:rsidRPr="006269F6">
        <w:rPr>
          <w:rStyle w:val="StyleUnderline"/>
        </w:rPr>
        <w:t>’ UBI (entailing in comparison concentrated benefits and diffuse, but higher, costs) would depend to a far greater extent on</w:t>
      </w:r>
      <w:r w:rsidRPr="006269F6">
        <w:rPr>
          <w:sz w:val="16"/>
        </w:rPr>
        <w:t xml:space="preserve"> </w:t>
      </w:r>
      <w:r w:rsidRPr="006269F6">
        <w:rPr>
          <w:rStyle w:val="Emphasis"/>
        </w:rPr>
        <w:t>policy entrepreneurship</w:t>
      </w:r>
      <w:r w:rsidRPr="006269F6">
        <w:rPr>
          <w:sz w:val="16"/>
        </w:rPr>
        <w:t xml:space="preserve">. While it is not possible to spell out the implications of this basic insight in detail </w:t>
      </w:r>
      <w:proofErr w:type="spellStart"/>
      <w:proofErr w:type="gramStart"/>
      <w:r w:rsidRPr="006269F6">
        <w:rPr>
          <w:sz w:val="16"/>
        </w:rPr>
        <w:t>here,our</w:t>
      </w:r>
      <w:proofErr w:type="spellEnd"/>
      <w:proofErr w:type="gramEnd"/>
      <w:r w:rsidRPr="006269F6">
        <w:rPr>
          <w:sz w:val="16"/>
        </w:rPr>
        <w:t xml:space="preserve"> argument suggests a connection between the administrative design and the types of strategy best employed in advocating for a UBI. In this respect, again, UBI </w:t>
      </w:r>
      <w:r w:rsidRPr="006269F6">
        <w:rPr>
          <w:rStyle w:val="Emphasis"/>
        </w:rPr>
        <w:t>administration</w:t>
      </w:r>
      <w:r w:rsidRPr="006269F6">
        <w:rPr>
          <w:sz w:val="16"/>
        </w:rPr>
        <w:t xml:space="preserve"> </w:t>
      </w:r>
      <w:r w:rsidRPr="006269F6">
        <w:rPr>
          <w:rStyle w:val="StyleUnderline"/>
        </w:rPr>
        <w:t>is</w:t>
      </w:r>
      <w:r w:rsidRPr="006269F6">
        <w:rPr>
          <w:sz w:val="16"/>
        </w:rPr>
        <w:t xml:space="preserve"> </w:t>
      </w:r>
      <w:r w:rsidRPr="006269F6">
        <w:rPr>
          <w:rStyle w:val="Emphasis"/>
        </w:rPr>
        <w:t>inherently political</w:t>
      </w:r>
      <w:r w:rsidRPr="006269F6">
        <w:rPr>
          <w:sz w:val="16"/>
        </w:rPr>
        <w:t>.</w:t>
      </w:r>
    </w:p>
    <w:p w14:paraId="61C52EED" w14:textId="77777777" w:rsidR="00881B4C" w:rsidRPr="006269F6" w:rsidRDefault="00881B4C" w:rsidP="00881B4C">
      <w:pPr>
        <w:rPr>
          <w:sz w:val="16"/>
        </w:rPr>
      </w:pPr>
      <w:r w:rsidRPr="006269F6">
        <w:rPr>
          <w:sz w:val="16"/>
        </w:rPr>
        <w:t>Conclusion</w:t>
      </w:r>
    </w:p>
    <w:p w14:paraId="64A61356" w14:textId="77777777" w:rsidR="00881B4C" w:rsidRPr="006269F6" w:rsidRDefault="00881B4C" w:rsidP="00881B4C">
      <w:pPr>
        <w:rPr>
          <w:sz w:val="16"/>
        </w:rPr>
      </w:pPr>
      <w:r w:rsidRPr="006269F6">
        <w:rPr>
          <w:rStyle w:val="StyleUnderline"/>
        </w:rPr>
        <w:lastRenderedPageBreak/>
        <w:t>Paradoxically</w:t>
      </w:r>
      <w:r w:rsidRPr="006269F6">
        <w:rPr>
          <w:sz w:val="16"/>
        </w:rPr>
        <w:t xml:space="preserve">, because of </w:t>
      </w:r>
      <w:r w:rsidRPr="006269F6">
        <w:rPr>
          <w:rStyle w:val="StyleUnderline"/>
        </w:rPr>
        <w:t>the</w:t>
      </w:r>
      <w:r w:rsidRPr="006269F6">
        <w:rPr>
          <w:sz w:val="16"/>
        </w:rPr>
        <w:t>ir</w:t>
      </w:r>
      <w:r w:rsidRPr="006269F6">
        <w:rPr>
          <w:rStyle w:val="StyleUnderline"/>
        </w:rPr>
        <w:t xml:space="preserve"> </w:t>
      </w:r>
      <w:r w:rsidRPr="006269F6">
        <w:rPr>
          <w:rStyle w:val="Emphasis"/>
        </w:rPr>
        <w:t>reluctance</w:t>
      </w:r>
      <w:r w:rsidRPr="006269F6">
        <w:rPr>
          <w:sz w:val="16"/>
        </w:rPr>
        <w:t xml:space="preserve"> </w:t>
      </w:r>
      <w:r w:rsidRPr="006269F6">
        <w:rPr>
          <w:rStyle w:val="StyleUnderline"/>
        </w:rPr>
        <w:t>to engage in</w:t>
      </w:r>
      <w:r w:rsidRPr="006269F6">
        <w:rPr>
          <w:sz w:val="16"/>
        </w:rPr>
        <w:t xml:space="preserve"> </w:t>
      </w:r>
      <w:r w:rsidRPr="006269F6">
        <w:rPr>
          <w:rStyle w:val="Emphasis"/>
        </w:rPr>
        <w:t>administrative analysis</w:t>
      </w:r>
      <w:r w:rsidRPr="006269F6">
        <w:rPr>
          <w:sz w:val="16"/>
        </w:rPr>
        <w:t xml:space="preserve">, basic income </w:t>
      </w:r>
      <w:r w:rsidRPr="006269F6">
        <w:rPr>
          <w:rStyle w:val="StyleUnderline"/>
        </w:rPr>
        <w:t>advocates seem to end up</w:t>
      </w:r>
      <w:r w:rsidRPr="006269F6">
        <w:rPr>
          <w:sz w:val="16"/>
        </w:rPr>
        <w:t xml:space="preserve"> </w:t>
      </w:r>
      <w:r w:rsidRPr="006269F6">
        <w:rPr>
          <w:rStyle w:val="Emphasis"/>
        </w:rPr>
        <w:t>implicitly adopting a ‘Wilsonian’ conception of administration</w:t>
      </w:r>
      <w:r w:rsidRPr="006269F6">
        <w:rPr>
          <w:sz w:val="16"/>
        </w:rPr>
        <w:t xml:space="preserve">, one </w:t>
      </w:r>
      <w:r w:rsidRPr="006269F6">
        <w:rPr>
          <w:rStyle w:val="StyleUnderline"/>
        </w:rPr>
        <w:t>that</w:t>
      </w:r>
      <w:r w:rsidRPr="006269F6">
        <w:rPr>
          <w:sz w:val="16"/>
        </w:rPr>
        <w:t xml:space="preserve"> </w:t>
      </w:r>
      <w:r w:rsidRPr="006269F6">
        <w:rPr>
          <w:rStyle w:val="Emphasis"/>
        </w:rPr>
        <w:t>separates</w:t>
      </w:r>
      <w:r w:rsidRPr="006269F6">
        <w:rPr>
          <w:sz w:val="16"/>
        </w:rPr>
        <w:t xml:space="preserve"> </w:t>
      </w:r>
      <w:r w:rsidRPr="006269F6">
        <w:rPr>
          <w:rStyle w:val="StyleUnderline"/>
        </w:rPr>
        <w:t>the realm of politics from the realm of administration, and which sees the role of the latter as one of</w:t>
      </w:r>
      <w:r w:rsidRPr="006269F6">
        <w:rPr>
          <w:sz w:val="16"/>
        </w:rPr>
        <w:t xml:space="preserve"> </w:t>
      </w:r>
      <w:r w:rsidRPr="006269F6">
        <w:rPr>
          <w:rStyle w:val="Emphasis"/>
        </w:rPr>
        <w:t>neutral execution of policy</w:t>
      </w:r>
      <w:r w:rsidRPr="006269F6">
        <w:rPr>
          <w:sz w:val="16"/>
        </w:rPr>
        <w:t xml:space="preserve"> </w:t>
      </w:r>
      <w:r w:rsidRPr="006269F6">
        <w:rPr>
          <w:rStyle w:val="StyleUnderline"/>
        </w:rPr>
        <w:t>established by the</w:t>
      </w:r>
      <w:r w:rsidRPr="006269F6">
        <w:rPr>
          <w:sz w:val="16"/>
        </w:rPr>
        <w:t xml:space="preserve"> </w:t>
      </w:r>
      <w:r w:rsidRPr="006269F6">
        <w:rPr>
          <w:rStyle w:val="Emphasis"/>
        </w:rPr>
        <w:t>former</w:t>
      </w:r>
      <w:r w:rsidRPr="006269F6">
        <w:rPr>
          <w:sz w:val="16"/>
        </w:rPr>
        <w:t xml:space="preserve"> (Wilson, 1887).</w:t>
      </w:r>
      <w:r w:rsidRPr="006269F6">
        <w:rPr>
          <w:rStyle w:val="StyleUnderline"/>
        </w:rPr>
        <w:t>This so-called ‘transmission-belt’ view of administration has</w:t>
      </w:r>
      <w:r w:rsidRPr="006269F6">
        <w:rPr>
          <w:sz w:val="16"/>
        </w:rPr>
        <w:t xml:space="preserve"> </w:t>
      </w:r>
      <w:r w:rsidRPr="006269F6">
        <w:rPr>
          <w:rStyle w:val="Emphasis"/>
        </w:rPr>
        <w:t>long been regarded as untenable</w:t>
      </w:r>
      <w:r w:rsidRPr="006269F6">
        <w:rPr>
          <w:sz w:val="16"/>
        </w:rPr>
        <w:t xml:space="preserve"> (Stewart, 1988). </w:t>
      </w:r>
      <w:r w:rsidRPr="006269F6">
        <w:rPr>
          <w:rStyle w:val="StyleUnderline"/>
        </w:rPr>
        <w:t>It is not</w:t>
      </w:r>
      <w:r w:rsidRPr="006269F6">
        <w:rPr>
          <w:sz w:val="16"/>
        </w:rPr>
        <w:t xml:space="preserve"> </w:t>
      </w:r>
      <w:r w:rsidRPr="006269F6">
        <w:rPr>
          <w:rStyle w:val="Emphasis"/>
        </w:rPr>
        <w:t>merely</w:t>
      </w:r>
      <w:r w:rsidRPr="006269F6">
        <w:rPr>
          <w:sz w:val="16"/>
        </w:rPr>
        <w:t xml:space="preserve"> </w:t>
      </w:r>
      <w:r w:rsidRPr="006269F6">
        <w:rPr>
          <w:rStyle w:val="StyleUnderline"/>
        </w:rPr>
        <w:t>that</w:t>
      </w:r>
      <w:r w:rsidRPr="006269F6">
        <w:rPr>
          <w:sz w:val="16"/>
        </w:rPr>
        <w:t xml:space="preserve"> </w:t>
      </w:r>
      <w:r w:rsidRPr="006269F6">
        <w:rPr>
          <w:rStyle w:val="Emphasis"/>
        </w:rPr>
        <w:t>ignorance</w:t>
      </w:r>
      <w:r w:rsidRPr="006269F6">
        <w:rPr>
          <w:sz w:val="16"/>
        </w:rPr>
        <w:t xml:space="preserve"> of the administrative factor </w:t>
      </w:r>
      <w:r w:rsidRPr="006269F6">
        <w:rPr>
          <w:rStyle w:val="StyleUnderline"/>
        </w:rPr>
        <w:t>leads</w:t>
      </w:r>
      <w:r w:rsidRPr="006269F6">
        <w:rPr>
          <w:sz w:val="16"/>
        </w:rPr>
        <w:t xml:space="preserve"> UBI </w:t>
      </w:r>
      <w:r w:rsidRPr="006269F6">
        <w:rPr>
          <w:rStyle w:val="StyleUnderline"/>
        </w:rPr>
        <w:t>advocates to</w:t>
      </w:r>
      <w:r w:rsidRPr="006269F6">
        <w:rPr>
          <w:sz w:val="16"/>
        </w:rPr>
        <w:t xml:space="preserve"> </w:t>
      </w:r>
      <w:r w:rsidRPr="006269F6">
        <w:rPr>
          <w:rStyle w:val="Emphasis"/>
        </w:rPr>
        <w:t>overestimate</w:t>
      </w:r>
      <w:r w:rsidRPr="006269F6">
        <w:rPr>
          <w:sz w:val="16"/>
        </w:rPr>
        <w:t xml:space="preserve"> </w:t>
      </w:r>
      <w:r w:rsidRPr="006269F6">
        <w:rPr>
          <w:rStyle w:val="StyleUnderline"/>
        </w:rPr>
        <w:t>the administrative efficiencies</w:t>
      </w:r>
      <w:r w:rsidRPr="006269F6">
        <w:rPr>
          <w:sz w:val="16"/>
        </w:rPr>
        <w:t xml:space="preserve"> of basic income (De </w:t>
      </w:r>
      <w:proofErr w:type="spellStart"/>
      <w:r w:rsidRPr="006269F6">
        <w:rPr>
          <w:sz w:val="16"/>
        </w:rPr>
        <w:t>Wispelaere</w:t>
      </w:r>
      <w:proofErr w:type="spellEnd"/>
      <w:r w:rsidRPr="006269F6">
        <w:rPr>
          <w:sz w:val="16"/>
        </w:rPr>
        <w:t xml:space="preserve"> and </w:t>
      </w:r>
      <w:proofErr w:type="spellStart"/>
      <w:r w:rsidRPr="006269F6">
        <w:rPr>
          <w:sz w:val="16"/>
        </w:rPr>
        <w:t>Stirton</w:t>
      </w:r>
      <w:proofErr w:type="spellEnd"/>
      <w:r w:rsidRPr="006269F6">
        <w:rPr>
          <w:sz w:val="16"/>
        </w:rPr>
        <w:t xml:space="preserve">, 2011), </w:t>
      </w:r>
      <w:r w:rsidRPr="006269F6">
        <w:rPr>
          <w:rStyle w:val="StyleUnderline"/>
        </w:rPr>
        <w:t>or</w:t>
      </w:r>
      <w:r w:rsidRPr="006269F6">
        <w:rPr>
          <w:sz w:val="16"/>
        </w:rPr>
        <w:t xml:space="preserve"> to </w:t>
      </w:r>
      <w:r w:rsidRPr="006269F6">
        <w:rPr>
          <w:rStyle w:val="Emphasis"/>
        </w:rPr>
        <w:t>ignore</w:t>
      </w:r>
      <w:r w:rsidRPr="006269F6">
        <w:rPr>
          <w:sz w:val="16"/>
        </w:rPr>
        <w:t xml:space="preserve"> </w:t>
      </w:r>
      <w:r w:rsidRPr="006269F6">
        <w:rPr>
          <w:rStyle w:val="StyleUnderline"/>
        </w:rPr>
        <w:t>implementation</w:t>
      </w:r>
      <w:r w:rsidRPr="006269F6">
        <w:rPr>
          <w:sz w:val="16"/>
        </w:rPr>
        <w:t xml:space="preserve"> </w:t>
      </w:r>
      <w:r w:rsidRPr="006269F6">
        <w:rPr>
          <w:rStyle w:val="Emphasis"/>
        </w:rPr>
        <w:t>challenges</w:t>
      </w:r>
      <w:r w:rsidRPr="006269F6">
        <w:rPr>
          <w:sz w:val="16"/>
        </w:rPr>
        <w:t xml:space="preserve"> that may uniquely affect universal and unconditional income support schemes (De </w:t>
      </w:r>
      <w:proofErr w:type="spellStart"/>
      <w:r w:rsidRPr="006269F6">
        <w:rPr>
          <w:sz w:val="16"/>
        </w:rPr>
        <w:t>Wispelaere</w:t>
      </w:r>
      <w:proofErr w:type="spellEnd"/>
      <w:r w:rsidRPr="006269F6">
        <w:rPr>
          <w:sz w:val="16"/>
        </w:rPr>
        <w:t xml:space="preserve"> and </w:t>
      </w:r>
      <w:proofErr w:type="spellStart"/>
      <w:r w:rsidRPr="006269F6">
        <w:rPr>
          <w:sz w:val="16"/>
        </w:rPr>
        <w:t>Stirton</w:t>
      </w:r>
      <w:proofErr w:type="spellEnd"/>
      <w:r w:rsidRPr="006269F6">
        <w:rPr>
          <w:sz w:val="16"/>
        </w:rPr>
        <w:t xml:space="preserve">, 2012), </w:t>
      </w:r>
      <w:r w:rsidRPr="006269F6">
        <w:rPr>
          <w:rStyle w:val="StyleUnderline"/>
        </w:rPr>
        <w:t>though these concerns</w:t>
      </w:r>
      <w:r w:rsidRPr="006269F6">
        <w:rPr>
          <w:sz w:val="16"/>
        </w:rPr>
        <w:t xml:space="preserve"> </w:t>
      </w:r>
      <w:r w:rsidRPr="006269F6">
        <w:rPr>
          <w:rStyle w:val="Emphasis"/>
        </w:rPr>
        <w:t>are vital</w:t>
      </w:r>
      <w:r w:rsidRPr="006269F6">
        <w:rPr>
          <w:sz w:val="16"/>
        </w:rPr>
        <w:t xml:space="preserve"> if UBI is ever </w:t>
      </w:r>
      <w:r w:rsidRPr="006269F6">
        <w:rPr>
          <w:rStyle w:val="StyleUnderline"/>
        </w:rPr>
        <w:t>to make it</w:t>
      </w:r>
      <w:r w:rsidRPr="006269F6">
        <w:rPr>
          <w:sz w:val="16"/>
        </w:rPr>
        <w:t xml:space="preserve"> </w:t>
      </w:r>
      <w:r w:rsidRPr="006269F6">
        <w:rPr>
          <w:rStyle w:val="Emphasis"/>
        </w:rPr>
        <w:t>‘off the drawing board’.</w:t>
      </w:r>
      <w:r w:rsidRPr="006269F6">
        <w:rPr>
          <w:sz w:val="16"/>
        </w:rPr>
        <w:t xml:space="preserve"> Our main argument here is to show that the </w:t>
      </w:r>
      <w:r w:rsidRPr="006269F6">
        <w:rPr>
          <w:rStyle w:val="StyleUnderline"/>
        </w:rPr>
        <w:t>administration</w:t>
      </w:r>
      <w:r w:rsidRPr="006269F6">
        <w:rPr>
          <w:sz w:val="16"/>
        </w:rPr>
        <w:t xml:space="preserve"> of basic income </w:t>
      </w:r>
      <w:r w:rsidRPr="006269F6">
        <w:rPr>
          <w:rStyle w:val="StyleUnderline"/>
        </w:rPr>
        <w:t>is</w:t>
      </w:r>
      <w:r w:rsidRPr="006269F6">
        <w:rPr>
          <w:sz w:val="16"/>
        </w:rPr>
        <w:t xml:space="preserve"> </w:t>
      </w:r>
      <w:r w:rsidRPr="006269F6">
        <w:rPr>
          <w:rStyle w:val="Emphasis"/>
        </w:rPr>
        <w:t>inherently political</w:t>
      </w:r>
      <w:r w:rsidRPr="006269F6">
        <w:rPr>
          <w:sz w:val="16"/>
        </w:rPr>
        <w:t xml:space="preserve">. Specifically, the </w:t>
      </w:r>
      <w:r w:rsidRPr="006269F6">
        <w:rPr>
          <w:rStyle w:val="Emphasis"/>
        </w:rPr>
        <w:t>political feasibility</w:t>
      </w:r>
      <w:r w:rsidRPr="006269F6">
        <w:rPr>
          <w:sz w:val="16"/>
        </w:rPr>
        <w:t xml:space="preserve"> of basic income </w:t>
      </w:r>
      <w:r w:rsidRPr="006269F6">
        <w:rPr>
          <w:rStyle w:val="StyleUnderline"/>
        </w:rPr>
        <w:t>depends</w:t>
      </w:r>
      <w:r w:rsidRPr="006269F6">
        <w:rPr>
          <w:sz w:val="16"/>
        </w:rPr>
        <w:t xml:space="preserve"> </w:t>
      </w:r>
      <w:r w:rsidRPr="006269F6">
        <w:rPr>
          <w:rStyle w:val="Emphasis"/>
        </w:rPr>
        <w:t>crucially</w:t>
      </w:r>
      <w:r w:rsidRPr="006269F6">
        <w:rPr>
          <w:sz w:val="16"/>
        </w:rPr>
        <w:t xml:space="preserve"> </w:t>
      </w:r>
      <w:r w:rsidRPr="006269F6">
        <w:rPr>
          <w:rStyle w:val="StyleUnderline"/>
        </w:rPr>
        <w:t>on building a</w:t>
      </w:r>
      <w:r w:rsidRPr="006269F6">
        <w:rPr>
          <w:sz w:val="16"/>
        </w:rPr>
        <w:t xml:space="preserve"> </w:t>
      </w:r>
      <w:r w:rsidRPr="006269F6">
        <w:rPr>
          <w:rStyle w:val="Emphasis"/>
        </w:rPr>
        <w:t>coalition</w:t>
      </w:r>
      <w:r w:rsidRPr="006269F6">
        <w:rPr>
          <w:sz w:val="16"/>
        </w:rPr>
        <w:t xml:space="preserve"> of political support </w:t>
      </w:r>
      <w:r w:rsidRPr="006269F6">
        <w:rPr>
          <w:rStyle w:val="StyleUnderline"/>
        </w:rPr>
        <w:t>to</w:t>
      </w:r>
      <w:r w:rsidRPr="006269F6">
        <w:rPr>
          <w:sz w:val="16"/>
        </w:rPr>
        <w:t xml:space="preserve"> </w:t>
      </w:r>
      <w:r w:rsidRPr="006269F6">
        <w:rPr>
          <w:rStyle w:val="Emphasis"/>
        </w:rPr>
        <w:t>overcome</w:t>
      </w:r>
      <w:r w:rsidRPr="006269F6">
        <w:rPr>
          <w:sz w:val="16"/>
        </w:rPr>
        <w:t xml:space="preserve"> the almost </w:t>
      </w:r>
      <w:r w:rsidRPr="006269F6">
        <w:rPr>
          <w:rStyle w:val="Emphasis"/>
        </w:rPr>
        <w:t>visceral resistance</w:t>
      </w:r>
      <w:r w:rsidRPr="006269F6">
        <w:rPr>
          <w:sz w:val="16"/>
        </w:rPr>
        <w:t xml:space="preserve"> </w:t>
      </w:r>
      <w:r w:rsidRPr="006269F6">
        <w:rPr>
          <w:rStyle w:val="StyleUnderline"/>
        </w:rPr>
        <w:t xml:space="preserve">among the </w:t>
      </w:r>
      <w:proofErr w:type="gramStart"/>
      <w:r w:rsidRPr="006269F6">
        <w:rPr>
          <w:rStyle w:val="StyleUnderline"/>
        </w:rPr>
        <w:t>general public</w:t>
      </w:r>
      <w:proofErr w:type="gramEnd"/>
      <w:r w:rsidRPr="006269F6">
        <w:rPr>
          <w:rStyle w:val="StyleUnderline"/>
        </w:rPr>
        <w:t xml:space="preserve"> and political entrepreneurs who are suspicious of a proposal that appears to give people something for nothing</w:t>
      </w:r>
      <w:r w:rsidRPr="006269F6">
        <w:rPr>
          <w:sz w:val="16"/>
        </w:rPr>
        <w:t xml:space="preserve">. </w:t>
      </w:r>
      <w:r w:rsidRPr="006269F6">
        <w:rPr>
          <w:rStyle w:val="StyleUnderline"/>
        </w:rPr>
        <w:t>To many sympathetic commentators, one</w:t>
      </w:r>
      <w:r w:rsidRPr="006269F6">
        <w:rPr>
          <w:sz w:val="16"/>
        </w:rPr>
        <w:t xml:space="preserve"> </w:t>
      </w:r>
      <w:r w:rsidRPr="006269F6">
        <w:rPr>
          <w:rStyle w:val="Emphasis"/>
        </w:rPr>
        <w:t>key advantage</w:t>
      </w:r>
      <w:r w:rsidRPr="006269F6">
        <w:rPr>
          <w:sz w:val="16"/>
        </w:rPr>
        <w:t xml:space="preserve"> </w:t>
      </w:r>
      <w:r w:rsidRPr="006269F6">
        <w:rPr>
          <w:rStyle w:val="StyleUnderline"/>
        </w:rPr>
        <w:t>has always been</w:t>
      </w:r>
      <w:r w:rsidRPr="006269F6">
        <w:rPr>
          <w:sz w:val="16"/>
        </w:rPr>
        <w:t xml:space="preserve"> UBI’s </w:t>
      </w:r>
      <w:r w:rsidRPr="006269F6">
        <w:rPr>
          <w:rStyle w:val="StyleUnderline"/>
        </w:rPr>
        <w:t>apparent capacity to garner political</w:t>
      </w:r>
      <w:r w:rsidRPr="006269F6">
        <w:rPr>
          <w:sz w:val="16"/>
        </w:rPr>
        <w:t xml:space="preserve"> </w:t>
      </w:r>
      <w:r w:rsidRPr="006269F6">
        <w:rPr>
          <w:rStyle w:val="StyleUnderline"/>
        </w:rPr>
        <w:t>support</w:t>
      </w:r>
      <w:r w:rsidRPr="006269F6">
        <w:rPr>
          <w:sz w:val="16"/>
        </w:rPr>
        <w:t xml:space="preserve"> </w:t>
      </w:r>
      <w:r w:rsidRPr="006269F6">
        <w:rPr>
          <w:rStyle w:val="Emphasis"/>
        </w:rPr>
        <w:t>across the political divide</w:t>
      </w:r>
      <w:r w:rsidRPr="006269F6">
        <w:rPr>
          <w:sz w:val="16"/>
        </w:rPr>
        <w:t xml:space="preserve"> (Barry, 1996a; Jordan, 2011; Van </w:t>
      </w:r>
      <w:proofErr w:type="spellStart"/>
      <w:r w:rsidRPr="006269F6">
        <w:rPr>
          <w:sz w:val="16"/>
        </w:rPr>
        <w:t>Parijs</w:t>
      </w:r>
      <w:proofErr w:type="spellEnd"/>
      <w:r w:rsidRPr="006269F6">
        <w:rPr>
          <w:sz w:val="16"/>
        </w:rPr>
        <w:t xml:space="preserve">, 1992): by simultaneously speaking to many political constituencies in a way that addresses their respective core concern, UBI advocates apparently hope to advance to a point where </w:t>
      </w:r>
      <w:proofErr w:type="spellStart"/>
      <w:r w:rsidRPr="006269F6">
        <w:rPr>
          <w:sz w:val="16"/>
        </w:rPr>
        <w:t>its</w:t>
      </w:r>
      <w:proofErr w:type="spellEnd"/>
      <w:r w:rsidRPr="006269F6">
        <w:rPr>
          <w:sz w:val="16"/>
        </w:rPr>
        <w:t xml:space="preserve"> clear advantages overrule any lingering objections.</w:t>
      </w:r>
    </w:p>
    <w:p w14:paraId="5240B0E5" w14:textId="77777777" w:rsidR="00881B4C" w:rsidRPr="006269F6" w:rsidRDefault="00881B4C" w:rsidP="00881B4C">
      <w:pPr>
        <w:rPr>
          <w:sz w:val="16"/>
        </w:rPr>
      </w:pPr>
      <w:r w:rsidRPr="006269F6">
        <w:rPr>
          <w:rStyle w:val="Emphasis"/>
        </w:rPr>
        <w:t>Administrative</w:t>
      </w:r>
      <w:r w:rsidRPr="006269F6">
        <w:rPr>
          <w:sz w:val="16"/>
        </w:rPr>
        <w:t xml:space="preserve"> </w:t>
      </w:r>
      <w:r w:rsidRPr="006269F6">
        <w:rPr>
          <w:rStyle w:val="StyleUnderline"/>
        </w:rPr>
        <w:t>analysis</w:t>
      </w:r>
      <w:r w:rsidRPr="006269F6">
        <w:rPr>
          <w:sz w:val="16"/>
        </w:rPr>
        <w:t xml:space="preserve"> of UBI </w:t>
      </w:r>
      <w:r w:rsidRPr="006269F6">
        <w:rPr>
          <w:rStyle w:val="StyleUnderline"/>
        </w:rPr>
        <w:t>sheds</w:t>
      </w:r>
      <w:r w:rsidRPr="006269F6">
        <w:rPr>
          <w:sz w:val="16"/>
        </w:rPr>
        <w:t xml:space="preserve"> </w:t>
      </w:r>
      <w:r w:rsidRPr="006269F6">
        <w:rPr>
          <w:rStyle w:val="Emphasis"/>
        </w:rPr>
        <w:t>doubt</w:t>
      </w:r>
      <w:r w:rsidRPr="006269F6">
        <w:rPr>
          <w:sz w:val="16"/>
        </w:rPr>
        <w:t xml:space="preserve"> </w:t>
      </w:r>
      <w:r w:rsidRPr="006269F6">
        <w:rPr>
          <w:rStyle w:val="StyleUnderline"/>
        </w:rPr>
        <w:t xml:space="preserve">on the likelihood that this political strategy would succeed. Such a strategy </w:t>
      </w:r>
      <w:r w:rsidRPr="006269F6">
        <w:rPr>
          <w:rStyle w:val="Emphasis"/>
        </w:rPr>
        <w:t>assumes shared agreement on the broad contours</w:t>
      </w:r>
      <w:r w:rsidRPr="006269F6">
        <w:rPr>
          <w:sz w:val="16"/>
        </w:rPr>
        <w:t xml:space="preserve"> </w:t>
      </w:r>
      <w:r w:rsidRPr="006269F6">
        <w:rPr>
          <w:rStyle w:val="StyleUnderline"/>
        </w:rPr>
        <w:t>of the</w:t>
      </w:r>
      <w:r w:rsidRPr="006269F6">
        <w:rPr>
          <w:sz w:val="16"/>
        </w:rPr>
        <w:t xml:space="preserve"> basic income </w:t>
      </w:r>
      <w:r w:rsidRPr="006269F6">
        <w:rPr>
          <w:rStyle w:val="StyleUnderline"/>
        </w:rPr>
        <w:t>proposal among the different political factions</w:t>
      </w:r>
      <w:r w:rsidRPr="006269F6">
        <w:rPr>
          <w:sz w:val="16"/>
        </w:rPr>
        <w:t xml:space="preserve"> in a UBI coalition. </w:t>
      </w:r>
      <w:r w:rsidRPr="006269F6">
        <w:rPr>
          <w:rStyle w:val="StyleUnderline"/>
        </w:rPr>
        <w:t>Once we move to the</w:t>
      </w:r>
      <w:r w:rsidRPr="006269F6">
        <w:rPr>
          <w:sz w:val="16"/>
        </w:rPr>
        <w:t xml:space="preserve"> </w:t>
      </w:r>
      <w:r w:rsidRPr="006269F6">
        <w:rPr>
          <w:rStyle w:val="Emphasis"/>
        </w:rPr>
        <w:t>implementation</w:t>
      </w:r>
      <w:r w:rsidRPr="006269F6">
        <w:rPr>
          <w:sz w:val="16"/>
        </w:rPr>
        <w:t xml:space="preserve"> </w:t>
      </w:r>
      <w:r w:rsidRPr="006269F6">
        <w:rPr>
          <w:rStyle w:val="StyleUnderline"/>
        </w:rPr>
        <w:t>stage, however,</w:t>
      </w:r>
      <w:r w:rsidRPr="006269F6">
        <w:rPr>
          <w:sz w:val="16"/>
        </w:rPr>
        <w:t xml:space="preserve"> </w:t>
      </w:r>
      <w:r w:rsidRPr="006269F6">
        <w:rPr>
          <w:rStyle w:val="Emphasis"/>
        </w:rPr>
        <w:t>broad agreement</w:t>
      </w:r>
      <w:r w:rsidRPr="006269F6">
        <w:rPr>
          <w:sz w:val="16"/>
        </w:rPr>
        <w:t xml:space="preserve"> </w:t>
      </w:r>
      <w:r w:rsidRPr="006269F6">
        <w:rPr>
          <w:rStyle w:val="StyleUnderline"/>
        </w:rPr>
        <w:t>must be</w:t>
      </w:r>
      <w:r w:rsidRPr="006269F6">
        <w:rPr>
          <w:sz w:val="16"/>
        </w:rPr>
        <w:t xml:space="preserve"> </w:t>
      </w:r>
      <w:r w:rsidRPr="006269F6">
        <w:rPr>
          <w:rStyle w:val="Emphasis"/>
        </w:rPr>
        <w:t>translated</w:t>
      </w:r>
      <w:r w:rsidRPr="006269F6">
        <w:rPr>
          <w:sz w:val="16"/>
        </w:rPr>
        <w:t xml:space="preserve"> </w:t>
      </w:r>
      <w:r w:rsidRPr="006269F6">
        <w:rPr>
          <w:rStyle w:val="StyleUnderline"/>
        </w:rPr>
        <w:t>into</w:t>
      </w:r>
      <w:r w:rsidRPr="006269F6">
        <w:rPr>
          <w:sz w:val="16"/>
        </w:rPr>
        <w:t xml:space="preserve"> </w:t>
      </w:r>
      <w:r w:rsidRPr="006269F6">
        <w:rPr>
          <w:rStyle w:val="Emphasis"/>
        </w:rPr>
        <w:t>numerous operational details</w:t>
      </w:r>
      <w:r w:rsidRPr="006269F6">
        <w:rPr>
          <w:rStyle w:val="StyleUnderline"/>
        </w:rPr>
        <w:t>. At this point,</w:t>
      </w:r>
      <w:r w:rsidRPr="006269F6">
        <w:rPr>
          <w:sz w:val="16"/>
        </w:rPr>
        <w:t xml:space="preserve"> </w:t>
      </w:r>
      <w:r w:rsidRPr="006269F6">
        <w:rPr>
          <w:rStyle w:val="Emphasis"/>
        </w:rPr>
        <w:t>administrative challenges appear</w:t>
      </w:r>
      <w:r w:rsidRPr="006269F6">
        <w:rPr>
          <w:sz w:val="16"/>
        </w:rPr>
        <w:t xml:space="preserve"> </w:t>
      </w:r>
      <w:r w:rsidRPr="006269F6">
        <w:rPr>
          <w:rStyle w:val="StyleUnderline"/>
        </w:rPr>
        <w:t>whose</w:t>
      </w:r>
      <w:r w:rsidRPr="006269F6">
        <w:rPr>
          <w:sz w:val="16"/>
        </w:rPr>
        <w:t xml:space="preserve"> </w:t>
      </w:r>
      <w:r w:rsidRPr="006269F6">
        <w:rPr>
          <w:rStyle w:val="Emphasis"/>
        </w:rPr>
        <w:t>effective resolution</w:t>
      </w:r>
      <w:r w:rsidRPr="006269F6">
        <w:rPr>
          <w:sz w:val="16"/>
        </w:rPr>
        <w:t xml:space="preserve"> </w:t>
      </w:r>
      <w:r w:rsidRPr="006269F6">
        <w:rPr>
          <w:rStyle w:val="StyleUnderline"/>
        </w:rPr>
        <w:t xml:space="preserve">often entails </w:t>
      </w:r>
      <w:r w:rsidRPr="006269F6">
        <w:rPr>
          <w:rStyle w:val="Emphasis"/>
        </w:rPr>
        <w:t>making the sort of ‘hard political choices’ that are part and parcel of policy making</w:t>
      </w:r>
      <w:r w:rsidRPr="006269F6">
        <w:rPr>
          <w:rStyle w:val="StyleUnderline"/>
        </w:rPr>
        <w:t>. These choices are</w:t>
      </w:r>
      <w:r w:rsidRPr="006269F6">
        <w:rPr>
          <w:sz w:val="16"/>
        </w:rPr>
        <w:t xml:space="preserve"> </w:t>
      </w:r>
      <w:r w:rsidRPr="006269F6">
        <w:rPr>
          <w:rStyle w:val="Emphasis"/>
        </w:rPr>
        <w:t>hard</w:t>
      </w:r>
      <w:r w:rsidRPr="006269F6">
        <w:rPr>
          <w:sz w:val="16"/>
        </w:rPr>
        <w:t xml:space="preserve"> </w:t>
      </w:r>
      <w:r w:rsidRPr="006269F6">
        <w:rPr>
          <w:rStyle w:val="StyleUnderline"/>
        </w:rPr>
        <w:t>because they emerge in a</w:t>
      </w:r>
      <w:r w:rsidRPr="006269F6">
        <w:rPr>
          <w:sz w:val="16"/>
        </w:rPr>
        <w:t xml:space="preserve"> </w:t>
      </w:r>
      <w:r w:rsidRPr="006269F6">
        <w:rPr>
          <w:rStyle w:val="Emphasis"/>
        </w:rPr>
        <w:t>bureaucratic and institutional environment</w:t>
      </w:r>
      <w:r w:rsidRPr="006269F6">
        <w:rPr>
          <w:sz w:val="16"/>
        </w:rPr>
        <w:t xml:space="preserve"> </w:t>
      </w:r>
      <w:r w:rsidRPr="006269F6">
        <w:rPr>
          <w:rStyle w:val="StyleUnderline"/>
        </w:rPr>
        <w:t>that</w:t>
      </w:r>
      <w:r w:rsidRPr="006269F6">
        <w:rPr>
          <w:sz w:val="16"/>
        </w:rPr>
        <w:t xml:space="preserve"> </w:t>
      </w:r>
      <w:r w:rsidRPr="006269F6">
        <w:rPr>
          <w:rStyle w:val="Emphasis"/>
        </w:rPr>
        <w:t>invariably imposes constraints on the ability of a particular</w:t>
      </w:r>
      <w:r w:rsidRPr="006269F6">
        <w:rPr>
          <w:sz w:val="16"/>
        </w:rPr>
        <w:t xml:space="preserve"> UBI </w:t>
      </w:r>
      <w:r w:rsidRPr="006269F6">
        <w:rPr>
          <w:rStyle w:val="Emphasis"/>
        </w:rPr>
        <w:t xml:space="preserve">design fully to satisfy </w:t>
      </w:r>
      <w:proofErr w:type="gramStart"/>
      <w:r w:rsidRPr="006269F6">
        <w:rPr>
          <w:rStyle w:val="Emphasis"/>
        </w:rPr>
        <w:t>all of</w:t>
      </w:r>
      <w:proofErr w:type="gramEnd"/>
      <w:r w:rsidRPr="006269F6">
        <w:rPr>
          <w:rStyle w:val="Emphasis"/>
        </w:rPr>
        <w:t xml:space="preserve"> its objectives</w:t>
      </w:r>
      <w:r w:rsidRPr="006269F6">
        <w:rPr>
          <w:sz w:val="16"/>
        </w:rPr>
        <w:t>. In other words, like any other policy, UBI must learn to live with (and within) the ‘limits of administration’ (Hood, 2010).</w:t>
      </w:r>
    </w:p>
    <w:p w14:paraId="64426E5F" w14:textId="02DF3B0E" w:rsidR="00881B4C" w:rsidRDefault="00881B4C" w:rsidP="00881B4C">
      <w:pPr>
        <w:rPr>
          <w:sz w:val="16"/>
        </w:rPr>
      </w:pPr>
      <w:r w:rsidRPr="006269F6">
        <w:rPr>
          <w:rStyle w:val="StyleUnderline"/>
        </w:rPr>
        <w:t>These choices are</w:t>
      </w:r>
      <w:r w:rsidRPr="006269F6">
        <w:rPr>
          <w:sz w:val="16"/>
        </w:rPr>
        <w:t xml:space="preserve"> furthermore </w:t>
      </w:r>
      <w:r w:rsidRPr="006269F6">
        <w:rPr>
          <w:rStyle w:val="Emphasis"/>
        </w:rPr>
        <w:t>political</w:t>
      </w:r>
      <w:r w:rsidRPr="006269F6">
        <w:rPr>
          <w:sz w:val="16"/>
        </w:rPr>
        <w:t xml:space="preserve"> for two important reasons. First, </w:t>
      </w:r>
      <w:r w:rsidRPr="006269F6">
        <w:rPr>
          <w:rStyle w:val="StyleUnderline"/>
        </w:rPr>
        <w:t>both the implementation constraints and the ways in which these can be negotiated imply not</w:t>
      </w:r>
      <w:r w:rsidRPr="006269F6">
        <w:rPr>
          <w:sz w:val="16"/>
        </w:rPr>
        <w:t xml:space="preserve"> </w:t>
      </w:r>
      <w:r w:rsidRPr="006269F6">
        <w:rPr>
          <w:rStyle w:val="Emphasis"/>
        </w:rPr>
        <w:t>only</w:t>
      </w:r>
      <w:r w:rsidRPr="006269F6">
        <w:rPr>
          <w:sz w:val="16"/>
        </w:rPr>
        <w:t xml:space="preserve"> </w:t>
      </w:r>
      <w:r w:rsidRPr="006269F6">
        <w:rPr>
          <w:rStyle w:val="StyleUnderline"/>
        </w:rPr>
        <w:t xml:space="preserve">that administrators </w:t>
      </w:r>
      <w:proofErr w:type="spellStart"/>
      <w:r w:rsidRPr="006269F6">
        <w:rPr>
          <w:rStyle w:val="Emphasis"/>
        </w:rPr>
        <w:t>prioritise</w:t>
      </w:r>
      <w:proofErr w:type="spellEnd"/>
      <w:r w:rsidRPr="006269F6">
        <w:rPr>
          <w:rStyle w:val="Emphasis"/>
        </w:rPr>
        <w:t xml:space="preserve"> which objectives to address</w:t>
      </w:r>
      <w:r w:rsidRPr="006269F6">
        <w:rPr>
          <w:rStyle w:val="StyleUnderline"/>
        </w:rPr>
        <w:t>, but more</w:t>
      </w:r>
      <w:r w:rsidRPr="006269F6">
        <w:rPr>
          <w:sz w:val="16"/>
        </w:rPr>
        <w:t xml:space="preserve"> </w:t>
      </w:r>
      <w:r w:rsidRPr="006269F6">
        <w:rPr>
          <w:rStyle w:val="Emphasis"/>
        </w:rPr>
        <w:t>importantly</w:t>
      </w:r>
      <w:r w:rsidRPr="006269F6">
        <w:rPr>
          <w:sz w:val="16"/>
        </w:rPr>
        <w:t xml:space="preserve"> </w:t>
      </w:r>
      <w:r w:rsidRPr="006269F6">
        <w:rPr>
          <w:rStyle w:val="StyleUnderline"/>
        </w:rPr>
        <w:t>that they</w:t>
      </w:r>
      <w:r w:rsidRPr="006269F6">
        <w:rPr>
          <w:sz w:val="16"/>
        </w:rPr>
        <w:t xml:space="preserve"> </w:t>
      </w:r>
      <w:r w:rsidRPr="006269F6">
        <w:rPr>
          <w:rStyle w:val="Emphasis"/>
        </w:rPr>
        <w:t>trade off the interests of one group of beneficiaries against</w:t>
      </w:r>
      <w:r w:rsidRPr="006269F6">
        <w:rPr>
          <w:sz w:val="16"/>
        </w:rPr>
        <w:t xml:space="preserve"> those of </w:t>
      </w:r>
      <w:proofErr w:type="spellStart"/>
      <w:r w:rsidRPr="006269F6">
        <w:rPr>
          <w:rStyle w:val="Emphasis"/>
        </w:rPr>
        <w:t>another</w:t>
      </w:r>
      <w:r w:rsidRPr="006269F6">
        <w:rPr>
          <w:sz w:val="16"/>
        </w:rPr>
        <w:t>.As</w:t>
      </w:r>
      <w:proofErr w:type="spellEnd"/>
      <w:r w:rsidRPr="006269F6">
        <w:rPr>
          <w:sz w:val="16"/>
        </w:rPr>
        <w:t xml:space="preserve"> we demonstrated in detail throughout this article, the apparently straightforward criterion of ‘using bureaucracy sparingly’ </w:t>
      </w:r>
      <w:proofErr w:type="spellStart"/>
      <w:r w:rsidRPr="006269F6">
        <w:rPr>
          <w:sz w:val="16"/>
        </w:rPr>
        <w:t>harbours</w:t>
      </w:r>
      <w:proofErr w:type="spellEnd"/>
      <w:r w:rsidRPr="006269F6">
        <w:rPr>
          <w:sz w:val="16"/>
        </w:rPr>
        <w:t xml:space="preserve"> two competing senses, in most cases forcing administrators either to impose costs on a selective minority (often the most disadvantaged members of society) or to spread (a larger amount) of implementation costs more broadly across the population. </w:t>
      </w:r>
      <w:proofErr w:type="spellStart"/>
      <w:r w:rsidRPr="006269F6">
        <w:rPr>
          <w:rStyle w:val="StyleUnderline"/>
        </w:rPr>
        <w:t>Evidently</w:t>
      </w:r>
      <w:r w:rsidRPr="006269F6">
        <w:rPr>
          <w:sz w:val="16"/>
        </w:rPr>
        <w:t>,UBI</w:t>
      </w:r>
      <w:proofErr w:type="spellEnd"/>
      <w:r w:rsidRPr="006269F6">
        <w:rPr>
          <w:sz w:val="16"/>
        </w:rPr>
        <w:t xml:space="preserve"> </w:t>
      </w:r>
      <w:r w:rsidRPr="006269F6">
        <w:rPr>
          <w:rStyle w:val="StyleUnderline"/>
        </w:rPr>
        <w:t>administrators</w:t>
      </w:r>
      <w:r w:rsidRPr="006269F6">
        <w:rPr>
          <w:sz w:val="16"/>
        </w:rPr>
        <w:t xml:space="preserve"> </w:t>
      </w:r>
      <w:r w:rsidRPr="006269F6">
        <w:rPr>
          <w:rStyle w:val="Emphasis"/>
        </w:rPr>
        <w:t>are engaged in politics</w:t>
      </w:r>
      <w:r w:rsidRPr="006269F6">
        <w:rPr>
          <w:sz w:val="16"/>
        </w:rPr>
        <w:t xml:space="preserve"> </w:t>
      </w:r>
      <w:r w:rsidRPr="006269F6">
        <w:rPr>
          <w:rStyle w:val="StyleUnderline"/>
        </w:rPr>
        <w:t>in the</w:t>
      </w:r>
      <w:r w:rsidRPr="006269F6">
        <w:rPr>
          <w:sz w:val="16"/>
        </w:rPr>
        <w:t xml:space="preserve"> </w:t>
      </w:r>
      <w:r w:rsidRPr="006269F6">
        <w:rPr>
          <w:rStyle w:val="Emphasis"/>
        </w:rPr>
        <w:t>strict sense</w:t>
      </w:r>
      <w:r w:rsidRPr="006269F6">
        <w:rPr>
          <w:sz w:val="16"/>
        </w:rPr>
        <w:t xml:space="preserve"> </w:t>
      </w:r>
      <w:r w:rsidRPr="006269F6">
        <w:rPr>
          <w:rStyle w:val="StyleUnderline"/>
        </w:rPr>
        <w:t>by</w:t>
      </w:r>
      <w:r w:rsidRPr="006269F6">
        <w:rPr>
          <w:sz w:val="16"/>
        </w:rPr>
        <w:t xml:space="preserve"> </w:t>
      </w:r>
      <w:r w:rsidRPr="006269F6">
        <w:rPr>
          <w:rStyle w:val="Emphasis"/>
        </w:rPr>
        <w:t xml:space="preserve">determining who gets what, when and </w:t>
      </w:r>
      <w:proofErr w:type="spellStart"/>
      <w:r w:rsidRPr="006269F6">
        <w:rPr>
          <w:rStyle w:val="Emphasis"/>
        </w:rPr>
        <w:t>how</w:t>
      </w:r>
      <w:r w:rsidRPr="006269F6">
        <w:rPr>
          <w:rStyle w:val="StyleUnderline"/>
        </w:rPr>
        <w:t>.The</w:t>
      </w:r>
      <w:proofErr w:type="spellEnd"/>
      <w:r w:rsidRPr="006269F6">
        <w:rPr>
          <w:rStyle w:val="StyleUnderline"/>
        </w:rPr>
        <w:t xml:space="preserve"> fact that</w:t>
      </w:r>
      <w:r w:rsidRPr="006269F6">
        <w:rPr>
          <w:sz w:val="16"/>
        </w:rPr>
        <w:t xml:space="preserve"> UBI </w:t>
      </w:r>
      <w:r w:rsidRPr="006269F6">
        <w:rPr>
          <w:rStyle w:val="StyleUnderline"/>
        </w:rPr>
        <w:t>administration</w:t>
      </w:r>
      <w:r w:rsidRPr="006269F6">
        <w:rPr>
          <w:sz w:val="16"/>
        </w:rPr>
        <w:t xml:space="preserve"> </w:t>
      </w:r>
      <w:r w:rsidRPr="006269F6">
        <w:rPr>
          <w:rStyle w:val="Emphasis"/>
        </w:rPr>
        <w:t>entails these trade-offs</w:t>
      </w:r>
      <w:r w:rsidRPr="006269F6">
        <w:rPr>
          <w:sz w:val="16"/>
        </w:rPr>
        <w:t xml:space="preserve"> </w:t>
      </w:r>
      <w:r w:rsidRPr="006269F6">
        <w:rPr>
          <w:rStyle w:val="StyleUnderline"/>
        </w:rPr>
        <w:t>brings us to the second reason why hard choices are political: depending on which set of objectives</w:t>
      </w:r>
      <w:r w:rsidRPr="006269F6">
        <w:rPr>
          <w:sz w:val="16"/>
        </w:rPr>
        <w:t xml:space="preserve"> UBI </w:t>
      </w:r>
      <w:r w:rsidRPr="006269F6">
        <w:rPr>
          <w:rStyle w:val="Emphasis"/>
        </w:rPr>
        <w:t xml:space="preserve">bureaucracy </w:t>
      </w:r>
      <w:proofErr w:type="spellStart"/>
      <w:r w:rsidRPr="006269F6">
        <w:rPr>
          <w:rStyle w:val="Emphasis"/>
        </w:rPr>
        <w:t>prioritises</w:t>
      </w:r>
      <w:proofErr w:type="spellEnd"/>
      <w:r w:rsidRPr="006269F6">
        <w:rPr>
          <w:sz w:val="16"/>
        </w:rPr>
        <w:t xml:space="preserve"> (or which group of beneficiaries it </w:t>
      </w:r>
      <w:proofErr w:type="spellStart"/>
      <w:r w:rsidRPr="006269F6">
        <w:rPr>
          <w:sz w:val="16"/>
        </w:rPr>
        <w:t>favours</w:t>
      </w:r>
      <w:proofErr w:type="spellEnd"/>
      <w:r w:rsidRPr="006269F6">
        <w:rPr>
          <w:sz w:val="16"/>
        </w:rPr>
        <w:t xml:space="preserve">), </w:t>
      </w:r>
      <w:r w:rsidRPr="006269F6">
        <w:rPr>
          <w:rStyle w:val="StyleUnderline"/>
        </w:rPr>
        <w:t xml:space="preserve">this will advantage </w:t>
      </w:r>
      <w:r w:rsidRPr="006269F6">
        <w:rPr>
          <w:rStyle w:val="Emphasis"/>
        </w:rPr>
        <w:t>one political faction</w:t>
      </w:r>
      <w:r w:rsidRPr="006269F6">
        <w:rPr>
          <w:sz w:val="16"/>
        </w:rPr>
        <w:t xml:space="preserve"> in the UBI coalition </w:t>
      </w:r>
      <w:r w:rsidRPr="006269F6">
        <w:rPr>
          <w:rStyle w:val="Emphasis"/>
        </w:rPr>
        <w:t>over another</w:t>
      </w:r>
      <w:r w:rsidRPr="006269F6">
        <w:rPr>
          <w:sz w:val="16"/>
        </w:rPr>
        <w:t xml:space="preserve">. Once we adopt a perspective that takes the administrative factor in UBI implementation seriously, it becomes obvious that </w:t>
      </w:r>
      <w:r w:rsidRPr="006269F6">
        <w:rPr>
          <w:rStyle w:val="StyleUnderline"/>
        </w:rPr>
        <w:t>what</w:t>
      </w:r>
      <w:r w:rsidRPr="006269F6">
        <w:rPr>
          <w:sz w:val="16"/>
        </w:rPr>
        <w:t xml:space="preserve"> </w:t>
      </w:r>
      <w:r w:rsidRPr="006269F6">
        <w:rPr>
          <w:rStyle w:val="Emphasis"/>
        </w:rPr>
        <w:t>looks</w:t>
      </w:r>
      <w:r w:rsidRPr="006269F6">
        <w:rPr>
          <w:sz w:val="16"/>
        </w:rPr>
        <w:t xml:space="preserve"> </w:t>
      </w:r>
      <w:r w:rsidRPr="006269F6">
        <w:rPr>
          <w:rStyle w:val="StyleUnderline"/>
        </w:rPr>
        <w:t>like</w:t>
      </w:r>
      <w:r w:rsidRPr="006269F6">
        <w:rPr>
          <w:sz w:val="16"/>
        </w:rPr>
        <w:t xml:space="preserve"> </w:t>
      </w:r>
      <w:r w:rsidRPr="006269F6">
        <w:rPr>
          <w:rStyle w:val="Emphasis"/>
        </w:rPr>
        <w:t>broad agreement</w:t>
      </w:r>
      <w:r w:rsidRPr="006269F6">
        <w:rPr>
          <w:sz w:val="16"/>
        </w:rPr>
        <w:t xml:space="preserve"> </w:t>
      </w:r>
      <w:r w:rsidRPr="006269F6">
        <w:rPr>
          <w:rStyle w:val="StyleUnderline"/>
        </w:rPr>
        <w:t>on the</w:t>
      </w:r>
      <w:r w:rsidRPr="006269F6">
        <w:rPr>
          <w:sz w:val="16"/>
        </w:rPr>
        <w:t xml:space="preserve"> </w:t>
      </w:r>
      <w:r w:rsidRPr="006269F6">
        <w:rPr>
          <w:rStyle w:val="Emphasis"/>
        </w:rPr>
        <w:t>contours</w:t>
      </w:r>
      <w:r w:rsidRPr="006269F6">
        <w:rPr>
          <w:sz w:val="16"/>
        </w:rPr>
        <w:t xml:space="preserve"> of basic income </w:t>
      </w:r>
      <w:r w:rsidRPr="006269F6">
        <w:rPr>
          <w:rStyle w:val="StyleUnderline"/>
        </w:rPr>
        <w:t>among competing political factions rapidly</w:t>
      </w:r>
      <w:r w:rsidRPr="006269F6">
        <w:rPr>
          <w:sz w:val="16"/>
        </w:rPr>
        <w:t xml:space="preserve"> </w:t>
      </w:r>
      <w:r w:rsidRPr="006269F6">
        <w:rPr>
          <w:rStyle w:val="Emphasis"/>
        </w:rPr>
        <w:t>disintegrates</w:t>
      </w:r>
      <w:r w:rsidRPr="006269F6">
        <w:rPr>
          <w:sz w:val="16"/>
        </w:rPr>
        <w:t xml:space="preserve"> </w:t>
      </w:r>
      <w:r w:rsidRPr="006269F6">
        <w:rPr>
          <w:rStyle w:val="StyleUnderline"/>
        </w:rPr>
        <w:t>into</w:t>
      </w:r>
      <w:r w:rsidRPr="006269F6">
        <w:rPr>
          <w:sz w:val="16"/>
        </w:rPr>
        <w:t xml:space="preserve"> </w:t>
      </w:r>
      <w:r w:rsidRPr="006269F6">
        <w:rPr>
          <w:rStyle w:val="Emphasis"/>
        </w:rPr>
        <w:t xml:space="preserve">competition over which </w:t>
      </w:r>
      <w:proofErr w:type="gramStart"/>
      <w:r w:rsidRPr="006269F6">
        <w:rPr>
          <w:rStyle w:val="Emphasis"/>
        </w:rPr>
        <w:t>particular</w:t>
      </w:r>
      <w:r w:rsidRPr="006269F6">
        <w:rPr>
          <w:sz w:val="16"/>
        </w:rPr>
        <w:t xml:space="preserve"> UBI</w:t>
      </w:r>
      <w:proofErr w:type="gramEnd"/>
      <w:r w:rsidRPr="006269F6">
        <w:rPr>
          <w:sz w:val="16"/>
        </w:rPr>
        <w:t xml:space="preserve"> </w:t>
      </w:r>
      <w:r w:rsidRPr="006269F6">
        <w:rPr>
          <w:rStyle w:val="Emphasis"/>
        </w:rPr>
        <w:t>design (and associated implementation choices) to champion</w:t>
      </w:r>
      <w:r w:rsidRPr="006269F6">
        <w:rPr>
          <w:sz w:val="16"/>
        </w:rPr>
        <w:t xml:space="preserve">. In other words, </w:t>
      </w:r>
      <w:r w:rsidRPr="006269F6">
        <w:rPr>
          <w:rStyle w:val="Emphasis"/>
        </w:rPr>
        <w:t>administrative instability produces political instability</w:t>
      </w:r>
      <w:r w:rsidRPr="006269F6">
        <w:rPr>
          <w:sz w:val="16"/>
        </w:rPr>
        <w:t>. This is the key administrative challenge that UBI advocates must overcome.</w:t>
      </w:r>
    </w:p>
    <w:p w14:paraId="60CDFBCE" w14:textId="77777777" w:rsidR="00881B4C" w:rsidRPr="006269F6" w:rsidRDefault="00881B4C" w:rsidP="00881B4C">
      <w:pPr>
        <w:pStyle w:val="Heading4"/>
      </w:pPr>
      <w:r w:rsidRPr="006269F6">
        <w:t xml:space="preserve">The transmission belt model depoliticizes the exercise of democratic power---this legitimizes a form of techno managerialism that will culminate in extinction. The alternative is expanding public power. </w:t>
      </w:r>
    </w:p>
    <w:p w14:paraId="5942033F" w14:textId="77777777" w:rsidR="00881B4C" w:rsidRPr="006269F6" w:rsidRDefault="00881B4C" w:rsidP="00881B4C">
      <w:r w:rsidRPr="006269F6">
        <w:t xml:space="preserve">Matthew </w:t>
      </w:r>
      <w:r w:rsidRPr="006269F6">
        <w:rPr>
          <w:rStyle w:val="Style13ptBold"/>
        </w:rPr>
        <w:t>Cole 22</w:t>
      </w:r>
      <w:r w:rsidRPr="006269F6">
        <w:t xml:space="preserve">, received his PhD in political science from Duke in 2017, “What’s Wrong with </w:t>
      </w:r>
      <w:proofErr w:type="gramStart"/>
      <w:r w:rsidRPr="006269F6">
        <w:t>Technocracy?,</w:t>
      </w:r>
      <w:proofErr w:type="gramEnd"/>
      <w:r w:rsidRPr="006269F6">
        <w:t>” Boston Review, 2017, https://www.bostonreview.net/articles/whats-wrong-with-technocracy/</w:t>
      </w:r>
    </w:p>
    <w:p w14:paraId="548379ED" w14:textId="77777777" w:rsidR="00881B4C" w:rsidRPr="006269F6" w:rsidRDefault="00881B4C" w:rsidP="00881B4C">
      <w:pPr>
        <w:rPr>
          <w:sz w:val="16"/>
        </w:rPr>
      </w:pPr>
      <w:r w:rsidRPr="006269F6">
        <w:rPr>
          <w:sz w:val="16"/>
        </w:rPr>
        <w:lastRenderedPageBreak/>
        <w:t xml:space="preserve">The word “technocracy” has been around for a century, but as a term of political derision it has flourished </w:t>
      </w:r>
      <w:r w:rsidRPr="006269F6">
        <w:rPr>
          <w:rStyle w:val="StyleUnderline"/>
        </w:rPr>
        <w:t>since the</w:t>
      </w:r>
      <w:r w:rsidRPr="006269F6">
        <w:rPr>
          <w:sz w:val="16"/>
        </w:rPr>
        <w:t xml:space="preserve"> </w:t>
      </w:r>
      <w:r w:rsidRPr="006269F6">
        <w:rPr>
          <w:rStyle w:val="Emphasis"/>
        </w:rPr>
        <w:t>global financial crisis</w:t>
      </w:r>
      <w:r w:rsidRPr="006269F6">
        <w:rPr>
          <w:sz w:val="16"/>
        </w:rPr>
        <w:t xml:space="preserve"> of 2008, especially in the context of the European Union’s </w:t>
      </w:r>
      <w:r w:rsidRPr="006269F6">
        <w:rPr>
          <w:rStyle w:val="Emphasis"/>
        </w:rPr>
        <w:t>austerity-driven response</w:t>
      </w:r>
      <w:r w:rsidRPr="006269F6">
        <w:rPr>
          <w:sz w:val="16"/>
        </w:rPr>
        <w:t xml:space="preserve"> to recession. Critics have alleged</w:t>
      </w:r>
      <w:proofErr w:type="gramStart"/>
      <w:r w:rsidRPr="006269F6">
        <w:rPr>
          <w:sz w:val="16"/>
        </w:rPr>
        <w:t>, in particular, that</w:t>
      </w:r>
      <w:proofErr w:type="gramEnd"/>
      <w:r w:rsidRPr="006269F6">
        <w:rPr>
          <w:sz w:val="16"/>
        </w:rPr>
        <w:t xml:space="preserve"> EU policy </w:t>
      </w:r>
      <w:r w:rsidRPr="006269F6">
        <w:rPr>
          <w:rStyle w:val="StyleUnderline"/>
        </w:rPr>
        <w:t>was</w:t>
      </w:r>
      <w:r w:rsidRPr="006269F6">
        <w:rPr>
          <w:sz w:val="16"/>
        </w:rPr>
        <w:t xml:space="preserve"> </w:t>
      </w:r>
      <w:r w:rsidRPr="006269F6">
        <w:rPr>
          <w:rStyle w:val="Emphasis"/>
        </w:rPr>
        <w:t>overdetermined</w:t>
      </w:r>
      <w:r w:rsidRPr="006269F6">
        <w:rPr>
          <w:sz w:val="16"/>
        </w:rPr>
        <w:t xml:space="preserve"> </w:t>
      </w:r>
      <w:r w:rsidRPr="006269F6">
        <w:rPr>
          <w:rStyle w:val="StyleUnderline"/>
        </w:rPr>
        <w:t>by</w:t>
      </w:r>
      <w:r w:rsidRPr="006269F6">
        <w:rPr>
          <w:sz w:val="16"/>
        </w:rPr>
        <w:t xml:space="preserve"> </w:t>
      </w:r>
      <w:r w:rsidRPr="006269F6">
        <w:rPr>
          <w:rStyle w:val="Emphasis"/>
        </w:rPr>
        <w:t>unelected experts</w:t>
      </w:r>
      <w:r w:rsidRPr="006269F6">
        <w:rPr>
          <w:sz w:val="16"/>
        </w:rPr>
        <w:t xml:space="preserve">—especially those within the European Central Bank, whose positions </w:t>
      </w:r>
      <w:r w:rsidRPr="006269F6">
        <w:rPr>
          <w:rStyle w:val="Emphasis"/>
        </w:rPr>
        <w:t>insulated</w:t>
      </w:r>
      <w:r w:rsidRPr="006269F6">
        <w:rPr>
          <w:sz w:val="16"/>
        </w:rPr>
        <w:t xml:space="preserve"> them </w:t>
      </w:r>
      <w:r w:rsidRPr="006269F6">
        <w:rPr>
          <w:rStyle w:val="StyleUnderline"/>
        </w:rPr>
        <w:t>from</w:t>
      </w:r>
      <w:r w:rsidRPr="006269F6">
        <w:rPr>
          <w:sz w:val="16"/>
        </w:rPr>
        <w:t xml:space="preserve"> </w:t>
      </w:r>
      <w:r w:rsidRPr="006269F6">
        <w:rPr>
          <w:rStyle w:val="Emphasis"/>
        </w:rPr>
        <w:t>democratic accountability</w:t>
      </w:r>
      <w:r w:rsidRPr="006269F6">
        <w:rPr>
          <w:sz w:val="16"/>
        </w:rPr>
        <w:t>. The Occupy Wall Street movement of the early 2010s gave voice to similar outrage in the United States.</w:t>
      </w:r>
    </w:p>
    <w:p w14:paraId="52E96478" w14:textId="77777777" w:rsidR="00881B4C" w:rsidRPr="006269F6" w:rsidRDefault="00881B4C" w:rsidP="00881B4C">
      <w:pPr>
        <w:rPr>
          <w:sz w:val="16"/>
        </w:rPr>
      </w:pPr>
      <w:r w:rsidRPr="006269F6">
        <w:rPr>
          <w:sz w:val="16"/>
        </w:rPr>
        <w:t xml:space="preserve">In hindsight, </w:t>
      </w:r>
      <w:r w:rsidRPr="006269F6">
        <w:rPr>
          <w:rStyle w:val="StyleUnderline"/>
        </w:rPr>
        <w:t>these debates</w:t>
      </w:r>
      <w:r w:rsidRPr="006269F6">
        <w:rPr>
          <w:sz w:val="16"/>
        </w:rPr>
        <w:t xml:space="preserve"> now </w:t>
      </w:r>
      <w:r w:rsidRPr="006269F6">
        <w:rPr>
          <w:rStyle w:val="StyleUnderline"/>
        </w:rPr>
        <w:t>register as</w:t>
      </w:r>
      <w:r w:rsidRPr="006269F6">
        <w:rPr>
          <w:sz w:val="16"/>
        </w:rPr>
        <w:t xml:space="preserve"> </w:t>
      </w:r>
      <w:r w:rsidRPr="006269F6">
        <w:rPr>
          <w:rStyle w:val="Emphasis"/>
        </w:rPr>
        <w:t>early flashpoints</w:t>
      </w:r>
      <w:r w:rsidRPr="006269F6">
        <w:rPr>
          <w:sz w:val="16"/>
        </w:rPr>
        <w:t xml:space="preserve"> </w:t>
      </w:r>
      <w:r w:rsidRPr="006269F6">
        <w:rPr>
          <w:rStyle w:val="StyleUnderline"/>
        </w:rPr>
        <w:t>in a</w:t>
      </w:r>
      <w:r w:rsidRPr="006269F6">
        <w:rPr>
          <w:sz w:val="16"/>
        </w:rPr>
        <w:t xml:space="preserve"> twenty-first-century political </w:t>
      </w:r>
      <w:r w:rsidRPr="006269F6">
        <w:rPr>
          <w:rStyle w:val="Emphasis"/>
        </w:rPr>
        <w:t>showdown</w:t>
      </w:r>
      <w:r w:rsidRPr="006269F6">
        <w:rPr>
          <w:sz w:val="16"/>
        </w:rPr>
        <w:t xml:space="preserve"> </w:t>
      </w:r>
      <w:r w:rsidRPr="006269F6">
        <w:rPr>
          <w:rStyle w:val="StyleUnderline"/>
        </w:rPr>
        <w:t>over</w:t>
      </w:r>
      <w:r w:rsidRPr="006269F6">
        <w:rPr>
          <w:sz w:val="16"/>
        </w:rPr>
        <w:t xml:space="preserve"> the relationship between experts and citizens—what political scientist Archon Fung has called the rise of “</w:t>
      </w:r>
      <w:r w:rsidRPr="006269F6">
        <w:rPr>
          <w:rStyle w:val="Emphasis"/>
        </w:rPr>
        <w:t>wide-aperture, low-deference democracy</w:t>
      </w:r>
      <w:r w:rsidRPr="006269F6">
        <w:rPr>
          <w:sz w:val="16"/>
        </w:rPr>
        <w:t xml:space="preserve">.” The signs of that showdown are everywhere. Since the </w:t>
      </w:r>
      <w:r w:rsidRPr="006269F6">
        <w:rPr>
          <w:rStyle w:val="Emphasis"/>
        </w:rPr>
        <w:t>COVID</w:t>
      </w:r>
      <w:r w:rsidRPr="006269F6">
        <w:rPr>
          <w:sz w:val="16"/>
        </w:rPr>
        <w:t xml:space="preserve">-19 pandemic </w:t>
      </w:r>
      <w:r w:rsidRPr="006269F6">
        <w:rPr>
          <w:rStyle w:val="StyleUnderline"/>
        </w:rPr>
        <w:t>plunged the world into a series of</w:t>
      </w:r>
      <w:r w:rsidRPr="006269F6">
        <w:rPr>
          <w:sz w:val="16"/>
        </w:rPr>
        <w:t xml:space="preserve"> </w:t>
      </w:r>
      <w:r w:rsidRPr="006269F6">
        <w:rPr>
          <w:rStyle w:val="Emphasis"/>
        </w:rPr>
        <w:t>interlocking crises</w:t>
      </w:r>
      <w:r w:rsidRPr="006269F6">
        <w:rPr>
          <w:sz w:val="16"/>
        </w:rPr>
        <w:t xml:space="preserve">, public health agencies like </w:t>
      </w:r>
      <w:r w:rsidRPr="006269F6">
        <w:rPr>
          <w:rStyle w:val="StyleUnderline"/>
        </w:rPr>
        <w:t>the</w:t>
      </w:r>
      <w:r w:rsidRPr="006269F6">
        <w:rPr>
          <w:sz w:val="16"/>
        </w:rPr>
        <w:t xml:space="preserve"> U.S. Centers for Disease Control and Prevention (</w:t>
      </w:r>
      <w:r w:rsidRPr="006269F6">
        <w:rPr>
          <w:rStyle w:val="Emphasis"/>
        </w:rPr>
        <w:t>CDC</w:t>
      </w:r>
      <w:r w:rsidRPr="006269F6">
        <w:rPr>
          <w:sz w:val="16"/>
        </w:rPr>
        <w:t xml:space="preserve">) </w:t>
      </w:r>
      <w:r w:rsidRPr="006269F6">
        <w:rPr>
          <w:rStyle w:val="StyleUnderline"/>
        </w:rPr>
        <w:t xml:space="preserve">have been accused of mismanagement, miscommunication, and even outright </w:t>
      </w:r>
      <w:r w:rsidRPr="006269F6">
        <w:rPr>
          <w:rStyle w:val="Emphasis"/>
        </w:rPr>
        <w:t>deception</w:t>
      </w:r>
      <w:r w:rsidRPr="006269F6">
        <w:rPr>
          <w:rStyle w:val="StyleUnderline"/>
        </w:rPr>
        <w:t>, while</w:t>
      </w:r>
      <w:r w:rsidRPr="006269F6">
        <w:rPr>
          <w:sz w:val="16"/>
        </w:rPr>
        <w:t xml:space="preserve"> </w:t>
      </w:r>
      <w:r w:rsidRPr="006269F6">
        <w:rPr>
          <w:rStyle w:val="Emphasis"/>
        </w:rPr>
        <w:t>economic</w:t>
      </w:r>
      <w:r w:rsidRPr="006269F6">
        <w:rPr>
          <w:sz w:val="16"/>
        </w:rPr>
        <w:t xml:space="preserve"> </w:t>
      </w:r>
      <w:r w:rsidRPr="006269F6">
        <w:rPr>
          <w:rStyle w:val="StyleUnderline"/>
        </w:rPr>
        <w:t xml:space="preserve">institutions like the Federal Reserve and the European Central Bank have exercised </w:t>
      </w:r>
      <w:r w:rsidRPr="006269F6">
        <w:rPr>
          <w:rStyle w:val="Emphasis"/>
        </w:rPr>
        <w:t>wide discretionary power</w:t>
      </w:r>
      <w:r w:rsidRPr="006269F6">
        <w:rPr>
          <w:rStyle w:val="StyleUnderline"/>
        </w:rPr>
        <w:t xml:space="preserve"> over the path of recovery. Whatever one makes of the details of these debates, it is undeniable that </w:t>
      </w:r>
      <w:r w:rsidRPr="006269F6">
        <w:rPr>
          <w:rStyle w:val="Emphasis"/>
        </w:rPr>
        <w:t>democratic citizens</w:t>
      </w:r>
      <w:r w:rsidRPr="006269F6">
        <w:rPr>
          <w:sz w:val="16"/>
        </w:rPr>
        <w:t xml:space="preserve"> in many nations </w:t>
      </w:r>
      <w:r w:rsidRPr="006269F6">
        <w:rPr>
          <w:rStyle w:val="StyleUnderline"/>
        </w:rPr>
        <w:t>find themselves in a position of</w:t>
      </w:r>
      <w:r w:rsidRPr="006269F6">
        <w:rPr>
          <w:sz w:val="16"/>
        </w:rPr>
        <w:t xml:space="preserve"> </w:t>
      </w:r>
      <w:r w:rsidRPr="006269F6">
        <w:rPr>
          <w:rStyle w:val="Emphasis"/>
        </w:rPr>
        <w:t>dependence</w:t>
      </w:r>
      <w:r w:rsidRPr="006269F6">
        <w:rPr>
          <w:sz w:val="16"/>
        </w:rPr>
        <w:t xml:space="preserve"> </w:t>
      </w:r>
      <w:r w:rsidRPr="006269F6">
        <w:rPr>
          <w:rStyle w:val="StyleUnderline"/>
        </w:rPr>
        <w:t>and</w:t>
      </w:r>
      <w:r w:rsidRPr="006269F6">
        <w:rPr>
          <w:sz w:val="16"/>
        </w:rPr>
        <w:t xml:space="preserve"> </w:t>
      </w:r>
      <w:r w:rsidRPr="006269F6">
        <w:rPr>
          <w:rStyle w:val="Emphasis"/>
        </w:rPr>
        <w:t>distrust</w:t>
      </w:r>
      <w:r w:rsidRPr="006269F6">
        <w:rPr>
          <w:sz w:val="16"/>
        </w:rPr>
        <w:t xml:space="preserve">, </w:t>
      </w:r>
      <w:r w:rsidRPr="006269F6">
        <w:rPr>
          <w:rStyle w:val="Emphasis"/>
        </w:rPr>
        <w:t>reliant</w:t>
      </w:r>
      <w:r w:rsidRPr="006269F6">
        <w:rPr>
          <w:sz w:val="16"/>
        </w:rPr>
        <w:t xml:space="preserve"> </w:t>
      </w:r>
      <w:r w:rsidRPr="006269F6">
        <w:rPr>
          <w:rStyle w:val="StyleUnderline"/>
        </w:rPr>
        <w:t>on technocratic institutions but lacking in meaningful mechanisms of</w:t>
      </w:r>
      <w:r w:rsidRPr="006269F6">
        <w:rPr>
          <w:sz w:val="16"/>
        </w:rPr>
        <w:t xml:space="preserve"> </w:t>
      </w:r>
      <w:r w:rsidRPr="006269F6">
        <w:rPr>
          <w:rStyle w:val="Emphasis"/>
        </w:rPr>
        <w:t>oversight</w:t>
      </w:r>
      <w:r w:rsidRPr="006269F6">
        <w:rPr>
          <w:sz w:val="16"/>
        </w:rPr>
        <w:t xml:space="preserve"> </w:t>
      </w:r>
      <w:r w:rsidRPr="006269F6">
        <w:rPr>
          <w:rStyle w:val="StyleUnderline"/>
        </w:rPr>
        <w:t>and</w:t>
      </w:r>
      <w:r w:rsidRPr="006269F6">
        <w:rPr>
          <w:sz w:val="16"/>
        </w:rPr>
        <w:t xml:space="preserve"> </w:t>
      </w:r>
      <w:r w:rsidRPr="006269F6">
        <w:rPr>
          <w:rStyle w:val="Emphasis"/>
        </w:rPr>
        <w:t>accountability</w:t>
      </w:r>
      <w:r w:rsidRPr="006269F6">
        <w:rPr>
          <w:sz w:val="16"/>
        </w:rPr>
        <w:t>. Technocracy cannot be dismissed as a mere specter of the paranoid populist imagination.</w:t>
      </w:r>
    </w:p>
    <w:p w14:paraId="5EC03498" w14:textId="77777777" w:rsidR="00881B4C" w:rsidRPr="006269F6" w:rsidRDefault="00881B4C" w:rsidP="00881B4C">
      <w:pPr>
        <w:rPr>
          <w:sz w:val="16"/>
        </w:rPr>
      </w:pPr>
      <w:r w:rsidRPr="006269F6">
        <w:rPr>
          <w:sz w:val="16"/>
        </w:rPr>
        <w:t>At the same time, the concept of technocracy itself remains poorly defined, and arguments against it lack a firm, widely shared normative foundation. Critics have many targets, and it is not always clear exactly on what grounds we are supposed to find those targets objectionable. One reason for this situation may be that technocracy has rarely been a central concern for democratic theory, despite the efforts of German philosopher Jürgen Habermas and a few of his fellow travelers. Even among those with democratic sympathies, technocracy may seem a less pressing target than oligarchy, authoritarianism, or “</w:t>
      </w:r>
      <w:proofErr w:type="spellStart"/>
      <w:r w:rsidRPr="006269F6">
        <w:rPr>
          <w:sz w:val="16"/>
        </w:rPr>
        <w:t>minoritarianism</w:t>
      </w:r>
      <w:proofErr w:type="spellEnd"/>
      <w:r w:rsidRPr="006269F6">
        <w:rPr>
          <w:sz w:val="16"/>
        </w:rPr>
        <w:t>.”</w:t>
      </w:r>
    </w:p>
    <w:p w14:paraId="0EAEA5BB" w14:textId="77777777" w:rsidR="00881B4C" w:rsidRPr="006269F6" w:rsidRDefault="00881B4C" w:rsidP="00881B4C">
      <w:pPr>
        <w:rPr>
          <w:sz w:val="16"/>
        </w:rPr>
      </w:pPr>
      <w:r w:rsidRPr="006269F6">
        <w:rPr>
          <w:sz w:val="16"/>
        </w:rPr>
        <w:t xml:space="preserve">In fact, plenty find the technocratic ideal desirable, or at least acceptable. Liberal and progressive intellectuals have often embraced technocratic and meritocratic institutions, especially in the face of “populist” insurgency. Why not leave decisions to those who are most competent to make them? Recent provocative arguments for political meritocracy and even </w:t>
      </w:r>
      <w:proofErr w:type="spellStart"/>
      <w:r w:rsidRPr="006269F6">
        <w:rPr>
          <w:sz w:val="16"/>
        </w:rPr>
        <w:t>epistocracy</w:t>
      </w:r>
      <w:proofErr w:type="spellEnd"/>
      <w:r w:rsidRPr="006269F6">
        <w:rPr>
          <w:sz w:val="16"/>
        </w:rPr>
        <w:t xml:space="preserve"> have put (lowercase) democrats on the defensive. Even some who demure from the exclusionary tone of these arguments look favorably on the depoliticization of policy decisions so that the cooler logic of utilitarianism may prevail.</w:t>
      </w:r>
    </w:p>
    <w:p w14:paraId="5D18A9BC" w14:textId="77777777" w:rsidR="00881B4C" w:rsidRPr="006269F6" w:rsidRDefault="00881B4C" w:rsidP="00881B4C">
      <w:pPr>
        <w:rPr>
          <w:sz w:val="16"/>
        </w:rPr>
      </w:pPr>
      <w:r w:rsidRPr="006269F6">
        <w:rPr>
          <w:sz w:val="16"/>
        </w:rPr>
        <w:t xml:space="preserve">But </w:t>
      </w:r>
      <w:r w:rsidRPr="006269F6">
        <w:rPr>
          <w:rStyle w:val="StyleUnderline"/>
        </w:rPr>
        <w:t>those who care about good policy, no less than those who care about deep democracy</w:t>
      </w:r>
      <w:r w:rsidRPr="006269F6">
        <w:rPr>
          <w:sz w:val="16"/>
        </w:rPr>
        <w:t xml:space="preserve"> or public citizenship, </w:t>
      </w:r>
      <w:r w:rsidRPr="006269F6">
        <w:rPr>
          <w:rStyle w:val="StyleUnderline"/>
        </w:rPr>
        <w:t>should</w:t>
      </w:r>
      <w:r w:rsidRPr="006269F6">
        <w:rPr>
          <w:sz w:val="16"/>
        </w:rPr>
        <w:t xml:space="preserve"> </w:t>
      </w:r>
      <w:r w:rsidRPr="006269F6">
        <w:rPr>
          <w:rStyle w:val="Emphasis"/>
        </w:rPr>
        <w:t>hesitate</w:t>
      </w:r>
      <w:r w:rsidRPr="006269F6">
        <w:rPr>
          <w:sz w:val="16"/>
        </w:rPr>
        <w:t xml:space="preserve"> </w:t>
      </w:r>
      <w:r w:rsidRPr="006269F6">
        <w:rPr>
          <w:rStyle w:val="StyleUnderline"/>
        </w:rPr>
        <w:t>to</w:t>
      </w:r>
      <w:r w:rsidRPr="006269F6">
        <w:rPr>
          <w:sz w:val="16"/>
        </w:rPr>
        <w:t xml:space="preserve"> </w:t>
      </w:r>
      <w:r w:rsidRPr="006269F6">
        <w:rPr>
          <w:rStyle w:val="Emphasis"/>
        </w:rPr>
        <w:t>take the technocrat’s bait</w:t>
      </w:r>
      <w:r w:rsidRPr="006269F6">
        <w:rPr>
          <w:sz w:val="16"/>
        </w:rPr>
        <w:t xml:space="preserve">. Even if </w:t>
      </w:r>
      <w:r w:rsidRPr="006269F6">
        <w:rPr>
          <w:rStyle w:val="StyleUnderline"/>
        </w:rPr>
        <w:t>technocracy</w:t>
      </w:r>
      <w:r w:rsidRPr="006269F6">
        <w:rPr>
          <w:sz w:val="16"/>
        </w:rPr>
        <w:t xml:space="preserve"> is not the most dire or imminent threat to democracy, its </w:t>
      </w:r>
      <w:r w:rsidRPr="006269F6">
        <w:rPr>
          <w:rStyle w:val="Emphasis"/>
        </w:rPr>
        <w:t>intersections</w:t>
      </w:r>
      <w:r w:rsidRPr="006269F6">
        <w:rPr>
          <w:sz w:val="16"/>
        </w:rPr>
        <w:t xml:space="preserve"> </w:t>
      </w:r>
      <w:r w:rsidRPr="006269F6">
        <w:rPr>
          <w:rStyle w:val="StyleUnderline"/>
        </w:rPr>
        <w:t>with</w:t>
      </w:r>
      <w:r w:rsidRPr="006269F6">
        <w:rPr>
          <w:sz w:val="16"/>
        </w:rPr>
        <w:t xml:space="preserve"> </w:t>
      </w:r>
      <w:r w:rsidRPr="006269F6">
        <w:rPr>
          <w:rStyle w:val="Emphasis"/>
        </w:rPr>
        <w:t>elite domination</w:t>
      </w:r>
      <w:r w:rsidRPr="006269F6">
        <w:rPr>
          <w:sz w:val="16"/>
        </w:rPr>
        <w:t xml:space="preserve"> </w:t>
      </w:r>
      <w:r w:rsidRPr="006269F6">
        <w:rPr>
          <w:rStyle w:val="StyleUnderline"/>
        </w:rPr>
        <w:t>and</w:t>
      </w:r>
      <w:r w:rsidRPr="006269F6">
        <w:rPr>
          <w:sz w:val="16"/>
        </w:rPr>
        <w:t xml:space="preserve"> </w:t>
      </w:r>
      <w:r w:rsidRPr="006269F6">
        <w:rPr>
          <w:rStyle w:val="Emphasis"/>
        </w:rPr>
        <w:t>minoritarian rule</w:t>
      </w:r>
      <w:r w:rsidRPr="006269F6">
        <w:rPr>
          <w:sz w:val="16"/>
        </w:rPr>
        <w:t xml:space="preserve"> </w:t>
      </w:r>
      <w:r w:rsidRPr="006269F6">
        <w:rPr>
          <w:rStyle w:val="StyleUnderline"/>
        </w:rPr>
        <w:t>merit</w:t>
      </w:r>
      <w:r w:rsidRPr="006269F6">
        <w:rPr>
          <w:sz w:val="16"/>
        </w:rPr>
        <w:t xml:space="preserve"> </w:t>
      </w:r>
      <w:r w:rsidRPr="006269F6">
        <w:rPr>
          <w:rStyle w:val="Emphasis"/>
        </w:rPr>
        <w:t>serious scrutiny</w:t>
      </w:r>
      <w:r w:rsidRPr="006269F6">
        <w:rPr>
          <w:sz w:val="16"/>
        </w:rPr>
        <w:t>. Resolving these debates requires getting clear about precisely what technocracy means—and how, why, and under what conditions it poses a problem for democracy. A range of scholarly work over the last few years helps to clarify these stakes and offers valuable resources for imagining what a democratic opposition to technocracy should look like.</w:t>
      </w:r>
    </w:p>
    <w:p w14:paraId="163470FC" w14:textId="77777777" w:rsidR="00881B4C" w:rsidRPr="006269F6" w:rsidRDefault="00881B4C" w:rsidP="00881B4C">
      <w:pPr>
        <w:rPr>
          <w:sz w:val="16"/>
        </w:rPr>
      </w:pPr>
      <w:r w:rsidRPr="006269F6">
        <w:rPr>
          <w:sz w:val="16"/>
        </w:rPr>
        <w:t>The Concept of Technocracy</w:t>
      </w:r>
    </w:p>
    <w:p w14:paraId="74DF254C" w14:textId="77777777" w:rsidR="00881B4C" w:rsidRPr="006269F6" w:rsidRDefault="00881B4C" w:rsidP="00881B4C">
      <w:pPr>
        <w:rPr>
          <w:sz w:val="16"/>
        </w:rPr>
      </w:pPr>
      <w:r w:rsidRPr="006269F6">
        <w:rPr>
          <w:sz w:val="16"/>
        </w:rPr>
        <w:t>What exactly are we talking about when we talk about technocracy? Though deployed as a term of criticism today, the idea traces its origins to a utopian proposal for government. During the late eighteenth and early nineteenth centuries, Enlightenment thinkers such as Nicolas de Condorcet and utopian socialists such as St. Simon and Auguste Comte anticipated a predictive science of society that would allow for the perfection of government as a rational system of administration. The idea of surpassing politics with technical-scientific rationality such that the “the government of persons is replaced by the administration of things” is often associated with St. Simon, but the originator of the phrase, in fact, was German philosopher (and frequent coauthor of Karl Marx) Friedrich Engels, who believed that the communist state would be an overseer of production rather than a referee of political conflicts. It is in this context that Engels famously anticipates the “withering away” of the state form itself.</w:t>
      </w:r>
    </w:p>
    <w:p w14:paraId="2FA6C5D4" w14:textId="77777777" w:rsidR="00881B4C" w:rsidRPr="006269F6" w:rsidRDefault="00881B4C" w:rsidP="00881B4C">
      <w:pPr>
        <w:rPr>
          <w:sz w:val="16"/>
        </w:rPr>
      </w:pPr>
      <w:r w:rsidRPr="006269F6">
        <w:rPr>
          <w:sz w:val="16"/>
        </w:rPr>
        <w:t>In the twentieth century, proposals for government by engineers were advanced by intellectuals such as Thorstein Veblen in the United States and Walter Rathenau in Germany, giving rise to a short-lived technocracy movement that proposed government by experts as a solution to the economic problems of the Depression Era. As a term, “technocracy” did not have much staying power, but the concept of government by experts proved influential. In the United States, in particular, technocracy was alternately bolstered and contested by Progressive Era intellectuals and policymakers. While the ends of Progressive reformers tended to be populist and egalitarian, they split on whether the means should be technocratic or democratic, as evidenced by the famous debate between journalist Walter Lippmann and philosopher John Dewey.</w:t>
      </w:r>
    </w:p>
    <w:p w14:paraId="2C001B2D" w14:textId="77777777" w:rsidR="00881B4C" w:rsidRPr="006269F6" w:rsidRDefault="00881B4C" w:rsidP="00881B4C">
      <w:pPr>
        <w:rPr>
          <w:sz w:val="16"/>
        </w:rPr>
      </w:pPr>
      <w:r w:rsidRPr="006269F6">
        <w:rPr>
          <w:sz w:val="16"/>
        </w:rPr>
        <w:t xml:space="preserve">In Lippmann’s “realist” view, ordinary citizens were helplessly, hopelessly constrained by the narrowness of their perspectives and interests and therefore incapable of self-government. But experts and elites, he maintained, could still deliver the goods that people want from their governments if empowered to direct policy </w:t>
      </w:r>
      <w:proofErr w:type="gramStart"/>
      <w:r w:rsidRPr="006269F6">
        <w:rPr>
          <w:sz w:val="16"/>
        </w:rPr>
        <w:t>on the basis of</w:t>
      </w:r>
      <w:proofErr w:type="gramEnd"/>
      <w:r w:rsidRPr="006269F6">
        <w:rPr>
          <w:sz w:val="16"/>
        </w:rPr>
        <w:t xml:space="preserve"> social scientific knowledge. Dewey, while accepting much of Lippmann’s account at the descriptive level, believed that more public discussion and decision-making—essentially more democracy—was the mechanism by which citizens could educate and organize themselves. Arguably it was Lippmann’s vision that prevailed in the early twentieth century, as top-down approaches to governance predominated in the New Deal era. In his book Democracy Against Domination (2016), legal scholar Sabeel K. Rahman explains that the New Deal pursued progressive ends through a managerialist paradigm of economic governance wherein technocratic expertise was deployed toward the end of economic optimization.</w:t>
      </w:r>
    </w:p>
    <w:p w14:paraId="1B1F59ED" w14:textId="77777777" w:rsidR="00881B4C" w:rsidRPr="006269F6" w:rsidRDefault="00881B4C" w:rsidP="00881B4C">
      <w:pPr>
        <w:rPr>
          <w:sz w:val="16"/>
        </w:rPr>
      </w:pPr>
      <w:r w:rsidRPr="006269F6">
        <w:rPr>
          <w:sz w:val="16"/>
        </w:rPr>
        <w:t xml:space="preserve">By the middle of the twentieth century, a dystopian counterpoint to progressive or socialist visions of technocracy emerged, emphasizing the dehumanizing character of a society based on technical control. The classic works in this genre—from Jacques Ellul’s </w:t>
      </w:r>
      <w:proofErr w:type="gramStart"/>
      <w:r w:rsidRPr="006269F6">
        <w:rPr>
          <w:sz w:val="16"/>
        </w:rPr>
        <w:t>The</w:t>
      </w:r>
      <w:proofErr w:type="gramEnd"/>
      <w:r w:rsidRPr="006269F6">
        <w:rPr>
          <w:sz w:val="16"/>
        </w:rPr>
        <w:t xml:space="preserve"> Technological Society (1964) to Herbert Marcuse’s One-Dimensional Man (1964), Theodore Roszak’s The Making of a Counter Culture (1969), and Kurt Vonnegut’s Player Piano (1952)—tend to be tinged with existential despair about a revaluation of values and a civilizational malaise in which humanity is dominated by technology, technique, and technical rationality. In this line of argument, technocracy is “not simply a power structure” but “the expression of a grand cultural imperative,” as Roszak put it.</w:t>
      </w:r>
    </w:p>
    <w:p w14:paraId="1CC9A501" w14:textId="77777777" w:rsidR="00881B4C" w:rsidRPr="006269F6" w:rsidRDefault="00881B4C" w:rsidP="00881B4C">
      <w:pPr>
        <w:rPr>
          <w:sz w:val="16"/>
        </w:rPr>
      </w:pPr>
      <w:r w:rsidRPr="006269F6">
        <w:rPr>
          <w:sz w:val="16"/>
        </w:rPr>
        <w:lastRenderedPageBreak/>
        <w:t xml:space="preserve">Such arguments may help us to understand what is at stake in the conflict between technocracy and democracy as abstract paradigms, but they are less helpful in identifying technocracy at the level of institutions. Closer to the mark is the concern among democratic theorists that a technological society, by virtue of its complexity, makes specialized knowledge a necessity in a way that justifies the exclusion of the average citizen and thus challenges the classical vision of citizenship based on practical judgment. Among the classic theories, these concerns are less like Ellul’s or Marcuse’s than that of French political scientist Jean </w:t>
      </w:r>
      <w:proofErr w:type="spellStart"/>
      <w:r w:rsidRPr="006269F6">
        <w:rPr>
          <w:sz w:val="16"/>
        </w:rPr>
        <w:t>Meynaud</w:t>
      </w:r>
      <w:proofErr w:type="spellEnd"/>
      <w:r w:rsidRPr="006269F6">
        <w:rPr>
          <w:sz w:val="16"/>
        </w:rPr>
        <w:t>, who argues in Technocracy (1969) that the idea signifies “the rise to power of those who possess technical knowledge or ability, to the detriment of the traditional type of politician.” This brings us closer to the concept of technocracy as it has been discussed since the 1990s, which has to do with the role of an expert class whose neutral or instrumental policy designs supplant the political discussion of values among citizens. Sociologist Elizabeth Popp Berman, among other contemporary analysts, extends this concern by arguing that both Republican and Democratic policymakers have naturalized an approach to economic policy that takes for granted the importance of efficiency while marginalizing competing concerns such as fairness, justice, and equality.</w:t>
      </w:r>
    </w:p>
    <w:p w14:paraId="7ECBCAE9" w14:textId="77777777" w:rsidR="00881B4C" w:rsidRPr="006269F6" w:rsidRDefault="00881B4C" w:rsidP="00881B4C">
      <w:pPr>
        <w:rPr>
          <w:sz w:val="16"/>
        </w:rPr>
      </w:pPr>
      <w:r w:rsidRPr="006269F6">
        <w:rPr>
          <w:sz w:val="16"/>
        </w:rPr>
        <w:t xml:space="preserve">While the “classical” or “utopian” concept of technocracy entailed the direct rule of experts, technocracy as it has </w:t>
      </w:r>
      <w:proofErr w:type="gramStart"/>
      <w:r w:rsidRPr="006269F6">
        <w:rPr>
          <w:sz w:val="16"/>
        </w:rPr>
        <w:t>actually existed</w:t>
      </w:r>
      <w:proofErr w:type="gramEnd"/>
      <w:r w:rsidRPr="006269F6">
        <w:rPr>
          <w:sz w:val="16"/>
        </w:rPr>
        <w:t xml:space="preserve"> is often “formally respectful of democratic values and institutions,” as Claudio </w:t>
      </w:r>
      <w:proofErr w:type="spellStart"/>
      <w:r w:rsidRPr="006269F6">
        <w:rPr>
          <w:sz w:val="16"/>
        </w:rPr>
        <w:t>Radaelli</w:t>
      </w:r>
      <w:proofErr w:type="spellEnd"/>
      <w:r w:rsidRPr="006269F6">
        <w:rPr>
          <w:sz w:val="16"/>
        </w:rPr>
        <w:t xml:space="preserve"> has observed. Much empirical work on technocracy has been guided by Miguel Centeno’s definition: “the administrative and political domination of society by a state elite and allied institutions that seek to impose a single, exclusive policy paradigm based on the application of instrumentally rational techniques.” Studies of technocracy in Latin America, for example, have described technocrats as an autonomous class capable of advancing their interests even against considerable opposition from democratically elected politicians. Technocracy in this sense is distributed throughout the executive branch of government as well as non-governmental institutions that assist technocrats in developing, advocating, and executing policies.</w:t>
      </w:r>
    </w:p>
    <w:p w14:paraId="6B344BA5" w14:textId="77777777" w:rsidR="00881B4C" w:rsidRPr="006269F6" w:rsidRDefault="00881B4C" w:rsidP="00881B4C">
      <w:pPr>
        <w:rPr>
          <w:sz w:val="16"/>
        </w:rPr>
      </w:pPr>
      <w:r w:rsidRPr="006269F6">
        <w:rPr>
          <w:sz w:val="16"/>
        </w:rPr>
        <w:t xml:space="preserve">Others might prefer a narrower definition of technocracy that is easier to distinguish from democracy. Duncan McDonnell and Marco </w:t>
      </w:r>
      <w:proofErr w:type="spellStart"/>
      <w:r w:rsidRPr="006269F6">
        <w:rPr>
          <w:sz w:val="16"/>
        </w:rPr>
        <w:t>Valbruzzi</w:t>
      </w:r>
      <w:proofErr w:type="spellEnd"/>
      <w:r w:rsidRPr="006269F6">
        <w:rPr>
          <w:sz w:val="16"/>
        </w:rPr>
        <w:t xml:space="preserve">, for instance, offer a typology in which “fully technocratic” or “technocrat-led” governments empower experts appointed from outside the party-political apparatus. Four of the European regimes they identify—in Hungary, the Czech Republic, Greece, and Italy—all saw technocrats appointed in response to the global financial crisis. Yet the EU and U.S. policy responses to the crisis have both been characterized as technocratic </w:t>
      </w:r>
      <w:proofErr w:type="gramStart"/>
      <w:r w:rsidRPr="006269F6">
        <w:rPr>
          <w:sz w:val="16"/>
        </w:rPr>
        <w:t>despite the fact that</w:t>
      </w:r>
      <w:proofErr w:type="gramEnd"/>
      <w:r w:rsidRPr="006269F6">
        <w:rPr>
          <w:sz w:val="16"/>
        </w:rPr>
        <w:t xml:space="preserve"> experts did not govern or “rule” directly in the vast majority of instances. (One notable U.S. exception occurred in Detroit.) Defining technocracy as a distinctive regime type does not do justice to the full scope of technocratic politics.</w:t>
      </w:r>
    </w:p>
    <w:p w14:paraId="5046F4A6" w14:textId="77777777" w:rsidR="00881B4C" w:rsidRPr="006269F6" w:rsidRDefault="00881B4C" w:rsidP="00881B4C">
      <w:pPr>
        <w:rPr>
          <w:sz w:val="16"/>
        </w:rPr>
      </w:pPr>
      <w:r w:rsidRPr="006269F6">
        <w:rPr>
          <w:sz w:val="16"/>
        </w:rPr>
        <w:t xml:space="preserve">Closer to the mark is what Christopher Bickerton and Carlo </w:t>
      </w:r>
      <w:proofErr w:type="spellStart"/>
      <w:r w:rsidRPr="006269F6">
        <w:rPr>
          <w:sz w:val="16"/>
        </w:rPr>
        <w:t>Accetti</w:t>
      </w:r>
      <w:proofErr w:type="spellEnd"/>
      <w:r w:rsidRPr="006269F6">
        <w:rPr>
          <w:sz w:val="16"/>
        </w:rPr>
        <w:t xml:space="preserve"> have identified as the “call for the transfer of political power to actors and institutions drawing legitimacy from their technical competence and administrative expertise.” Equally important is where this political power is being transferred from: elected officials and the public that empowers them. The justification for technocracy is typically that experts will make better decisions than the public or its representatives—and that they will make the best decisions when they are several steps removed from the political pressures they generate. Ignacio Sanchez-Cuenca contends along these lines that “technocracy can be characterized as political decision making by nonelected officials who are appointed because of their technical expertise</w:t>
      </w:r>
      <w:proofErr w:type="gramStart"/>
      <w:r w:rsidRPr="006269F6">
        <w:rPr>
          <w:sz w:val="16"/>
        </w:rPr>
        <w:t>. . . .</w:t>
      </w:r>
      <w:proofErr w:type="gramEnd"/>
      <w:r w:rsidRPr="006269F6">
        <w:rPr>
          <w:sz w:val="16"/>
        </w:rPr>
        <w:t xml:space="preserve"> The core idea of technocracy is that political decision-making is ‘depoliticized’ for efficiency reasons and insulated from the democratic process.”</w:t>
      </w:r>
    </w:p>
    <w:p w14:paraId="4D2459F2" w14:textId="77777777" w:rsidR="00881B4C" w:rsidRPr="006269F6" w:rsidRDefault="00881B4C" w:rsidP="00881B4C">
      <w:pPr>
        <w:rPr>
          <w:sz w:val="16"/>
        </w:rPr>
      </w:pPr>
      <w:r w:rsidRPr="006269F6">
        <w:rPr>
          <w:sz w:val="16"/>
        </w:rPr>
        <w:t xml:space="preserve">Putting all this together, technocracy might best be construed as ensembles of actors and institutions, typically but not always national or supra-national, that concentrate power among unelected experts and make binding decisions </w:t>
      </w:r>
      <w:proofErr w:type="gramStart"/>
      <w:r w:rsidRPr="006269F6">
        <w:rPr>
          <w:sz w:val="16"/>
        </w:rPr>
        <w:t>on the basis of</w:t>
      </w:r>
      <w:proofErr w:type="gramEnd"/>
      <w:r w:rsidRPr="006269F6">
        <w:rPr>
          <w:sz w:val="16"/>
        </w:rPr>
        <w:t xml:space="preserve"> expertise, as opposed to offering merely advisory input. Technocratic institutions of this kind are distributed throughout state bureaucracies, where they advance policy on economics, national security, military, immigration, education, environment, and much else besides. From this perspective, it is not important that we reach a conclusion about whether a given political system, writ large, is technocratic or democratic; most display aspects of both. Instead of seeking to identify a vanishing point or bright line at which a democracy “becomes” a technocracy, we should focus on identifying illegitimate or undesirable manifestations of technocracy—those that preempt, exclude, or otherwise diminish democratic decision-making capacities.</w:t>
      </w:r>
    </w:p>
    <w:p w14:paraId="069B8A5C" w14:textId="77777777" w:rsidR="00881B4C" w:rsidRPr="006269F6" w:rsidRDefault="00881B4C" w:rsidP="00881B4C">
      <w:pPr>
        <w:rPr>
          <w:sz w:val="16"/>
        </w:rPr>
      </w:pPr>
      <w:r w:rsidRPr="006269F6">
        <w:rPr>
          <w:rStyle w:val="Emphasis"/>
        </w:rPr>
        <w:t>Examples abound</w:t>
      </w:r>
      <w:r w:rsidRPr="006269F6">
        <w:rPr>
          <w:sz w:val="16"/>
        </w:rPr>
        <w:t xml:space="preserve"> </w:t>
      </w:r>
      <w:r w:rsidRPr="006269F6">
        <w:rPr>
          <w:rStyle w:val="StyleUnderline"/>
        </w:rPr>
        <w:t>of</w:t>
      </w:r>
      <w:r w:rsidRPr="006269F6">
        <w:rPr>
          <w:sz w:val="16"/>
        </w:rPr>
        <w:t xml:space="preserve"> such </w:t>
      </w:r>
      <w:r w:rsidRPr="006269F6">
        <w:rPr>
          <w:rStyle w:val="StyleUnderline"/>
        </w:rPr>
        <w:t>technocratic domination</w:t>
      </w:r>
      <w:r w:rsidRPr="006269F6">
        <w:rPr>
          <w:sz w:val="16"/>
        </w:rPr>
        <w:t xml:space="preserve">. Many </w:t>
      </w:r>
      <w:r w:rsidRPr="006269F6">
        <w:rPr>
          <w:rStyle w:val="StyleUnderline"/>
        </w:rPr>
        <w:t>case studies on technocracy</w:t>
      </w:r>
      <w:r w:rsidRPr="006269F6">
        <w:rPr>
          <w:sz w:val="16"/>
        </w:rPr>
        <w:t xml:space="preserve"> in the twentieth century have </w:t>
      </w:r>
      <w:r w:rsidRPr="006269F6">
        <w:rPr>
          <w:rStyle w:val="StyleUnderline"/>
        </w:rPr>
        <w:t>focused on</w:t>
      </w:r>
      <w:r w:rsidRPr="006269F6">
        <w:rPr>
          <w:sz w:val="16"/>
        </w:rPr>
        <w:t xml:space="preserve"> </w:t>
      </w:r>
      <w:r w:rsidRPr="006269F6">
        <w:rPr>
          <w:rStyle w:val="Emphasis"/>
        </w:rPr>
        <w:t>development</w:t>
      </w:r>
      <w:r w:rsidRPr="006269F6">
        <w:rPr>
          <w:sz w:val="16"/>
        </w:rPr>
        <w:t xml:space="preserve"> </w:t>
      </w:r>
      <w:r w:rsidRPr="006269F6">
        <w:rPr>
          <w:rStyle w:val="StyleUnderline"/>
        </w:rPr>
        <w:t>policy, including</w:t>
      </w:r>
      <w:r w:rsidRPr="006269F6">
        <w:rPr>
          <w:sz w:val="16"/>
        </w:rPr>
        <w:t xml:space="preserve"> </w:t>
      </w:r>
      <w:r w:rsidRPr="006269F6">
        <w:rPr>
          <w:rStyle w:val="Emphasis"/>
        </w:rPr>
        <w:t>public health</w:t>
      </w:r>
      <w:r w:rsidRPr="006269F6">
        <w:rPr>
          <w:rStyle w:val="StyleUnderline"/>
        </w:rPr>
        <w:t xml:space="preserve">, </w:t>
      </w:r>
      <w:r w:rsidRPr="006269F6">
        <w:rPr>
          <w:rStyle w:val="Emphasis"/>
        </w:rPr>
        <w:t>infrastructure</w:t>
      </w:r>
      <w:r w:rsidRPr="006269F6">
        <w:rPr>
          <w:rStyle w:val="StyleUnderline"/>
        </w:rPr>
        <w:t>, and especially</w:t>
      </w:r>
      <w:r w:rsidRPr="006269F6">
        <w:rPr>
          <w:sz w:val="16"/>
        </w:rPr>
        <w:t xml:space="preserve"> </w:t>
      </w:r>
      <w:r w:rsidRPr="006269F6">
        <w:rPr>
          <w:rStyle w:val="Emphasis"/>
        </w:rPr>
        <w:t>fiscal</w:t>
      </w:r>
      <w:r w:rsidRPr="006269F6">
        <w:rPr>
          <w:sz w:val="16"/>
        </w:rPr>
        <w:t xml:space="preserve"> policy—areas </w:t>
      </w:r>
      <w:r w:rsidRPr="006269F6">
        <w:rPr>
          <w:rStyle w:val="StyleUnderline"/>
        </w:rPr>
        <w:t>where experts have not only the broad</w:t>
      </w:r>
      <w:r w:rsidRPr="006269F6">
        <w:rPr>
          <w:sz w:val="16"/>
        </w:rPr>
        <w:t xml:space="preserve"> </w:t>
      </w:r>
      <w:r w:rsidRPr="006269F6">
        <w:rPr>
          <w:rStyle w:val="Emphasis"/>
        </w:rPr>
        <w:t>autonomy</w:t>
      </w:r>
      <w:r w:rsidRPr="006269F6">
        <w:rPr>
          <w:sz w:val="16"/>
        </w:rPr>
        <w:t xml:space="preserve"> </w:t>
      </w:r>
      <w:r w:rsidRPr="006269F6">
        <w:rPr>
          <w:rStyle w:val="StyleUnderline"/>
        </w:rPr>
        <w:t xml:space="preserve">that characterizes technocracy, but also, when empowered by national or supra-national institutions, some ability to </w:t>
      </w:r>
      <w:r w:rsidRPr="006269F6">
        <w:rPr>
          <w:rStyle w:val="Emphasis"/>
        </w:rPr>
        <w:t>force the hands of elected politicians</w:t>
      </w:r>
      <w:r w:rsidRPr="006269F6">
        <w:rPr>
          <w:sz w:val="16"/>
        </w:rPr>
        <w:t xml:space="preserve"> by offering or withholding funds or overriding local institutions. One of the key findings in this literature is that </w:t>
      </w:r>
      <w:r w:rsidRPr="006269F6">
        <w:rPr>
          <w:rStyle w:val="StyleUnderline"/>
        </w:rPr>
        <w:t>technocrats may</w:t>
      </w:r>
      <w:r w:rsidRPr="006269F6">
        <w:rPr>
          <w:sz w:val="16"/>
        </w:rPr>
        <w:t xml:space="preserve"> </w:t>
      </w:r>
      <w:r w:rsidRPr="006269F6">
        <w:rPr>
          <w:rStyle w:val="Emphasis"/>
        </w:rPr>
        <w:t>present</w:t>
      </w:r>
      <w:r w:rsidRPr="006269F6">
        <w:rPr>
          <w:sz w:val="16"/>
        </w:rPr>
        <w:t xml:space="preserve"> </w:t>
      </w:r>
      <w:r w:rsidRPr="006269F6">
        <w:rPr>
          <w:rStyle w:val="StyleUnderline"/>
        </w:rPr>
        <w:t>and</w:t>
      </w:r>
      <w:r w:rsidRPr="006269F6">
        <w:rPr>
          <w:sz w:val="16"/>
        </w:rPr>
        <w:t xml:space="preserve"> perhaps </w:t>
      </w:r>
      <w:r w:rsidRPr="006269F6">
        <w:rPr>
          <w:rStyle w:val="Emphasis"/>
        </w:rPr>
        <w:t>understand</w:t>
      </w:r>
      <w:r w:rsidRPr="006269F6">
        <w:rPr>
          <w:sz w:val="16"/>
        </w:rPr>
        <w:t xml:space="preserve"> </w:t>
      </w:r>
      <w:r w:rsidRPr="006269F6">
        <w:rPr>
          <w:rStyle w:val="StyleUnderline"/>
        </w:rPr>
        <w:t>their projects as</w:t>
      </w:r>
      <w:r w:rsidRPr="006269F6">
        <w:rPr>
          <w:sz w:val="16"/>
        </w:rPr>
        <w:t xml:space="preserve"> </w:t>
      </w:r>
      <w:proofErr w:type="gramStart"/>
      <w:r w:rsidRPr="006269F6">
        <w:rPr>
          <w:rStyle w:val="Emphasis"/>
        </w:rPr>
        <w:t>apolitical</w:t>
      </w:r>
      <w:proofErr w:type="gramEnd"/>
      <w:r w:rsidRPr="006269F6">
        <w:rPr>
          <w:sz w:val="16"/>
        </w:rPr>
        <w:t xml:space="preserve"> </w:t>
      </w:r>
      <w:r w:rsidRPr="006269F6">
        <w:rPr>
          <w:rStyle w:val="StyleUnderline"/>
        </w:rPr>
        <w:t>but they nonetheless engage in</w:t>
      </w:r>
      <w:r w:rsidRPr="006269F6">
        <w:rPr>
          <w:sz w:val="16"/>
        </w:rPr>
        <w:t xml:space="preserve"> </w:t>
      </w:r>
      <w:r w:rsidRPr="006269F6">
        <w:rPr>
          <w:rStyle w:val="Emphasis"/>
        </w:rPr>
        <w:t>political maneuvering</w:t>
      </w:r>
      <w:r w:rsidRPr="006269F6">
        <w:rPr>
          <w:sz w:val="16"/>
        </w:rPr>
        <w:t xml:space="preserve"> </w:t>
      </w:r>
      <w:r w:rsidRPr="006269F6">
        <w:rPr>
          <w:rStyle w:val="StyleUnderline"/>
        </w:rPr>
        <w:t>to</w:t>
      </w:r>
      <w:r w:rsidRPr="006269F6">
        <w:rPr>
          <w:sz w:val="16"/>
        </w:rPr>
        <w:t xml:space="preserve"> </w:t>
      </w:r>
      <w:r w:rsidRPr="006269F6">
        <w:rPr>
          <w:rStyle w:val="Emphasis"/>
        </w:rPr>
        <w:t>expand their influence</w:t>
      </w:r>
      <w:r w:rsidRPr="006269F6">
        <w:rPr>
          <w:sz w:val="16"/>
        </w:rPr>
        <w:t xml:space="preserve"> </w:t>
      </w:r>
      <w:r w:rsidRPr="006269F6">
        <w:rPr>
          <w:rStyle w:val="StyleUnderline"/>
        </w:rPr>
        <w:t>and</w:t>
      </w:r>
      <w:r w:rsidRPr="006269F6">
        <w:rPr>
          <w:sz w:val="16"/>
        </w:rPr>
        <w:t xml:space="preserve"> </w:t>
      </w:r>
      <w:r w:rsidRPr="006269F6">
        <w:rPr>
          <w:rStyle w:val="Emphasis"/>
        </w:rPr>
        <w:t>protect their autonomy</w:t>
      </w:r>
      <w:r w:rsidRPr="006269F6">
        <w:rPr>
          <w:sz w:val="16"/>
        </w:rPr>
        <w:t xml:space="preserve">. </w:t>
      </w:r>
      <w:proofErr w:type="gramStart"/>
      <w:r w:rsidRPr="006269F6">
        <w:rPr>
          <w:sz w:val="16"/>
        </w:rPr>
        <w:t>Indeed</w:t>
      </w:r>
      <w:proofErr w:type="gramEnd"/>
      <w:r w:rsidRPr="006269F6">
        <w:rPr>
          <w:sz w:val="16"/>
        </w:rPr>
        <w:t xml:space="preserve"> </w:t>
      </w:r>
      <w:r w:rsidRPr="006269F6">
        <w:rPr>
          <w:rStyle w:val="StyleUnderline"/>
        </w:rPr>
        <w:t>they often</w:t>
      </w:r>
      <w:r w:rsidRPr="006269F6">
        <w:rPr>
          <w:sz w:val="16"/>
        </w:rPr>
        <w:t xml:space="preserve"> </w:t>
      </w:r>
      <w:r w:rsidRPr="006269F6">
        <w:rPr>
          <w:rStyle w:val="Emphasis"/>
        </w:rPr>
        <w:t>excel</w:t>
      </w:r>
      <w:r w:rsidRPr="006269F6">
        <w:rPr>
          <w:sz w:val="16"/>
        </w:rPr>
        <w:t xml:space="preserve"> </w:t>
      </w:r>
      <w:r w:rsidRPr="006269F6">
        <w:rPr>
          <w:rStyle w:val="StyleUnderline"/>
        </w:rPr>
        <w:t>at this aspect of their work even as the</w:t>
      </w:r>
      <w:r w:rsidRPr="006269F6">
        <w:rPr>
          <w:sz w:val="16"/>
        </w:rPr>
        <w:t xml:space="preserve"> </w:t>
      </w:r>
      <w:r w:rsidRPr="006269F6">
        <w:rPr>
          <w:rStyle w:val="Emphasis"/>
        </w:rPr>
        <w:t>substantive aims</w:t>
      </w:r>
      <w:r w:rsidRPr="006269F6">
        <w:rPr>
          <w:sz w:val="16"/>
        </w:rPr>
        <w:t xml:space="preserve"> </w:t>
      </w:r>
      <w:r w:rsidRPr="006269F6">
        <w:rPr>
          <w:rStyle w:val="StyleUnderline"/>
        </w:rPr>
        <w:t>of their policies</w:t>
      </w:r>
      <w:r w:rsidRPr="006269F6">
        <w:rPr>
          <w:sz w:val="16"/>
        </w:rPr>
        <w:t xml:space="preserve"> </w:t>
      </w:r>
      <w:r w:rsidRPr="006269F6">
        <w:rPr>
          <w:rStyle w:val="Emphasis"/>
        </w:rPr>
        <w:t>fail</w:t>
      </w:r>
      <w:r w:rsidRPr="006269F6">
        <w:rPr>
          <w:sz w:val="16"/>
        </w:rPr>
        <w:t xml:space="preserve"> </w:t>
      </w:r>
      <w:r w:rsidRPr="006269F6">
        <w:rPr>
          <w:rStyle w:val="StyleUnderline"/>
        </w:rPr>
        <w:t>or</w:t>
      </w:r>
      <w:r w:rsidRPr="006269F6">
        <w:rPr>
          <w:sz w:val="16"/>
        </w:rPr>
        <w:t xml:space="preserve"> </w:t>
      </w:r>
      <w:r w:rsidRPr="006269F6">
        <w:rPr>
          <w:rStyle w:val="Emphasis"/>
        </w:rPr>
        <w:t>backfire</w:t>
      </w:r>
      <w:r w:rsidRPr="006269F6">
        <w:rPr>
          <w:sz w:val="16"/>
        </w:rPr>
        <w:t xml:space="preserve">. James Ferguson, for example, demonstrates in a classic study that the World Bank’s development projects in Lesotho expanded the state bureaucracy without helping the poor, while Eve Buckley’s recent work on Brazilian development policy shows that technocrats neglected political questions of equity and distribution </w:t>
      </w:r>
      <w:proofErr w:type="gramStart"/>
      <w:r w:rsidRPr="006269F6">
        <w:rPr>
          <w:sz w:val="16"/>
        </w:rPr>
        <w:t>in order to</w:t>
      </w:r>
      <w:proofErr w:type="gramEnd"/>
      <w:r w:rsidRPr="006269F6">
        <w:rPr>
          <w:sz w:val="16"/>
        </w:rPr>
        <w:t xml:space="preserve"> maintain favor with governing elites. In both instances, the promise of “solving” poverty without political confrontation led to the entrenchment of political and economic inequalities.</w:t>
      </w:r>
    </w:p>
    <w:p w14:paraId="18179F0D" w14:textId="77777777" w:rsidR="00881B4C" w:rsidRPr="006269F6" w:rsidRDefault="00881B4C" w:rsidP="00881B4C">
      <w:pPr>
        <w:rPr>
          <w:sz w:val="16"/>
        </w:rPr>
      </w:pPr>
      <w:r w:rsidRPr="006269F6">
        <w:rPr>
          <w:sz w:val="16"/>
        </w:rPr>
        <w:t xml:space="preserve">While such cases present some of the most striking instances of technocratic domination (and frequently of technocratic failure), this problem is hardly confined to the developing world, of course. Economic policy in the United States and the EU is a case in point. In his recent book Unelected Power: The Quest for Legitimacy in Central Banking and the Regulatory State (2018), Paul Tucker calls central banks such as the European Central Bank and the U.S. Federal Reserve the “epitome of technocratic power.” And recent scholarship at the intersection of history and political economy has clarified the intellectual and institutional trajectory that led us here. In both its initial interwar formulation and its more recent neoliberal articulations, the doctrine of central bank independence has justified a politics of “technocratic exceptionalism,” as Jacqueline Best has put it, that suspends and contains ordinary democratic politics </w:t>
      </w:r>
      <w:proofErr w:type="gramStart"/>
      <w:r w:rsidRPr="006269F6">
        <w:rPr>
          <w:sz w:val="16"/>
        </w:rPr>
        <w:t>in order to</w:t>
      </w:r>
      <w:proofErr w:type="gramEnd"/>
      <w:r w:rsidRPr="006269F6">
        <w:rPr>
          <w:sz w:val="16"/>
        </w:rPr>
        <w:t xml:space="preserve"> impose “discipline” on the state and circumscribe the distributive claims of citizens.</w:t>
      </w:r>
    </w:p>
    <w:p w14:paraId="5D3D6EF7" w14:textId="77777777" w:rsidR="00881B4C" w:rsidRPr="006269F6" w:rsidRDefault="00881B4C" w:rsidP="00881B4C">
      <w:pPr>
        <w:rPr>
          <w:sz w:val="16"/>
        </w:rPr>
      </w:pPr>
      <w:r w:rsidRPr="006269F6">
        <w:rPr>
          <w:sz w:val="16"/>
        </w:rPr>
        <w:t xml:space="preserve">Rahman has made similar arguments concerning U.S. economic policy. He has characterized the Obama administration’s response to the 2008 financial crisis, for example, as </w:t>
      </w:r>
      <w:r w:rsidRPr="006269F6">
        <w:rPr>
          <w:rStyle w:val="StyleUnderline"/>
        </w:rPr>
        <w:t>a product of</w:t>
      </w:r>
      <w:r w:rsidRPr="006269F6">
        <w:rPr>
          <w:sz w:val="16"/>
        </w:rPr>
        <w:t xml:space="preserve"> </w:t>
      </w:r>
      <w:r w:rsidRPr="006269F6">
        <w:rPr>
          <w:rStyle w:val="Emphasis"/>
        </w:rPr>
        <w:t>“managerialist” philosophy</w:t>
      </w:r>
      <w:r w:rsidRPr="006269F6">
        <w:rPr>
          <w:sz w:val="16"/>
        </w:rPr>
        <w:t xml:space="preserve"> that emphasizes the need for regulatory institutions that are “centralized, expert-led, and politically insulated, free to make policy on the basis of morally neutral scientific knowledge.” Elsewhere, he contends that the Dodd-Frank Bill—the centerpiece of the Obama administration’s reform efforts—</w:t>
      </w:r>
      <w:r w:rsidRPr="006269F6">
        <w:rPr>
          <w:rStyle w:val="StyleUnderline"/>
        </w:rPr>
        <w:t>exhibits a</w:t>
      </w:r>
      <w:r w:rsidRPr="006269F6">
        <w:rPr>
          <w:sz w:val="16"/>
        </w:rPr>
        <w:t xml:space="preserve"> </w:t>
      </w:r>
      <w:r w:rsidRPr="006269F6">
        <w:rPr>
          <w:rStyle w:val="Emphasis"/>
        </w:rPr>
        <w:t>“technocratic impulse,”</w:t>
      </w:r>
      <w:r w:rsidRPr="006269F6">
        <w:rPr>
          <w:sz w:val="16"/>
        </w:rPr>
        <w:t xml:space="preserve"> </w:t>
      </w:r>
      <w:r w:rsidRPr="006269F6">
        <w:rPr>
          <w:rStyle w:val="StyleUnderline"/>
        </w:rPr>
        <w:t>based on</w:t>
      </w:r>
      <w:r w:rsidRPr="006269F6">
        <w:rPr>
          <w:sz w:val="16"/>
        </w:rPr>
        <w:t xml:space="preserve"> its </w:t>
      </w:r>
      <w:r w:rsidRPr="006269F6">
        <w:rPr>
          <w:rStyle w:val="StyleUnderline"/>
        </w:rPr>
        <w:t>architects’ view that good governance is best pursued by</w:t>
      </w:r>
      <w:r w:rsidRPr="006269F6">
        <w:rPr>
          <w:sz w:val="16"/>
        </w:rPr>
        <w:t xml:space="preserve"> </w:t>
      </w:r>
      <w:r w:rsidRPr="006269F6">
        <w:rPr>
          <w:rStyle w:val="Emphasis"/>
        </w:rPr>
        <w:t xml:space="preserve">containing political </w:t>
      </w:r>
      <w:r w:rsidRPr="006269F6">
        <w:rPr>
          <w:rStyle w:val="Emphasis"/>
        </w:rPr>
        <w:lastRenderedPageBreak/>
        <w:t>pressures</w:t>
      </w:r>
      <w:r w:rsidRPr="006269F6">
        <w:rPr>
          <w:sz w:val="16"/>
        </w:rPr>
        <w:t xml:space="preserve"> </w:t>
      </w:r>
      <w:r w:rsidRPr="006269F6">
        <w:rPr>
          <w:rStyle w:val="StyleUnderline"/>
        </w:rPr>
        <w:t>and</w:t>
      </w:r>
      <w:r w:rsidRPr="006269F6">
        <w:rPr>
          <w:sz w:val="16"/>
        </w:rPr>
        <w:t xml:space="preserve"> </w:t>
      </w:r>
      <w:r w:rsidRPr="006269F6">
        <w:rPr>
          <w:rStyle w:val="Emphasis"/>
        </w:rPr>
        <w:t>securing expert autonomy</w:t>
      </w:r>
      <w:r w:rsidRPr="006269F6">
        <w:rPr>
          <w:sz w:val="16"/>
        </w:rPr>
        <w:t>. At exactly the juncture where more responsive and transparent economic policy was needed, Rahman argues, the executive and legislative branches both acted largely to insulate decision-making from public pressure.</w:t>
      </w:r>
    </w:p>
    <w:p w14:paraId="18D6F13E" w14:textId="77777777" w:rsidR="00881B4C" w:rsidRPr="006269F6" w:rsidRDefault="00881B4C" w:rsidP="00881B4C">
      <w:pPr>
        <w:rPr>
          <w:sz w:val="16"/>
        </w:rPr>
      </w:pPr>
      <w:r w:rsidRPr="006269F6">
        <w:rPr>
          <w:sz w:val="16"/>
        </w:rPr>
        <w:t xml:space="preserve">More broadly still, both the </w:t>
      </w:r>
      <w:r w:rsidRPr="006269F6">
        <w:rPr>
          <w:rStyle w:val="Emphasis"/>
        </w:rPr>
        <w:t>U</w:t>
      </w:r>
      <w:r w:rsidRPr="006269F6">
        <w:rPr>
          <w:sz w:val="16"/>
        </w:rPr>
        <w:t xml:space="preserve">nited </w:t>
      </w:r>
      <w:r w:rsidRPr="006269F6">
        <w:rPr>
          <w:rStyle w:val="Emphasis"/>
        </w:rPr>
        <w:t>S</w:t>
      </w:r>
      <w:r w:rsidRPr="006269F6">
        <w:rPr>
          <w:sz w:val="16"/>
        </w:rPr>
        <w:t xml:space="preserve">tates and the EU </w:t>
      </w:r>
      <w:r w:rsidRPr="006269F6">
        <w:rPr>
          <w:rStyle w:val="StyleUnderline"/>
        </w:rPr>
        <w:t>delegate</w:t>
      </w:r>
      <w:r w:rsidRPr="006269F6">
        <w:rPr>
          <w:sz w:val="16"/>
        </w:rPr>
        <w:t xml:space="preserve"> a </w:t>
      </w:r>
      <w:r w:rsidRPr="006269F6">
        <w:rPr>
          <w:rStyle w:val="Emphasis"/>
        </w:rPr>
        <w:t>profound</w:t>
      </w:r>
      <w:r w:rsidRPr="006269F6">
        <w:rPr>
          <w:sz w:val="16"/>
        </w:rPr>
        <w:t xml:space="preserve"> level of </w:t>
      </w:r>
      <w:r w:rsidRPr="006269F6">
        <w:rPr>
          <w:rStyle w:val="Emphasis"/>
        </w:rPr>
        <w:t>decision-making power to administrative agencies</w:t>
      </w:r>
      <w:r w:rsidRPr="006269F6">
        <w:rPr>
          <w:sz w:val="16"/>
        </w:rPr>
        <w:t xml:space="preserve"> </w:t>
      </w:r>
      <w:r w:rsidRPr="006269F6">
        <w:rPr>
          <w:rStyle w:val="StyleUnderline"/>
        </w:rPr>
        <w:t>that receive</w:t>
      </w:r>
      <w:r w:rsidRPr="006269F6">
        <w:rPr>
          <w:sz w:val="16"/>
        </w:rPr>
        <w:t xml:space="preserve"> </w:t>
      </w:r>
      <w:r w:rsidRPr="006269F6">
        <w:rPr>
          <w:rStyle w:val="Emphasis"/>
        </w:rPr>
        <w:t>little meaningful oversight</w:t>
      </w:r>
      <w:r w:rsidRPr="006269F6">
        <w:rPr>
          <w:sz w:val="16"/>
        </w:rPr>
        <w:t xml:space="preserve"> </w:t>
      </w:r>
      <w:r w:rsidRPr="006269F6">
        <w:rPr>
          <w:rStyle w:val="StyleUnderline"/>
        </w:rPr>
        <w:t>from either the</w:t>
      </w:r>
      <w:r w:rsidRPr="006269F6">
        <w:rPr>
          <w:sz w:val="16"/>
        </w:rPr>
        <w:t xml:space="preserve"> </w:t>
      </w:r>
      <w:r w:rsidRPr="006269F6">
        <w:rPr>
          <w:rStyle w:val="Emphasis"/>
        </w:rPr>
        <w:t>public</w:t>
      </w:r>
      <w:r w:rsidRPr="006269F6">
        <w:rPr>
          <w:sz w:val="16"/>
        </w:rPr>
        <w:t xml:space="preserve"> </w:t>
      </w:r>
      <w:r w:rsidRPr="006269F6">
        <w:rPr>
          <w:rStyle w:val="StyleUnderline"/>
        </w:rPr>
        <w:t>or</w:t>
      </w:r>
      <w:r w:rsidRPr="006269F6">
        <w:rPr>
          <w:sz w:val="16"/>
        </w:rPr>
        <w:t xml:space="preserve"> </w:t>
      </w:r>
      <w:r w:rsidRPr="006269F6">
        <w:rPr>
          <w:rStyle w:val="Emphasis"/>
        </w:rPr>
        <w:t>elected officials</w:t>
      </w:r>
      <w:r w:rsidRPr="006269F6">
        <w:rPr>
          <w:sz w:val="16"/>
        </w:rPr>
        <w:t xml:space="preserve">—not only central banks but institutions like the CDC, the Environmental Protection Agency, and the Food and Drug Administration. </w:t>
      </w:r>
      <w:r w:rsidRPr="006269F6">
        <w:rPr>
          <w:rStyle w:val="StyleUnderline"/>
        </w:rPr>
        <w:t xml:space="preserve">Scrutinizing the technocratic nature of these institutions may seem risky at a time when the U.S. right is mounting an all-out assault on the administrative state. But </w:t>
      </w:r>
      <w:r w:rsidRPr="006269F6">
        <w:rPr>
          <w:rStyle w:val="Emphasis"/>
        </w:rPr>
        <w:t>democratic</w:t>
      </w:r>
      <w:r w:rsidRPr="006269F6">
        <w:rPr>
          <w:sz w:val="16"/>
        </w:rPr>
        <w:t xml:space="preserve"> </w:t>
      </w:r>
      <w:r w:rsidRPr="006269F6">
        <w:rPr>
          <w:rStyle w:val="StyleUnderline"/>
        </w:rPr>
        <w:t>criticisms of technocracy do</w:t>
      </w:r>
      <w:r w:rsidRPr="006269F6">
        <w:rPr>
          <w:sz w:val="16"/>
        </w:rPr>
        <w:t xml:space="preserve"> </w:t>
      </w:r>
      <w:r w:rsidRPr="006269F6">
        <w:rPr>
          <w:rStyle w:val="Emphasis"/>
        </w:rPr>
        <w:t>not entail viewing all</w:t>
      </w:r>
      <w:r w:rsidRPr="006269F6">
        <w:rPr>
          <w:sz w:val="16"/>
        </w:rPr>
        <w:t xml:space="preserve"> forms of </w:t>
      </w:r>
      <w:r w:rsidRPr="006269F6">
        <w:rPr>
          <w:rStyle w:val="Emphasis"/>
        </w:rPr>
        <w:t>bureaucracy as innately malign</w:t>
      </w:r>
      <w:r w:rsidRPr="006269F6">
        <w:rPr>
          <w:sz w:val="16"/>
        </w:rPr>
        <w:t xml:space="preserve"> or illegitimate. </w:t>
      </w:r>
      <w:r w:rsidRPr="006269F6">
        <w:rPr>
          <w:rStyle w:val="StyleUnderline"/>
        </w:rPr>
        <w:t>Instead, they raise questions about</w:t>
      </w:r>
      <w:r w:rsidRPr="006269F6">
        <w:rPr>
          <w:sz w:val="16"/>
        </w:rPr>
        <w:t xml:space="preserve"> the </w:t>
      </w:r>
      <w:r w:rsidRPr="006269F6">
        <w:rPr>
          <w:rStyle w:val="Emphasis"/>
        </w:rPr>
        <w:t>chains of accountability</w:t>
      </w:r>
      <w:r w:rsidRPr="006269F6">
        <w:rPr>
          <w:sz w:val="16"/>
        </w:rPr>
        <w:t xml:space="preserve"> </w:t>
      </w:r>
      <w:r w:rsidRPr="006269F6">
        <w:rPr>
          <w:rStyle w:val="StyleUnderline"/>
        </w:rPr>
        <w:t>that</w:t>
      </w:r>
      <w:r w:rsidRPr="006269F6">
        <w:rPr>
          <w:sz w:val="16"/>
        </w:rPr>
        <w:t xml:space="preserve"> </w:t>
      </w:r>
      <w:r w:rsidRPr="006269F6">
        <w:rPr>
          <w:rStyle w:val="Emphasis"/>
        </w:rPr>
        <w:t>bind its actions to the public</w:t>
      </w:r>
      <w:r w:rsidRPr="006269F6">
        <w:rPr>
          <w:sz w:val="16"/>
        </w:rPr>
        <w:t>—and what democratic commitments tell us about how these institutional forms may need to be reformed.</w:t>
      </w:r>
    </w:p>
    <w:p w14:paraId="08F1A680" w14:textId="77777777" w:rsidR="00881B4C" w:rsidRPr="006269F6" w:rsidRDefault="00881B4C" w:rsidP="00881B4C">
      <w:pPr>
        <w:rPr>
          <w:sz w:val="16"/>
        </w:rPr>
      </w:pPr>
      <w:r w:rsidRPr="006269F6">
        <w:rPr>
          <w:sz w:val="16"/>
        </w:rPr>
        <w:t>Two Objections to Technocracy</w:t>
      </w:r>
    </w:p>
    <w:p w14:paraId="398D4136" w14:textId="77777777" w:rsidR="00881B4C" w:rsidRPr="006269F6" w:rsidRDefault="00881B4C" w:rsidP="00881B4C">
      <w:pPr>
        <w:rPr>
          <w:sz w:val="16"/>
        </w:rPr>
      </w:pPr>
      <w:r w:rsidRPr="006269F6">
        <w:rPr>
          <w:sz w:val="16"/>
        </w:rPr>
        <w:t>What makes these arrangements illegitimate? Democratic theory points to two lines of normative criticism, an argument from power and an argument from knowledge. Together they indicate that technocracy has severe shortcomings as both a political model and an epistemic one.</w:t>
      </w:r>
    </w:p>
    <w:p w14:paraId="7B0B7DBE" w14:textId="77777777" w:rsidR="00881B4C" w:rsidRPr="006269F6" w:rsidRDefault="00881B4C" w:rsidP="00881B4C">
      <w:pPr>
        <w:rPr>
          <w:sz w:val="16"/>
        </w:rPr>
      </w:pPr>
      <w:r w:rsidRPr="006269F6">
        <w:rPr>
          <w:sz w:val="16"/>
        </w:rPr>
        <w:t>The Argument from Power</w:t>
      </w:r>
    </w:p>
    <w:p w14:paraId="02E3ED05" w14:textId="77777777" w:rsidR="00881B4C" w:rsidRPr="006269F6" w:rsidRDefault="00881B4C" w:rsidP="00881B4C">
      <w:pPr>
        <w:rPr>
          <w:sz w:val="16"/>
        </w:rPr>
      </w:pPr>
      <w:r w:rsidRPr="006269F6">
        <w:rPr>
          <w:sz w:val="16"/>
        </w:rPr>
        <w:t xml:space="preserve">The argument from power is that </w:t>
      </w:r>
      <w:r w:rsidRPr="006269F6">
        <w:rPr>
          <w:rStyle w:val="Emphasis"/>
        </w:rPr>
        <w:t>technocracy</w:t>
      </w:r>
      <w:r w:rsidRPr="006269F6">
        <w:rPr>
          <w:sz w:val="16"/>
        </w:rPr>
        <w:t xml:space="preserve"> </w:t>
      </w:r>
      <w:r w:rsidRPr="006269F6">
        <w:rPr>
          <w:rStyle w:val="StyleUnderline"/>
        </w:rPr>
        <w:t>creates a</w:t>
      </w:r>
      <w:r w:rsidRPr="006269F6">
        <w:rPr>
          <w:sz w:val="16"/>
        </w:rPr>
        <w:t xml:space="preserve"> </w:t>
      </w:r>
      <w:r w:rsidRPr="006269F6">
        <w:rPr>
          <w:rStyle w:val="Emphasis"/>
        </w:rPr>
        <w:t>unique danger of domination via depoliticization</w:t>
      </w:r>
      <w:r w:rsidRPr="006269F6">
        <w:rPr>
          <w:sz w:val="16"/>
        </w:rPr>
        <w:t xml:space="preserve">. Perhaps the most influential theory of domination in recent years has derived from the work of Philip Pettit. For Pettit, who derives his political theory from republican theorists like Machiavelli, Montesquieu, de Tocqueville, and the Federalists, political institutions secure liberty when they limit the extent to which citizens are subjected to arbitrary interference. Working within this framework, contemporary political theorists have pursued a normative case against domination in the political realm, which occurs when a group over whom power is exercised is unable to contest or control that power. </w:t>
      </w:r>
      <w:r w:rsidRPr="006269F6">
        <w:rPr>
          <w:rStyle w:val="StyleUnderline"/>
        </w:rPr>
        <w:t>When technocracy removes decisions from public determination, and citizens have an interest in how those decisions are made, then</w:t>
      </w:r>
      <w:r w:rsidRPr="006269F6">
        <w:rPr>
          <w:sz w:val="16"/>
        </w:rPr>
        <w:t xml:space="preserve"> </w:t>
      </w:r>
      <w:r w:rsidRPr="006269F6">
        <w:rPr>
          <w:rStyle w:val="Emphasis"/>
        </w:rPr>
        <w:t>depoliticization</w:t>
      </w:r>
      <w:r w:rsidRPr="006269F6">
        <w:rPr>
          <w:sz w:val="16"/>
        </w:rPr>
        <w:t xml:space="preserve"> </w:t>
      </w:r>
      <w:r w:rsidRPr="006269F6">
        <w:rPr>
          <w:rStyle w:val="StyleUnderline"/>
        </w:rPr>
        <w:t>is a</w:t>
      </w:r>
      <w:r w:rsidRPr="006269F6">
        <w:rPr>
          <w:sz w:val="16"/>
        </w:rPr>
        <w:t xml:space="preserve"> </w:t>
      </w:r>
      <w:r w:rsidRPr="006269F6">
        <w:rPr>
          <w:rStyle w:val="Emphasis"/>
        </w:rPr>
        <w:t>form of domination</w:t>
      </w:r>
      <w:r w:rsidRPr="006269F6">
        <w:rPr>
          <w:rStyle w:val="StyleUnderline"/>
        </w:rPr>
        <w:t>: it</w:t>
      </w:r>
      <w:r w:rsidRPr="006269F6">
        <w:rPr>
          <w:sz w:val="16"/>
        </w:rPr>
        <w:t xml:space="preserve"> </w:t>
      </w:r>
      <w:r w:rsidRPr="006269F6">
        <w:rPr>
          <w:rStyle w:val="Emphasis"/>
        </w:rPr>
        <w:t>excludes stakeholders from the process</w:t>
      </w:r>
      <w:r w:rsidRPr="006269F6">
        <w:rPr>
          <w:sz w:val="16"/>
        </w:rPr>
        <w:t xml:space="preserve"> </w:t>
      </w:r>
      <w:r w:rsidRPr="006269F6">
        <w:rPr>
          <w:rStyle w:val="StyleUnderline"/>
        </w:rPr>
        <w:t>and leaves them</w:t>
      </w:r>
      <w:r w:rsidRPr="006269F6">
        <w:rPr>
          <w:sz w:val="16"/>
        </w:rPr>
        <w:t xml:space="preserve"> </w:t>
      </w:r>
      <w:r w:rsidRPr="006269F6">
        <w:rPr>
          <w:rStyle w:val="Emphasis"/>
        </w:rPr>
        <w:t>powerless</w:t>
      </w:r>
      <w:r w:rsidRPr="006269F6">
        <w:rPr>
          <w:sz w:val="16"/>
        </w:rPr>
        <w:t xml:space="preserve"> to contest harmful decisions.</w:t>
      </w:r>
    </w:p>
    <w:p w14:paraId="7D088A31" w14:textId="77777777" w:rsidR="00881B4C" w:rsidRPr="006269F6" w:rsidRDefault="00881B4C" w:rsidP="00881B4C">
      <w:pPr>
        <w:rPr>
          <w:sz w:val="16"/>
        </w:rPr>
      </w:pPr>
      <w:r w:rsidRPr="006269F6">
        <w:rPr>
          <w:sz w:val="16"/>
        </w:rPr>
        <w:t xml:space="preserve">Some critics have contended that technocracy becomes a democratic problem primarily when expert </w:t>
      </w:r>
      <w:r w:rsidRPr="006269F6">
        <w:rPr>
          <w:rStyle w:val="StyleUnderline"/>
        </w:rPr>
        <w:t>decisions have</w:t>
      </w:r>
      <w:r w:rsidRPr="006269F6">
        <w:rPr>
          <w:sz w:val="16"/>
        </w:rPr>
        <w:t xml:space="preserve"> </w:t>
      </w:r>
      <w:r w:rsidRPr="006269F6">
        <w:rPr>
          <w:rStyle w:val="Emphasis"/>
        </w:rPr>
        <w:t>“distributional consequences.”</w:t>
      </w:r>
      <w:r w:rsidRPr="006269F6">
        <w:rPr>
          <w:sz w:val="16"/>
        </w:rPr>
        <w:t xml:space="preserve"> But this view arguably relies on too limited a conception of what should be open to political contestation. Even the most capacious understanding of distributive justice could not encompass the wide range of concerns—from value conflicts to procedural concerns about representation and inclusion—that citizens could oppose to technocratic decisions </w:t>
      </w:r>
      <w:proofErr w:type="gramStart"/>
      <w:r w:rsidRPr="006269F6">
        <w:rPr>
          <w:sz w:val="16"/>
        </w:rPr>
        <w:t>in order to</w:t>
      </w:r>
      <w:proofErr w:type="gramEnd"/>
      <w:r w:rsidRPr="006269F6">
        <w:rPr>
          <w:sz w:val="16"/>
        </w:rPr>
        <w:t xml:space="preserve"> </w:t>
      </w:r>
      <w:proofErr w:type="spellStart"/>
      <w:r w:rsidRPr="006269F6">
        <w:rPr>
          <w:sz w:val="16"/>
        </w:rPr>
        <w:t>repoliticize</w:t>
      </w:r>
      <w:proofErr w:type="spellEnd"/>
      <w:r w:rsidRPr="006269F6">
        <w:rPr>
          <w:sz w:val="16"/>
        </w:rPr>
        <w:t xml:space="preserve"> them. Democratic empowerment in the interest of non-domination extends far beyond the power to achieve a certain distributive outcome. It also entails the power to shape the values and procedures by which such outcomes might be achieved.</w:t>
      </w:r>
    </w:p>
    <w:p w14:paraId="4BAA6E8A" w14:textId="77777777" w:rsidR="00881B4C" w:rsidRPr="006269F6" w:rsidRDefault="00881B4C" w:rsidP="00881B4C">
      <w:pPr>
        <w:rPr>
          <w:sz w:val="16"/>
        </w:rPr>
      </w:pPr>
      <w:r w:rsidRPr="006269F6">
        <w:rPr>
          <w:sz w:val="16"/>
        </w:rPr>
        <w:t xml:space="preserve">Recognizing that technocracy disempowers citizens adds to our understanding of domination in modern democracies. </w:t>
      </w:r>
      <w:r w:rsidRPr="006269F6">
        <w:rPr>
          <w:rStyle w:val="StyleUnderline"/>
        </w:rPr>
        <w:t>Accounts of elite domination often focus on</w:t>
      </w:r>
      <w:r w:rsidRPr="006269F6">
        <w:rPr>
          <w:sz w:val="16"/>
        </w:rPr>
        <w:t xml:space="preserve"> the power of </w:t>
      </w:r>
      <w:r w:rsidRPr="006269F6">
        <w:rPr>
          <w:rStyle w:val="Emphasis"/>
        </w:rPr>
        <w:t>economic</w:t>
      </w:r>
      <w:r w:rsidRPr="006269F6">
        <w:rPr>
          <w:sz w:val="16"/>
        </w:rPr>
        <w:t xml:space="preserve"> </w:t>
      </w:r>
      <w:r w:rsidRPr="006269F6">
        <w:rPr>
          <w:rStyle w:val="StyleUnderline"/>
        </w:rPr>
        <w:t>elites</w:t>
      </w:r>
      <w:r w:rsidRPr="006269F6">
        <w:rPr>
          <w:sz w:val="16"/>
        </w:rPr>
        <w:t xml:space="preserve">, in particular. </w:t>
      </w:r>
      <w:r w:rsidRPr="006269F6">
        <w:rPr>
          <w:rStyle w:val="Emphasis"/>
        </w:rPr>
        <w:t>Technocracy</w:t>
      </w:r>
      <w:r w:rsidRPr="006269F6">
        <w:rPr>
          <w:sz w:val="16"/>
        </w:rPr>
        <w:t xml:space="preserve"> </w:t>
      </w:r>
      <w:r w:rsidRPr="006269F6">
        <w:rPr>
          <w:rStyle w:val="StyleUnderline"/>
        </w:rPr>
        <w:t>is both as an independent source of domination and a key mechanism by which economic elite domination can be</w:t>
      </w:r>
      <w:r w:rsidRPr="006269F6">
        <w:rPr>
          <w:sz w:val="16"/>
        </w:rPr>
        <w:t xml:space="preserve"> </w:t>
      </w:r>
      <w:r w:rsidRPr="006269F6">
        <w:rPr>
          <w:rStyle w:val="Emphasis"/>
        </w:rPr>
        <w:t>maintained</w:t>
      </w:r>
      <w:r w:rsidRPr="006269F6">
        <w:rPr>
          <w:sz w:val="16"/>
        </w:rPr>
        <w:t xml:space="preserve"> </w:t>
      </w:r>
      <w:r w:rsidRPr="006269F6">
        <w:rPr>
          <w:rStyle w:val="StyleUnderline"/>
        </w:rPr>
        <w:t>and</w:t>
      </w:r>
      <w:r w:rsidRPr="006269F6">
        <w:rPr>
          <w:sz w:val="16"/>
        </w:rPr>
        <w:t xml:space="preserve"> </w:t>
      </w:r>
      <w:r w:rsidRPr="006269F6">
        <w:rPr>
          <w:rStyle w:val="Emphasis"/>
        </w:rPr>
        <w:t>legitimized</w:t>
      </w:r>
      <w:r w:rsidRPr="006269F6">
        <w:rPr>
          <w:rStyle w:val="StyleUnderline"/>
        </w:rPr>
        <w:t>. Economic elites are better positioned to</w:t>
      </w:r>
      <w:r w:rsidRPr="006269F6">
        <w:rPr>
          <w:sz w:val="16"/>
        </w:rPr>
        <w:t xml:space="preserve"> </w:t>
      </w:r>
      <w:r w:rsidRPr="006269F6">
        <w:rPr>
          <w:rStyle w:val="Emphasis"/>
        </w:rPr>
        <w:t>influence</w:t>
      </w:r>
      <w:r w:rsidRPr="006269F6">
        <w:rPr>
          <w:sz w:val="16"/>
        </w:rPr>
        <w:t xml:space="preserve"> </w:t>
      </w:r>
      <w:r w:rsidRPr="006269F6">
        <w:rPr>
          <w:rStyle w:val="StyleUnderline"/>
        </w:rPr>
        <w:t>the decisions of technocrats by virtue of their superior</w:t>
      </w:r>
      <w:r w:rsidRPr="006269F6">
        <w:rPr>
          <w:sz w:val="16"/>
        </w:rPr>
        <w:t xml:space="preserve"> </w:t>
      </w:r>
      <w:r w:rsidRPr="006269F6">
        <w:rPr>
          <w:rStyle w:val="Emphasis"/>
        </w:rPr>
        <w:t>organization</w:t>
      </w:r>
      <w:r w:rsidRPr="006269F6">
        <w:rPr>
          <w:sz w:val="16"/>
        </w:rPr>
        <w:t xml:space="preserve"> </w:t>
      </w:r>
      <w:r w:rsidRPr="006269F6">
        <w:rPr>
          <w:rStyle w:val="StyleUnderline"/>
        </w:rPr>
        <w:t>and</w:t>
      </w:r>
      <w:r w:rsidRPr="006269F6">
        <w:rPr>
          <w:sz w:val="16"/>
        </w:rPr>
        <w:t xml:space="preserve"> </w:t>
      </w:r>
      <w:r w:rsidRPr="006269F6">
        <w:rPr>
          <w:rStyle w:val="Emphasis"/>
        </w:rPr>
        <w:t>material advantage</w:t>
      </w:r>
      <w:r w:rsidRPr="006269F6">
        <w:rPr>
          <w:sz w:val="16"/>
        </w:rPr>
        <w:t>; wealthy citizens can channel considerable sums of money through think-tanks, political foundations, universities, and other organizations to shape expert policy consensus. And, as Rahman and Sanchez-Cuenca show, policies that benefit economic elites at the expense of ordinary citizens are often cloaked in the language of technocratic neutrality—as what simply must be done, rather than what a certain class or interest group insists on having done. Neither the production of expert knowledge nor its communication to the public is immune from distortion or capture.</w:t>
      </w:r>
    </w:p>
    <w:p w14:paraId="645F94C0" w14:textId="77777777" w:rsidR="00881B4C" w:rsidRPr="006269F6" w:rsidRDefault="00881B4C" w:rsidP="00881B4C">
      <w:pPr>
        <w:rPr>
          <w:sz w:val="16"/>
        </w:rPr>
      </w:pPr>
      <w:r w:rsidRPr="006269F6">
        <w:rPr>
          <w:rStyle w:val="StyleUnderline"/>
        </w:rPr>
        <w:t xml:space="preserve">If we take the portrait of technocratic domination sketched above seriously, these </w:t>
      </w:r>
      <w:r w:rsidRPr="006269F6">
        <w:rPr>
          <w:rStyle w:val="Emphasis"/>
        </w:rPr>
        <w:t>implications cannot be surprising</w:t>
      </w:r>
      <w:r w:rsidRPr="006269F6">
        <w:rPr>
          <w:rStyle w:val="StyleUnderline"/>
        </w:rPr>
        <w:t xml:space="preserve">. The innate tension between technocracy and democracy is, after all, a tension between </w:t>
      </w:r>
      <w:r w:rsidRPr="006269F6">
        <w:rPr>
          <w:rStyle w:val="Emphasis"/>
        </w:rPr>
        <w:t>institutional forms</w:t>
      </w:r>
      <w:r w:rsidRPr="006269F6">
        <w:rPr>
          <w:rStyle w:val="StyleUnderline"/>
        </w:rPr>
        <w:t xml:space="preserve"> that empower experts and those that empower the public. Honest proponents of technocracy must </w:t>
      </w:r>
      <w:r w:rsidRPr="006269F6">
        <w:rPr>
          <w:rStyle w:val="Emphasis"/>
        </w:rPr>
        <w:t>concede</w:t>
      </w:r>
      <w:r w:rsidRPr="006269F6">
        <w:rPr>
          <w:sz w:val="16"/>
        </w:rPr>
        <w:t xml:space="preserve"> </w:t>
      </w:r>
      <w:r w:rsidRPr="006269F6">
        <w:rPr>
          <w:rStyle w:val="StyleUnderline"/>
        </w:rPr>
        <w:t>that its institutional forms</w:t>
      </w:r>
      <w:r w:rsidRPr="006269F6">
        <w:rPr>
          <w:sz w:val="16"/>
        </w:rPr>
        <w:t xml:space="preserve"> </w:t>
      </w:r>
      <w:r w:rsidRPr="006269F6">
        <w:rPr>
          <w:rStyle w:val="Emphasis"/>
        </w:rPr>
        <w:t>limit democratic agency</w:t>
      </w:r>
      <w:r w:rsidRPr="006269F6">
        <w:rPr>
          <w:sz w:val="16"/>
        </w:rPr>
        <w:t>. For those who stress the ignorance of the public, this is a virtue; for others it is a necessary tradeoff, outweighed by the promise of substantively sounder policymaking. The upshot is that the argument from power may attack technocracy at its weakest point, normatively speaking. To make a truly convincing critique of technocracy, we should consider what proponents characterize as its greatest strength.</w:t>
      </w:r>
    </w:p>
    <w:p w14:paraId="41DA63D0" w14:textId="77777777" w:rsidR="00881B4C" w:rsidRPr="006269F6" w:rsidRDefault="00881B4C" w:rsidP="00881B4C">
      <w:pPr>
        <w:rPr>
          <w:sz w:val="16"/>
        </w:rPr>
      </w:pPr>
      <w:r w:rsidRPr="006269F6">
        <w:rPr>
          <w:sz w:val="16"/>
        </w:rPr>
        <w:t>The Argument from Knowledge</w:t>
      </w:r>
    </w:p>
    <w:p w14:paraId="72340923" w14:textId="77777777" w:rsidR="00881B4C" w:rsidRPr="006269F6" w:rsidRDefault="00881B4C" w:rsidP="00881B4C">
      <w:pPr>
        <w:rPr>
          <w:sz w:val="16"/>
        </w:rPr>
      </w:pPr>
      <w:r w:rsidRPr="006269F6">
        <w:rPr>
          <w:sz w:val="16"/>
        </w:rPr>
        <w:t>This leads to the second line of argument against technocracy, which has to do with its deficiencies as a knowledge-aggregating institution. Dewey’s vision of democracy, developed most fully in The Public and Its Problems (1927), has proven influential on this point. While Dewey shared the hope of many of his progressive contemporaries for a scientific approach to politics, he did not conceptualize it as an expert-driven enterprise. “The man who wears the shoe knows best that it pinches and where it pinches,” he famously remarked. The image encapsulates Dewey’s argument that expertise can never fully account for the experiential knowledge dispersed among the public. Making politics scientific would therefore require the active engagement of the public in identifying and resolving social problems.</w:t>
      </w:r>
    </w:p>
    <w:p w14:paraId="514F771B" w14:textId="77777777" w:rsidR="00881B4C" w:rsidRPr="006269F6" w:rsidRDefault="00881B4C" w:rsidP="00881B4C">
      <w:pPr>
        <w:rPr>
          <w:sz w:val="16"/>
        </w:rPr>
      </w:pPr>
      <w:r w:rsidRPr="006269F6">
        <w:rPr>
          <w:sz w:val="16"/>
        </w:rPr>
        <w:t xml:space="preserve">There is a large and growing literature on the “epistemology of democracy” that extends these Deweyan concerns, pointing to distinct cognitive assets of open and participatory decision-making. One recurring concern is that possession of expert knowledge does not make technocrats immune to bias or groupthink, and indeed these dangers tend to be more pronounced among insular, homogeneous groups. Furthermore, given the complexity of social systems and the difficulty of applying extant bodies of knowledge to new situations, even credible experts struggle to craft effective policies and even to make accurate predictions. While critics of the rationality of democratic publics often take a perverse delight in skewering the competencies of ordinary citizens, they do a poor job of responding to many damning critiques of technocratic incompetence. As </w:t>
      </w:r>
      <w:proofErr w:type="spellStart"/>
      <w:r w:rsidRPr="006269F6">
        <w:rPr>
          <w:sz w:val="16"/>
        </w:rPr>
        <w:lastRenderedPageBreak/>
        <w:t>Zeljka</w:t>
      </w:r>
      <w:proofErr w:type="spellEnd"/>
      <w:r w:rsidRPr="006269F6">
        <w:rPr>
          <w:sz w:val="16"/>
        </w:rPr>
        <w:t xml:space="preserve"> </w:t>
      </w:r>
      <w:proofErr w:type="spellStart"/>
      <w:r w:rsidRPr="006269F6">
        <w:rPr>
          <w:sz w:val="16"/>
        </w:rPr>
        <w:t>Buturovic</w:t>
      </w:r>
      <w:proofErr w:type="spellEnd"/>
      <w:r w:rsidRPr="006269F6">
        <w:rPr>
          <w:sz w:val="16"/>
        </w:rPr>
        <w:t xml:space="preserve"> has argued, the failure of experts to make accurate predictions over even relatively simple matters “strongly suggests that technocracy is worse than putting dart-throwing chimps in charge of public policy.”</w:t>
      </w:r>
    </w:p>
    <w:p w14:paraId="70991628" w14:textId="77777777" w:rsidR="00881B4C" w:rsidRPr="006269F6" w:rsidRDefault="00881B4C" w:rsidP="00881B4C">
      <w:pPr>
        <w:rPr>
          <w:sz w:val="16"/>
        </w:rPr>
      </w:pPr>
      <w:r w:rsidRPr="006269F6">
        <w:rPr>
          <w:sz w:val="16"/>
        </w:rPr>
        <w:t>In fact, the incentive structure of technocratic concentrations of power may make them more prone to irrationality than more democratic arrangements. Commenting on the Eurozone crisis, for example, Matthias Matthijs and Mark Blyth argue that “because there are no direct democratic checks upon their policies, technocratic elites are incentivized to choose policies that insulate them from criticism (politically rational) while reproducing economic policies that are suboptimal (economically irrational).” Their analysis reveals a pattern of technocrats “doubling down” on bad policy, reaffirming the basis of their authority by sticking to “rules” derived from supranational institutions even as they failed to right the Eurozone’s economic ship. Insulation from democratic feedback allowed them to learn the wrong lessons as the crisis went on, while responsivity would have improved decision-making by forcing technocrats to contend with information that their procedures deemed irrelevant.</w:t>
      </w:r>
    </w:p>
    <w:p w14:paraId="3BF3E415" w14:textId="77777777" w:rsidR="00881B4C" w:rsidRPr="006269F6" w:rsidRDefault="00881B4C" w:rsidP="00881B4C">
      <w:pPr>
        <w:rPr>
          <w:sz w:val="16"/>
        </w:rPr>
      </w:pPr>
      <w:r w:rsidRPr="006269F6">
        <w:rPr>
          <w:sz w:val="16"/>
        </w:rPr>
        <w:t xml:space="preserve">Innovations such as participatory budgeting provide one practical example of how policymaking can expand the opportunity structure for participatory inputs. But other important institutions in the terrain of smart democracy are led and organized by citizens—perhaps most importantly, social movements. Habermas deemed social movements vital for linking moral-practical knowledge dispersed among citizens to political institutions. More recently, studies by Deva </w:t>
      </w:r>
      <w:proofErr w:type="spellStart"/>
      <w:r w:rsidRPr="006269F6">
        <w:rPr>
          <w:sz w:val="16"/>
        </w:rPr>
        <w:t>Woodly</w:t>
      </w:r>
      <w:proofErr w:type="spellEnd"/>
      <w:r w:rsidRPr="006269F6">
        <w:rPr>
          <w:sz w:val="16"/>
        </w:rPr>
        <w:t xml:space="preserve"> and Michelle Moody-Adams have looked to social movements like Black Lives Matter as models of “democratic intelligence” in action. </w:t>
      </w:r>
      <w:proofErr w:type="spellStart"/>
      <w:r w:rsidRPr="006269F6">
        <w:rPr>
          <w:sz w:val="16"/>
        </w:rPr>
        <w:t>Woodly’s</w:t>
      </w:r>
      <w:proofErr w:type="spellEnd"/>
      <w:r w:rsidRPr="006269F6">
        <w:rPr>
          <w:sz w:val="16"/>
        </w:rPr>
        <w:t xml:space="preserve"> analysis, for example, reveals the deficiencies of an overly rationalistic or cognitivist interpretation of intelligence, appealing to Dewey to extend the concept to customs, habits, and other socially embodied modes of knowledge. These arguments illustrate why the epistemic virtues of democracy cannot be separated from non-epistemic virtues that sustain </w:t>
      </w:r>
      <w:proofErr w:type="spellStart"/>
      <w:r w:rsidRPr="006269F6">
        <w:rPr>
          <w:sz w:val="16"/>
        </w:rPr>
        <w:t>Habermasian</w:t>
      </w:r>
      <w:proofErr w:type="spellEnd"/>
      <w:r w:rsidRPr="006269F6">
        <w:rPr>
          <w:sz w:val="16"/>
        </w:rPr>
        <w:t xml:space="preserve"> communicative relations. A smart democracy thus requires institutional development of social-emotional competencies such as narrative sensitivity and trust, which facilitate listening and exchange among citizens.</w:t>
      </w:r>
    </w:p>
    <w:p w14:paraId="1681D485" w14:textId="77777777" w:rsidR="00881B4C" w:rsidRPr="006269F6" w:rsidRDefault="00881B4C" w:rsidP="00881B4C">
      <w:pPr>
        <w:rPr>
          <w:sz w:val="16"/>
        </w:rPr>
      </w:pPr>
      <w:r w:rsidRPr="006269F6">
        <w:rPr>
          <w:sz w:val="16"/>
        </w:rPr>
        <w:t xml:space="preserve">More broadly, institutions ought to be designed in a way that enables power-sharing among citizens and that redistributes power to groups that are typically marginalized in the political process. Often the very citizens who are “epistemically advantaged” by virtue of their firsthand experiences with government are subjugated by racial and class dynamics that diminish their opportunities to influence decision-making. Smart democracy emphasizes that sharing knowledge and sharing power are intricately related. We should not expect that a smart democracy would dissolve all political conflict or disagreement into cooperative enterprises, of course. The expansion of participatory decision-making arenas is about expanding opportunities for politicization and contestation as much as it is about aggregating information or solving problems. But then, even conflictual processes—protests, for example—have epistemic benefits for participants and observers. Most importantly, they may publicize injustices, exclusions, and other problems which </w:t>
      </w:r>
      <w:proofErr w:type="gramStart"/>
      <w:r w:rsidRPr="006269F6">
        <w:rPr>
          <w:sz w:val="16"/>
        </w:rPr>
        <w:t>the majority of</w:t>
      </w:r>
      <w:proofErr w:type="gramEnd"/>
      <w:r w:rsidRPr="006269F6">
        <w:rPr>
          <w:sz w:val="16"/>
        </w:rPr>
        <w:t xml:space="preserve"> citizens, in addition to technocrats, often choose to neglect.</w:t>
      </w:r>
    </w:p>
    <w:p w14:paraId="0DC2B275" w14:textId="77777777" w:rsidR="00881B4C" w:rsidRPr="006269F6" w:rsidRDefault="00881B4C" w:rsidP="00881B4C">
      <w:pPr>
        <w:rPr>
          <w:sz w:val="16"/>
        </w:rPr>
      </w:pPr>
      <w:r w:rsidRPr="006269F6">
        <w:rPr>
          <w:sz w:val="16"/>
        </w:rPr>
        <w:t>It is easiest to imagine smart democracy taking place at these lower- and meso- level spaces. But not all social problems are equally amenable to resolution through local or direct democracy, of course. Could citizen participatory move up to the higher levels of policymaking which are, at present, most technocratic—the administrative state, the Central Banks, and other such strongholds of expertise? To scaffold these principles all the way up the level of something like the European Central Bank or other powerful supra-national institutions is, to be sure, a daunting task for democratic institutional design. It may well be that some such institutions should be abolished rather than reformed.</w:t>
      </w:r>
    </w:p>
    <w:p w14:paraId="0144F891" w14:textId="77777777" w:rsidR="00881B4C" w:rsidRPr="006269F6" w:rsidRDefault="00881B4C" w:rsidP="00881B4C">
      <w:pPr>
        <w:rPr>
          <w:sz w:val="16"/>
        </w:rPr>
      </w:pPr>
      <w:r w:rsidRPr="006269F6">
        <w:rPr>
          <w:sz w:val="16"/>
        </w:rPr>
        <w:t xml:space="preserve">Under a more reformist horizon, a first move toward smart democracy would be to make these institutions “fully public,” as Jordan </w:t>
      </w:r>
      <w:proofErr w:type="spellStart"/>
      <w:r w:rsidRPr="006269F6">
        <w:rPr>
          <w:sz w:val="16"/>
        </w:rPr>
        <w:t>Haedtler</w:t>
      </w:r>
      <w:proofErr w:type="spellEnd"/>
      <w:r w:rsidRPr="006269F6">
        <w:rPr>
          <w:sz w:val="16"/>
        </w:rPr>
        <w:t xml:space="preserve">, Andrew Levin, and </w:t>
      </w:r>
      <w:proofErr w:type="spellStart"/>
      <w:r w:rsidRPr="006269F6">
        <w:rPr>
          <w:sz w:val="16"/>
        </w:rPr>
        <w:t>Velerie</w:t>
      </w:r>
      <w:proofErr w:type="spellEnd"/>
      <w:r w:rsidRPr="006269F6">
        <w:rPr>
          <w:sz w:val="16"/>
        </w:rPr>
        <w:t xml:space="preserve"> Wilson have advocated with respect to the Federal Reserve. In the case of the Federal Reserve Banks, this would require making them public corporations, revising their selection processes to be open and transparent, and forcing them into compliance with Freedom of Information Act requests. Further, when it isn’t possible or desirable to delegate decisions downward, a smart democracy would instead delegate participation upward by incorporating the participation of representative citizens—who might be self-selected or recruited in the style of a jury—into decision-making processes.</w:t>
      </w:r>
    </w:p>
    <w:p w14:paraId="4E007FC8" w14:textId="77777777" w:rsidR="00881B4C" w:rsidRPr="006269F6" w:rsidRDefault="00881B4C" w:rsidP="00881B4C">
      <w:pPr>
        <w:rPr>
          <w:sz w:val="16"/>
        </w:rPr>
      </w:pPr>
      <w:r w:rsidRPr="006269F6">
        <w:rPr>
          <w:sz w:val="16"/>
        </w:rPr>
        <w:t xml:space="preserve">These sorts of reforms would not necessarily seek to empower all citizens to </w:t>
      </w:r>
      <w:proofErr w:type="gramStart"/>
      <w:r w:rsidRPr="006269F6">
        <w:rPr>
          <w:sz w:val="16"/>
        </w:rPr>
        <w:t>participate in decision-making at all times</w:t>
      </w:r>
      <w:proofErr w:type="gramEnd"/>
      <w:r w:rsidRPr="006269F6">
        <w:rPr>
          <w:sz w:val="16"/>
        </w:rPr>
        <w:t xml:space="preserve">, though this can be a virtue in that it places more reasonable demands in terms of citizens’ attention and availability. As </w:t>
      </w:r>
      <w:proofErr w:type="spellStart"/>
      <w:r w:rsidRPr="006269F6">
        <w:rPr>
          <w:sz w:val="16"/>
        </w:rPr>
        <w:t>Landemore</w:t>
      </w:r>
      <w:proofErr w:type="spellEnd"/>
      <w:r w:rsidRPr="006269F6">
        <w:rPr>
          <w:sz w:val="16"/>
        </w:rPr>
        <w:t xml:space="preserve"> explains in her recent book Open Democracy (2020), an “open” democracy should seek to create mechanisms for participation for those who choose to use them, and her work suggests that such institutions can be representative even when they draw in a limited sample of citizens. Moreover, as Beth </w:t>
      </w:r>
      <w:proofErr w:type="spellStart"/>
      <w:r w:rsidRPr="006269F6">
        <w:rPr>
          <w:sz w:val="16"/>
        </w:rPr>
        <w:t>Noveck</w:t>
      </w:r>
      <w:proofErr w:type="spellEnd"/>
      <w:r w:rsidRPr="006269F6">
        <w:rPr>
          <w:sz w:val="16"/>
        </w:rPr>
        <w:t xml:space="preserve"> and others have argued, emerging digital technologies offer some promise for bringing citizen perspectives into decision-making processes regularly and at all stages, without always requiring physical or temporal coordination among parties. Of course, there are dangers here. “Opt-in” participatory fora—even elections and especially local elections—tend to advantage citizens who have the most leisure time, which makes their composition whiter, more male, and more affluent than the general population. </w:t>
      </w:r>
      <w:proofErr w:type="spellStart"/>
      <w:r w:rsidRPr="006269F6">
        <w:rPr>
          <w:sz w:val="16"/>
        </w:rPr>
        <w:t>Landemore</w:t>
      </w:r>
      <w:proofErr w:type="spellEnd"/>
      <w:r w:rsidRPr="006269F6">
        <w:rPr>
          <w:sz w:val="16"/>
        </w:rPr>
        <w:t xml:space="preserve"> is thus right to insist that criteria of inclusiveness will need to be dynamic—for example, amplifying the influence of citizens from communities that are directly affected by a given policy or who are underrepresented in the general electorate—and that the reform of democratic institutions cannot succeed without a corresponding movement toward “substantive equality,” including economic equality.</w:t>
      </w:r>
    </w:p>
    <w:p w14:paraId="043302D6" w14:textId="77777777" w:rsidR="00881B4C" w:rsidRPr="006269F6" w:rsidRDefault="00881B4C" w:rsidP="00881B4C">
      <w:pPr>
        <w:rPr>
          <w:sz w:val="16"/>
        </w:rPr>
      </w:pPr>
      <w:r w:rsidRPr="006269F6">
        <w:rPr>
          <w:sz w:val="16"/>
        </w:rPr>
        <w:t xml:space="preserve">These </w:t>
      </w:r>
      <w:r w:rsidRPr="006269F6">
        <w:rPr>
          <w:rStyle w:val="Emphasis"/>
        </w:rPr>
        <w:t>reforms</w:t>
      </w:r>
      <w:r w:rsidRPr="006269F6">
        <w:rPr>
          <w:sz w:val="16"/>
        </w:rPr>
        <w:t xml:space="preserve"> </w:t>
      </w:r>
      <w:r w:rsidRPr="006269F6">
        <w:rPr>
          <w:rStyle w:val="StyleUnderline"/>
        </w:rPr>
        <w:t xml:space="preserve">share </w:t>
      </w:r>
      <w:r w:rsidRPr="006269F6">
        <w:rPr>
          <w:rStyle w:val="Emphasis"/>
        </w:rPr>
        <w:t>not</w:t>
      </w:r>
      <w:r w:rsidRPr="006269F6">
        <w:rPr>
          <w:sz w:val="16"/>
        </w:rPr>
        <w:t xml:space="preserve"> </w:t>
      </w:r>
      <w:r w:rsidRPr="006269F6">
        <w:rPr>
          <w:rStyle w:val="StyleUnderline"/>
        </w:rPr>
        <w:t>just a goal</w:t>
      </w:r>
      <w:r w:rsidRPr="006269F6">
        <w:rPr>
          <w:sz w:val="16"/>
        </w:rPr>
        <w:t xml:space="preserve"> </w:t>
      </w:r>
      <w:r w:rsidRPr="006269F6">
        <w:rPr>
          <w:rStyle w:val="StyleUnderline"/>
        </w:rPr>
        <w:t>of</w:t>
      </w:r>
      <w:r w:rsidRPr="006269F6">
        <w:rPr>
          <w:sz w:val="16"/>
        </w:rPr>
        <w:t xml:space="preserve"> </w:t>
      </w:r>
      <w:r w:rsidRPr="006269F6">
        <w:rPr>
          <w:rStyle w:val="Emphasis"/>
        </w:rPr>
        <w:t>enhancing democratic participation</w:t>
      </w:r>
      <w:r w:rsidRPr="006269F6">
        <w:rPr>
          <w:sz w:val="16"/>
        </w:rPr>
        <w:t xml:space="preserve"> </w:t>
      </w:r>
      <w:r w:rsidRPr="006269F6">
        <w:rPr>
          <w:rStyle w:val="StyleUnderline"/>
        </w:rPr>
        <w:t>but a method and ethos of</w:t>
      </w:r>
      <w:r w:rsidRPr="006269F6">
        <w:rPr>
          <w:sz w:val="16"/>
        </w:rPr>
        <w:t xml:space="preserve"> </w:t>
      </w:r>
      <w:r w:rsidRPr="006269F6">
        <w:rPr>
          <w:rStyle w:val="Emphasis"/>
        </w:rPr>
        <w:t>expanding “public power.”</w:t>
      </w:r>
      <w:r w:rsidRPr="006269F6">
        <w:rPr>
          <w:sz w:val="16"/>
        </w:rPr>
        <w:t xml:space="preserve"> </w:t>
      </w:r>
      <w:r w:rsidRPr="006269F6">
        <w:rPr>
          <w:rStyle w:val="StyleUnderline"/>
        </w:rPr>
        <w:t>If technocracy denotes an</w:t>
      </w:r>
      <w:r w:rsidRPr="006269F6">
        <w:rPr>
          <w:sz w:val="16"/>
        </w:rPr>
        <w:t xml:space="preserve"> </w:t>
      </w:r>
      <w:r w:rsidRPr="006269F6">
        <w:rPr>
          <w:rStyle w:val="Emphasis"/>
        </w:rPr>
        <w:t>elite-dominated circuity of power and knowledge</w:t>
      </w:r>
      <w:r w:rsidRPr="006269F6">
        <w:rPr>
          <w:rStyle w:val="StyleUnderline"/>
        </w:rPr>
        <w:t>, the</w:t>
      </w:r>
      <w:r w:rsidRPr="006269F6">
        <w:rPr>
          <w:sz w:val="16"/>
        </w:rPr>
        <w:t xml:space="preserve"> </w:t>
      </w:r>
      <w:r w:rsidRPr="006269F6">
        <w:rPr>
          <w:rStyle w:val="Emphasis"/>
        </w:rPr>
        <w:t>solution</w:t>
      </w:r>
      <w:r w:rsidRPr="006269F6">
        <w:rPr>
          <w:sz w:val="16"/>
        </w:rPr>
        <w:t xml:space="preserve"> </w:t>
      </w:r>
      <w:r w:rsidRPr="006269F6">
        <w:rPr>
          <w:rStyle w:val="StyleUnderline"/>
        </w:rPr>
        <w:t>is to set a</w:t>
      </w:r>
      <w:r w:rsidRPr="006269F6">
        <w:rPr>
          <w:sz w:val="16"/>
        </w:rPr>
        <w:t xml:space="preserve"> </w:t>
      </w:r>
      <w:r w:rsidRPr="006269F6">
        <w:rPr>
          <w:rStyle w:val="Emphasis"/>
        </w:rPr>
        <w:t>countervailing democratic circuitry into motion</w:t>
      </w:r>
      <w:r w:rsidRPr="006269F6">
        <w:rPr>
          <w:sz w:val="16"/>
        </w:rPr>
        <w:t>, empowering citizens not only to speak up but to be heard and to make choices.</w:t>
      </w:r>
    </w:p>
    <w:p w14:paraId="34008F41" w14:textId="77777777" w:rsidR="00881B4C" w:rsidRPr="006269F6" w:rsidRDefault="00881B4C" w:rsidP="00881B4C">
      <w:pPr>
        <w:rPr>
          <w:sz w:val="16"/>
        </w:rPr>
      </w:pPr>
      <w:r w:rsidRPr="006269F6">
        <w:rPr>
          <w:rStyle w:val="StyleUnderline"/>
        </w:rPr>
        <w:t>Democratic citizens today face problems of</w:t>
      </w:r>
      <w:r w:rsidRPr="006269F6">
        <w:rPr>
          <w:sz w:val="16"/>
        </w:rPr>
        <w:t xml:space="preserve"> </w:t>
      </w:r>
      <w:r w:rsidRPr="006269F6">
        <w:rPr>
          <w:rStyle w:val="Emphasis"/>
        </w:rPr>
        <w:t>staggering scope and complexity</w:t>
      </w:r>
      <w:r w:rsidRPr="006269F6">
        <w:rPr>
          <w:rStyle w:val="StyleUnderline"/>
        </w:rPr>
        <w:t>. Crises on the scale of the</w:t>
      </w:r>
      <w:r w:rsidRPr="006269F6">
        <w:rPr>
          <w:sz w:val="16"/>
        </w:rPr>
        <w:t xml:space="preserve"> </w:t>
      </w:r>
      <w:r w:rsidRPr="006269F6">
        <w:rPr>
          <w:rStyle w:val="Emphasis"/>
        </w:rPr>
        <w:t>global financial crisis</w:t>
      </w:r>
      <w:r w:rsidRPr="006269F6">
        <w:rPr>
          <w:rStyle w:val="StyleUnderline"/>
        </w:rPr>
        <w:t>, the</w:t>
      </w:r>
      <w:r w:rsidRPr="006269F6">
        <w:rPr>
          <w:sz w:val="16"/>
        </w:rPr>
        <w:t xml:space="preserve"> </w:t>
      </w:r>
      <w:r w:rsidRPr="006269F6">
        <w:rPr>
          <w:rStyle w:val="Emphasis"/>
        </w:rPr>
        <w:t>COVID</w:t>
      </w:r>
      <w:r w:rsidRPr="006269F6">
        <w:rPr>
          <w:sz w:val="16"/>
        </w:rPr>
        <w:t xml:space="preserve">-19 </w:t>
      </w:r>
      <w:r w:rsidRPr="006269F6">
        <w:rPr>
          <w:rStyle w:val="Emphasis"/>
        </w:rPr>
        <w:t>pandemic</w:t>
      </w:r>
      <w:r w:rsidRPr="006269F6">
        <w:rPr>
          <w:rStyle w:val="StyleUnderline"/>
        </w:rPr>
        <w:t>, and</w:t>
      </w:r>
      <w:r w:rsidRPr="006269F6">
        <w:rPr>
          <w:sz w:val="16"/>
        </w:rPr>
        <w:t xml:space="preserve"> </w:t>
      </w:r>
      <w:r w:rsidRPr="006269F6">
        <w:rPr>
          <w:rStyle w:val="Emphasis"/>
        </w:rPr>
        <w:t>climate change</w:t>
      </w:r>
      <w:r w:rsidRPr="006269F6">
        <w:rPr>
          <w:sz w:val="16"/>
        </w:rPr>
        <w:t xml:space="preserve"> </w:t>
      </w:r>
      <w:r w:rsidRPr="006269F6">
        <w:rPr>
          <w:rStyle w:val="StyleUnderline"/>
        </w:rPr>
        <w:t>are</w:t>
      </w:r>
      <w:r w:rsidRPr="006269F6">
        <w:rPr>
          <w:sz w:val="16"/>
        </w:rPr>
        <w:t xml:space="preserve"> </w:t>
      </w:r>
      <w:r w:rsidRPr="006269F6">
        <w:rPr>
          <w:rStyle w:val="Emphasis"/>
        </w:rPr>
        <w:t>daunting to consider</w:t>
      </w:r>
      <w:r w:rsidRPr="006269F6">
        <w:rPr>
          <w:sz w:val="16"/>
        </w:rPr>
        <w:t xml:space="preserve"> in their moral, political, and technical dimensions. </w:t>
      </w:r>
      <w:r w:rsidRPr="006269F6">
        <w:rPr>
          <w:rStyle w:val="StyleUnderline"/>
        </w:rPr>
        <w:t xml:space="preserve">In the face of such challenges the appeal of technocratic governance is </w:t>
      </w:r>
      <w:r w:rsidRPr="006269F6">
        <w:rPr>
          <w:rStyle w:val="Emphasis"/>
        </w:rPr>
        <w:t>understandable</w:t>
      </w:r>
      <w:r w:rsidRPr="006269F6">
        <w:rPr>
          <w:sz w:val="16"/>
        </w:rPr>
        <w:t xml:space="preserve">—at least in the sense that it is impossible to imagine effective responses that do not enlist the knowledge of experts. </w:t>
      </w:r>
      <w:r w:rsidRPr="006269F6">
        <w:rPr>
          <w:rStyle w:val="StyleUnderline"/>
        </w:rPr>
        <w:t>But</w:t>
      </w:r>
      <w:r w:rsidRPr="006269F6">
        <w:rPr>
          <w:sz w:val="16"/>
        </w:rPr>
        <w:t xml:space="preserve"> one of the central points of the critique of technocracy is that </w:t>
      </w:r>
      <w:r w:rsidRPr="006269F6">
        <w:rPr>
          <w:rStyle w:val="StyleUnderline"/>
        </w:rPr>
        <w:t xml:space="preserve">institutions that </w:t>
      </w:r>
      <w:r w:rsidRPr="006269F6">
        <w:rPr>
          <w:rStyle w:val="Emphasis"/>
        </w:rPr>
        <w:t>insulate experts from democratic accountability</w:t>
      </w:r>
      <w:r w:rsidRPr="006269F6">
        <w:rPr>
          <w:sz w:val="16"/>
        </w:rPr>
        <w:t xml:space="preserve"> </w:t>
      </w:r>
      <w:r w:rsidRPr="006269F6">
        <w:rPr>
          <w:rStyle w:val="StyleUnderline"/>
        </w:rPr>
        <w:t>or</w:t>
      </w:r>
      <w:r w:rsidRPr="006269F6">
        <w:rPr>
          <w:sz w:val="16"/>
        </w:rPr>
        <w:t xml:space="preserve"> </w:t>
      </w:r>
      <w:r w:rsidRPr="006269F6">
        <w:rPr>
          <w:rStyle w:val="Emphasis"/>
        </w:rPr>
        <w:t>remove policy decisions from public contestation</w:t>
      </w:r>
      <w:r w:rsidRPr="006269F6">
        <w:rPr>
          <w:sz w:val="16"/>
        </w:rPr>
        <w:t xml:space="preserve"> </w:t>
      </w:r>
      <w:r w:rsidRPr="006269F6">
        <w:rPr>
          <w:rStyle w:val="StyleUnderline"/>
        </w:rPr>
        <w:t>are</w:t>
      </w:r>
      <w:r w:rsidRPr="006269F6">
        <w:rPr>
          <w:sz w:val="16"/>
        </w:rPr>
        <w:t xml:space="preserve"> </w:t>
      </w:r>
      <w:r w:rsidRPr="006269F6">
        <w:rPr>
          <w:rStyle w:val="Emphasis"/>
        </w:rPr>
        <w:t>unlikely to succeed</w:t>
      </w:r>
      <w:r w:rsidRPr="006269F6">
        <w:rPr>
          <w:sz w:val="16"/>
        </w:rPr>
        <w:t>.</w:t>
      </w:r>
    </w:p>
    <w:p w14:paraId="14847D58" w14:textId="77777777" w:rsidR="00881B4C" w:rsidRPr="006269F6" w:rsidRDefault="00881B4C" w:rsidP="00881B4C">
      <w:pPr>
        <w:rPr>
          <w:rStyle w:val="StyleUnderline"/>
        </w:rPr>
      </w:pPr>
      <w:r w:rsidRPr="006269F6">
        <w:rPr>
          <w:sz w:val="16"/>
        </w:rPr>
        <w:t xml:space="preserve">Growing dissatisfaction with democracy is another source of the technocratic temptation. To the extent that conventional party politics and the mechanisms of representative democracy fail to respond to political and economic crises, vacillations between technocratic managerialism and populist insurgency seem likely to continue. In this climate, </w:t>
      </w:r>
      <w:r w:rsidRPr="006269F6">
        <w:rPr>
          <w:rStyle w:val="StyleUnderline"/>
        </w:rPr>
        <w:t>it is imperative that democrats seek to rework institutions in a way that meets the populist demand for responsiveness while more efficiently integrating democratic and expert knowledge to avoid both the actuality and the appearance of elite domination.</w:t>
      </w:r>
    </w:p>
    <w:p w14:paraId="39C94C72" w14:textId="77777777" w:rsidR="00881B4C" w:rsidRPr="006269F6" w:rsidRDefault="00881B4C" w:rsidP="00881B4C">
      <w:pPr>
        <w:rPr>
          <w:rStyle w:val="StyleUnderline"/>
        </w:rPr>
      </w:pPr>
      <w:r w:rsidRPr="006269F6">
        <w:rPr>
          <w:sz w:val="16"/>
        </w:rPr>
        <w:lastRenderedPageBreak/>
        <w:t xml:space="preserve">This is not to say that erecting the infrastructure of smart democracy will be enough to address every form of injustice, exclusion, or hierarchy. But it would give citizens committed to those goals more power to pursue those ends and expand the scope of politicization where it has been narrowed by technocratic decision-making. In this sense, </w:t>
      </w:r>
      <w:r w:rsidRPr="006269F6">
        <w:rPr>
          <w:rStyle w:val="StyleUnderline"/>
        </w:rPr>
        <w:t>smart democracy does</w:t>
      </w:r>
      <w:r w:rsidRPr="006269F6">
        <w:rPr>
          <w:sz w:val="16"/>
        </w:rPr>
        <w:t xml:space="preserve"> </w:t>
      </w:r>
      <w:r w:rsidRPr="006269F6">
        <w:rPr>
          <w:rStyle w:val="Emphasis"/>
        </w:rPr>
        <w:t>not</w:t>
      </w:r>
      <w:r w:rsidRPr="006269F6">
        <w:rPr>
          <w:sz w:val="16"/>
        </w:rPr>
        <w:t xml:space="preserve"> </w:t>
      </w:r>
      <w:r w:rsidRPr="006269F6">
        <w:rPr>
          <w:rStyle w:val="Emphasis"/>
        </w:rPr>
        <w:t>close the door</w:t>
      </w:r>
      <w:r w:rsidRPr="006269F6">
        <w:rPr>
          <w:sz w:val="16"/>
        </w:rPr>
        <w:t xml:space="preserve"> </w:t>
      </w:r>
      <w:r w:rsidRPr="006269F6">
        <w:rPr>
          <w:rStyle w:val="StyleUnderline"/>
        </w:rPr>
        <w:t>on more</w:t>
      </w:r>
      <w:r w:rsidRPr="006269F6">
        <w:rPr>
          <w:sz w:val="16"/>
        </w:rPr>
        <w:t xml:space="preserve"> </w:t>
      </w:r>
      <w:r w:rsidRPr="006269F6">
        <w:rPr>
          <w:rStyle w:val="Emphasis"/>
        </w:rPr>
        <w:t>radical</w:t>
      </w:r>
      <w:r w:rsidRPr="006269F6">
        <w:rPr>
          <w:sz w:val="16"/>
        </w:rPr>
        <w:t xml:space="preserve"> </w:t>
      </w:r>
      <w:r w:rsidRPr="006269F6">
        <w:rPr>
          <w:rStyle w:val="StyleUnderline"/>
        </w:rPr>
        <w:t xml:space="preserve">political projects. In developing a </w:t>
      </w:r>
      <w:r w:rsidRPr="006269F6">
        <w:rPr>
          <w:rStyle w:val="Emphasis"/>
        </w:rPr>
        <w:t>machinery of public power</w:t>
      </w:r>
      <w:r w:rsidRPr="006269F6">
        <w:rPr>
          <w:rStyle w:val="StyleUnderline"/>
        </w:rPr>
        <w:t xml:space="preserve"> that may be seized upon by reformers and radicals alike, it can perhaps be of use in </w:t>
      </w:r>
      <w:r w:rsidRPr="006269F6">
        <w:rPr>
          <w:rStyle w:val="Emphasis"/>
        </w:rPr>
        <w:t>prying some doors open</w:t>
      </w:r>
      <w:r w:rsidRPr="006269F6">
        <w:rPr>
          <w:rStyle w:val="StyleUnderline"/>
        </w:rPr>
        <w:t>.</w:t>
      </w:r>
    </w:p>
    <w:p w14:paraId="7064A9AB" w14:textId="77777777" w:rsidR="00881B4C" w:rsidRPr="00881B4C" w:rsidRDefault="00881B4C" w:rsidP="00881B4C">
      <w:pPr>
        <w:rPr>
          <w:sz w:val="16"/>
        </w:rPr>
      </w:pPr>
    </w:p>
    <w:p w14:paraId="52F65CA8" w14:textId="6BD1108D" w:rsidR="00907560" w:rsidRPr="00CB1EEC" w:rsidRDefault="00907560" w:rsidP="00907560">
      <w:pPr>
        <w:pStyle w:val="Heading2"/>
      </w:pPr>
      <w:r w:rsidRPr="00CB1EEC">
        <w:lastRenderedPageBreak/>
        <w:t>Job Guarantee</w:t>
      </w:r>
    </w:p>
    <w:p w14:paraId="76EBB984" w14:textId="792572FC" w:rsidR="00907560" w:rsidRPr="00CB1EEC" w:rsidRDefault="00907560" w:rsidP="00907560">
      <w:pPr>
        <w:pStyle w:val="Heading3"/>
      </w:pPr>
      <w:r w:rsidRPr="00CB1EEC">
        <w:lastRenderedPageBreak/>
        <w:t>Circumvention---1NC</w:t>
      </w:r>
    </w:p>
    <w:p w14:paraId="23DCC901" w14:textId="42FD4E6A" w:rsidR="00907560" w:rsidRPr="00CB1EEC" w:rsidRDefault="00907560" w:rsidP="00907560">
      <w:pPr>
        <w:pStyle w:val="Heading4"/>
      </w:pPr>
      <w:r w:rsidRPr="00CB1EEC">
        <w:t xml:space="preserve">Congress would adopt a stingy version of the job guarantee. </w:t>
      </w:r>
    </w:p>
    <w:p w14:paraId="6817FA09" w14:textId="77777777" w:rsidR="00907560" w:rsidRPr="00CB1EEC" w:rsidRDefault="00907560" w:rsidP="00907560">
      <w:r w:rsidRPr="00CB1EEC">
        <w:t xml:space="preserve">James </w:t>
      </w:r>
      <w:proofErr w:type="spellStart"/>
      <w:r w:rsidRPr="00CB1EEC">
        <w:rPr>
          <w:rStyle w:val="Style13ptBold"/>
        </w:rPr>
        <w:t>Meadway</w:t>
      </w:r>
      <w:proofErr w:type="spellEnd"/>
      <w:r w:rsidRPr="00CB1EEC">
        <w:rPr>
          <w:rStyle w:val="Style13ptBold"/>
        </w:rPr>
        <w:t xml:space="preserve"> 20</w:t>
      </w:r>
      <w:r w:rsidRPr="00CB1EEC">
        <w:t xml:space="preserve">, director of the Progressive Economy Forum, “Pandemic </w:t>
      </w:r>
      <w:proofErr w:type="spellStart"/>
      <w:r w:rsidRPr="00CB1EEC">
        <w:t>Labour</w:t>
      </w:r>
      <w:proofErr w:type="spellEnd"/>
      <w:r w:rsidRPr="00CB1EEC">
        <w:t xml:space="preserve"> and the Politics of Job Guarantees,” Novara Media, 5/13/20, https://novaramedia.com/2020/05/13/pandemic-labour-and-the-politics-of-job-guarantees/</w:t>
      </w:r>
    </w:p>
    <w:p w14:paraId="7AE020D4" w14:textId="77777777" w:rsidR="00907560" w:rsidRPr="00CB1EEC" w:rsidRDefault="00907560" w:rsidP="00907560">
      <w:pPr>
        <w:rPr>
          <w:sz w:val="16"/>
        </w:rPr>
      </w:pPr>
      <w:r w:rsidRPr="00CB1EEC">
        <w:rPr>
          <w:sz w:val="16"/>
        </w:rPr>
        <w:t>Job guarantees.</w:t>
      </w:r>
    </w:p>
    <w:p w14:paraId="035864FF" w14:textId="77777777" w:rsidR="00907560" w:rsidRPr="00CB1EEC" w:rsidRDefault="00907560" w:rsidP="00907560">
      <w:pPr>
        <w:rPr>
          <w:sz w:val="16"/>
        </w:rPr>
      </w:pPr>
      <w:r w:rsidRPr="00CB1EEC">
        <w:rPr>
          <w:sz w:val="16"/>
        </w:rPr>
        <w:t xml:space="preserve">It’s </w:t>
      </w:r>
      <w:r w:rsidRPr="00CB1EEC">
        <w:rPr>
          <w:rStyle w:val="StyleUnderline"/>
        </w:rPr>
        <w:t>in the context of</w:t>
      </w:r>
      <w:r w:rsidRPr="00CB1EEC">
        <w:rPr>
          <w:sz w:val="16"/>
        </w:rPr>
        <w:t xml:space="preserve"> </w:t>
      </w:r>
      <w:r w:rsidRPr="00CB1EEC">
        <w:rPr>
          <w:rStyle w:val="StyleUnderline"/>
        </w:rPr>
        <w:t>a</w:t>
      </w:r>
      <w:r w:rsidRPr="00CB1EEC">
        <w:rPr>
          <w:sz w:val="16"/>
        </w:rPr>
        <w:t xml:space="preserve"> </w:t>
      </w:r>
      <w:r w:rsidRPr="00CB1EEC">
        <w:rPr>
          <w:rStyle w:val="Emphasis"/>
        </w:rPr>
        <w:t>shifted power relationship</w:t>
      </w:r>
      <w:r w:rsidRPr="00CB1EEC">
        <w:rPr>
          <w:sz w:val="16"/>
        </w:rPr>
        <w:t xml:space="preserve"> </w:t>
      </w:r>
      <w:r w:rsidRPr="00CB1EEC">
        <w:rPr>
          <w:rStyle w:val="StyleUnderline"/>
        </w:rPr>
        <w:t>around</w:t>
      </w:r>
      <w:r w:rsidRPr="00CB1EEC">
        <w:rPr>
          <w:sz w:val="16"/>
        </w:rPr>
        <w:t xml:space="preserve"> </w:t>
      </w:r>
      <w:r w:rsidRPr="00CB1EEC">
        <w:rPr>
          <w:rStyle w:val="Emphasis"/>
        </w:rPr>
        <w:t>work</w:t>
      </w:r>
      <w:r w:rsidRPr="00CB1EEC">
        <w:rPr>
          <w:sz w:val="16"/>
        </w:rPr>
        <w:t xml:space="preserve"> that </w:t>
      </w:r>
      <w:r w:rsidRPr="00CB1EEC">
        <w:rPr>
          <w:rStyle w:val="StyleUnderline"/>
        </w:rPr>
        <w:t>we should see the</w:t>
      </w:r>
      <w:r w:rsidRPr="00CB1EEC">
        <w:rPr>
          <w:sz w:val="16"/>
        </w:rPr>
        <w:t xml:space="preserve"> TUC’s new </w:t>
      </w:r>
      <w:r w:rsidRPr="00CB1EEC">
        <w:rPr>
          <w:rStyle w:val="StyleUnderline"/>
        </w:rPr>
        <w:t>proposals for a</w:t>
      </w:r>
      <w:r w:rsidRPr="00CB1EEC">
        <w:rPr>
          <w:sz w:val="16"/>
        </w:rPr>
        <w:t xml:space="preserve"> </w:t>
      </w:r>
      <w:r w:rsidRPr="00CB1EEC">
        <w:rPr>
          <w:rStyle w:val="Emphasis"/>
        </w:rPr>
        <w:t>job guarantee</w:t>
      </w:r>
      <w:r w:rsidRPr="00CB1EEC">
        <w:rPr>
          <w:sz w:val="16"/>
        </w:rPr>
        <w:t xml:space="preserve">. As well as the necessary demand that the furlough payments in the Job Retention Scheme (JRS) and the Self-Employed Income Support Scheme (SEISS) be extended – and have enough flexibility introduced that workers returning partially to employment are covered – the TUC proposes that the government offers guaranteed jobs, </w:t>
      </w:r>
      <w:proofErr w:type="spellStart"/>
      <w:r w:rsidRPr="00CB1EEC">
        <w:rPr>
          <w:sz w:val="16"/>
        </w:rPr>
        <w:t>prioritising</w:t>
      </w:r>
      <w:proofErr w:type="spellEnd"/>
      <w:r w:rsidRPr="00CB1EEC">
        <w:rPr>
          <w:sz w:val="16"/>
        </w:rPr>
        <w:t xml:space="preserve"> those already out of work.</w:t>
      </w:r>
    </w:p>
    <w:p w14:paraId="71274767" w14:textId="77777777" w:rsidR="00907560" w:rsidRPr="00CB1EEC" w:rsidRDefault="00907560" w:rsidP="00907560">
      <w:pPr>
        <w:rPr>
          <w:sz w:val="16"/>
        </w:rPr>
      </w:pPr>
      <w:r w:rsidRPr="00CB1EEC">
        <w:rPr>
          <w:sz w:val="16"/>
        </w:rPr>
        <w:t xml:space="preserve">The idea is that those out of work would be offered either a job or accredited </w:t>
      </w:r>
      <w:proofErr w:type="gramStart"/>
      <w:r w:rsidRPr="00CB1EEC">
        <w:rPr>
          <w:sz w:val="16"/>
        </w:rPr>
        <w:t>training, and</w:t>
      </w:r>
      <w:proofErr w:type="gramEnd"/>
      <w:r w:rsidRPr="00CB1EEC">
        <w:rPr>
          <w:sz w:val="16"/>
        </w:rPr>
        <w:t xml:space="preserve"> paid at least the living wage. Priority should be given, the TUC argues, to work that helps shift towards a low-carbon future economy. For </w:t>
      </w:r>
      <w:r w:rsidRPr="00CB1EEC">
        <w:rPr>
          <w:rStyle w:val="StyleUnderline"/>
        </w:rPr>
        <w:t>a job guarantee</w:t>
      </w:r>
      <w:r w:rsidRPr="00CB1EEC">
        <w:rPr>
          <w:sz w:val="16"/>
        </w:rPr>
        <w:t xml:space="preserve"> </w:t>
      </w:r>
      <w:r w:rsidRPr="00CB1EEC">
        <w:rPr>
          <w:rStyle w:val="StyleUnderline"/>
        </w:rPr>
        <w:t>scheme</w:t>
      </w:r>
      <w:r w:rsidRPr="00CB1EEC">
        <w:rPr>
          <w:sz w:val="16"/>
        </w:rPr>
        <w:t xml:space="preserve">, this is sensibly designed, with central government funding but regional and local distribution of those funds and the allocation of work. But it </w:t>
      </w:r>
      <w:r w:rsidRPr="00CB1EEC">
        <w:rPr>
          <w:rStyle w:val="Emphasis"/>
        </w:rPr>
        <w:t>won’t be enough</w:t>
      </w:r>
      <w:r w:rsidRPr="00CB1EEC">
        <w:rPr>
          <w:sz w:val="16"/>
        </w:rPr>
        <w:t xml:space="preserve">, by itself, </w:t>
      </w:r>
      <w:r w:rsidRPr="00CB1EEC">
        <w:rPr>
          <w:rStyle w:val="StyleUnderline"/>
        </w:rPr>
        <w:t>to</w:t>
      </w:r>
      <w:r w:rsidRPr="00CB1EEC">
        <w:rPr>
          <w:sz w:val="16"/>
        </w:rPr>
        <w:t xml:space="preserve"> </w:t>
      </w:r>
      <w:r w:rsidRPr="00CB1EEC">
        <w:rPr>
          <w:rStyle w:val="Emphasis"/>
        </w:rPr>
        <w:t>resolve the current crisis</w:t>
      </w:r>
      <w:r w:rsidRPr="00CB1EEC">
        <w:rPr>
          <w:sz w:val="16"/>
        </w:rPr>
        <w:t xml:space="preserve"> to the benefit of working people. In the context of this pandemic, </w:t>
      </w:r>
      <w:r w:rsidRPr="00CB1EEC">
        <w:rPr>
          <w:rStyle w:val="Emphasis"/>
        </w:rPr>
        <w:t>guarantees</w:t>
      </w:r>
      <w:r w:rsidRPr="00CB1EEC">
        <w:rPr>
          <w:sz w:val="16"/>
        </w:rPr>
        <w:t xml:space="preserve"> </w:t>
      </w:r>
      <w:r w:rsidRPr="00CB1EEC">
        <w:rPr>
          <w:rStyle w:val="StyleUnderline"/>
        </w:rPr>
        <w:t>of work even contain</w:t>
      </w:r>
      <w:r w:rsidRPr="00CB1EEC">
        <w:rPr>
          <w:sz w:val="16"/>
        </w:rPr>
        <w:t xml:space="preserve"> </w:t>
      </w:r>
      <w:r w:rsidRPr="00CB1EEC">
        <w:rPr>
          <w:rStyle w:val="Emphasis"/>
        </w:rPr>
        <w:t>risks</w:t>
      </w:r>
      <w:r w:rsidRPr="00CB1EEC">
        <w:rPr>
          <w:sz w:val="16"/>
        </w:rPr>
        <w:t xml:space="preserve"> </w:t>
      </w:r>
      <w:r w:rsidRPr="00CB1EEC">
        <w:rPr>
          <w:rStyle w:val="StyleUnderline"/>
        </w:rPr>
        <w:t>that the guarantee will be</w:t>
      </w:r>
      <w:r w:rsidRPr="00CB1EEC">
        <w:rPr>
          <w:sz w:val="16"/>
        </w:rPr>
        <w:t xml:space="preserve"> </w:t>
      </w:r>
      <w:r w:rsidRPr="00CB1EEC">
        <w:rPr>
          <w:rStyle w:val="Emphasis"/>
        </w:rPr>
        <w:t>used against them</w:t>
      </w:r>
      <w:r w:rsidRPr="00CB1EEC">
        <w:rPr>
          <w:sz w:val="16"/>
        </w:rPr>
        <w:t>.</w:t>
      </w:r>
    </w:p>
    <w:p w14:paraId="0AEB202D" w14:textId="77777777" w:rsidR="00907560" w:rsidRPr="00CB1EEC" w:rsidRDefault="00907560" w:rsidP="00907560">
      <w:pPr>
        <w:rPr>
          <w:sz w:val="16"/>
        </w:rPr>
      </w:pPr>
      <w:r w:rsidRPr="00CB1EEC">
        <w:rPr>
          <w:sz w:val="16"/>
        </w:rPr>
        <w:t xml:space="preserve">Part of </w:t>
      </w:r>
      <w:r w:rsidRPr="00CB1EEC">
        <w:rPr>
          <w:rStyle w:val="StyleUnderline"/>
        </w:rPr>
        <w:t>this stems from the</w:t>
      </w:r>
      <w:r w:rsidRPr="00CB1EEC">
        <w:rPr>
          <w:sz w:val="16"/>
        </w:rPr>
        <w:t xml:space="preserve"> </w:t>
      </w:r>
      <w:r w:rsidRPr="00CB1EEC">
        <w:rPr>
          <w:rStyle w:val="Emphasis"/>
        </w:rPr>
        <w:t>economic situation</w:t>
      </w:r>
      <w:r w:rsidRPr="00CB1EEC">
        <w:rPr>
          <w:sz w:val="16"/>
        </w:rPr>
        <w:t xml:space="preserve">. You might be forgiven for thinking otherwise from the truly inane coverage in much of the British media, but there will be no return to pre-Covid conditions, and the most immediate prospect is a prolonged slump in economic activity, plausibly on a scale </w:t>
      </w:r>
      <w:proofErr w:type="gramStart"/>
      <w:r w:rsidRPr="00CB1EEC">
        <w:rPr>
          <w:sz w:val="16"/>
        </w:rPr>
        <w:t>similar to</w:t>
      </w:r>
      <w:proofErr w:type="gramEnd"/>
      <w:r w:rsidRPr="00CB1EEC">
        <w:rPr>
          <w:sz w:val="16"/>
        </w:rPr>
        <w:t xml:space="preserve"> the Great Depression of the 1930s.</w:t>
      </w:r>
    </w:p>
    <w:p w14:paraId="793E053B" w14:textId="77777777" w:rsidR="00907560" w:rsidRPr="00CB1EEC" w:rsidRDefault="00907560" w:rsidP="00907560">
      <w:pPr>
        <w:rPr>
          <w:sz w:val="16"/>
        </w:rPr>
      </w:pPr>
      <w:r w:rsidRPr="00CB1EEC">
        <w:rPr>
          <w:sz w:val="16"/>
        </w:rPr>
        <w:t xml:space="preserve">This dire economic prognosis should not be used as an excuse to end the lockdown: even if we </w:t>
      </w:r>
      <w:proofErr w:type="spellStart"/>
      <w:r w:rsidRPr="00CB1EEC">
        <w:rPr>
          <w:sz w:val="16"/>
        </w:rPr>
        <w:t>prioritised</w:t>
      </w:r>
      <w:proofErr w:type="spellEnd"/>
      <w:r w:rsidRPr="00CB1EEC">
        <w:rPr>
          <w:sz w:val="16"/>
        </w:rPr>
        <w:t xml:space="preserve"> economic growth over human life, countries that have had weak restrictions in place from the start, like Sweden or the Netherlands, are today forecast to perform no better economically than those who imposed strict controls, and of course they have a much higher rate of infection and death. (Those countries that imposed restrictions early and forcefully are now clearly in the best position, while Britain has something of the worst of both worlds – late and lax restrictions.)</w:t>
      </w:r>
    </w:p>
    <w:p w14:paraId="5B5BB30D" w14:textId="77777777" w:rsidR="00907560" w:rsidRPr="00CB1EEC" w:rsidRDefault="00907560" w:rsidP="00907560">
      <w:pPr>
        <w:rPr>
          <w:sz w:val="16"/>
        </w:rPr>
      </w:pPr>
      <w:r w:rsidRPr="00CB1EEC">
        <w:rPr>
          <w:sz w:val="16"/>
        </w:rPr>
        <w:t xml:space="preserve">More likely from any premature efforts at derestricting the lockdown is a surge in infections, </w:t>
      </w:r>
      <w:proofErr w:type="spellStart"/>
      <w:r w:rsidRPr="00CB1EEC">
        <w:rPr>
          <w:sz w:val="16"/>
        </w:rPr>
        <w:t>hospitalisations</w:t>
      </w:r>
      <w:proofErr w:type="spellEnd"/>
      <w:r w:rsidRPr="00CB1EEC">
        <w:rPr>
          <w:sz w:val="16"/>
        </w:rPr>
        <w:t xml:space="preserve"> and deaths – with, incidentally, the associated economic damage </w:t>
      </w:r>
      <w:proofErr w:type="gramStart"/>
      <w:r w:rsidRPr="00CB1EEC">
        <w:rPr>
          <w:sz w:val="16"/>
        </w:rPr>
        <w:t>these cause</w:t>
      </w:r>
      <w:proofErr w:type="gramEnd"/>
      <w:r w:rsidRPr="00CB1EEC">
        <w:rPr>
          <w:sz w:val="16"/>
        </w:rPr>
        <w:t>. Britain is likely to enter a prolonged period of messy attempts at lifting the restrictions, followed by panicked reimposition as infections spike, shifting awkwardly back and forth between the two, all against the backdrop of collapsing economic activity here and across the globe.</w:t>
      </w:r>
    </w:p>
    <w:p w14:paraId="67F0D50F" w14:textId="77777777" w:rsidR="00907560" w:rsidRPr="00CB1EEC" w:rsidRDefault="00907560" w:rsidP="00907560">
      <w:pPr>
        <w:rPr>
          <w:sz w:val="16"/>
        </w:rPr>
      </w:pPr>
      <w:r w:rsidRPr="00CB1EEC">
        <w:rPr>
          <w:sz w:val="16"/>
        </w:rPr>
        <w:t xml:space="preserve">It is in this context that the economic fights move from the conventional struggles over the distribution of what society produces that we are used to – in which, for a long period of time, </w:t>
      </w:r>
      <w:proofErr w:type="spellStart"/>
      <w:r w:rsidRPr="00CB1EEC">
        <w:rPr>
          <w:sz w:val="16"/>
        </w:rPr>
        <w:t>labour</w:t>
      </w:r>
      <w:proofErr w:type="spellEnd"/>
      <w:r w:rsidRPr="00CB1EEC">
        <w:rPr>
          <w:sz w:val="16"/>
        </w:rPr>
        <w:t xml:space="preserve"> has broadly lost out to capital, as real wages stagnated or even fell over the last decade – and more directly into the intense political conflict over the right to control and direct work. Distributional conflicts will remain, of course, but they will be joined and dominated by this extra dimension of control. The disruption caused by Covid-19 zeros in on the </w:t>
      </w:r>
      <w:proofErr w:type="spellStart"/>
      <w:r w:rsidRPr="00CB1EEC">
        <w:rPr>
          <w:sz w:val="16"/>
        </w:rPr>
        <w:t>labour</w:t>
      </w:r>
      <w:proofErr w:type="spellEnd"/>
      <w:r w:rsidRPr="00CB1EEC">
        <w:rPr>
          <w:sz w:val="16"/>
        </w:rPr>
        <w:t xml:space="preserve"> market and the physical activity of work itself; managing a return to a functioning economy will require the direction and </w:t>
      </w:r>
      <w:proofErr w:type="spellStart"/>
      <w:r w:rsidRPr="00CB1EEC">
        <w:rPr>
          <w:sz w:val="16"/>
        </w:rPr>
        <w:t>prioritisation</w:t>
      </w:r>
      <w:proofErr w:type="spellEnd"/>
      <w:r w:rsidRPr="00CB1EEC">
        <w:rPr>
          <w:sz w:val="16"/>
        </w:rPr>
        <w:t xml:space="preserve"> of certain activities. The market alone cannot do this, but economic disputes at the </w:t>
      </w:r>
      <w:proofErr w:type="spellStart"/>
      <w:r w:rsidRPr="00CB1EEC">
        <w:rPr>
          <w:sz w:val="16"/>
        </w:rPr>
        <w:t>centre</w:t>
      </w:r>
      <w:proofErr w:type="spellEnd"/>
      <w:r w:rsidRPr="00CB1EEC">
        <w:rPr>
          <w:sz w:val="16"/>
        </w:rPr>
        <w:t xml:space="preserve"> of this Tory government hinge on how far it might be able to.</w:t>
      </w:r>
    </w:p>
    <w:p w14:paraId="1D2A8A66" w14:textId="77777777" w:rsidR="00907560" w:rsidRPr="00CB1EEC" w:rsidRDefault="00907560" w:rsidP="00907560">
      <w:pPr>
        <w:rPr>
          <w:sz w:val="16"/>
        </w:rPr>
      </w:pPr>
      <w:r w:rsidRPr="00CB1EEC">
        <w:rPr>
          <w:sz w:val="16"/>
        </w:rPr>
        <w:t>The dangers of guaranteed work.</w:t>
      </w:r>
    </w:p>
    <w:p w14:paraId="040C3EC1" w14:textId="77777777" w:rsidR="00907560" w:rsidRPr="00CB1EEC" w:rsidRDefault="00907560" w:rsidP="00907560">
      <w:pPr>
        <w:rPr>
          <w:sz w:val="16"/>
        </w:rPr>
      </w:pPr>
      <w:r w:rsidRPr="00CB1EEC">
        <w:rPr>
          <w:rStyle w:val="StyleUnderline"/>
        </w:rPr>
        <w:t>To understand the</w:t>
      </w:r>
      <w:r w:rsidRPr="00CB1EEC">
        <w:rPr>
          <w:sz w:val="16"/>
        </w:rPr>
        <w:t xml:space="preserve"> </w:t>
      </w:r>
      <w:r w:rsidRPr="00CB1EEC">
        <w:rPr>
          <w:rStyle w:val="Emphasis"/>
        </w:rPr>
        <w:t>risks</w:t>
      </w:r>
      <w:r w:rsidRPr="00CB1EEC">
        <w:rPr>
          <w:sz w:val="16"/>
        </w:rPr>
        <w:t xml:space="preserve"> </w:t>
      </w:r>
      <w:r w:rsidRPr="00CB1EEC">
        <w:rPr>
          <w:rStyle w:val="StyleUnderline"/>
        </w:rPr>
        <w:t>of guaranteeing work</w:t>
      </w:r>
      <w:r w:rsidRPr="00CB1EEC">
        <w:rPr>
          <w:sz w:val="16"/>
        </w:rPr>
        <w:t xml:space="preserve">, then, </w:t>
      </w:r>
      <w:r w:rsidRPr="00CB1EEC">
        <w:rPr>
          <w:rStyle w:val="StyleUnderline"/>
        </w:rPr>
        <w:t>we need to come back to the central point about</w:t>
      </w:r>
      <w:r w:rsidRPr="00CB1EEC">
        <w:rPr>
          <w:sz w:val="16"/>
        </w:rPr>
        <w:t xml:space="preserve"> </w:t>
      </w:r>
      <w:r w:rsidRPr="00CB1EEC">
        <w:rPr>
          <w:rStyle w:val="Emphasis"/>
        </w:rPr>
        <w:t>power</w:t>
      </w:r>
      <w:r w:rsidRPr="00CB1EEC">
        <w:rPr>
          <w:sz w:val="16"/>
        </w:rPr>
        <w:t xml:space="preserve"> </w:t>
      </w:r>
      <w:r w:rsidRPr="00CB1EEC">
        <w:rPr>
          <w:rStyle w:val="StyleUnderline"/>
        </w:rPr>
        <w:t>and</w:t>
      </w:r>
      <w:r w:rsidRPr="00CB1EEC">
        <w:rPr>
          <w:sz w:val="16"/>
        </w:rPr>
        <w:t xml:space="preserve"> </w:t>
      </w:r>
      <w:r w:rsidRPr="00CB1EEC">
        <w:rPr>
          <w:rStyle w:val="Emphasis"/>
        </w:rPr>
        <w:t>where it lies under capitalism</w:t>
      </w:r>
      <w:r w:rsidRPr="00CB1EEC">
        <w:rPr>
          <w:rStyle w:val="StyleUnderline"/>
        </w:rPr>
        <w:t>. The fundamental problem with guaranteeing work in a capitalist economy was identified in the</w:t>
      </w:r>
      <w:r w:rsidRPr="00CB1EEC">
        <w:rPr>
          <w:sz w:val="16"/>
        </w:rPr>
        <w:t xml:space="preserve"> </w:t>
      </w:r>
      <w:r w:rsidRPr="00CB1EEC">
        <w:rPr>
          <w:rStyle w:val="Emphasis"/>
        </w:rPr>
        <w:t>middle of the Second World War</w:t>
      </w:r>
      <w:r w:rsidRPr="00CB1EEC">
        <w:rPr>
          <w:rStyle w:val="StyleUnderline"/>
        </w:rPr>
        <w:t>, before</w:t>
      </w:r>
      <w:r w:rsidRPr="00CB1EEC">
        <w:rPr>
          <w:sz w:val="16"/>
        </w:rPr>
        <w:t xml:space="preserve"> </w:t>
      </w:r>
      <w:r w:rsidRPr="00CB1EEC">
        <w:rPr>
          <w:rStyle w:val="Emphasis"/>
        </w:rPr>
        <w:t>even the first glimmerings of the ‘30 glorious years’ of the post-war boom</w:t>
      </w:r>
      <w:r w:rsidRPr="00CB1EEC">
        <w:rPr>
          <w:sz w:val="16"/>
        </w:rPr>
        <w:t xml:space="preserve"> </w:t>
      </w:r>
      <w:r w:rsidRPr="00CB1EEC">
        <w:rPr>
          <w:rStyle w:val="StyleUnderline"/>
        </w:rPr>
        <w:t>swam into view. Wartime conditions</w:t>
      </w:r>
      <w:r w:rsidRPr="00CB1EEC">
        <w:rPr>
          <w:sz w:val="16"/>
        </w:rPr>
        <w:t xml:space="preserve"> had </w:t>
      </w:r>
      <w:r w:rsidRPr="00CB1EEC">
        <w:rPr>
          <w:rStyle w:val="Emphasis"/>
        </w:rPr>
        <w:t>created full employment</w:t>
      </w:r>
      <w:r w:rsidRPr="00CB1EEC">
        <w:rPr>
          <w:sz w:val="16"/>
        </w:rPr>
        <w:t xml:space="preserve">, as the major economies </w:t>
      </w:r>
      <w:proofErr w:type="spellStart"/>
      <w:r w:rsidRPr="00CB1EEC">
        <w:rPr>
          <w:sz w:val="16"/>
        </w:rPr>
        <w:t>mobilised</w:t>
      </w:r>
      <w:proofErr w:type="spellEnd"/>
      <w:r w:rsidRPr="00CB1EEC">
        <w:rPr>
          <w:sz w:val="16"/>
        </w:rPr>
        <w:t xml:space="preserve"> every resource for the demands of total war. </w:t>
      </w:r>
      <w:r w:rsidRPr="00CB1EEC">
        <w:rPr>
          <w:rStyle w:val="StyleUnderline"/>
        </w:rPr>
        <w:t>After the devastation of mass unemployment during the Great Depression of the 1930s, it became natural for many to think that the</w:t>
      </w:r>
      <w:r w:rsidRPr="00CB1EEC">
        <w:rPr>
          <w:sz w:val="16"/>
        </w:rPr>
        <w:t xml:space="preserve"> </w:t>
      </w:r>
      <w:r w:rsidRPr="00CB1EEC">
        <w:rPr>
          <w:rStyle w:val="Emphasis"/>
        </w:rPr>
        <w:t>same</w:t>
      </w:r>
      <w:r w:rsidRPr="00CB1EEC">
        <w:rPr>
          <w:sz w:val="16"/>
        </w:rPr>
        <w:t xml:space="preserve"> </w:t>
      </w:r>
      <w:r w:rsidRPr="00CB1EEC">
        <w:rPr>
          <w:rStyle w:val="StyleUnderline"/>
        </w:rPr>
        <w:t>government intervention that had</w:t>
      </w:r>
      <w:r w:rsidRPr="00CB1EEC">
        <w:rPr>
          <w:sz w:val="16"/>
        </w:rPr>
        <w:t xml:space="preserve"> </w:t>
      </w:r>
      <w:r w:rsidRPr="00CB1EEC">
        <w:rPr>
          <w:rStyle w:val="Emphasis"/>
        </w:rPr>
        <w:t>ended unemployment in war</w:t>
      </w:r>
      <w:r w:rsidRPr="00CB1EEC">
        <w:rPr>
          <w:sz w:val="16"/>
        </w:rPr>
        <w:t xml:space="preserve"> </w:t>
      </w:r>
      <w:r w:rsidRPr="00CB1EEC">
        <w:rPr>
          <w:rStyle w:val="StyleUnderline"/>
        </w:rPr>
        <w:t>could</w:t>
      </w:r>
      <w:r w:rsidRPr="00CB1EEC">
        <w:rPr>
          <w:sz w:val="16"/>
        </w:rPr>
        <w:t xml:space="preserve"> </w:t>
      </w:r>
      <w:r w:rsidRPr="00CB1EEC">
        <w:rPr>
          <w:rStyle w:val="Emphasis"/>
        </w:rPr>
        <w:t>do the same in peace</w:t>
      </w:r>
      <w:r w:rsidRPr="00CB1EEC">
        <w:rPr>
          <w:sz w:val="16"/>
        </w:rPr>
        <w:t>.</w:t>
      </w:r>
    </w:p>
    <w:p w14:paraId="64D02177" w14:textId="77777777" w:rsidR="00907560" w:rsidRPr="00CB1EEC" w:rsidRDefault="00907560" w:rsidP="00907560">
      <w:pPr>
        <w:rPr>
          <w:sz w:val="16"/>
        </w:rPr>
      </w:pPr>
      <w:r w:rsidRPr="00CB1EEC">
        <w:rPr>
          <w:rStyle w:val="StyleUnderline"/>
        </w:rPr>
        <w:t>But</w:t>
      </w:r>
      <w:r w:rsidRPr="00CB1EEC">
        <w:rPr>
          <w:sz w:val="16"/>
        </w:rPr>
        <w:t xml:space="preserve"> in a strikingly prescient 1943 essay, ‘The Political Economy of Full Employment’, the brilliant (and criminally neglected) Polish economist Michal </w:t>
      </w:r>
      <w:proofErr w:type="spellStart"/>
      <w:r w:rsidRPr="00CB1EEC">
        <w:rPr>
          <w:sz w:val="16"/>
        </w:rPr>
        <w:t>Kalecki</w:t>
      </w:r>
      <w:proofErr w:type="spellEnd"/>
      <w:r w:rsidRPr="00CB1EEC">
        <w:rPr>
          <w:sz w:val="16"/>
        </w:rPr>
        <w:t xml:space="preserve"> made the point that, </w:t>
      </w:r>
      <w:r w:rsidRPr="00CB1EEC">
        <w:rPr>
          <w:rStyle w:val="StyleUnderline"/>
        </w:rPr>
        <w:t>whilst full employment was a</w:t>
      </w:r>
      <w:r w:rsidRPr="00CB1EEC">
        <w:rPr>
          <w:sz w:val="16"/>
        </w:rPr>
        <w:t xml:space="preserve"> </w:t>
      </w:r>
      <w:r w:rsidRPr="00CB1EEC">
        <w:rPr>
          <w:rStyle w:val="Emphasis"/>
        </w:rPr>
        <w:t>technical possibility</w:t>
      </w:r>
      <w:r w:rsidRPr="00CB1EEC">
        <w:rPr>
          <w:sz w:val="16"/>
        </w:rPr>
        <w:t xml:space="preserve"> </w:t>
      </w:r>
      <w:r w:rsidRPr="00CB1EEC">
        <w:rPr>
          <w:rStyle w:val="StyleUnderline"/>
        </w:rPr>
        <w:t>under capitalism – being a matter, principally, of managing</w:t>
      </w:r>
      <w:r w:rsidRPr="00CB1EEC">
        <w:rPr>
          <w:sz w:val="16"/>
        </w:rPr>
        <w:t xml:space="preserve"> </w:t>
      </w:r>
      <w:r w:rsidRPr="00CB1EEC">
        <w:rPr>
          <w:rStyle w:val="Emphasis"/>
        </w:rPr>
        <w:t>demand</w:t>
      </w:r>
      <w:r w:rsidRPr="00CB1EEC">
        <w:rPr>
          <w:sz w:val="16"/>
        </w:rPr>
        <w:t xml:space="preserve"> </w:t>
      </w:r>
      <w:r w:rsidRPr="00CB1EEC">
        <w:rPr>
          <w:rStyle w:val="StyleUnderline"/>
        </w:rPr>
        <w:t>appropriately – it was, over the</w:t>
      </w:r>
      <w:r w:rsidRPr="00CB1EEC">
        <w:rPr>
          <w:sz w:val="16"/>
        </w:rPr>
        <w:t xml:space="preserve"> </w:t>
      </w:r>
      <w:r w:rsidRPr="00CB1EEC">
        <w:rPr>
          <w:rStyle w:val="Emphasis"/>
        </w:rPr>
        <w:t>longer</w:t>
      </w:r>
      <w:r w:rsidRPr="00CB1EEC">
        <w:rPr>
          <w:sz w:val="16"/>
        </w:rPr>
        <w:t xml:space="preserve"> </w:t>
      </w:r>
      <w:r w:rsidRPr="00CB1EEC">
        <w:rPr>
          <w:rStyle w:val="StyleUnderline"/>
        </w:rPr>
        <w:t>term, a</w:t>
      </w:r>
      <w:r w:rsidRPr="00CB1EEC">
        <w:rPr>
          <w:sz w:val="16"/>
        </w:rPr>
        <w:t xml:space="preserve"> </w:t>
      </w:r>
      <w:r w:rsidRPr="00CB1EEC">
        <w:rPr>
          <w:rStyle w:val="Emphasis"/>
        </w:rPr>
        <w:t>political impossibility</w:t>
      </w:r>
      <w:r w:rsidRPr="00CB1EEC">
        <w:rPr>
          <w:sz w:val="16"/>
        </w:rPr>
        <w:t>.</w:t>
      </w:r>
    </w:p>
    <w:p w14:paraId="1FA0CAA4" w14:textId="77777777" w:rsidR="00907560" w:rsidRPr="00CB1EEC" w:rsidRDefault="00907560" w:rsidP="00907560">
      <w:pPr>
        <w:rPr>
          <w:rStyle w:val="Emphasis"/>
        </w:rPr>
      </w:pPr>
      <w:r w:rsidRPr="00CB1EEC">
        <w:rPr>
          <w:sz w:val="16"/>
        </w:rPr>
        <w:t xml:space="preserve">His argument depended on the critical point that </w:t>
      </w:r>
      <w:r w:rsidRPr="00CB1EEC">
        <w:rPr>
          <w:rStyle w:val="StyleUnderline"/>
        </w:rPr>
        <w:t>the reduction in unemployment shifted the balance of power at work sharply towards workers, which in turn provoked a</w:t>
      </w:r>
      <w:r w:rsidRPr="00CB1EEC">
        <w:rPr>
          <w:sz w:val="16"/>
        </w:rPr>
        <w:t xml:space="preserve"> </w:t>
      </w:r>
      <w:r w:rsidRPr="00CB1EEC">
        <w:rPr>
          <w:rStyle w:val="Emphasis"/>
        </w:rPr>
        <w:t>reaction</w:t>
      </w:r>
      <w:r w:rsidRPr="00CB1EEC">
        <w:rPr>
          <w:sz w:val="16"/>
        </w:rPr>
        <w:t xml:space="preserve"> </w:t>
      </w:r>
      <w:r w:rsidRPr="00CB1EEC">
        <w:rPr>
          <w:rStyle w:val="StyleUnderline"/>
        </w:rPr>
        <w:t>from</w:t>
      </w:r>
      <w:r w:rsidRPr="00CB1EEC">
        <w:rPr>
          <w:sz w:val="16"/>
        </w:rPr>
        <w:t xml:space="preserve"> </w:t>
      </w:r>
      <w:r w:rsidRPr="00CB1EEC">
        <w:rPr>
          <w:rStyle w:val="Emphasis"/>
        </w:rPr>
        <w:t>employers</w:t>
      </w:r>
      <w:r w:rsidRPr="00CB1EEC">
        <w:rPr>
          <w:sz w:val="16"/>
        </w:rPr>
        <w:t xml:space="preserve"> </w:t>
      </w:r>
      <w:r w:rsidRPr="00CB1EEC">
        <w:rPr>
          <w:rStyle w:val="StyleUnderline"/>
        </w:rPr>
        <w:t>who</w:t>
      </w:r>
      <w:r w:rsidRPr="00CB1EEC">
        <w:rPr>
          <w:sz w:val="16"/>
        </w:rPr>
        <w:t xml:space="preserve"> </w:t>
      </w:r>
      <w:r w:rsidRPr="00CB1EEC">
        <w:rPr>
          <w:rStyle w:val="Emphasis"/>
        </w:rPr>
        <w:t>feared</w:t>
      </w:r>
      <w:r w:rsidRPr="00CB1EEC">
        <w:rPr>
          <w:sz w:val="16"/>
        </w:rPr>
        <w:t xml:space="preserve"> not so much the loss of profit as </w:t>
      </w:r>
      <w:r w:rsidRPr="00CB1EEC">
        <w:rPr>
          <w:rStyle w:val="StyleUnderline"/>
        </w:rPr>
        <w:t>the</w:t>
      </w:r>
      <w:r w:rsidRPr="00CB1EEC">
        <w:rPr>
          <w:sz w:val="16"/>
        </w:rPr>
        <w:t xml:space="preserve"> </w:t>
      </w:r>
      <w:r w:rsidRPr="00CB1EEC">
        <w:rPr>
          <w:rStyle w:val="Emphasis"/>
        </w:rPr>
        <w:t>loss of control</w:t>
      </w:r>
      <w:r w:rsidRPr="00CB1EEC">
        <w:rPr>
          <w:sz w:val="16"/>
        </w:rPr>
        <w:t xml:space="preserve">; in effect, a loss of the conditions under which profits can be produced. As </w:t>
      </w:r>
      <w:proofErr w:type="spellStart"/>
      <w:r w:rsidRPr="00CB1EEC">
        <w:rPr>
          <w:sz w:val="16"/>
        </w:rPr>
        <w:t>Kalecki</w:t>
      </w:r>
      <w:proofErr w:type="spellEnd"/>
      <w:r w:rsidRPr="00CB1EEC">
        <w:rPr>
          <w:sz w:val="16"/>
        </w:rPr>
        <w:t xml:space="preserve"> puts it: </w:t>
      </w:r>
      <w:r w:rsidRPr="00CB1EEC">
        <w:rPr>
          <w:rStyle w:val="StyleUnderline"/>
        </w:rPr>
        <w:t>“</w:t>
      </w:r>
      <w:proofErr w:type="gramStart"/>
      <w:r w:rsidRPr="00CB1EEC">
        <w:rPr>
          <w:rStyle w:val="StyleUnderline"/>
        </w:rPr>
        <w:t>…‘</w:t>
      </w:r>
      <w:proofErr w:type="gramEnd"/>
      <w:r w:rsidRPr="00CB1EEC">
        <w:rPr>
          <w:rStyle w:val="StyleUnderline"/>
        </w:rPr>
        <w:t xml:space="preserve">discipline in the factories’ and ‘political stability’ are </w:t>
      </w:r>
      <w:r w:rsidRPr="00CB1EEC">
        <w:rPr>
          <w:rStyle w:val="Emphasis"/>
        </w:rPr>
        <w:t>more appreciated than profits by business leaders</w:t>
      </w:r>
      <w:r w:rsidRPr="00CB1EEC">
        <w:rPr>
          <w:rStyle w:val="StyleUnderline"/>
        </w:rPr>
        <w:t>. Their</w:t>
      </w:r>
      <w:r w:rsidRPr="00CB1EEC">
        <w:rPr>
          <w:sz w:val="16"/>
        </w:rPr>
        <w:t xml:space="preserve"> </w:t>
      </w:r>
      <w:r w:rsidRPr="00CB1EEC">
        <w:rPr>
          <w:rStyle w:val="Emphasis"/>
        </w:rPr>
        <w:t>class instinct</w:t>
      </w:r>
      <w:r w:rsidRPr="00CB1EEC">
        <w:rPr>
          <w:sz w:val="16"/>
        </w:rPr>
        <w:t xml:space="preserve"> </w:t>
      </w:r>
      <w:r w:rsidRPr="00CB1EEC">
        <w:rPr>
          <w:rStyle w:val="StyleUnderline"/>
        </w:rPr>
        <w:t xml:space="preserve">tells them that </w:t>
      </w:r>
      <w:r w:rsidRPr="00CB1EEC">
        <w:rPr>
          <w:rStyle w:val="Emphasis"/>
        </w:rPr>
        <w:t>lasting full employment</w:t>
      </w:r>
      <w:r w:rsidRPr="00CB1EEC">
        <w:rPr>
          <w:sz w:val="16"/>
        </w:rPr>
        <w:t xml:space="preserve"> </w:t>
      </w:r>
      <w:r w:rsidRPr="00CB1EEC">
        <w:rPr>
          <w:rStyle w:val="StyleUnderline"/>
        </w:rPr>
        <w:t>is</w:t>
      </w:r>
      <w:r w:rsidRPr="00CB1EEC">
        <w:rPr>
          <w:sz w:val="16"/>
        </w:rPr>
        <w:t xml:space="preserve"> </w:t>
      </w:r>
      <w:r w:rsidRPr="00CB1EEC">
        <w:rPr>
          <w:rStyle w:val="Emphasis"/>
        </w:rPr>
        <w:t>unsound</w:t>
      </w:r>
      <w:r w:rsidRPr="00CB1EEC">
        <w:rPr>
          <w:sz w:val="16"/>
        </w:rPr>
        <w:t xml:space="preserve"> from their point of view, </w:t>
      </w:r>
      <w:r w:rsidRPr="00CB1EEC">
        <w:rPr>
          <w:rStyle w:val="StyleUnderline"/>
        </w:rPr>
        <w:t>and that unemployment is an</w:t>
      </w:r>
      <w:r w:rsidRPr="00CB1EEC">
        <w:rPr>
          <w:sz w:val="16"/>
        </w:rPr>
        <w:t xml:space="preserve"> </w:t>
      </w:r>
      <w:r w:rsidRPr="00CB1EEC">
        <w:rPr>
          <w:rStyle w:val="Emphasis"/>
        </w:rPr>
        <w:t>integral part of the ‘normal’ capitalist system.”</w:t>
      </w:r>
    </w:p>
    <w:p w14:paraId="768ACB71" w14:textId="77777777" w:rsidR="00907560" w:rsidRPr="00CB1EEC" w:rsidRDefault="00907560" w:rsidP="00907560">
      <w:pPr>
        <w:rPr>
          <w:sz w:val="16"/>
        </w:rPr>
      </w:pPr>
      <w:r w:rsidRPr="00CB1EEC">
        <w:rPr>
          <w:rStyle w:val="StyleUnderline"/>
        </w:rPr>
        <w:lastRenderedPageBreak/>
        <w:t>The next three decades were an</w:t>
      </w:r>
      <w:r w:rsidRPr="00CB1EEC">
        <w:rPr>
          <w:sz w:val="16"/>
        </w:rPr>
        <w:t xml:space="preserve"> </w:t>
      </w:r>
      <w:r w:rsidRPr="00CB1EEC">
        <w:rPr>
          <w:rStyle w:val="Emphasis"/>
        </w:rPr>
        <w:t>uncanny demonstration</w:t>
      </w:r>
      <w:r w:rsidRPr="00CB1EEC">
        <w:rPr>
          <w:sz w:val="16"/>
        </w:rPr>
        <w:t xml:space="preserve"> of his case. </w:t>
      </w:r>
      <w:r w:rsidRPr="00CB1EEC">
        <w:rPr>
          <w:rStyle w:val="Emphasis"/>
        </w:rPr>
        <w:t>Full employment</w:t>
      </w:r>
      <w:r w:rsidRPr="00CB1EEC">
        <w:rPr>
          <w:sz w:val="16"/>
        </w:rPr>
        <w:t xml:space="preserve">, in the exceptional conditions prevailing across the western world, </w:t>
      </w:r>
      <w:r w:rsidRPr="00CB1EEC">
        <w:rPr>
          <w:rStyle w:val="StyleUnderline"/>
        </w:rPr>
        <w:t>led to</w:t>
      </w:r>
      <w:r w:rsidRPr="00CB1EEC">
        <w:rPr>
          <w:sz w:val="16"/>
        </w:rPr>
        <w:t xml:space="preserve"> the growth of </w:t>
      </w:r>
      <w:r w:rsidRPr="00CB1EEC">
        <w:rPr>
          <w:rStyle w:val="Emphasis"/>
        </w:rPr>
        <w:t>union</w:t>
      </w:r>
      <w:r w:rsidRPr="00CB1EEC">
        <w:rPr>
          <w:sz w:val="16"/>
        </w:rPr>
        <w:t xml:space="preserve"> </w:t>
      </w:r>
      <w:r w:rsidRPr="00CB1EEC">
        <w:rPr>
          <w:rStyle w:val="StyleUnderline"/>
        </w:rPr>
        <w:t xml:space="preserve">membership, influence and power to peaks </w:t>
      </w:r>
      <w:r w:rsidRPr="00CB1EEC">
        <w:rPr>
          <w:rStyle w:val="Emphasis"/>
        </w:rPr>
        <w:t>never seen previously</w:t>
      </w:r>
      <w:r w:rsidRPr="00CB1EEC">
        <w:rPr>
          <w:sz w:val="16"/>
        </w:rPr>
        <w:t xml:space="preserve">. Union demands shifted from simple bargaining </w:t>
      </w:r>
      <w:proofErr w:type="gramStart"/>
      <w:r w:rsidRPr="00CB1EEC">
        <w:rPr>
          <w:sz w:val="16"/>
        </w:rPr>
        <w:t>over pay</w:t>
      </w:r>
      <w:proofErr w:type="gramEnd"/>
      <w:r w:rsidRPr="00CB1EEC">
        <w:rPr>
          <w:sz w:val="16"/>
        </w:rPr>
        <w:t xml:space="preserve"> and conditions – systematically improving as never before, or since – to questions of control over work, workplaces, and even the purpose of production as such: the Lucas Plan of 1977, drawn up by workplace representatives at Lucas Aerospace, a major engineering firm, posed a radical shift of production from armaments to socially useful production, like ventilators for the NHS.</w:t>
      </w:r>
    </w:p>
    <w:p w14:paraId="45ABB466" w14:textId="77777777" w:rsidR="00907560" w:rsidRPr="00CB1EEC" w:rsidRDefault="00907560" w:rsidP="00907560">
      <w:pPr>
        <w:rPr>
          <w:sz w:val="16"/>
        </w:rPr>
      </w:pPr>
      <w:r w:rsidRPr="00CB1EEC">
        <w:rPr>
          <w:rStyle w:val="StyleUnderline"/>
        </w:rPr>
        <w:t>The</w:t>
      </w:r>
      <w:r w:rsidRPr="00CB1EEC">
        <w:rPr>
          <w:sz w:val="16"/>
        </w:rPr>
        <w:t xml:space="preserve"> </w:t>
      </w:r>
      <w:r w:rsidRPr="00CB1EEC">
        <w:rPr>
          <w:rStyle w:val="Emphasis"/>
        </w:rPr>
        <w:t>reaction</w:t>
      </w:r>
      <w:r w:rsidRPr="00CB1EEC">
        <w:rPr>
          <w:sz w:val="16"/>
        </w:rPr>
        <w:t xml:space="preserve"> to this </w:t>
      </w:r>
      <w:r w:rsidRPr="00CB1EEC">
        <w:rPr>
          <w:rStyle w:val="StyleUnderline"/>
        </w:rPr>
        <w:t>was</w:t>
      </w:r>
      <w:r w:rsidRPr="00CB1EEC">
        <w:rPr>
          <w:sz w:val="16"/>
        </w:rPr>
        <w:t xml:space="preserve"> </w:t>
      </w:r>
      <w:r w:rsidRPr="00CB1EEC">
        <w:rPr>
          <w:rStyle w:val="Emphasis"/>
        </w:rPr>
        <w:t xml:space="preserve">exactly as </w:t>
      </w:r>
      <w:proofErr w:type="spellStart"/>
      <w:r w:rsidRPr="00CB1EEC">
        <w:rPr>
          <w:rStyle w:val="Emphasis"/>
        </w:rPr>
        <w:t>Kalecki</w:t>
      </w:r>
      <w:proofErr w:type="spellEnd"/>
      <w:r w:rsidRPr="00CB1EEC">
        <w:rPr>
          <w:rStyle w:val="Emphasis"/>
        </w:rPr>
        <w:t xml:space="preserve"> forecast</w:t>
      </w:r>
      <w:r w:rsidRPr="00CB1EEC">
        <w:rPr>
          <w:rStyle w:val="StyleUnderline"/>
        </w:rPr>
        <w:t xml:space="preserve">. One way to understand the </w:t>
      </w:r>
      <w:r w:rsidRPr="00CB1EEC">
        <w:rPr>
          <w:rStyle w:val="Emphasis"/>
        </w:rPr>
        <w:t>emergence of neoliberalism</w:t>
      </w:r>
      <w:r w:rsidRPr="00CB1EEC">
        <w:rPr>
          <w:sz w:val="16"/>
        </w:rPr>
        <w:t xml:space="preserve"> </w:t>
      </w:r>
      <w:r w:rsidRPr="00CB1EEC">
        <w:rPr>
          <w:rStyle w:val="StyleUnderline"/>
        </w:rPr>
        <w:t>as the</w:t>
      </w:r>
      <w:r w:rsidRPr="00CB1EEC">
        <w:rPr>
          <w:sz w:val="16"/>
        </w:rPr>
        <w:t xml:space="preserve"> </w:t>
      </w:r>
      <w:r w:rsidRPr="00CB1EEC">
        <w:rPr>
          <w:rStyle w:val="Emphasis"/>
        </w:rPr>
        <w:t>game-plan</w:t>
      </w:r>
      <w:r w:rsidRPr="00CB1EEC">
        <w:rPr>
          <w:sz w:val="16"/>
        </w:rPr>
        <w:t xml:space="preserve"> for running economies from the 1970s onwards </w:t>
      </w:r>
      <w:r w:rsidRPr="00CB1EEC">
        <w:rPr>
          <w:rStyle w:val="StyleUnderline"/>
        </w:rPr>
        <w:t>is that it was a</w:t>
      </w:r>
      <w:r w:rsidRPr="00CB1EEC">
        <w:rPr>
          <w:sz w:val="16"/>
        </w:rPr>
        <w:t xml:space="preserve"> </w:t>
      </w:r>
      <w:r w:rsidRPr="00CB1EEC">
        <w:rPr>
          <w:rStyle w:val="Emphasis"/>
        </w:rPr>
        <w:t>direct attempt to wrest back control over the economy on the part of management</w:t>
      </w:r>
      <w:r w:rsidRPr="00CB1EEC">
        <w:rPr>
          <w:rStyle w:val="StyleUnderline"/>
        </w:rPr>
        <w:t>, breaking</w:t>
      </w:r>
      <w:r w:rsidRPr="00CB1EEC">
        <w:rPr>
          <w:sz w:val="16"/>
        </w:rPr>
        <w:t xml:space="preserve"> </w:t>
      </w:r>
      <w:r w:rsidRPr="00CB1EEC">
        <w:rPr>
          <w:rStyle w:val="Emphasis"/>
        </w:rPr>
        <w:t xml:space="preserve">union </w:t>
      </w:r>
      <w:proofErr w:type="spellStart"/>
      <w:r w:rsidRPr="00CB1EEC">
        <w:rPr>
          <w:rStyle w:val="Emphasis"/>
        </w:rPr>
        <w:t>organisation</w:t>
      </w:r>
      <w:proofErr w:type="spellEnd"/>
      <w:r w:rsidRPr="00CB1EEC">
        <w:rPr>
          <w:sz w:val="16"/>
        </w:rPr>
        <w:t xml:space="preserve"> as it did so, </w:t>
      </w:r>
      <w:r w:rsidRPr="00CB1EEC">
        <w:rPr>
          <w:rStyle w:val="StyleUnderline"/>
        </w:rPr>
        <w:t>and</w:t>
      </w:r>
      <w:r w:rsidRPr="00CB1EEC">
        <w:rPr>
          <w:sz w:val="16"/>
        </w:rPr>
        <w:t xml:space="preserve"> </w:t>
      </w:r>
      <w:r w:rsidRPr="00CB1EEC">
        <w:rPr>
          <w:rStyle w:val="Emphasis"/>
        </w:rPr>
        <w:t xml:space="preserve">radically </w:t>
      </w:r>
      <w:proofErr w:type="spellStart"/>
      <w:r w:rsidRPr="00CB1EEC">
        <w:rPr>
          <w:rStyle w:val="Emphasis"/>
        </w:rPr>
        <w:t>depoliticising</w:t>
      </w:r>
      <w:proofErr w:type="spellEnd"/>
      <w:r w:rsidRPr="00CB1EEC">
        <w:rPr>
          <w:sz w:val="16"/>
        </w:rPr>
        <w:t xml:space="preserve"> all questions about </w:t>
      </w:r>
      <w:r w:rsidRPr="00CB1EEC">
        <w:rPr>
          <w:rStyle w:val="Emphasis"/>
        </w:rPr>
        <w:t>the economy</w:t>
      </w:r>
      <w:r w:rsidRPr="00CB1EEC">
        <w:rPr>
          <w:sz w:val="16"/>
        </w:rPr>
        <w:t xml:space="preserve"> – from the distribution of its rewards to the control over what and how it produced.</w:t>
      </w:r>
    </w:p>
    <w:p w14:paraId="67347AC1" w14:textId="77777777" w:rsidR="00907560" w:rsidRPr="00CB1EEC" w:rsidRDefault="00907560" w:rsidP="00907560">
      <w:pPr>
        <w:rPr>
          <w:sz w:val="16"/>
        </w:rPr>
      </w:pPr>
      <w:r w:rsidRPr="00CB1EEC">
        <w:rPr>
          <w:sz w:val="16"/>
        </w:rPr>
        <w:t xml:space="preserve">In terms of presentation by the government and media, </w:t>
      </w:r>
      <w:r w:rsidRPr="00CB1EEC">
        <w:rPr>
          <w:rStyle w:val="StyleUnderline"/>
        </w:rPr>
        <w:t>the economy was shifted from something that we all take part in and create – something, in other words, that is the product of all of our work, plus the natural riches of the world we inhabit – and into a</w:t>
      </w:r>
      <w:r w:rsidRPr="00CB1EEC">
        <w:rPr>
          <w:sz w:val="16"/>
        </w:rPr>
        <w:t xml:space="preserve"> </w:t>
      </w:r>
      <w:r w:rsidRPr="00CB1EEC">
        <w:rPr>
          <w:rStyle w:val="Emphasis"/>
        </w:rPr>
        <w:t>mysterious external force</w:t>
      </w:r>
      <w:r w:rsidRPr="00CB1EEC">
        <w:rPr>
          <w:sz w:val="16"/>
        </w:rPr>
        <w:t xml:space="preserve"> </w:t>
      </w:r>
      <w:r w:rsidRPr="00CB1EEC">
        <w:rPr>
          <w:rStyle w:val="StyleUnderline"/>
        </w:rPr>
        <w:t>that, like an</w:t>
      </w:r>
      <w:r w:rsidRPr="00CB1EEC">
        <w:rPr>
          <w:sz w:val="16"/>
        </w:rPr>
        <w:t xml:space="preserve"> </w:t>
      </w:r>
      <w:r w:rsidRPr="00CB1EEC">
        <w:rPr>
          <w:rStyle w:val="Emphasis"/>
        </w:rPr>
        <w:t>angry volcano-</w:t>
      </w:r>
      <w:proofErr w:type="gramStart"/>
      <w:r w:rsidRPr="00CB1EEC">
        <w:rPr>
          <w:rStyle w:val="Emphasis"/>
        </w:rPr>
        <w:t>god</w:t>
      </w:r>
      <w:proofErr w:type="gramEnd"/>
      <w:r w:rsidRPr="00CB1EEC">
        <w:rPr>
          <w:rStyle w:val="StyleUnderline"/>
        </w:rPr>
        <w:t>, demanded</w:t>
      </w:r>
      <w:r w:rsidRPr="00CB1EEC">
        <w:rPr>
          <w:sz w:val="16"/>
        </w:rPr>
        <w:t xml:space="preserve"> </w:t>
      </w:r>
      <w:r w:rsidRPr="00CB1EEC">
        <w:rPr>
          <w:rStyle w:val="Emphasis"/>
        </w:rPr>
        <w:t>sacrifice</w:t>
      </w:r>
      <w:r w:rsidRPr="00CB1EEC">
        <w:rPr>
          <w:sz w:val="16"/>
        </w:rPr>
        <w:t>: unemployment, pay cuts, austerity. This brutality was glossed over with rhetorical appeals to competition, and to calculation: one was good, the other necessary.</w:t>
      </w:r>
    </w:p>
    <w:p w14:paraId="635625D0" w14:textId="77777777" w:rsidR="00907560" w:rsidRPr="00CB1EEC" w:rsidRDefault="00907560" w:rsidP="00907560">
      <w:pPr>
        <w:rPr>
          <w:sz w:val="16"/>
        </w:rPr>
      </w:pPr>
      <w:r w:rsidRPr="00CB1EEC">
        <w:rPr>
          <w:sz w:val="16"/>
        </w:rPr>
        <w:t xml:space="preserve">What has happened under the pressure of the pandemic is that the reality of the economy as a social process has been rather starkly revealed. We can all see now that work performed in specific ways matters, whether it is </w:t>
      </w:r>
      <w:proofErr w:type="gramStart"/>
      <w:r w:rsidRPr="00CB1EEC">
        <w:rPr>
          <w:sz w:val="16"/>
        </w:rPr>
        <w:t>care</w:t>
      </w:r>
      <w:proofErr w:type="gramEnd"/>
      <w:r w:rsidRPr="00CB1EEC">
        <w:rPr>
          <w:sz w:val="16"/>
        </w:rPr>
        <w:t xml:space="preserve"> work or delivering food. The (classically neoliberal) move to disguise all these specific forms of work behind a general claim of seeking ‘productivity’ – with, naturally, some of the most important work being the most ‘unproductive’, since it produces no output that can be reasonably counted or measured, as in the case of </w:t>
      </w:r>
      <w:proofErr w:type="spellStart"/>
      <w:r w:rsidRPr="00CB1EEC">
        <w:rPr>
          <w:sz w:val="16"/>
        </w:rPr>
        <w:t>carework</w:t>
      </w:r>
      <w:proofErr w:type="spellEnd"/>
      <w:r w:rsidRPr="00CB1EEC">
        <w:rPr>
          <w:sz w:val="16"/>
        </w:rPr>
        <w:t xml:space="preserve"> – suddenly looks rather flimsy.</w:t>
      </w:r>
    </w:p>
    <w:p w14:paraId="7AF58562" w14:textId="77777777" w:rsidR="00907560" w:rsidRPr="00CB1EEC" w:rsidRDefault="00907560" w:rsidP="00907560">
      <w:pPr>
        <w:rPr>
          <w:sz w:val="16"/>
        </w:rPr>
      </w:pPr>
      <w:r w:rsidRPr="00CB1EEC">
        <w:rPr>
          <w:sz w:val="16"/>
        </w:rPr>
        <w:t xml:space="preserve">Meanwhile, this economy has plainly over-rewarded activities that are valueless, or close to valueless, and massively under-rewarded some essentials – to the point of depriving the people performing essential work of the protection they need. What researchers based mainly at Manchester University usefully labelled the “foundational economy” after the Great Financial Crisis should now be the focus for a slow, humane move back towards a functioning society: first get the fundamental tasks that a minimum </w:t>
      </w:r>
      <w:proofErr w:type="spellStart"/>
      <w:r w:rsidRPr="00CB1EEC">
        <w:rPr>
          <w:sz w:val="16"/>
        </w:rPr>
        <w:t>civilised</w:t>
      </w:r>
      <w:proofErr w:type="spellEnd"/>
      <w:r w:rsidRPr="00CB1EEC">
        <w:rPr>
          <w:sz w:val="16"/>
        </w:rPr>
        <w:t xml:space="preserve"> existence today requires – like keeping shops open or buses running – done right and safely. Everything else is secondary.</w:t>
      </w:r>
    </w:p>
    <w:p w14:paraId="380B053A" w14:textId="77777777" w:rsidR="00907560" w:rsidRPr="00CB1EEC" w:rsidRDefault="00907560" w:rsidP="00907560">
      <w:pPr>
        <w:rPr>
          <w:sz w:val="16"/>
        </w:rPr>
      </w:pPr>
      <w:r w:rsidRPr="00CB1EEC">
        <w:rPr>
          <w:sz w:val="16"/>
        </w:rPr>
        <w:t xml:space="preserve">The exit from this phase of the pandemic crisis will pose specific problems – which sectors to reopen? how to guarantee safety when they do? – that require specific and detailed answers. The left should be proposing that control of this process is put in the hands of those who </w:t>
      </w:r>
      <w:proofErr w:type="gramStart"/>
      <w:r w:rsidRPr="00CB1EEC">
        <w:rPr>
          <w:sz w:val="16"/>
        </w:rPr>
        <w:t>actually do</w:t>
      </w:r>
      <w:proofErr w:type="gramEnd"/>
      <w:r w:rsidRPr="00CB1EEC">
        <w:rPr>
          <w:sz w:val="16"/>
        </w:rPr>
        <w:t xml:space="preserve"> the work, and who will be first to suffer the consequences of infection, rather than to the scheming of this government and Tory donors. Income support and the suspension of essential payments, from utility bills to monthly rent, are all necessary during this period and for the immediate future, and current income provision should be preserved and expanded. But these furlough income payments aren’t a job guarantee. In a sense, they are the exact opposite: they are a non-work guarantee. They are guarantees of protection for when work should not be performed.</w:t>
      </w:r>
    </w:p>
    <w:p w14:paraId="19D44908" w14:textId="77777777" w:rsidR="00907560" w:rsidRPr="00CB1EEC" w:rsidRDefault="00907560" w:rsidP="00907560">
      <w:pPr>
        <w:rPr>
          <w:sz w:val="16"/>
        </w:rPr>
      </w:pPr>
      <w:r w:rsidRPr="00CB1EEC">
        <w:rPr>
          <w:sz w:val="16"/>
        </w:rPr>
        <w:t>Guaranteeing jobs in a pandemic.</w:t>
      </w:r>
    </w:p>
    <w:p w14:paraId="00026BE9" w14:textId="77777777" w:rsidR="00907560" w:rsidRPr="00CB1EEC" w:rsidRDefault="00907560" w:rsidP="00907560">
      <w:pPr>
        <w:rPr>
          <w:sz w:val="16"/>
        </w:rPr>
      </w:pPr>
      <w:r w:rsidRPr="00CB1EEC">
        <w:rPr>
          <w:sz w:val="16"/>
        </w:rPr>
        <w:t xml:space="preserve">Indeed, </w:t>
      </w:r>
      <w:r w:rsidRPr="00CB1EEC">
        <w:rPr>
          <w:rStyle w:val="StyleUnderline"/>
        </w:rPr>
        <w:t>there are</w:t>
      </w:r>
      <w:r w:rsidRPr="00CB1EEC">
        <w:rPr>
          <w:sz w:val="16"/>
        </w:rPr>
        <w:t xml:space="preserve"> </w:t>
      </w:r>
      <w:r w:rsidRPr="00CB1EEC">
        <w:rPr>
          <w:rStyle w:val="Emphasis"/>
        </w:rPr>
        <w:t>specific</w:t>
      </w:r>
      <w:r w:rsidRPr="00CB1EEC">
        <w:rPr>
          <w:sz w:val="16"/>
        </w:rPr>
        <w:t xml:space="preserve"> </w:t>
      </w:r>
      <w:r w:rsidRPr="00CB1EEC">
        <w:rPr>
          <w:rStyle w:val="StyleUnderline"/>
        </w:rPr>
        <w:t>concerns with job guarantees that the</w:t>
      </w:r>
      <w:r w:rsidRPr="00CB1EEC">
        <w:rPr>
          <w:sz w:val="16"/>
        </w:rPr>
        <w:t xml:space="preserve"> </w:t>
      </w:r>
      <w:r w:rsidRPr="00CB1EEC">
        <w:rPr>
          <w:rStyle w:val="Emphasis"/>
        </w:rPr>
        <w:t>pandemic</w:t>
      </w:r>
      <w:r w:rsidRPr="00CB1EEC">
        <w:rPr>
          <w:sz w:val="16"/>
        </w:rPr>
        <w:t xml:space="preserve"> emergency </w:t>
      </w:r>
      <w:r w:rsidRPr="00CB1EEC">
        <w:rPr>
          <w:rStyle w:val="StyleUnderline"/>
        </w:rPr>
        <w:t xml:space="preserve">poses, </w:t>
      </w:r>
      <w:proofErr w:type="spellStart"/>
      <w:r w:rsidRPr="00CB1EEC">
        <w:rPr>
          <w:rStyle w:val="StyleUnderline"/>
        </w:rPr>
        <w:t>centred</w:t>
      </w:r>
      <w:proofErr w:type="spellEnd"/>
      <w:r w:rsidRPr="00CB1EEC">
        <w:rPr>
          <w:rStyle w:val="StyleUnderline"/>
        </w:rPr>
        <w:t xml:space="preserve"> critically on the</w:t>
      </w:r>
      <w:r w:rsidRPr="00CB1EEC">
        <w:rPr>
          <w:sz w:val="16"/>
        </w:rPr>
        <w:t xml:space="preserve"> </w:t>
      </w:r>
      <w:r w:rsidRPr="00CB1EEC">
        <w:rPr>
          <w:rStyle w:val="Emphasis"/>
        </w:rPr>
        <w:t>degree of authoritarianism imposed</w:t>
      </w:r>
      <w:r w:rsidRPr="00CB1EEC">
        <w:rPr>
          <w:sz w:val="16"/>
        </w:rPr>
        <w:t>. It is one thing to say everyone should work. It is quite another to insist that everyone must work, even when it is actively dangerous – or could seem to be so.</w:t>
      </w:r>
    </w:p>
    <w:p w14:paraId="77F27F5D" w14:textId="77777777" w:rsidR="00907560" w:rsidRPr="00CB1EEC" w:rsidRDefault="00907560" w:rsidP="00907560">
      <w:pPr>
        <w:rPr>
          <w:sz w:val="16"/>
        </w:rPr>
      </w:pPr>
      <w:r w:rsidRPr="00CB1EEC">
        <w:rPr>
          <w:sz w:val="16"/>
        </w:rPr>
        <w:t>The government’s current messaging, such as it is, leans towards should; it may move into must, and cuts to furlough payments inch it towards that. It is essential, in circumstances of pandemic risk and with the possibility of second or more waves of the current virus, as well as the high degree of uncertainty around the immunity of those who have been infected, to have the right to refuse work and to insist on the right of refusal in unsafe conditions. Most people have a good sense of this already, as the polling unease about ending the lockdown clearly indicates.</w:t>
      </w:r>
    </w:p>
    <w:p w14:paraId="2D0D1C0F" w14:textId="77777777" w:rsidR="00907560" w:rsidRPr="00CB1EEC" w:rsidRDefault="00907560" w:rsidP="00907560">
      <w:pPr>
        <w:rPr>
          <w:rStyle w:val="Emphasis"/>
          <w:sz w:val="28"/>
          <w:szCs w:val="28"/>
        </w:rPr>
      </w:pPr>
      <w:r w:rsidRPr="00CB1EEC">
        <w:rPr>
          <w:sz w:val="16"/>
        </w:rPr>
        <w:t xml:space="preserve">Of course, </w:t>
      </w:r>
      <w:r w:rsidRPr="00CB1EEC">
        <w:rPr>
          <w:rStyle w:val="StyleUnderline"/>
        </w:rPr>
        <w:t xml:space="preserve">it would be possible to write a comprehensive, codified ‘Job Guarantee’ which also built-in </w:t>
      </w:r>
      <w:r w:rsidRPr="00CB1EEC">
        <w:rPr>
          <w:rStyle w:val="Emphasis"/>
        </w:rPr>
        <w:t>recommendations</w:t>
      </w:r>
      <w:r w:rsidRPr="00CB1EEC">
        <w:rPr>
          <w:rStyle w:val="StyleUnderline"/>
        </w:rPr>
        <w:t xml:space="preserve"> for work only being provided if it was</w:t>
      </w:r>
      <w:r w:rsidRPr="00CB1EEC">
        <w:rPr>
          <w:sz w:val="16"/>
        </w:rPr>
        <w:t xml:space="preserve"> </w:t>
      </w:r>
      <w:r w:rsidRPr="00CB1EEC">
        <w:rPr>
          <w:rStyle w:val="Emphasis"/>
        </w:rPr>
        <w:t>also safe</w:t>
      </w:r>
      <w:r w:rsidRPr="00CB1EEC">
        <w:rPr>
          <w:rStyle w:val="StyleUnderline"/>
        </w:rPr>
        <w:t>. It would also be</w:t>
      </w:r>
      <w:r w:rsidRPr="00CB1EEC">
        <w:rPr>
          <w:sz w:val="16"/>
        </w:rPr>
        <w:t xml:space="preserve"> </w:t>
      </w:r>
      <w:r w:rsidRPr="00CB1EEC">
        <w:rPr>
          <w:rStyle w:val="Emphasis"/>
        </w:rPr>
        <w:t>possible</w:t>
      </w:r>
      <w:r w:rsidRPr="00CB1EEC">
        <w:rPr>
          <w:sz w:val="16"/>
        </w:rPr>
        <w:t xml:space="preserve"> </w:t>
      </w:r>
      <w:r w:rsidRPr="00CB1EEC">
        <w:rPr>
          <w:rStyle w:val="StyleUnderline"/>
        </w:rPr>
        <w:t>to write</w:t>
      </w:r>
      <w:r w:rsidRPr="00CB1EEC">
        <w:rPr>
          <w:sz w:val="16"/>
        </w:rPr>
        <w:t xml:space="preserve"> </w:t>
      </w:r>
      <w:r w:rsidRPr="00CB1EEC">
        <w:rPr>
          <w:rStyle w:val="Emphasis"/>
        </w:rPr>
        <w:t>promises</w:t>
      </w:r>
      <w:r w:rsidRPr="00CB1EEC">
        <w:rPr>
          <w:sz w:val="16"/>
        </w:rPr>
        <w:t xml:space="preserve"> </w:t>
      </w:r>
      <w:r w:rsidRPr="00CB1EEC">
        <w:rPr>
          <w:rStyle w:val="StyleUnderline"/>
        </w:rPr>
        <w:t>in this Job Guarantee to make</w:t>
      </w:r>
      <w:r w:rsidRPr="00CB1EEC">
        <w:rPr>
          <w:sz w:val="16"/>
        </w:rPr>
        <w:t xml:space="preserve"> </w:t>
      </w:r>
      <w:r w:rsidRPr="00CB1EEC">
        <w:rPr>
          <w:rStyle w:val="StyleUnderline"/>
        </w:rPr>
        <w:t>sure</w:t>
      </w:r>
      <w:r w:rsidRPr="00CB1EEC">
        <w:rPr>
          <w:sz w:val="16"/>
        </w:rPr>
        <w:t xml:space="preserve"> </w:t>
      </w:r>
      <w:r w:rsidRPr="00CB1EEC">
        <w:rPr>
          <w:rStyle w:val="Emphasis"/>
        </w:rPr>
        <w:t>hours were short</w:t>
      </w:r>
      <w:r w:rsidRPr="00CB1EEC">
        <w:rPr>
          <w:sz w:val="16"/>
        </w:rPr>
        <w:t xml:space="preserve">, </w:t>
      </w:r>
      <w:r w:rsidRPr="00CB1EEC">
        <w:rPr>
          <w:rStyle w:val="Emphasis"/>
        </w:rPr>
        <w:t>pay</w:t>
      </w:r>
      <w:r w:rsidRPr="00CB1EEC">
        <w:rPr>
          <w:sz w:val="16"/>
        </w:rPr>
        <w:t xml:space="preserve"> </w:t>
      </w:r>
      <w:r w:rsidRPr="00CB1EEC">
        <w:rPr>
          <w:rStyle w:val="StyleUnderline"/>
        </w:rPr>
        <w:t>was</w:t>
      </w:r>
      <w:r w:rsidRPr="00CB1EEC">
        <w:rPr>
          <w:sz w:val="16"/>
        </w:rPr>
        <w:t xml:space="preserve"> </w:t>
      </w:r>
      <w:r w:rsidRPr="00CB1EEC">
        <w:rPr>
          <w:rStyle w:val="Emphasis"/>
        </w:rPr>
        <w:t>high</w:t>
      </w:r>
      <w:r w:rsidRPr="00CB1EEC">
        <w:rPr>
          <w:sz w:val="16"/>
        </w:rPr>
        <w:t xml:space="preserve">, </w:t>
      </w:r>
      <w:r w:rsidRPr="00CB1EEC">
        <w:rPr>
          <w:rStyle w:val="Emphasis"/>
        </w:rPr>
        <w:t>union membership</w:t>
      </w:r>
      <w:r w:rsidRPr="00CB1EEC">
        <w:rPr>
          <w:sz w:val="16"/>
        </w:rPr>
        <w:t xml:space="preserve"> </w:t>
      </w:r>
      <w:r w:rsidRPr="00CB1EEC">
        <w:rPr>
          <w:rStyle w:val="StyleUnderline"/>
        </w:rPr>
        <w:t xml:space="preserve">provided and </w:t>
      </w:r>
      <w:r w:rsidRPr="00CB1EEC">
        <w:rPr>
          <w:rStyle w:val="Emphasis"/>
        </w:rPr>
        <w:t>so on</w:t>
      </w:r>
      <w:r w:rsidRPr="00CB1EEC">
        <w:rPr>
          <w:rStyle w:val="StyleUnderline"/>
        </w:rPr>
        <w:t>. But the</w:t>
      </w:r>
      <w:r w:rsidRPr="00CB1EEC">
        <w:rPr>
          <w:sz w:val="16"/>
        </w:rPr>
        <w:t xml:space="preserve"> </w:t>
      </w:r>
      <w:r w:rsidRPr="00CB1EEC">
        <w:rPr>
          <w:rStyle w:val="Emphasis"/>
        </w:rPr>
        <w:t xml:space="preserve">more desirable the features of the guaranteed job, the harder it would run into </w:t>
      </w:r>
      <w:proofErr w:type="spellStart"/>
      <w:r w:rsidRPr="00CB1EEC">
        <w:rPr>
          <w:rStyle w:val="Emphasis"/>
        </w:rPr>
        <w:t>Kalecki’s</w:t>
      </w:r>
      <w:proofErr w:type="spellEnd"/>
      <w:r w:rsidRPr="00CB1EEC">
        <w:rPr>
          <w:rStyle w:val="Emphasis"/>
        </w:rPr>
        <w:t xml:space="preserve"> political barrier</w:t>
      </w:r>
      <w:r w:rsidRPr="00CB1EEC">
        <w:rPr>
          <w:rStyle w:val="StyleUnderline"/>
        </w:rPr>
        <w:t>: the</w:t>
      </w:r>
      <w:r w:rsidRPr="00CB1EEC">
        <w:rPr>
          <w:sz w:val="16"/>
        </w:rPr>
        <w:t xml:space="preserve"> </w:t>
      </w:r>
      <w:r w:rsidRPr="00CB1EEC">
        <w:rPr>
          <w:rStyle w:val="Emphasis"/>
        </w:rPr>
        <w:t>greater the encroachment on the prerogative of employers to set the conditions of employment, the greater the resistance by those employers</w:t>
      </w:r>
      <w:r w:rsidRPr="00CB1EEC">
        <w:rPr>
          <w:sz w:val="16"/>
        </w:rPr>
        <w:t xml:space="preserve">. </w:t>
      </w:r>
      <w:r w:rsidRPr="00CB1EEC">
        <w:rPr>
          <w:rStyle w:val="Emphasis"/>
          <w:sz w:val="28"/>
          <w:szCs w:val="28"/>
        </w:rPr>
        <w:t>The job guarantee we would want is not a job guarantee we are likely to get.</w:t>
      </w:r>
    </w:p>
    <w:p w14:paraId="6AFA23DE" w14:textId="77777777" w:rsidR="00907560" w:rsidRPr="00CB1EEC" w:rsidRDefault="00907560" w:rsidP="00907560">
      <w:pPr>
        <w:rPr>
          <w:sz w:val="16"/>
        </w:rPr>
      </w:pPr>
      <w:r w:rsidRPr="00CB1EEC">
        <w:rPr>
          <w:sz w:val="16"/>
        </w:rPr>
        <w:t xml:space="preserve">In practice, </w:t>
      </w:r>
      <w:r w:rsidRPr="00CB1EEC">
        <w:rPr>
          <w:rStyle w:val="StyleUnderline"/>
        </w:rPr>
        <w:t>where</w:t>
      </w:r>
      <w:r w:rsidRPr="00CB1EEC">
        <w:rPr>
          <w:sz w:val="16"/>
        </w:rPr>
        <w:t xml:space="preserve"> </w:t>
      </w:r>
      <w:r w:rsidRPr="00CB1EEC">
        <w:rPr>
          <w:rStyle w:val="Emphasis"/>
        </w:rPr>
        <w:t xml:space="preserve">workplace </w:t>
      </w:r>
      <w:proofErr w:type="spellStart"/>
      <w:r w:rsidRPr="00CB1EEC">
        <w:rPr>
          <w:rStyle w:val="Emphasis"/>
        </w:rPr>
        <w:t>organisation</w:t>
      </w:r>
      <w:proofErr w:type="spellEnd"/>
      <w:r w:rsidRPr="00CB1EEC">
        <w:rPr>
          <w:rStyle w:val="Emphasis"/>
        </w:rPr>
        <w:t xml:space="preserve"> is weak</w:t>
      </w:r>
      <w:r w:rsidRPr="00CB1EEC">
        <w:rPr>
          <w:rStyle w:val="StyleUnderline"/>
        </w:rPr>
        <w:t>, a</w:t>
      </w:r>
      <w:r w:rsidRPr="00CB1EEC">
        <w:rPr>
          <w:sz w:val="16"/>
        </w:rPr>
        <w:t xml:space="preserve"> </w:t>
      </w:r>
      <w:r w:rsidRPr="00CB1EEC">
        <w:rPr>
          <w:rStyle w:val="Emphasis"/>
        </w:rPr>
        <w:t>general Job Guarantee</w:t>
      </w:r>
      <w:r w:rsidRPr="00CB1EEC">
        <w:rPr>
          <w:sz w:val="16"/>
        </w:rPr>
        <w:t xml:space="preserve"> </w:t>
      </w:r>
      <w:r w:rsidRPr="00CB1EEC">
        <w:rPr>
          <w:rStyle w:val="StyleUnderline"/>
        </w:rPr>
        <w:t>would be</w:t>
      </w:r>
      <w:r w:rsidRPr="00CB1EEC">
        <w:rPr>
          <w:sz w:val="16"/>
        </w:rPr>
        <w:t xml:space="preserve"> </w:t>
      </w:r>
      <w:r w:rsidRPr="00CB1EEC">
        <w:rPr>
          <w:rStyle w:val="Emphasis"/>
        </w:rPr>
        <w:t>more likely</w:t>
      </w:r>
      <w:r w:rsidRPr="00CB1EEC">
        <w:rPr>
          <w:sz w:val="16"/>
        </w:rPr>
        <w:t xml:space="preserve"> </w:t>
      </w:r>
      <w:r w:rsidRPr="00CB1EEC">
        <w:rPr>
          <w:rStyle w:val="StyleUnderline"/>
        </w:rPr>
        <w:t>to create</w:t>
      </w:r>
      <w:r w:rsidRPr="00CB1EEC">
        <w:rPr>
          <w:sz w:val="16"/>
        </w:rPr>
        <w:t xml:space="preserve"> </w:t>
      </w:r>
      <w:r w:rsidRPr="00CB1EEC">
        <w:rPr>
          <w:rStyle w:val="Emphasis"/>
        </w:rPr>
        <w:t>substandard</w:t>
      </w:r>
      <w:r w:rsidRPr="00CB1EEC">
        <w:rPr>
          <w:sz w:val="16"/>
        </w:rPr>
        <w:t xml:space="preserve"> but nonetheless </w:t>
      </w:r>
      <w:r w:rsidRPr="00CB1EEC">
        <w:rPr>
          <w:rStyle w:val="Emphasis"/>
        </w:rPr>
        <w:t>compulsory jobs</w:t>
      </w:r>
      <w:r w:rsidRPr="00CB1EEC">
        <w:rPr>
          <w:sz w:val="16"/>
        </w:rPr>
        <w:t xml:space="preserve">. Indeed, </w:t>
      </w:r>
      <w:r w:rsidRPr="00CB1EEC">
        <w:rPr>
          <w:rStyle w:val="StyleUnderline"/>
        </w:rPr>
        <w:t xml:space="preserve">some of the technocratic supporters of a general Job Guarantee </w:t>
      </w:r>
      <w:proofErr w:type="gramStart"/>
      <w:r w:rsidRPr="00CB1EEC">
        <w:rPr>
          <w:rStyle w:val="Emphasis"/>
        </w:rPr>
        <w:t>envisage precisely</w:t>
      </w:r>
      <w:proofErr w:type="gramEnd"/>
      <w:r w:rsidRPr="00CB1EEC">
        <w:rPr>
          <w:rStyle w:val="Emphasis"/>
        </w:rPr>
        <w:t xml:space="preserve"> this mechanism at work</w:t>
      </w:r>
      <w:r w:rsidRPr="00CB1EEC">
        <w:rPr>
          <w:rStyle w:val="StyleUnderline"/>
        </w:rPr>
        <w:t>: creating</w:t>
      </w:r>
      <w:r w:rsidRPr="00CB1EEC">
        <w:rPr>
          <w:sz w:val="16"/>
        </w:rPr>
        <w:t xml:space="preserve"> </w:t>
      </w:r>
      <w:r w:rsidRPr="00CB1EEC">
        <w:rPr>
          <w:rStyle w:val="Emphasis"/>
        </w:rPr>
        <w:t>undesirable guaranteed jobs</w:t>
      </w:r>
      <w:r w:rsidRPr="00CB1EEC">
        <w:rPr>
          <w:sz w:val="16"/>
        </w:rPr>
        <w:t xml:space="preserve"> </w:t>
      </w:r>
      <w:r w:rsidRPr="00CB1EEC">
        <w:rPr>
          <w:rStyle w:val="StyleUnderline"/>
        </w:rPr>
        <w:t>to</w:t>
      </w:r>
      <w:r w:rsidRPr="00CB1EEC">
        <w:rPr>
          <w:sz w:val="16"/>
        </w:rPr>
        <w:t xml:space="preserve"> </w:t>
      </w:r>
      <w:r w:rsidRPr="00CB1EEC">
        <w:rPr>
          <w:rStyle w:val="Emphasis"/>
        </w:rPr>
        <w:t>reduce</w:t>
      </w:r>
      <w:r w:rsidRPr="00CB1EEC">
        <w:rPr>
          <w:sz w:val="16"/>
        </w:rPr>
        <w:t xml:space="preserve"> the </w:t>
      </w:r>
      <w:r w:rsidRPr="00CB1EEC">
        <w:rPr>
          <w:rStyle w:val="Emphasis"/>
        </w:rPr>
        <w:t>inflationary pressure</w:t>
      </w:r>
      <w:r w:rsidRPr="00CB1EEC">
        <w:rPr>
          <w:sz w:val="16"/>
        </w:rPr>
        <w:t xml:space="preserve"> on the wider economy by undermining conventional employment.</w:t>
      </w:r>
    </w:p>
    <w:p w14:paraId="193EF33D" w14:textId="77777777" w:rsidR="00907560" w:rsidRPr="00CB1EEC" w:rsidRDefault="00907560" w:rsidP="00907560">
      <w:pPr>
        <w:rPr>
          <w:sz w:val="16"/>
        </w:rPr>
      </w:pPr>
      <w:r w:rsidRPr="00CB1EEC">
        <w:rPr>
          <w:sz w:val="16"/>
        </w:rPr>
        <w:t xml:space="preserve">By </w:t>
      </w:r>
      <w:r w:rsidRPr="00CB1EEC">
        <w:rPr>
          <w:rStyle w:val="StyleUnderline"/>
        </w:rPr>
        <w:t>substituting</w:t>
      </w:r>
      <w:r w:rsidRPr="00CB1EEC">
        <w:rPr>
          <w:sz w:val="16"/>
        </w:rPr>
        <w:t xml:space="preserve"> </w:t>
      </w:r>
      <w:r w:rsidRPr="00CB1EEC">
        <w:rPr>
          <w:rStyle w:val="Emphasis"/>
        </w:rPr>
        <w:t>miserable</w:t>
      </w:r>
      <w:r w:rsidRPr="00CB1EEC">
        <w:rPr>
          <w:sz w:val="16"/>
        </w:rPr>
        <w:t xml:space="preserve"> guaranteed </w:t>
      </w:r>
      <w:r w:rsidRPr="00CB1EEC">
        <w:rPr>
          <w:rStyle w:val="Emphasis"/>
        </w:rPr>
        <w:t>work</w:t>
      </w:r>
      <w:r w:rsidRPr="00CB1EEC">
        <w:rPr>
          <w:sz w:val="16"/>
        </w:rPr>
        <w:t xml:space="preserve"> </w:t>
      </w:r>
      <w:r w:rsidRPr="00CB1EEC">
        <w:rPr>
          <w:rStyle w:val="StyleUnderline"/>
        </w:rPr>
        <w:t>for the</w:t>
      </w:r>
      <w:r w:rsidRPr="00CB1EEC">
        <w:rPr>
          <w:sz w:val="16"/>
        </w:rPr>
        <w:t xml:space="preserve"> </w:t>
      </w:r>
      <w:r w:rsidRPr="00CB1EEC">
        <w:rPr>
          <w:rStyle w:val="Emphasis"/>
        </w:rPr>
        <w:t>misery of unemployment</w:t>
      </w:r>
      <w:r w:rsidRPr="00CB1EEC">
        <w:rPr>
          <w:rStyle w:val="StyleUnderline"/>
        </w:rPr>
        <w:t>, workers</w:t>
      </w:r>
      <w:r w:rsidRPr="00CB1EEC">
        <w:rPr>
          <w:sz w:val="16"/>
        </w:rPr>
        <w:t xml:space="preserve"> </w:t>
      </w:r>
      <w:r w:rsidRPr="00CB1EEC">
        <w:rPr>
          <w:rStyle w:val="Emphasis"/>
        </w:rPr>
        <w:t>outside</w:t>
      </w:r>
      <w:r w:rsidRPr="00CB1EEC">
        <w:rPr>
          <w:sz w:val="16"/>
        </w:rPr>
        <w:t xml:space="preserve"> </w:t>
      </w:r>
      <w:r w:rsidRPr="00CB1EEC">
        <w:rPr>
          <w:rStyle w:val="StyleUnderline"/>
        </w:rPr>
        <w:t>the guaranteed sector can</w:t>
      </w:r>
      <w:r w:rsidRPr="00CB1EEC">
        <w:rPr>
          <w:sz w:val="16"/>
        </w:rPr>
        <w:t xml:space="preserve"> </w:t>
      </w:r>
      <w:r w:rsidRPr="00CB1EEC">
        <w:rPr>
          <w:rStyle w:val="Emphasis"/>
        </w:rPr>
        <w:t>still be disciplined</w:t>
      </w:r>
      <w:r w:rsidRPr="00CB1EEC">
        <w:rPr>
          <w:sz w:val="16"/>
        </w:rPr>
        <w:t xml:space="preserve"> </w:t>
      </w:r>
      <w:r w:rsidRPr="00CB1EEC">
        <w:rPr>
          <w:rStyle w:val="StyleUnderline"/>
        </w:rPr>
        <w:t>to accept</w:t>
      </w:r>
      <w:r w:rsidRPr="00CB1EEC">
        <w:rPr>
          <w:sz w:val="16"/>
        </w:rPr>
        <w:t xml:space="preserve"> </w:t>
      </w:r>
      <w:r w:rsidRPr="00CB1EEC">
        <w:rPr>
          <w:rStyle w:val="Emphasis"/>
        </w:rPr>
        <w:t>lower wages, worse conditions, and the authority of their employer.</w:t>
      </w:r>
      <w:r w:rsidRPr="00CB1EEC">
        <w:rPr>
          <w:sz w:val="16"/>
        </w:rPr>
        <w:t xml:space="preserve"> </w:t>
      </w:r>
      <w:r w:rsidRPr="00CB1EEC">
        <w:rPr>
          <w:rStyle w:val="StyleUnderline"/>
        </w:rPr>
        <w:t>And for</w:t>
      </w:r>
      <w:r w:rsidRPr="00CB1EEC">
        <w:rPr>
          <w:sz w:val="16"/>
        </w:rPr>
        <w:t xml:space="preserve"> </w:t>
      </w:r>
      <w:r w:rsidRPr="00CB1EEC">
        <w:rPr>
          <w:rStyle w:val="Emphasis"/>
        </w:rPr>
        <w:t>employers</w:t>
      </w:r>
      <w:r w:rsidRPr="00CB1EEC">
        <w:rPr>
          <w:rStyle w:val="StyleUnderline"/>
        </w:rPr>
        <w:t>, the ability to draw from a</w:t>
      </w:r>
      <w:r w:rsidRPr="00CB1EEC">
        <w:rPr>
          <w:sz w:val="16"/>
        </w:rPr>
        <w:t xml:space="preserve"> </w:t>
      </w:r>
      <w:r w:rsidRPr="00CB1EEC">
        <w:rPr>
          <w:rStyle w:val="Emphasis"/>
        </w:rPr>
        <w:t>stock</w:t>
      </w:r>
      <w:r w:rsidRPr="00CB1EEC">
        <w:rPr>
          <w:sz w:val="16"/>
        </w:rPr>
        <w:t xml:space="preserve"> </w:t>
      </w:r>
      <w:r w:rsidRPr="00CB1EEC">
        <w:rPr>
          <w:rStyle w:val="StyleUnderline"/>
        </w:rPr>
        <w:t>of</w:t>
      </w:r>
      <w:r w:rsidRPr="00CB1EEC">
        <w:rPr>
          <w:sz w:val="16"/>
        </w:rPr>
        <w:t xml:space="preserve"> </w:t>
      </w:r>
      <w:r w:rsidRPr="00CB1EEC">
        <w:rPr>
          <w:rStyle w:val="Emphasis"/>
        </w:rPr>
        <w:t>easily accessed</w:t>
      </w:r>
      <w:r w:rsidRPr="00CB1EEC">
        <w:rPr>
          <w:sz w:val="16"/>
        </w:rPr>
        <w:t>, suitably work-</w:t>
      </w:r>
      <w:r w:rsidRPr="00CB1EEC">
        <w:rPr>
          <w:rStyle w:val="Emphasis"/>
        </w:rPr>
        <w:t xml:space="preserve">disciplined </w:t>
      </w:r>
      <w:r w:rsidRPr="00CB1EEC">
        <w:rPr>
          <w:rStyle w:val="Emphasis"/>
        </w:rPr>
        <w:lastRenderedPageBreak/>
        <w:t>and</w:t>
      </w:r>
      <w:r w:rsidRPr="00CB1EEC">
        <w:rPr>
          <w:sz w:val="16"/>
        </w:rPr>
        <w:t xml:space="preserve"> perhaps even </w:t>
      </w:r>
      <w:r w:rsidRPr="00CB1EEC">
        <w:rPr>
          <w:rStyle w:val="Emphasis"/>
        </w:rPr>
        <w:t>trained workers</w:t>
      </w:r>
      <w:r w:rsidRPr="00CB1EEC">
        <w:rPr>
          <w:sz w:val="16"/>
        </w:rPr>
        <w:t xml:space="preserve"> </w:t>
      </w:r>
      <w:r w:rsidRPr="00CB1EEC">
        <w:rPr>
          <w:rStyle w:val="StyleUnderline"/>
        </w:rPr>
        <w:t>is</w:t>
      </w:r>
      <w:r w:rsidRPr="00CB1EEC">
        <w:rPr>
          <w:sz w:val="16"/>
        </w:rPr>
        <w:t xml:space="preserve">, potentially, </w:t>
      </w:r>
      <w:r w:rsidRPr="00CB1EEC">
        <w:rPr>
          <w:rStyle w:val="Emphasis"/>
        </w:rPr>
        <w:t>preferable</w:t>
      </w:r>
      <w:r w:rsidRPr="00CB1EEC">
        <w:rPr>
          <w:sz w:val="16"/>
        </w:rPr>
        <w:t xml:space="preserve"> to drawing additional </w:t>
      </w:r>
      <w:proofErr w:type="spellStart"/>
      <w:r w:rsidRPr="00CB1EEC">
        <w:rPr>
          <w:sz w:val="16"/>
        </w:rPr>
        <w:t>labour</w:t>
      </w:r>
      <w:proofErr w:type="spellEnd"/>
      <w:r w:rsidRPr="00CB1EEC">
        <w:rPr>
          <w:sz w:val="16"/>
        </w:rPr>
        <w:t xml:space="preserve"> from a stock of the unemployed. We’ve already seen variants of this form of ‘Job Guarantee’ in the form of workfare schemes.</w:t>
      </w:r>
    </w:p>
    <w:p w14:paraId="1F061ABE" w14:textId="77777777" w:rsidR="00907560" w:rsidRPr="00CB1EEC" w:rsidRDefault="00907560" w:rsidP="00907560">
      <w:pPr>
        <w:rPr>
          <w:sz w:val="16"/>
        </w:rPr>
      </w:pPr>
      <w:r w:rsidRPr="00CB1EEC">
        <w:rPr>
          <w:rStyle w:val="StyleUnderline"/>
        </w:rPr>
        <w:t xml:space="preserve">The major barrier to this outcome is the existence of strong, independent trade unions. </w:t>
      </w:r>
      <w:r w:rsidRPr="00CB1EEC">
        <w:rPr>
          <w:rStyle w:val="Emphasis"/>
        </w:rPr>
        <w:t>But</w:t>
      </w:r>
      <w:r w:rsidRPr="00CB1EEC">
        <w:rPr>
          <w:sz w:val="16"/>
        </w:rPr>
        <w:t xml:space="preserve"> as Ben Wray notes, citing </w:t>
      </w:r>
      <w:proofErr w:type="spellStart"/>
      <w:r w:rsidRPr="00CB1EEC">
        <w:rPr>
          <w:sz w:val="16"/>
        </w:rPr>
        <w:t>Kalecki</w:t>
      </w:r>
      <w:proofErr w:type="spellEnd"/>
      <w:r w:rsidRPr="00CB1EEC">
        <w:rPr>
          <w:sz w:val="16"/>
        </w:rPr>
        <w:t xml:space="preserve"> in his recent article for </w:t>
      </w:r>
      <w:proofErr w:type="spellStart"/>
      <w:r w:rsidRPr="00CB1EEC">
        <w:rPr>
          <w:sz w:val="16"/>
        </w:rPr>
        <w:t>Conter</w:t>
      </w:r>
      <w:proofErr w:type="spellEnd"/>
      <w:r w:rsidRPr="00CB1EEC">
        <w:rPr>
          <w:sz w:val="16"/>
        </w:rPr>
        <w:t xml:space="preserve">, </w:t>
      </w:r>
      <w:r w:rsidRPr="00CB1EEC">
        <w:rPr>
          <w:rStyle w:val="Emphasis"/>
        </w:rPr>
        <w:t>these don’t exist</w:t>
      </w:r>
      <w:r w:rsidRPr="00CB1EEC">
        <w:rPr>
          <w:sz w:val="16"/>
        </w:rPr>
        <w:t xml:space="preserve"> at present. If we take strike days as an indication of union power, the latest figures suggest trade </w:t>
      </w:r>
      <w:r w:rsidRPr="00CB1EEC">
        <w:rPr>
          <w:rStyle w:val="StyleUnderline"/>
        </w:rPr>
        <w:t>unions have</w:t>
      </w:r>
      <w:r w:rsidRPr="00CB1EEC">
        <w:rPr>
          <w:sz w:val="16"/>
        </w:rPr>
        <w:t xml:space="preserve"> </w:t>
      </w:r>
      <w:r w:rsidRPr="00CB1EEC">
        <w:rPr>
          <w:rStyle w:val="Emphasis"/>
        </w:rPr>
        <w:t>never been weaker</w:t>
      </w:r>
      <w:r w:rsidRPr="00CB1EEC">
        <w:rPr>
          <w:sz w:val="16"/>
        </w:rPr>
        <w:t xml:space="preserve"> – at least until now.</w:t>
      </w:r>
    </w:p>
    <w:p w14:paraId="483CAB9D" w14:textId="77777777" w:rsidR="00907560" w:rsidRPr="00CB1EEC" w:rsidRDefault="00907560" w:rsidP="00907560">
      <w:pPr>
        <w:pStyle w:val="Heading4"/>
      </w:pPr>
      <w:r w:rsidRPr="00CB1EEC">
        <w:t xml:space="preserve">Turns the case---it’d </w:t>
      </w:r>
      <w:proofErr w:type="gramStart"/>
      <w:r w:rsidRPr="00CB1EEC">
        <w:t xml:space="preserve">actually </w:t>
      </w:r>
      <w:r w:rsidRPr="00CB1EEC">
        <w:rPr>
          <w:u w:val="single"/>
        </w:rPr>
        <w:t>exacerbate</w:t>
      </w:r>
      <w:proofErr w:type="gramEnd"/>
      <w:r w:rsidRPr="00CB1EEC">
        <w:t xml:space="preserve"> poverty and inequality. </w:t>
      </w:r>
    </w:p>
    <w:p w14:paraId="5A906F8A" w14:textId="77777777" w:rsidR="00907560" w:rsidRPr="00CB1EEC" w:rsidRDefault="00907560" w:rsidP="00907560">
      <w:r w:rsidRPr="00CB1EEC">
        <w:t xml:space="preserve">Adam D.K. </w:t>
      </w:r>
      <w:r w:rsidRPr="00CB1EEC">
        <w:rPr>
          <w:rStyle w:val="Style13ptBold"/>
        </w:rPr>
        <w:t>King 20</w:t>
      </w:r>
      <w:r w:rsidRPr="00CB1EEC">
        <w:t xml:space="preserve">, currently a Post-Doctoral Visitor in the Department of Politics at York University in Toronto, Ontario, union researcher, “UBI And Job Guarantees Aren’t </w:t>
      </w:r>
      <w:proofErr w:type="gramStart"/>
      <w:r w:rsidRPr="00CB1EEC">
        <w:t>The</w:t>
      </w:r>
      <w:proofErr w:type="gramEnd"/>
      <w:r w:rsidRPr="00CB1EEC">
        <w:t xml:space="preserve"> Leftist Solutions We Need,” The Maple, 5/28/20, https://www.readthemaple.com/ubi-and-job-guarantees-arent-the-leftist-solutions-we-need/</w:t>
      </w:r>
    </w:p>
    <w:p w14:paraId="7213E23D" w14:textId="77777777" w:rsidR="00907560" w:rsidRPr="00CB1EEC" w:rsidRDefault="00907560" w:rsidP="00907560">
      <w:pPr>
        <w:rPr>
          <w:sz w:val="16"/>
        </w:rPr>
      </w:pPr>
      <w:r w:rsidRPr="00CB1EEC">
        <w:rPr>
          <w:sz w:val="16"/>
        </w:rPr>
        <w:t>What Do We Really Want from a Job Guarantee?</w:t>
      </w:r>
    </w:p>
    <w:p w14:paraId="7FDB2795" w14:textId="77777777" w:rsidR="00907560" w:rsidRPr="00CB1EEC" w:rsidRDefault="00907560" w:rsidP="00907560">
      <w:pPr>
        <w:rPr>
          <w:rStyle w:val="StyleUnderline"/>
        </w:rPr>
      </w:pPr>
      <w:r w:rsidRPr="00CB1EEC">
        <w:rPr>
          <w:sz w:val="16"/>
        </w:rPr>
        <w:t xml:space="preserve">Like UBI, </w:t>
      </w:r>
      <w:r w:rsidRPr="00CB1EEC">
        <w:rPr>
          <w:rStyle w:val="StyleUnderline"/>
        </w:rPr>
        <w:t xml:space="preserve">the job guarantee </w:t>
      </w:r>
      <w:r w:rsidRPr="00CB1EEC">
        <w:rPr>
          <w:rStyle w:val="Emphasis"/>
        </w:rPr>
        <w:t>appears</w:t>
      </w:r>
      <w:r w:rsidRPr="00CB1EEC">
        <w:rPr>
          <w:rStyle w:val="StyleUnderline"/>
        </w:rPr>
        <w:t xml:space="preserve"> as a social and economic </w:t>
      </w:r>
      <w:r w:rsidRPr="00CB1EEC">
        <w:rPr>
          <w:rStyle w:val="Emphasis"/>
        </w:rPr>
        <w:t>panacea</w:t>
      </w:r>
      <w:r w:rsidRPr="00CB1EEC">
        <w:rPr>
          <w:sz w:val="16"/>
        </w:rPr>
        <w:t xml:space="preserve"> in the writing of some of its advocates. </w:t>
      </w:r>
      <w:r w:rsidRPr="00CB1EEC">
        <w:rPr>
          <w:rStyle w:val="StyleUnderline"/>
        </w:rPr>
        <w:t xml:space="preserve">However, JG writers most commonly claim a job guarantee can do </w:t>
      </w:r>
      <w:r w:rsidRPr="00CB1EEC">
        <w:rPr>
          <w:rStyle w:val="Emphasis"/>
        </w:rPr>
        <w:t>three things</w:t>
      </w:r>
      <w:r w:rsidRPr="00CB1EEC">
        <w:rPr>
          <w:rStyle w:val="StyleUnderline"/>
        </w:rPr>
        <w:t xml:space="preserve">: maintain </w:t>
      </w:r>
      <w:r w:rsidRPr="00CB1EEC">
        <w:rPr>
          <w:rStyle w:val="Emphasis"/>
        </w:rPr>
        <w:t>full employment</w:t>
      </w:r>
      <w:r w:rsidRPr="00CB1EEC">
        <w:rPr>
          <w:rStyle w:val="StyleUnderline"/>
        </w:rPr>
        <w:t xml:space="preserve">; strengthen </w:t>
      </w:r>
      <w:r w:rsidRPr="00CB1EEC">
        <w:rPr>
          <w:rStyle w:val="Emphasis"/>
        </w:rPr>
        <w:t>workers’</w:t>
      </w:r>
      <w:r w:rsidRPr="00CB1EEC">
        <w:rPr>
          <w:rStyle w:val="StyleUnderline"/>
        </w:rPr>
        <w:t xml:space="preserve"> overall </w:t>
      </w:r>
      <w:r w:rsidRPr="00CB1EEC">
        <w:rPr>
          <w:rStyle w:val="Emphasis"/>
        </w:rPr>
        <w:t>bargaining power</w:t>
      </w:r>
      <w:r w:rsidRPr="00CB1EEC">
        <w:rPr>
          <w:rStyle w:val="StyleUnderline"/>
        </w:rPr>
        <w:t xml:space="preserve"> in the economy; help solve the </w:t>
      </w:r>
      <w:r w:rsidRPr="00CB1EEC">
        <w:rPr>
          <w:rStyle w:val="Emphasis"/>
        </w:rPr>
        <w:t>climate crisis</w:t>
      </w:r>
      <w:r w:rsidRPr="00CB1EEC">
        <w:rPr>
          <w:rStyle w:val="StyleUnderline"/>
        </w:rPr>
        <w:t xml:space="preserve"> by creating green jobs.</w:t>
      </w:r>
    </w:p>
    <w:p w14:paraId="158A6EDA" w14:textId="77777777" w:rsidR="00907560" w:rsidRPr="00CB1EEC" w:rsidRDefault="00907560" w:rsidP="00907560">
      <w:pPr>
        <w:rPr>
          <w:sz w:val="16"/>
        </w:rPr>
      </w:pPr>
      <w:r w:rsidRPr="00CB1EEC">
        <w:rPr>
          <w:sz w:val="16"/>
        </w:rPr>
        <w:t>As neoliberal capitalism moved away from policies to generate full employment after the inflationary crises of the late 1970s, some left economists looked for ways to solve the full employment-inflation trade-off. This is the origin of the idea of guaranteeing paid work through a government “employer of last resort” program. The notion, put forward by economist Hyman Minsky, was that the government could simultaneously maintain full employment and stabilize the economy through a job program that grew and shrank according to the business cycle.</w:t>
      </w:r>
    </w:p>
    <w:p w14:paraId="7ACB4E13" w14:textId="77777777" w:rsidR="00907560" w:rsidRPr="00CB1EEC" w:rsidRDefault="00907560" w:rsidP="00907560">
      <w:pPr>
        <w:rPr>
          <w:sz w:val="16"/>
        </w:rPr>
      </w:pPr>
      <w:r w:rsidRPr="00CB1EEC">
        <w:rPr>
          <w:rStyle w:val="StyleUnderline"/>
        </w:rPr>
        <w:t>But this is where the</w:t>
      </w:r>
      <w:r w:rsidRPr="00CB1EEC">
        <w:rPr>
          <w:sz w:val="16"/>
        </w:rPr>
        <w:t xml:space="preserve"> most </w:t>
      </w:r>
      <w:r w:rsidRPr="00CB1EEC">
        <w:rPr>
          <w:rStyle w:val="Emphasis"/>
        </w:rPr>
        <w:t>glaring contradiction appears</w:t>
      </w:r>
      <w:r w:rsidRPr="00CB1EEC">
        <w:rPr>
          <w:rStyle w:val="StyleUnderline"/>
        </w:rPr>
        <w:t xml:space="preserve">. </w:t>
      </w:r>
      <w:r w:rsidRPr="00CB1EEC">
        <w:rPr>
          <w:rStyle w:val="Emphasis"/>
        </w:rPr>
        <w:t>Minsky</w:t>
      </w:r>
      <w:r w:rsidRPr="00CB1EEC">
        <w:rPr>
          <w:sz w:val="16"/>
        </w:rPr>
        <w:t xml:space="preserve"> and those who followed him </w:t>
      </w:r>
      <w:r w:rsidRPr="00CB1EEC">
        <w:rPr>
          <w:rStyle w:val="StyleUnderline"/>
        </w:rPr>
        <w:t>insisted</w:t>
      </w:r>
      <w:r w:rsidRPr="00CB1EEC">
        <w:rPr>
          <w:sz w:val="16"/>
        </w:rPr>
        <w:t xml:space="preserve"> that the </w:t>
      </w:r>
      <w:r w:rsidRPr="00CB1EEC">
        <w:rPr>
          <w:rStyle w:val="Emphasis"/>
        </w:rPr>
        <w:t>wages</w:t>
      </w:r>
      <w:r w:rsidRPr="00CB1EEC">
        <w:rPr>
          <w:sz w:val="16"/>
        </w:rPr>
        <w:t xml:space="preserve"> of JG jobs </w:t>
      </w:r>
      <w:r w:rsidRPr="00CB1EEC">
        <w:rPr>
          <w:rStyle w:val="StyleUnderline"/>
        </w:rPr>
        <w:t>would be kept</w:t>
      </w:r>
      <w:r w:rsidRPr="00CB1EEC">
        <w:rPr>
          <w:sz w:val="16"/>
        </w:rPr>
        <w:t xml:space="preserve"> </w:t>
      </w:r>
      <w:r w:rsidRPr="00CB1EEC">
        <w:rPr>
          <w:rStyle w:val="Emphasis"/>
        </w:rPr>
        <w:t>low enough</w:t>
      </w:r>
      <w:r w:rsidRPr="00CB1EEC">
        <w:rPr>
          <w:sz w:val="16"/>
        </w:rPr>
        <w:t xml:space="preserve"> </w:t>
      </w:r>
      <w:r w:rsidRPr="00CB1EEC">
        <w:rPr>
          <w:rStyle w:val="StyleUnderline"/>
        </w:rPr>
        <w:t>to</w:t>
      </w:r>
      <w:r w:rsidRPr="00CB1EEC">
        <w:rPr>
          <w:sz w:val="16"/>
        </w:rPr>
        <w:t xml:space="preserve"> </w:t>
      </w:r>
      <w:r w:rsidRPr="00CB1EEC">
        <w:rPr>
          <w:rStyle w:val="Emphasis"/>
        </w:rPr>
        <w:t>not produce</w:t>
      </w:r>
      <w:r w:rsidRPr="00CB1EEC">
        <w:rPr>
          <w:sz w:val="16"/>
        </w:rPr>
        <w:t xml:space="preserve"> </w:t>
      </w:r>
      <w:r w:rsidRPr="00CB1EEC">
        <w:rPr>
          <w:rStyle w:val="Emphasis"/>
        </w:rPr>
        <w:t>wage</w:t>
      </w:r>
      <w:r w:rsidRPr="00CB1EEC">
        <w:rPr>
          <w:sz w:val="16"/>
        </w:rPr>
        <w:t xml:space="preserve">-induced </w:t>
      </w:r>
      <w:r w:rsidRPr="00CB1EEC">
        <w:rPr>
          <w:rStyle w:val="Emphasis"/>
        </w:rPr>
        <w:t>inflation</w:t>
      </w:r>
      <w:r w:rsidRPr="00CB1EEC">
        <w:rPr>
          <w:sz w:val="16"/>
        </w:rPr>
        <w:t xml:space="preserve"> in the private sector. </w:t>
      </w:r>
      <w:r w:rsidRPr="00CB1EEC">
        <w:rPr>
          <w:rStyle w:val="StyleUnderline"/>
        </w:rPr>
        <w:t>If private sector workers</w:t>
      </w:r>
      <w:r w:rsidRPr="00CB1EEC">
        <w:rPr>
          <w:sz w:val="16"/>
        </w:rPr>
        <w:t xml:space="preserve"> </w:t>
      </w:r>
      <w:r w:rsidRPr="00CB1EEC">
        <w:rPr>
          <w:rStyle w:val="Emphasis"/>
        </w:rPr>
        <w:t>demanded too much</w:t>
      </w:r>
      <w:r w:rsidRPr="00CB1EEC">
        <w:rPr>
          <w:rStyle w:val="StyleUnderline"/>
        </w:rPr>
        <w:t>, employers could always hire</w:t>
      </w:r>
      <w:r w:rsidRPr="00CB1EEC">
        <w:rPr>
          <w:sz w:val="16"/>
        </w:rPr>
        <w:t xml:space="preserve"> </w:t>
      </w:r>
      <w:r w:rsidRPr="00CB1EEC">
        <w:rPr>
          <w:rStyle w:val="Emphasis"/>
        </w:rPr>
        <w:t>low-wage workers</w:t>
      </w:r>
      <w:r w:rsidRPr="00CB1EEC">
        <w:rPr>
          <w:sz w:val="16"/>
        </w:rPr>
        <w:t xml:space="preserve"> </w:t>
      </w:r>
      <w:r w:rsidRPr="00CB1EEC">
        <w:rPr>
          <w:rStyle w:val="StyleUnderline"/>
        </w:rPr>
        <w:t>from the JG</w:t>
      </w:r>
      <w:r w:rsidRPr="00CB1EEC">
        <w:rPr>
          <w:sz w:val="16"/>
        </w:rPr>
        <w:t xml:space="preserve"> program. </w:t>
      </w:r>
      <w:r w:rsidRPr="00CB1EEC">
        <w:rPr>
          <w:rStyle w:val="StyleUnderline"/>
        </w:rPr>
        <w:t xml:space="preserve">However, somewhere along the line, contemporary JG advocates got the idea that a job guarantee could do the </w:t>
      </w:r>
      <w:r w:rsidRPr="00CB1EEC">
        <w:rPr>
          <w:rStyle w:val="Emphasis"/>
        </w:rPr>
        <w:t>opposite</w:t>
      </w:r>
      <w:r w:rsidRPr="00CB1EEC">
        <w:rPr>
          <w:sz w:val="16"/>
        </w:rPr>
        <w:t>: that it would improve the bargaining power of all workers by eliminating unemployment.</w:t>
      </w:r>
    </w:p>
    <w:p w14:paraId="647F2789" w14:textId="77777777" w:rsidR="00907560" w:rsidRPr="00CB1EEC" w:rsidRDefault="00907560" w:rsidP="00907560">
      <w:pPr>
        <w:rPr>
          <w:rStyle w:val="Emphasis"/>
        </w:rPr>
      </w:pPr>
      <w:r w:rsidRPr="00CB1EEC">
        <w:rPr>
          <w:rStyle w:val="StyleUnderline"/>
        </w:rPr>
        <w:t xml:space="preserve">Insofar as contemporary JG advocates believe a job guarantee that sets a higher minimum wage can avoid this problem, they are </w:t>
      </w:r>
      <w:r w:rsidRPr="00CB1EEC">
        <w:rPr>
          <w:rStyle w:val="Emphasis"/>
        </w:rPr>
        <w:t>both mischaracterizing a central feature of the JG — that it won’t allow private sector workers to bargain up wages — and committing the same error as UBI proponents: thinking a policy fix can be an end-run around class struggle.</w:t>
      </w:r>
    </w:p>
    <w:p w14:paraId="7D1C9DB0" w14:textId="77777777" w:rsidR="00907560" w:rsidRPr="00CB1EEC" w:rsidRDefault="00907560" w:rsidP="00907560">
      <w:pPr>
        <w:rPr>
          <w:sz w:val="16"/>
        </w:rPr>
      </w:pPr>
      <w:r w:rsidRPr="00CB1EEC">
        <w:rPr>
          <w:rStyle w:val="StyleUnderline"/>
        </w:rPr>
        <w:t>As with UBI, the job guarantee is</w:t>
      </w:r>
      <w:r w:rsidRPr="00CB1EEC">
        <w:rPr>
          <w:sz w:val="16"/>
        </w:rPr>
        <w:t xml:space="preserve"> </w:t>
      </w:r>
      <w:r w:rsidRPr="00CB1EEC">
        <w:rPr>
          <w:rStyle w:val="Emphasis"/>
        </w:rPr>
        <w:t>ultimately</w:t>
      </w:r>
      <w:r w:rsidRPr="00CB1EEC">
        <w:rPr>
          <w:sz w:val="16"/>
        </w:rPr>
        <w:t xml:space="preserve"> </w:t>
      </w:r>
      <w:r w:rsidRPr="00CB1EEC">
        <w:rPr>
          <w:rStyle w:val="StyleUnderline"/>
        </w:rPr>
        <w:t>about</w:t>
      </w:r>
      <w:r w:rsidRPr="00CB1EEC">
        <w:rPr>
          <w:sz w:val="16"/>
        </w:rPr>
        <w:t xml:space="preserve"> </w:t>
      </w:r>
      <w:r w:rsidRPr="00CB1EEC">
        <w:rPr>
          <w:rStyle w:val="Emphasis"/>
        </w:rPr>
        <w:t>addressing unemployment</w:t>
      </w:r>
      <w:r w:rsidRPr="00CB1EEC">
        <w:rPr>
          <w:rStyle w:val="StyleUnderline"/>
        </w:rPr>
        <w:t>. But insofar as a JG program would simply</w:t>
      </w:r>
      <w:r w:rsidRPr="00CB1EEC">
        <w:rPr>
          <w:sz w:val="16"/>
        </w:rPr>
        <w:t xml:space="preserve"> </w:t>
      </w:r>
      <w:r w:rsidRPr="00CB1EEC">
        <w:rPr>
          <w:rStyle w:val="Emphasis"/>
        </w:rPr>
        <w:t>pool the unemployed</w:t>
      </w:r>
      <w:r w:rsidRPr="00CB1EEC">
        <w:rPr>
          <w:sz w:val="16"/>
        </w:rPr>
        <w:t xml:space="preserve"> </w:t>
      </w:r>
      <w:r w:rsidRPr="00CB1EEC">
        <w:rPr>
          <w:rStyle w:val="StyleUnderline"/>
        </w:rPr>
        <w:t>in a</w:t>
      </w:r>
      <w:r w:rsidRPr="00CB1EEC">
        <w:rPr>
          <w:sz w:val="16"/>
        </w:rPr>
        <w:t xml:space="preserve"> </w:t>
      </w:r>
      <w:r w:rsidRPr="00CB1EEC">
        <w:rPr>
          <w:rStyle w:val="Emphasis"/>
        </w:rPr>
        <w:t>minimum wage make-work scheme</w:t>
      </w:r>
      <w:r w:rsidRPr="00CB1EEC">
        <w:rPr>
          <w:rStyle w:val="StyleUnderline"/>
        </w:rPr>
        <w:t xml:space="preserve">, it would </w:t>
      </w:r>
      <w:r w:rsidRPr="00CB1EEC">
        <w:rPr>
          <w:rStyle w:val="Emphasis"/>
        </w:rPr>
        <w:t>‘employ’</w:t>
      </w:r>
      <w:r w:rsidRPr="00CB1EEC">
        <w:rPr>
          <w:sz w:val="16"/>
        </w:rPr>
        <w:t xml:space="preserve"> these workers </w:t>
      </w:r>
      <w:r w:rsidRPr="00CB1EEC">
        <w:rPr>
          <w:rStyle w:val="StyleUnderline"/>
        </w:rPr>
        <w:t>only in the</w:t>
      </w:r>
      <w:r w:rsidRPr="00CB1EEC">
        <w:rPr>
          <w:sz w:val="16"/>
        </w:rPr>
        <w:t xml:space="preserve"> </w:t>
      </w:r>
      <w:r w:rsidRPr="00CB1EEC">
        <w:rPr>
          <w:rStyle w:val="Emphasis"/>
        </w:rPr>
        <w:t>most superficial sense</w:t>
      </w:r>
      <w:r w:rsidRPr="00CB1EEC">
        <w:rPr>
          <w:sz w:val="16"/>
        </w:rPr>
        <w:t xml:space="preserve">. And </w:t>
      </w:r>
      <w:r w:rsidRPr="00CB1EEC">
        <w:rPr>
          <w:rStyle w:val="StyleUnderline"/>
        </w:rPr>
        <w:t>if it functioned according to its</w:t>
      </w:r>
      <w:r w:rsidRPr="00CB1EEC">
        <w:rPr>
          <w:sz w:val="16"/>
        </w:rPr>
        <w:t xml:space="preserve"> </w:t>
      </w:r>
      <w:r w:rsidRPr="00CB1EEC">
        <w:rPr>
          <w:rStyle w:val="Emphasis"/>
        </w:rPr>
        <w:t>original design</w:t>
      </w:r>
      <w:r w:rsidRPr="00CB1EEC">
        <w:rPr>
          <w:rStyle w:val="StyleUnderline"/>
        </w:rPr>
        <w:t>, a job guarantee would</w:t>
      </w:r>
      <w:r w:rsidRPr="00CB1EEC">
        <w:rPr>
          <w:sz w:val="16"/>
        </w:rPr>
        <w:t xml:space="preserve"> </w:t>
      </w:r>
      <w:r w:rsidRPr="00CB1EEC">
        <w:rPr>
          <w:rStyle w:val="Emphasis"/>
        </w:rPr>
        <w:t>contain, not enhance, the power of private sector workers</w:t>
      </w:r>
      <w:r w:rsidRPr="00CB1EEC">
        <w:rPr>
          <w:sz w:val="16"/>
        </w:rPr>
        <w:t xml:space="preserve"> to demand more.</w:t>
      </w:r>
    </w:p>
    <w:p w14:paraId="4DDA70DB" w14:textId="77777777" w:rsidR="00907560" w:rsidRPr="00CB1EEC" w:rsidRDefault="00907560" w:rsidP="00907560">
      <w:pPr>
        <w:rPr>
          <w:rStyle w:val="Emphasis"/>
        </w:rPr>
      </w:pPr>
      <w:r w:rsidRPr="00CB1EEC">
        <w:rPr>
          <w:rStyle w:val="StyleUnderline"/>
        </w:rPr>
        <w:t xml:space="preserve">Although JG writers claim the program would not be another form of workfare, it’s </w:t>
      </w:r>
      <w:r w:rsidRPr="00CB1EEC">
        <w:rPr>
          <w:rStyle w:val="Emphasis"/>
        </w:rPr>
        <w:t>hard to imagine a job guarantee program under present political conditions not functioning as a welfare-to-work scheme</w:t>
      </w:r>
      <w:r w:rsidRPr="00CB1EEC">
        <w:rPr>
          <w:rStyle w:val="StyleUnderline"/>
        </w:rPr>
        <w:t>. Neoliberal attacks on</w:t>
      </w:r>
      <w:r w:rsidRPr="00CB1EEC">
        <w:rPr>
          <w:sz w:val="16"/>
        </w:rPr>
        <w:t xml:space="preserve"> </w:t>
      </w:r>
      <w:r w:rsidRPr="00CB1EEC">
        <w:rPr>
          <w:rStyle w:val="Emphasis"/>
        </w:rPr>
        <w:t>social supports</w:t>
      </w:r>
      <w:r w:rsidRPr="00CB1EEC">
        <w:rPr>
          <w:sz w:val="16"/>
        </w:rPr>
        <w:t xml:space="preserve"> </w:t>
      </w:r>
      <w:r w:rsidRPr="00CB1EEC">
        <w:rPr>
          <w:rStyle w:val="StyleUnderline"/>
        </w:rPr>
        <w:t xml:space="preserve">have been characterized </w:t>
      </w:r>
      <w:r w:rsidRPr="00CB1EEC">
        <w:rPr>
          <w:rStyle w:val="Emphasis"/>
        </w:rPr>
        <w:t>equally</w:t>
      </w:r>
      <w:r w:rsidRPr="00CB1EEC">
        <w:rPr>
          <w:sz w:val="16"/>
        </w:rPr>
        <w:t xml:space="preserve"> </w:t>
      </w:r>
      <w:r w:rsidRPr="00CB1EEC">
        <w:rPr>
          <w:rStyle w:val="StyleUnderline"/>
        </w:rPr>
        <w:t>by</w:t>
      </w:r>
      <w:r w:rsidRPr="00CB1EEC">
        <w:rPr>
          <w:sz w:val="16"/>
        </w:rPr>
        <w:t xml:space="preserve"> </w:t>
      </w:r>
      <w:r w:rsidRPr="00CB1EEC">
        <w:rPr>
          <w:rStyle w:val="Emphasis"/>
        </w:rPr>
        <w:t>cuts</w:t>
      </w:r>
      <w:r w:rsidRPr="00CB1EEC">
        <w:rPr>
          <w:sz w:val="16"/>
        </w:rPr>
        <w:t xml:space="preserve"> </w:t>
      </w:r>
      <w:r w:rsidRPr="00CB1EEC">
        <w:rPr>
          <w:rStyle w:val="StyleUnderline"/>
        </w:rPr>
        <w:t>to</w:t>
      </w:r>
      <w:r w:rsidRPr="00CB1EEC">
        <w:rPr>
          <w:sz w:val="16"/>
        </w:rPr>
        <w:t xml:space="preserve"> </w:t>
      </w:r>
      <w:r w:rsidRPr="00CB1EEC">
        <w:rPr>
          <w:rStyle w:val="Emphasis"/>
        </w:rPr>
        <w:t>income supports</w:t>
      </w:r>
      <w:r w:rsidRPr="00CB1EEC">
        <w:rPr>
          <w:sz w:val="16"/>
        </w:rPr>
        <w:t xml:space="preserve"> </w:t>
      </w:r>
      <w:r w:rsidRPr="00CB1EEC">
        <w:rPr>
          <w:rStyle w:val="StyleUnderline"/>
        </w:rPr>
        <w:t>and</w:t>
      </w:r>
      <w:r w:rsidRPr="00CB1EEC">
        <w:rPr>
          <w:sz w:val="16"/>
        </w:rPr>
        <w:t xml:space="preserve"> </w:t>
      </w:r>
      <w:r w:rsidRPr="00CB1EEC">
        <w:rPr>
          <w:rStyle w:val="Emphasis"/>
        </w:rPr>
        <w:t>workfare</w:t>
      </w:r>
      <w:r w:rsidRPr="00CB1EEC">
        <w:rPr>
          <w:rStyle w:val="StyleUnderline"/>
        </w:rPr>
        <w:t>. A</w:t>
      </w:r>
      <w:r w:rsidRPr="00CB1EEC">
        <w:rPr>
          <w:sz w:val="16"/>
        </w:rPr>
        <w:t xml:space="preserve"> </w:t>
      </w:r>
      <w:r w:rsidRPr="00CB1EEC">
        <w:rPr>
          <w:rStyle w:val="Emphasis"/>
        </w:rPr>
        <w:t>job guarantee</w:t>
      </w:r>
      <w:r w:rsidRPr="00CB1EEC">
        <w:rPr>
          <w:sz w:val="16"/>
        </w:rPr>
        <w:t xml:space="preserve"> program runs the </w:t>
      </w:r>
      <w:r w:rsidRPr="00CB1EEC">
        <w:rPr>
          <w:rStyle w:val="StyleUnderline"/>
        </w:rPr>
        <w:t>risk</w:t>
      </w:r>
      <w:r w:rsidRPr="00CB1EEC">
        <w:rPr>
          <w:sz w:val="16"/>
        </w:rPr>
        <w:t xml:space="preserve"> of </w:t>
      </w:r>
      <w:r w:rsidRPr="00CB1EEC">
        <w:rPr>
          <w:rStyle w:val="Emphasis"/>
        </w:rPr>
        <w:t>continuing this trend</w:t>
      </w:r>
      <w:r w:rsidRPr="00CB1EEC">
        <w:rPr>
          <w:sz w:val="16"/>
        </w:rPr>
        <w:t xml:space="preserve">. Though left JG enthusiasts argue that the program shouldn’t be used to coerce social assistance recipients into paid work, in the hands of neoliberal politicians it could very well operate in this way. </w:t>
      </w:r>
      <w:r w:rsidRPr="00CB1EEC">
        <w:rPr>
          <w:rStyle w:val="StyleUnderline"/>
        </w:rPr>
        <w:t>The JG is</w:t>
      </w:r>
      <w:r w:rsidRPr="00CB1EEC">
        <w:rPr>
          <w:sz w:val="16"/>
        </w:rPr>
        <w:t xml:space="preserve"> </w:t>
      </w:r>
      <w:r w:rsidRPr="00CB1EEC">
        <w:rPr>
          <w:rStyle w:val="Emphasis"/>
        </w:rPr>
        <w:t>no less amenable to neoliberalism than a UBI.</w:t>
      </w:r>
    </w:p>
    <w:p w14:paraId="50286E94" w14:textId="77777777" w:rsidR="00907560" w:rsidRPr="00CB1EEC" w:rsidRDefault="00907560" w:rsidP="00907560">
      <w:pPr>
        <w:rPr>
          <w:sz w:val="16"/>
        </w:rPr>
      </w:pPr>
      <w:r w:rsidRPr="00CB1EEC">
        <w:rPr>
          <w:sz w:val="16"/>
        </w:rPr>
        <w:t xml:space="preserve">What about the JG’s potential as a green jobs program? This is perhaps the most surprising claim of all. </w:t>
      </w:r>
      <w:r w:rsidRPr="00CB1EEC">
        <w:rPr>
          <w:rStyle w:val="StyleUnderline"/>
        </w:rPr>
        <w:t xml:space="preserve">There’s no question that transitioning away from fossil fuels and averting the climate crisis will necessitate a massive expansion of public sector employment. But </w:t>
      </w:r>
      <w:r w:rsidRPr="00CB1EEC">
        <w:rPr>
          <w:rStyle w:val="Emphasis"/>
        </w:rPr>
        <w:t>thinking this can be achieved through a minimum wage job guarantee program only confuses matters</w:t>
      </w:r>
      <w:r w:rsidRPr="00CB1EEC">
        <w:rPr>
          <w:sz w:val="16"/>
        </w:rPr>
        <w:t xml:space="preserve">. Because </w:t>
      </w:r>
      <w:r w:rsidRPr="00CB1EEC">
        <w:rPr>
          <w:rStyle w:val="StyleUnderline"/>
        </w:rPr>
        <w:t>the JG</w:t>
      </w:r>
      <w:r w:rsidRPr="00CB1EEC">
        <w:rPr>
          <w:sz w:val="16"/>
        </w:rPr>
        <w:t xml:space="preserve"> is fundamentally about guaranteeing employment, it </w:t>
      </w:r>
      <w:r w:rsidRPr="00CB1EEC">
        <w:rPr>
          <w:rStyle w:val="StyleUnderline"/>
        </w:rPr>
        <w:t>must</w:t>
      </w:r>
      <w:r w:rsidRPr="00CB1EEC">
        <w:rPr>
          <w:sz w:val="16"/>
        </w:rPr>
        <w:t xml:space="preserve"> </w:t>
      </w:r>
      <w:r w:rsidRPr="00CB1EEC">
        <w:rPr>
          <w:rStyle w:val="Emphasis"/>
        </w:rPr>
        <w:t>not</w:t>
      </w:r>
      <w:r w:rsidRPr="00CB1EEC">
        <w:rPr>
          <w:sz w:val="16"/>
        </w:rPr>
        <w:t xml:space="preserve"> </w:t>
      </w:r>
      <w:r w:rsidRPr="00CB1EEC">
        <w:rPr>
          <w:rStyle w:val="StyleUnderline"/>
        </w:rPr>
        <w:t>include</w:t>
      </w:r>
      <w:r w:rsidRPr="00CB1EEC">
        <w:rPr>
          <w:sz w:val="16"/>
        </w:rPr>
        <w:t xml:space="preserve"> </w:t>
      </w:r>
      <w:r w:rsidRPr="00CB1EEC">
        <w:rPr>
          <w:rStyle w:val="Emphasis"/>
        </w:rPr>
        <w:t>any skills requirements</w:t>
      </w:r>
      <w:r w:rsidRPr="00CB1EEC">
        <w:rPr>
          <w:sz w:val="16"/>
        </w:rPr>
        <w:t xml:space="preserve"> </w:t>
      </w:r>
      <w:r w:rsidRPr="00CB1EEC">
        <w:rPr>
          <w:rStyle w:val="StyleUnderline"/>
        </w:rPr>
        <w:t>and must provide work to</w:t>
      </w:r>
      <w:r w:rsidRPr="00CB1EEC">
        <w:rPr>
          <w:sz w:val="16"/>
        </w:rPr>
        <w:t xml:space="preserve"> </w:t>
      </w:r>
      <w:r w:rsidRPr="00CB1EEC">
        <w:rPr>
          <w:rStyle w:val="Emphasis"/>
        </w:rPr>
        <w:t>all</w:t>
      </w:r>
      <w:r w:rsidRPr="00CB1EEC">
        <w:rPr>
          <w:sz w:val="16"/>
        </w:rPr>
        <w:t xml:space="preserve"> those </w:t>
      </w:r>
      <w:r w:rsidRPr="00CB1EEC">
        <w:rPr>
          <w:rStyle w:val="Emphasis"/>
        </w:rPr>
        <w:t>who apply</w:t>
      </w:r>
      <w:r w:rsidRPr="00CB1EEC">
        <w:rPr>
          <w:sz w:val="16"/>
        </w:rPr>
        <w:t>.</w:t>
      </w:r>
    </w:p>
    <w:p w14:paraId="3A27089F" w14:textId="77777777" w:rsidR="00907560" w:rsidRPr="00CB1EEC" w:rsidRDefault="00907560" w:rsidP="00907560">
      <w:pPr>
        <w:rPr>
          <w:rStyle w:val="Emphasis"/>
        </w:rPr>
      </w:pPr>
      <w:r w:rsidRPr="00CB1EEC">
        <w:rPr>
          <w:rStyle w:val="StyleUnderline"/>
        </w:rPr>
        <w:t>The green jobs</w:t>
      </w:r>
      <w:r w:rsidRPr="00CB1EEC">
        <w:rPr>
          <w:sz w:val="16"/>
        </w:rPr>
        <w:t xml:space="preserve"> </w:t>
      </w:r>
      <w:r w:rsidRPr="00CB1EEC">
        <w:rPr>
          <w:rStyle w:val="Emphasis"/>
        </w:rPr>
        <w:t>necessary</w:t>
      </w:r>
      <w:r w:rsidRPr="00CB1EEC">
        <w:rPr>
          <w:sz w:val="16"/>
        </w:rPr>
        <w:t xml:space="preserve"> </w:t>
      </w:r>
      <w:r w:rsidRPr="00CB1EEC">
        <w:rPr>
          <w:rStyle w:val="StyleUnderline"/>
        </w:rPr>
        <w:t>for</w:t>
      </w:r>
      <w:r w:rsidRPr="00CB1EEC">
        <w:rPr>
          <w:sz w:val="16"/>
        </w:rPr>
        <w:t xml:space="preserve"> a just </w:t>
      </w:r>
      <w:r w:rsidRPr="00CB1EEC">
        <w:rPr>
          <w:rStyle w:val="Emphasis"/>
        </w:rPr>
        <w:t>transition</w:t>
      </w:r>
      <w:r w:rsidRPr="00CB1EEC">
        <w:rPr>
          <w:rStyle w:val="StyleUnderline"/>
        </w:rPr>
        <w:t>, however, will involve</w:t>
      </w:r>
      <w:r w:rsidRPr="00CB1EEC">
        <w:rPr>
          <w:sz w:val="16"/>
        </w:rPr>
        <w:t xml:space="preserve"> </w:t>
      </w:r>
      <w:r w:rsidRPr="00CB1EEC">
        <w:rPr>
          <w:rStyle w:val="Emphasis"/>
        </w:rPr>
        <w:t>considerable skill and training</w:t>
      </w:r>
      <w:r w:rsidRPr="00CB1EEC">
        <w:rPr>
          <w:rStyle w:val="StyleUnderline"/>
        </w:rPr>
        <w:t>. These need to be</w:t>
      </w:r>
      <w:r w:rsidRPr="00CB1EEC">
        <w:rPr>
          <w:sz w:val="16"/>
        </w:rPr>
        <w:t xml:space="preserve"> </w:t>
      </w:r>
      <w:r w:rsidRPr="00CB1EEC">
        <w:rPr>
          <w:rStyle w:val="Emphasis"/>
        </w:rPr>
        <w:t>secure, adequately paid public sector jobs</w:t>
      </w:r>
      <w:r w:rsidRPr="00CB1EEC">
        <w:rPr>
          <w:rStyle w:val="StyleUnderline"/>
        </w:rPr>
        <w:t xml:space="preserve">. A job guarantee, according to its principal policy architects, is </w:t>
      </w:r>
      <w:r w:rsidRPr="00CB1EEC">
        <w:rPr>
          <w:rStyle w:val="Emphasis"/>
        </w:rPr>
        <w:t>also</w:t>
      </w:r>
      <w:r w:rsidRPr="00CB1EEC">
        <w:rPr>
          <w:sz w:val="16"/>
        </w:rPr>
        <w:t xml:space="preserve"> </w:t>
      </w:r>
      <w:r w:rsidRPr="00CB1EEC">
        <w:rPr>
          <w:rStyle w:val="StyleUnderline"/>
        </w:rPr>
        <w:t>by definition a</w:t>
      </w:r>
      <w:r w:rsidRPr="00CB1EEC">
        <w:rPr>
          <w:sz w:val="16"/>
        </w:rPr>
        <w:t xml:space="preserve"> </w:t>
      </w:r>
      <w:r w:rsidRPr="00CB1EEC">
        <w:rPr>
          <w:rStyle w:val="Emphasis"/>
        </w:rPr>
        <w:t>temporary employment program</w:t>
      </w:r>
      <w:r w:rsidRPr="00CB1EEC">
        <w:rPr>
          <w:sz w:val="16"/>
        </w:rPr>
        <w:t xml:space="preserve">. JG jobs, as economics professor L. Randall Wray </w:t>
      </w:r>
      <w:r w:rsidRPr="00CB1EEC">
        <w:rPr>
          <w:sz w:val="16"/>
        </w:rPr>
        <w:lastRenderedPageBreak/>
        <w:t xml:space="preserve">argues, would grow and contract according to the performance of the private sector </w:t>
      </w:r>
      <w:proofErr w:type="spellStart"/>
      <w:r w:rsidRPr="00CB1EEC">
        <w:rPr>
          <w:sz w:val="16"/>
        </w:rPr>
        <w:t>labour</w:t>
      </w:r>
      <w:proofErr w:type="spellEnd"/>
      <w:r w:rsidRPr="00CB1EEC">
        <w:rPr>
          <w:sz w:val="16"/>
        </w:rPr>
        <w:t xml:space="preserve"> market. </w:t>
      </w:r>
      <w:r w:rsidRPr="00CB1EEC">
        <w:rPr>
          <w:rStyle w:val="StyleUnderline"/>
        </w:rPr>
        <w:t>A green transition needs</w:t>
      </w:r>
      <w:r w:rsidRPr="00CB1EEC">
        <w:rPr>
          <w:sz w:val="16"/>
        </w:rPr>
        <w:t xml:space="preserve"> </w:t>
      </w:r>
      <w:r w:rsidRPr="00CB1EEC">
        <w:rPr>
          <w:rStyle w:val="Emphasis"/>
        </w:rPr>
        <w:t>good public sector employment, not temporary minimum wage workfare.</w:t>
      </w:r>
    </w:p>
    <w:p w14:paraId="068281F9" w14:textId="77777777" w:rsidR="00907560" w:rsidRPr="00CB1EEC" w:rsidRDefault="00907560" w:rsidP="00907560">
      <w:pPr>
        <w:rPr>
          <w:sz w:val="16"/>
        </w:rPr>
      </w:pPr>
      <w:r w:rsidRPr="00CB1EEC">
        <w:rPr>
          <w:sz w:val="16"/>
        </w:rPr>
        <w:t xml:space="preserve">Some writers imagine JG workers also working in the caring economy. Canada desperately needs publicly funded eldercare and universal childcare, along with greater investment in health and education more broadly. Yet </w:t>
      </w:r>
      <w:r w:rsidRPr="00CB1EEC">
        <w:rPr>
          <w:rStyle w:val="StyleUnderline"/>
        </w:rPr>
        <w:t>a job guarantee program could</w:t>
      </w:r>
      <w:r w:rsidRPr="00CB1EEC">
        <w:rPr>
          <w:sz w:val="16"/>
        </w:rPr>
        <w:t xml:space="preserve"> </w:t>
      </w:r>
      <w:r w:rsidRPr="00CB1EEC">
        <w:rPr>
          <w:rStyle w:val="Emphasis"/>
        </w:rPr>
        <w:t>not be depended upon</w:t>
      </w:r>
      <w:r w:rsidRPr="00CB1EEC">
        <w:rPr>
          <w:sz w:val="16"/>
        </w:rPr>
        <w:t xml:space="preserve"> </w:t>
      </w:r>
      <w:r w:rsidRPr="00CB1EEC">
        <w:rPr>
          <w:rStyle w:val="StyleUnderline"/>
        </w:rPr>
        <w:t>to staff</w:t>
      </w:r>
      <w:r w:rsidRPr="00CB1EEC">
        <w:rPr>
          <w:sz w:val="16"/>
        </w:rPr>
        <w:t xml:space="preserve"> these </w:t>
      </w:r>
      <w:r w:rsidRPr="00CB1EEC">
        <w:rPr>
          <w:rStyle w:val="Emphasis"/>
        </w:rPr>
        <w:t>highly skilled caring jobs</w:t>
      </w:r>
      <w:r w:rsidRPr="00CB1EEC">
        <w:rPr>
          <w:sz w:val="16"/>
        </w:rPr>
        <w:t xml:space="preserve">. Moreover, </w:t>
      </w:r>
      <w:r w:rsidRPr="00CB1EEC">
        <w:rPr>
          <w:rStyle w:val="StyleUnderline"/>
        </w:rPr>
        <w:t>the claim that a JG program with</w:t>
      </w:r>
      <w:r w:rsidRPr="00CB1EEC">
        <w:rPr>
          <w:sz w:val="16"/>
        </w:rPr>
        <w:t xml:space="preserve"> </w:t>
      </w:r>
      <w:r w:rsidRPr="00CB1EEC">
        <w:rPr>
          <w:rStyle w:val="Emphasis"/>
        </w:rPr>
        <w:t>no skills requirement</w:t>
      </w:r>
      <w:r w:rsidRPr="00CB1EEC">
        <w:rPr>
          <w:sz w:val="16"/>
        </w:rPr>
        <w:t xml:space="preserve"> </w:t>
      </w:r>
      <w:r w:rsidRPr="00CB1EEC">
        <w:rPr>
          <w:rStyle w:val="Emphasis"/>
        </w:rPr>
        <w:t>could</w:t>
      </w:r>
      <w:r w:rsidRPr="00CB1EEC">
        <w:rPr>
          <w:sz w:val="16"/>
        </w:rPr>
        <w:t xml:space="preserve"> </w:t>
      </w:r>
      <w:r w:rsidRPr="00CB1EEC">
        <w:rPr>
          <w:rStyle w:val="StyleUnderline"/>
        </w:rPr>
        <w:t>meet these needs reinforces the</w:t>
      </w:r>
      <w:r w:rsidRPr="00CB1EEC">
        <w:rPr>
          <w:sz w:val="16"/>
        </w:rPr>
        <w:t xml:space="preserve"> </w:t>
      </w:r>
      <w:r w:rsidRPr="00CB1EEC">
        <w:rPr>
          <w:rStyle w:val="Emphasis"/>
        </w:rPr>
        <w:t>sexist and racist argument</w:t>
      </w:r>
      <w:r w:rsidRPr="00CB1EEC">
        <w:rPr>
          <w:sz w:val="16"/>
        </w:rPr>
        <w:t xml:space="preserve"> </w:t>
      </w:r>
      <w:r w:rsidRPr="00CB1EEC">
        <w:rPr>
          <w:rStyle w:val="StyleUnderline"/>
        </w:rPr>
        <w:t>that</w:t>
      </w:r>
      <w:r w:rsidRPr="00CB1EEC">
        <w:rPr>
          <w:sz w:val="16"/>
        </w:rPr>
        <w:t xml:space="preserve"> </w:t>
      </w:r>
      <w:r w:rsidRPr="00CB1EEC">
        <w:rPr>
          <w:rStyle w:val="Emphasis"/>
        </w:rPr>
        <w:t>such jobs aren’t skilled</w:t>
      </w:r>
      <w:r w:rsidRPr="00CB1EEC">
        <w:rPr>
          <w:sz w:val="16"/>
        </w:rPr>
        <w:t>.</w:t>
      </w:r>
    </w:p>
    <w:p w14:paraId="57C0E880" w14:textId="77777777" w:rsidR="00907560" w:rsidRPr="00CB1EEC" w:rsidRDefault="00907560" w:rsidP="00907560">
      <w:pPr>
        <w:rPr>
          <w:rStyle w:val="Emphasis"/>
        </w:rPr>
      </w:pPr>
      <w:r w:rsidRPr="00CB1EEC">
        <w:rPr>
          <w:rStyle w:val="Emphasis"/>
        </w:rPr>
        <w:t>We Can Do Better</w:t>
      </w:r>
    </w:p>
    <w:p w14:paraId="1EA45570" w14:textId="77777777" w:rsidR="00907560" w:rsidRPr="00CB1EEC" w:rsidRDefault="00907560" w:rsidP="00907560">
      <w:pPr>
        <w:rPr>
          <w:sz w:val="16"/>
        </w:rPr>
      </w:pPr>
      <w:r w:rsidRPr="00CB1EEC">
        <w:rPr>
          <w:sz w:val="16"/>
        </w:rPr>
        <w:t xml:space="preserve">Those advocating universal basic income and a job guarantee often point to serious problems with our current political economy and welfare state. In the context of a pandemic, which has necessitated imposing levels of un- and underemployment not seen since the Great Depression, debating how to respond to these issues is as urgent as ever. </w:t>
      </w:r>
      <w:r w:rsidRPr="00CB1EEC">
        <w:rPr>
          <w:rStyle w:val="Emphasis"/>
        </w:rPr>
        <w:t>Capitalism is in crisis</w:t>
      </w:r>
      <w:r w:rsidRPr="00CB1EEC">
        <w:rPr>
          <w:sz w:val="16"/>
        </w:rPr>
        <w:t xml:space="preserve"> </w:t>
      </w:r>
      <w:r w:rsidRPr="00CB1EEC">
        <w:rPr>
          <w:rStyle w:val="StyleUnderline"/>
        </w:rPr>
        <w:t>and without</w:t>
      </w:r>
      <w:r w:rsidRPr="00CB1EEC">
        <w:rPr>
          <w:sz w:val="16"/>
        </w:rPr>
        <w:t xml:space="preserve"> </w:t>
      </w:r>
      <w:r w:rsidRPr="00CB1EEC">
        <w:rPr>
          <w:rStyle w:val="StyleUnderline"/>
        </w:rPr>
        <w:t>a</w:t>
      </w:r>
      <w:r w:rsidRPr="00CB1EEC">
        <w:rPr>
          <w:sz w:val="16"/>
        </w:rPr>
        <w:t xml:space="preserve"> </w:t>
      </w:r>
      <w:r w:rsidRPr="00CB1EEC">
        <w:rPr>
          <w:rStyle w:val="Emphasis"/>
        </w:rPr>
        <w:t>fight</w:t>
      </w:r>
      <w:r w:rsidRPr="00CB1EEC">
        <w:rPr>
          <w:sz w:val="16"/>
        </w:rPr>
        <w:t xml:space="preserve"> </w:t>
      </w:r>
      <w:r w:rsidRPr="00CB1EEC">
        <w:rPr>
          <w:rStyle w:val="StyleUnderline"/>
        </w:rPr>
        <w:t>the</w:t>
      </w:r>
      <w:r w:rsidRPr="00CB1EEC">
        <w:rPr>
          <w:sz w:val="16"/>
        </w:rPr>
        <w:t xml:space="preserve"> </w:t>
      </w:r>
      <w:r w:rsidRPr="00CB1EEC">
        <w:rPr>
          <w:rStyle w:val="Emphasis"/>
        </w:rPr>
        <w:t>working-class</w:t>
      </w:r>
      <w:r w:rsidRPr="00CB1EEC">
        <w:rPr>
          <w:sz w:val="16"/>
        </w:rPr>
        <w:t xml:space="preserve"> </w:t>
      </w:r>
      <w:r w:rsidRPr="00CB1EEC">
        <w:rPr>
          <w:rStyle w:val="StyleUnderline"/>
        </w:rPr>
        <w:t>will bear the burden</w:t>
      </w:r>
      <w:r w:rsidRPr="00CB1EEC">
        <w:rPr>
          <w:sz w:val="16"/>
        </w:rPr>
        <w:t>.</w:t>
      </w:r>
    </w:p>
    <w:p w14:paraId="535CDBB1" w14:textId="3AA15EFC" w:rsidR="00907560" w:rsidRPr="00CB1EEC" w:rsidRDefault="00907560" w:rsidP="00907560">
      <w:pPr>
        <w:pStyle w:val="Heading3"/>
      </w:pPr>
      <w:r w:rsidRPr="00CB1EEC">
        <w:lastRenderedPageBreak/>
        <w:t>Circumvention---Link---Admin</w:t>
      </w:r>
    </w:p>
    <w:p w14:paraId="5E6788F3" w14:textId="6CE6D457" w:rsidR="00907560" w:rsidRPr="00CB1EEC" w:rsidRDefault="00907560" w:rsidP="00907560">
      <w:pPr>
        <w:pStyle w:val="Heading4"/>
      </w:pPr>
      <w:r w:rsidRPr="00CB1EEC">
        <w:t xml:space="preserve">Implementation fails---vagueness ensures it totally blows up in practice. </w:t>
      </w:r>
    </w:p>
    <w:p w14:paraId="3C4EBE40" w14:textId="77777777" w:rsidR="00062B17" w:rsidRDefault="00062B17" w:rsidP="00062B17">
      <w:r>
        <w:t xml:space="preserve">Jonathan </w:t>
      </w:r>
      <w:r w:rsidRPr="002F547B">
        <w:rPr>
          <w:rStyle w:val="Style13ptBold"/>
        </w:rPr>
        <w:t>Chait 18</w:t>
      </w:r>
      <w:r>
        <w:t xml:space="preserve">, New York Intelligencer political columnist, “Democrats Are Rushing </w:t>
      </w:r>
      <w:proofErr w:type="gramStart"/>
      <w:r>
        <w:t>Into</w:t>
      </w:r>
      <w:proofErr w:type="gramEnd"/>
      <w:r>
        <w:t xml:space="preserve"> a Job Guarantee. It Could Be a Huge Mistake.,” Intelligencer, 4/25/18, </w:t>
      </w:r>
      <w:r w:rsidRPr="005A2DE5">
        <w:t>https://nymag.com/intelligencer/2018/04/democrats-are-rushing-a-jobs-guarantee-its-a-huge-mistake.html</w:t>
      </w:r>
      <w:r>
        <w:t xml:space="preserve"> //</w:t>
      </w:r>
      <w:proofErr w:type="gramStart"/>
      <w:r>
        <w:t>MRK</w:t>
      </w:r>
      <w:proofErr w:type="gramEnd"/>
    </w:p>
    <w:p w14:paraId="57CE6960" w14:textId="77777777" w:rsidR="00907560" w:rsidRPr="00CB1EEC" w:rsidRDefault="00907560" w:rsidP="00907560">
      <w:pPr>
        <w:rPr>
          <w:sz w:val="16"/>
        </w:rPr>
      </w:pPr>
      <w:r w:rsidRPr="00CB1EEC">
        <w:rPr>
          <w:sz w:val="16"/>
        </w:rPr>
        <w:t xml:space="preserve">Two years ago, the notion that the federal government would hire anybody who didn’t have a job was so obscure that it did not even qualify for Bernie Sanders’s blue-sky social-democratic wish list of a platform. Since then, </w:t>
      </w:r>
      <w:r w:rsidRPr="00CB1EEC">
        <w:rPr>
          <w:rStyle w:val="StyleUnderline"/>
        </w:rPr>
        <w:t>the jobs guarantee plan has materialized almost out of nowhere and ascended nearly to the status of Democratic Party doctrine</w:t>
      </w:r>
      <w:r w:rsidRPr="00CB1EEC">
        <w:rPr>
          <w:sz w:val="16"/>
        </w:rPr>
        <w:t xml:space="preserve">. Last spring, the Center for American Progress, a progressive think tank with a close relationship to the Democratic Party, proposed a version of a federal jobs guarantee. Another liberal think tank, the Center on </w:t>
      </w:r>
      <w:proofErr w:type="gramStart"/>
      <w:r w:rsidRPr="00CB1EEC">
        <w:rPr>
          <w:sz w:val="16"/>
        </w:rPr>
        <w:t>Budget</w:t>
      </w:r>
      <w:proofErr w:type="gramEnd"/>
      <w:r w:rsidRPr="00CB1EEC">
        <w:rPr>
          <w:sz w:val="16"/>
        </w:rPr>
        <w:t xml:space="preserve"> and Policy Priorities, commissioned a report by outside scholars Darrick Hamilton, William Darity, and Mark Paul that proposed a more fleshed-out version. It has cornered the progressive small-magazine market, with fulsome endorsements in The Nation, The New Republic, the Intercept, and Democracy Journal. In recent weeks, some version of a job guarantee has gained endorsements from senators and potential presidential candidates Cory Booker, Kirsten Gillibrand, and Bernie Sanders (in exactly that somewhat surprising chronological order). The customary years, or decades, it takes for a policy concept to matriculate from academic white papers to party platform has been compressed into mere months.</w:t>
      </w:r>
    </w:p>
    <w:p w14:paraId="24AD7187" w14:textId="77777777" w:rsidR="00907560" w:rsidRPr="00CB1EEC" w:rsidRDefault="00907560" w:rsidP="00907560">
      <w:pPr>
        <w:rPr>
          <w:sz w:val="16"/>
        </w:rPr>
      </w:pPr>
      <w:r w:rsidRPr="00CB1EEC">
        <w:rPr>
          <w:rStyle w:val="StyleUnderline"/>
        </w:rPr>
        <w:t>The party’s rapid embrace</w:t>
      </w:r>
      <w:r w:rsidRPr="00CB1EEC">
        <w:rPr>
          <w:sz w:val="16"/>
        </w:rPr>
        <w:t xml:space="preserve"> of a job guarantee </w:t>
      </w:r>
      <w:r w:rsidRPr="00CB1EEC">
        <w:rPr>
          <w:rStyle w:val="StyleUnderline"/>
        </w:rPr>
        <w:t>is understandable, since the idea has enormous power as both an</w:t>
      </w:r>
      <w:r w:rsidRPr="00CB1EEC">
        <w:rPr>
          <w:sz w:val="16"/>
        </w:rPr>
        <w:t xml:space="preserve"> </w:t>
      </w:r>
      <w:r w:rsidRPr="00CB1EEC">
        <w:rPr>
          <w:rStyle w:val="Emphasis"/>
        </w:rPr>
        <w:t>abstract</w:t>
      </w:r>
      <w:r w:rsidRPr="00CB1EEC">
        <w:rPr>
          <w:sz w:val="16"/>
        </w:rPr>
        <w:t xml:space="preserve"> social </w:t>
      </w:r>
      <w:r w:rsidRPr="00CB1EEC">
        <w:rPr>
          <w:rStyle w:val="Emphasis"/>
        </w:rPr>
        <w:t>ideal</w:t>
      </w:r>
      <w:r w:rsidRPr="00CB1EEC">
        <w:rPr>
          <w:sz w:val="16"/>
        </w:rPr>
        <w:t xml:space="preserve"> </w:t>
      </w:r>
      <w:r w:rsidRPr="00CB1EEC">
        <w:rPr>
          <w:rStyle w:val="StyleUnderline"/>
        </w:rPr>
        <w:t>and as a</w:t>
      </w:r>
      <w:r w:rsidRPr="00CB1EEC">
        <w:rPr>
          <w:sz w:val="16"/>
        </w:rPr>
        <w:t xml:space="preserve"> </w:t>
      </w:r>
      <w:r w:rsidRPr="00CB1EEC">
        <w:rPr>
          <w:rStyle w:val="Emphasis"/>
        </w:rPr>
        <w:t>political messaging vehicle.</w:t>
      </w:r>
      <w:r w:rsidRPr="00CB1EEC">
        <w:rPr>
          <w:sz w:val="16"/>
        </w:rPr>
        <w:t xml:space="preserve"> The weak point of the Democrats’ economic appeal has always been the (heavily racialized) accusation that they are subsidizing sloth. Even working-class people who stand to benefit directly from government activism often recoil at the notion that their own hard work might subsidize lazy neighbors. A job guarantee neutralizes that objection, co-opting the conservative themes of self-sufficiency and hard work.</w:t>
      </w:r>
    </w:p>
    <w:p w14:paraId="2CE8FFDE" w14:textId="77777777" w:rsidR="00907560" w:rsidRPr="00CB1EEC" w:rsidRDefault="00907560" w:rsidP="00907560">
      <w:pPr>
        <w:rPr>
          <w:sz w:val="16"/>
        </w:rPr>
      </w:pPr>
      <w:r w:rsidRPr="00CB1EEC">
        <w:rPr>
          <w:sz w:val="16"/>
        </w:rPr>
        <w:t xml:space="preserve">Bill Clinton used this rhetoric to powerful effect in 1992, promising that he would transform welfare into “a hand up, not a </w:t>
      </w:r>
      <w:proofErr w:type="gramStart"/>
      <w:r w:rsidRPr="00CB1EEC">
        <w:rPr>
          <w:sz w:val="16"/>
        </w:rPr>
        <w:t>hand out</w:t>
      </w:r>
      <w:proofErr w:type="gramEnd"/>
      <w:r w:rsidRPr="00CB1EEC">
        <w:rPr>
          <w:sz w:val="16"/>
        </w:rPr>
        <w:t>.” (Of course, Republicans won Congress, and passed a welfare-reform bill without the money for jobs Clinton envisioned, and he signed it anyway.) Still, the original promise could appeal simultaneously to skeptical “Reagan Democrats” and the party’s loyal base. Indeed, one of the underplayed selling points of a job guarantee is that it would automatically lead to reduced spending on existing social welfare programs. The authors of one plan project that, by increasing the incomes of millions of recipients, demand for unemployment insurance would “fall substantially,” as would it for the Supplemental Nutrition Assistance Program, Medicaid, and the Children’s Health Insurance Program, while Temporary Assistance for Needy Families “could be nearly eliminated.”</w:t>
      </w:r>
    </w:p>
    <w:p w14:paraId="01ACA77E" w14:textId="77777777" w:rsidR="00907560" w:rsidRPr="00CB1EEC" w:rsidRDefault="00907560" w:rsidP="00907560">
      <w:pPr>
        <w:rPr>
          <w:sz w:val="16"/>
        </w:rPr>
      </w:pPr>
      <w:r w:rsidRPr="00CB1EEC">
        <w:rPr>
          <w:sz w:val="16"/>
        </w:rPr>
        <w:t xml:space="preserve">The early lines of attack conservatives have devised against the job guarantee proposal are almost a testament to its popularity. If the government offers decent compensations, warns Brian </w:t>
      </w:r>
      <w:proofErr w:type="spellStart"/>
      <w:r w:rsidRPr="00CB1EEC">
        <w:rPr>
          <w:sz w:val="16"/>
        </w:rPr>
        <w:t>Riedl</w:t>
      </w:r>
      <w:proofErr w:type="spellEnd"/>
      <w:r w:rsidRPr="00CB1EEC">
        <w:rPr>
          <w:sz w:val="16"/>
        </w:rPr>
        <w:t xml:space="preserve"> of the conservative Manhattan Institute, “There will be pressure to introduce a higher wage or certain benefits that the private sector doesn’t offer.” I suspect Democrats would have little fear about facing attack ads warning that under their plan, employers are going to have to give everybody a raise or more generous benefits.</w:t>
      </w:r>
    </w:p>
    <w:p w14:paraId="57A236F5" w14:textId="77777777" w:rsidR="00907560" w:rsidRPr="00CB1EEC" w:rsidRDefault="00907560" w:rsidP="00907560">
      <w:pPr>
        <w:rPr>
          <w:sz w:val="16"/>
        </w:rPr>
      </w:pPr>
      <w:r w:rsidRPr="00CB1EEC">
        <w:rPr>
          <w:sz w:val="16"/>
        </w:rPr>
        <w:t>The goal of true universal employment would also fulfill some of the deepest social aspirations of right and left alike. Unemployment imposes massive social costs. People who can’t find jobs suffer mental and physical health consequences. Young people who are unlucky enough to enter the workforce (or to try to enter it) during a recession have lower lifetime wages than those who graduate from school into a healthy economy. Some of the sharpest social criticism from the right describes the cultural effects to communities where the norm of working-age adults having regular employment breaks down (think J.D. Vance’s Hillbilly Elegy.) In depressed rural and urban areas, chronic unemployment seems to defy traditional remedies.</w:t>
      </w:r>
    </w:p>
    <w:p w14:paraId="052338F7" w14:textId="77777777" w:rsidR="00907560" w:rsidRPr="00CB1EEC" w:rsidRDefault="00907560" w:rsidP="00907560">
      <w:pPr>
        <w:rPr>
          <w:sz w:val="16"/>
        </w:rPr>
      </w:pPr>
      <w:r w:rsidRPr="00CB1EEC">
        <w:rPr>
          <w:sz w:val="16"/>
        </w:rPr>
        <w:t>***</w:t>
      </w:r>
    </w:p>
    <w:p w14:paraId="334D0BB0" w14:textId="77777777" w:rsidR="00907560" w:rsidRPr="00CB1EEC" w:rsidRDefault="00907560" w:rsidP="00907560">
      <w:pPr>
        <w:rPr>
          <w:sz w:val="16"/>
        </w:rPr>
      </w:pPr>
      <w:r w:rsidRPr="00CB1EEC">
        <w:rPr>
          <w:rStyle w:val="StyleUnderline"/>
        </w:rPr>
        <w:t>Unfortunately, Democrats do</w:t>
      </w:r>
      <w:r w:rsidRPr="00CB1EEC">
        <w:rPr>
          <w:sz w:val="16"/>
        </w:rPr>
        <w:t xml:space="preserve"> </w:t>
      </w:r>
      <w:r w:rsidRPr="00CB1EEC">
        <w:rPr>
          <w:rStyle w:val="Emphasis"/>
        </w:rPr>
        <w:t>not yet have a proposal</w:t>
      </w:r>
      <w:r w:rsidRPr="00CB1EEC">
        <w:rPr>
          <w:sz w:val="16"/>
        </w:rPr>
        <w:t xml:space="preserve"> </w:t>
      </w:r>
      <w:r w:rsidRPr="00CB1EEC">
        <w:rPr>
          <w:rStyle w:val="StyleUnderline"/>
        </w:rPr>
        <w:t>that can</w:t>
      </w:r>
      <w:r w:rsidRPr="00CB1EEC">
        <w:rPr>
          <w:sz w:val="16"/>
        </w:rPr>
        <w:t xml:space="preserve"> </w:t>
      </w:r>
      <w:r w:rsidRPr="00CB1EEC">
        <w:rPr>
          <w:rStyle w:val="Emphasis"/>
        </w:rPr>
        <w:t>bring</w:t>
      </w:r>
      <w:r w:rsidRPr="00CB1EEC">
        <w:rPr>
          <w:sz w:val="16"/>
        </w:rPr>
        <w:t xml:space="preserve"> these </w:t>
      </w:r>
      <w:r w:rsidRPr="00CB1EEC">
        <w:rPr>
          <w:rStyle w:val="Emphasis"/>
        </w:rPr>
        <w:t>aspirations to life</w:t>
      </w:r>
      <w:r w:rsidRPr="00CB1EEC">
        <w:rPr>
          <w:rStyle w:val="StyleUnderline"/>
        </w:rPr>
        <w:t>. One problem to work through is the traditional Democratic question of how to</w:t>
      </w:r>
      <w:r w:rsidRPr="00CB1EEC">
        <w:rPr>
          <w:sz w:val="16"/>
        </w:rPr>
        <w:t xml:space="preserve"> </w:t>
      </w:r>
      <w:r w:rsidRPr="00CB1EEC">
        <w:rPr>
          <w:rStyle w:val="Emphasis"/>
        </w:rPr>
        <w:t>finance</w:t>
      </w:r>
      <w:r w:rsidRPr="00CB1EEC">
        <w:rPr>
          <w:sz w:val="16"/>
        </w:rPr>
        <w:t xml:space="preserve"> </w:t>
      </w:r>
      <w:r w:rsidRPr="00CB1EEC">
        <w:rPr>
          <w:rStyle w:val="StyleUnderline"/>
        </w:rPr>
        <w:t>their new program</w:t>
      </w:r>
      <w:r w:rsidRPr="00CB1EEC">
        <w:rPr>
          <w:sz w:val="16"/>
        </w:rPr>
        <w:t xml:space="preserve">. (Republican policy ideas never have this issue —they just put everything on the credit card and stick the next president with the bill.) </w:t>
      </w:r>
      <w:r w:rsidRPr="00CB1EEC">
        <w:rPr>
          <w:rStyle w:val="StyleUnderline"/>
        </w:rPr>
        <w:t xml:space="preserve">It’s </w:t>
      </w:r>
      <w:r w:rsidRPr="00CB1EEC">
        <w:rPr>
          <w:rStyle w:val="Emphasis"/>
        </w:rPr>
        <w:t>quite a large expenditure</w:t>
      </w:r>
      <w:r w:rsidRPr="00CB1EEC">
        <w:rPr>
          <w:sz w:val="16"/>
        </w:rPr>
        <w:t>, perhaps half a trillion dollars a year, depending on the exact contours. Progressives have circulated polling showing support for a job guarantee financed by a 5 percent income tax hike on earnings over $200,000 a year, but Josh Bivens at the liberal Economic Policy Institute notes that that would cover less than a fifth of the cost.</w:t>
      </w:r>
    </w:p>
    <w:p w14:paraId="2DC61C01" w14:textId="77777777" w:rsidR="00907560" w:rsidRPr="00CB1EEC" w:rsidRDefault="00907560" w:rsidP="00907560">
      <w:pPr>
        <w:rPr>
          <w:sz w:val="16"/>
        </w:rPr>
      </w:pPr>
      <w:r w:rsidRPr="00CB1EEC">
        <w:rPr>
          <w:sz w:val="16"/>
        </w:rPr>
        <w:t>And even that figure optimistically assumes the federal job guarantee would attract only people who are currently unemployed or underemployed. Since the most popular job guarantee plans would offer relatively solid wages and benefits ($15 an hour plus benefits), they would probably draw applicants who currently have jobs with stingier compensation. If that happened, as you’d expect, the cost of the program might balloon up to several times over. Once you start financing the program with taxes on the middle class — which would probably be necessary given the scale of its cost — then the popularity would drop off precipitously.</w:t>
      </w:r>
    </w:p>
    <w:p w14:paraId="242D2DA1" w14:textId="77777777" w:rsidR="00907560" w:rsidRPr="00CB1EEC" w:rsidRDefault="00907560" w:rsidP="00907560">
      <w:pPr>
        <w:rPr>
          <w:sz w:val="16"/>
        </w:rPr>
      </w:pPr>
      <w:r w:rsidRPr="00CB1EEC">
        <w:rPr>
          <w:rStyle w:val="Emphasis"/>
        </w:rPr>
        <w:t>That’s</w:t>
      </w:r>
      <w:r w:rsidRPr="00CB1EEC">
        <w:rPr>
          <w:sz w:val="16"/>
        </w:rPr>
        <w:t xml:space="preserve"> </w:t>
      </w:r>
      <w:r w:rsidRPr="00CB1EEC">
        <w:rPr>
          <w:rStyle w:val="StyleUnderline"/>
        </w:rPr>
        <w:t>just the</w:t>
      </w:r>
      <w:r w:rsidRPr="00CB1EEC">
        <w:rPr>
          <w:sz w:val="16"/>
        </w:rPr>
        <w:t xml:space="preserve"> </w:t>
      </w:r>
      <w:r w:rsidRPr="00CB1EEC">
        <w:rPr>
          <w:rStyle w:val="Emphasis"/>
        </w:rPr>
        <w:t>small</w:t>
      </w:r>
      <w:r w:rsidRPr="00CB1EEC">
        <w:rPr>
          <w:sz w:val="16"/>
        </w:rPr>
        <w:t xml:space="preserve"> </w:t>
      </w:r>
      <w:r w:rsidRPr="00CB1EEC">
        <w:rPr>
          <w:rStyle w:val="StyleUnderline"/>
        </w:rPr>
        <w:t>problem. The</w:t>
      </w:r>
      <w:r w:rsidRPr="00CB1EEC">
        <w:rPr>
          <w:sz w:val="16"/>
        </w:rPr>
        <w:t xml:space="preserve"> </w:t>
      </w:r>
      <w:r w:rsidRPr="00CB1EEC">
        <w:rPr>
          <w:rStyle w:val="Emphasis"/>
        </w:rPr>
        <w:t>big</w:t>
      </w:r>
      <w:r w:rsidRPr="00CB1EEC">
        <w:rPr>
          <w:sz w:val="16"/>
        </w:rPr>
        <w:t xml:space="preserve"> </w:t>
      </w:r>
      <w:r w:rsidRPr="00CB1EEC">
        <w:rPr>
          <w:rStyle w:val="StyleUnderline"/>
        </w:rPr>
        <w:t>problem is that</w:t>
      </w:r>
      <w:r w:rsidRPr="00CB1EEC">
        <w:rPr>
          <w:sz w:val="16"/>
        </w:rPr>
        <w:t xml:space="preserve"> </w:t>
      </w:r>
      <w:r w:rsidRPr="00CB1EEC">
        <w:rPr>
          <w:rStyle w:val="Emphasis"/>
        </w:rPr>
        <w:t>designing</w:t>
      </w:r>
      <w:r w:rsidRPr="00CB1EEC">
        <w:rPr>
          <w:sz w:val="16"/>
        </w:rPr>
        <w:t xml:space="preserve"> </w:t>
      </w:r>
      <w:r w:rsidRPr="00CB1EEC">
        <w:rPr>
          <w:rStyle w:val="StyleUnderline"/>
        </w:rPr>
        <w:t>a federal jobs program large enough to usefully employ</w:t>
      </w:r>
      <w:r w:rsidRPr="00CB1EEC">
        <w:rPr>
          <w:sz w:val="16"/>
        </w:rPr>
        <w:t xml:space="preserve"> </w:t>
      </w:r>
      <w:r w:rsidRPr="00CB1EEC">
        <w:rPr>
          <w:rStyle w:val="Emphasis"/>
        </w:rPr>
        <w:t>all applicants</w:t>
      </w:r>
      <w:r w:rsidRPr="00CB1EEC">
        <w:rPr>
          <w:sz w:val="16"/>
        </w:rPr>
        <w:t xml:space="preserve"> </w:t>
      </w:r>
      <w:r w:rsidRPr="00CB1EEC">
        <w:rPr>
          <w:rStyle w:val="StyleUnderline"/>
        </w:rPr>
        <w:t>is a</w:t>
      </w:r>
      <w:r w:rsidRPr="00CB1EEC">
        <w:rPr>
          <w:sz w:val="16"/>
        </w:rPr>
        <w:t xml:space="preserve"> </w:t>
      </w:r>
      <w:r w:rsidRPr="00CB1EEC">
        <w:rPr>
          <w:rStyle w:val="Emphasis"/>
        </w:rPr>
        <w:t>devilishly complex challenge</w:t>
      </w:r>
      <w:r w:rsidRPr="00CB1EEC">
        <w:rPr>
          <w:sz w:val="16"/>
        </w:rPr>
        <w:t xml:space="preserve"> </w:t>
      </w:r>
      <w:r w:rsidRPr="00CB1EEC">
        <w:rPr>
          <w:rStyle w:val="StyleUnderline"/>
        </w:rPr>
        <w:t>that</w:t>
      </w:r>
      <w:r w:rsidRPr="00CB1EEC">
        <w:rPr>
          <w:sz w:val="16"/>
        </w:rPr>
        <w:t xml:space="preserve"> </w:t>
      </w:r>
      <w:r w:rsidRPr="00CB1EEC">
        <w:rPr>
          <w:rStyle w:val="Emphasis"/>
        </w:rPr>
        <w:t>no</w:t>
      </w:r>
      <w:r w:rsidRPr="00CB1EEC">
        <w:rPr>
          <w:sz w:val="16"/>
        </w:rPr>
        <w:t xml:space="preserve">ne of the </w:t>
      </w:r>
      <w:r w:rsidRPr="00CB1EEC">
        <w:rPr>
          <w:rStyle w:val="Emphasis"/>
        </w:rPr>
        <w:t>proposals currently circulating have worked through</w:t>
      </w:r>
      <w:r w:rsidRPr="00CB1EEC">
        <w:rPr>
          <w:sz w:val="16"/>
        </w:rPr>
        <w:t>.</w:t>
      </w:r>
    </w:p>
    <w:p w14:paraId="743C361A" w14:textId="77777777" w:rsidR="00907560" w:rsidRPr="00CB1EEC" w:rsidRDefault="00907560" w:rsidP="00907560">
      <w:pPr>
        <w:rPr>
          <w:sz w:val="16"/>
        </w:rPr>
      </w:pPr>
      <w:r w:rsidRPr="00CB1EEC">
        <w:rPr>
          <w:rStyle w:val="StyleUnderline"/>
        </w:rPr>
        <w:t>Proposals to implement</w:t>
      </w:r>
      <w:r w:rsidRPr="00CB1EEC">
        <w:rPr>
          <w:sz w:val="16"/>
        </w:rPr>
        <w:t xml:space="preserve"> </w:t>
      </w:r>
      <w:r w:rsidRPr="00CB1EEC">
        <w:rPr>
          <w:rStyle w:val="Emphasis"/>
        </w:rPr>
        <w:t>universal access to day care</w:t>
      </w:r>
      <w:r w:rsidRPr="00CB1EEC">
        <w:rPr>
          <w:rStyle w:val="StyleUnderline"/>
        </w:rPr>
        <w:t>, or</w:t>
      </w:r>
      <w:r w:rsidRPr="00CB1EEC">
        <w:rPr>
          <w:sz w:val="16"/>
        </w:rPr>
        <w:t xml:space="preserve"> </w:t>
      </w:r>
      <w:r w:rsidRPr="00CB1EEC">
        <w:rPr>
          <w:rStyle w:val="Emphasis"/>
        </w:rPr>
        <w:t>single-payer health</w:t>
      </w:r>
      <w:r w:rsidRPr="00CB1EEC">
        <w:rPr>
          <w:sz w:val="16"/>
        </w:rPr>
        <w:t xml:space="preserve"> insurance, </w:t>
      </w:r>
      <w:r w:rsidRPr="00CB1EEC">
        <w:rPr>
          <w:rStyle w:val="StyleUnderline"/>
        </w:rPr>
        <w:t xml:space="preserve">have </w:t>
      </w:r>
      <w:r w:rsidRPr="00CB1EEC">
        <w:rPr>
          <w:rStyle w:val="Emphasis"/>
        </w:rPr>
        <w:t>plenty</w:t>
      </w:r>
      <w:r w:rsidRPr="00CB1EEC">
        <w:rPr>
          <w:rStyle w:val="StyleUnderline"/>
        </w:rPr>
        <w:t xml:space="preserve"> of</w:t>
      </w:r>
      <w:r w:rsidRPr="00CB1EEC">
        <w:rPr>
          <w:sz w:val="16"/>
        </w:rPr>
        <w:t xml:space="preserve"> </w:t>
      </w:r>
      <w:r w:rsidRPr="00CB1EEC">
        <w:rPr>
          <w:rStyle w:val="Emphasis"/>
        </w:rPr>
        <w:t>models</w:t>
      </w:r>
      <w:r w:rsidRPr="00CB1EEC">
        <w:rPr>
          <w:sz w:val="16"/>
        </w:rPr>
        <w:t xml:space="preserve"> up and running in industrialized democracies. </w:t>
      </w:r>
      <w:r w:rsidRPr="00CB1EEC">
        <w:rPr>
          <w:rStyle w:val="StyleUnderline"/>
        </w:rPr>
        <w:t>The</w:t>
      </w:r>
      <w:r w:rsidRPr="00CB1EEC">
        <w:rPr>
          <w:sz w:val="16"/>
        </w:rPr>
        <w:t xml:space="preserve"> </w:t>
      </w:r>
      <w:r w:rsidRPr="00CB1EEC">
        <w:rPr>
          <w:rStyle w:val="Emphasis"/>
        </w:rPr>
        <w:t>job guarantee</w:t>
      </w:r>
      <w:r w:rsidRPr="00CB1EEC">
        <w:rPr>
          <w:sz w:val="16"/>
        </w:rPr>
        <w:t xml:space="preserve"> </w:t>
      </w:r>
      <w:r w:rsidRPr="00CB1EEC">
        <w:rPr>
          <w:rStyle w:val="Emphasis"/>
        </w:rPr>
        <w:t>doesn’t have an easy showcase</w:t>
      </w:r>
      <w:r w:rsidRPr="00CB1EEC">
        <w:rPr>
          <w:sz w:val="16"/>
        </w:rPr>
        <w:t xml:space="preserve"> to copy. </w:t>
      </w:r>
      <w:r w:rsidRPr="00CB1EEC">
        <w:rPr>
          <w:rStyle w:val="StyleUnderline"/>
        </w:rPr>
        <w:t>Advocates point to the</w:t>
      </w:r>
      <w:r w:rsidRPr="00CB1EEC">
        <w:rPr>
          <w:sz w:val="16"/>
        </w:rPr>
        <w:t xml:space="preserve"> </w:t>
      </w:r>
      <w:r w:rsidRPr="00CB1EEC">
        <w:rPr>
          <w:rStyle w:val="Emphasis"/>
        </w:rPr>
        <w:t>W</w:t>
      </w:r>
      <w:r w:rsidRPr="00CB1EEC">
        <w:rPr>
          <w:sz w:val="16"/>
        </w:rPr>
        <w:t xml:space="preserve">orks </w:t>
      </w:r>
      <w:r w:rsidRPr="00CB1EEC">
        <w:rPr>
          <w:rStyle w:val="Emphasis"/>
        </w:rPr>
        <w:t>P</w:t>
      </w:r>
      <w:r w:rsidRPr="00CB1EEC">
        <w:rPr>
          <w:sz w:val="16"/>
        </w:rPr>
        <w:t xml:space="preserve">rogress </w:t>
      </w:r>
      <w:r w:rsidRPr="00CB1EEC">
        <w:rPr>
          <w:rStyle w:val="Emphasis"/>
        </w:rPr>
        <w:t>A</w:t>
      </w:r>
      <w:r w:rsidRPr="00CB1EEC">
        <w:rPr>
          <w:sz w:val="16"/>
        </w:rPr>
        <w:t xml:space="preserve">dministration during the New Deal, which put millions of unemployed men to work. They have also mentioned </w:t>
      </w:r>
      <w:r w:rsidRPr="00CB1EEC">
        <w:rPr>
          <w:rStyle w:val="StyleUnderline"/>
        </w:rPr>
        <w:t>the</w:t>
      </w:r>
      <w:r w:rsidRPr="00CB1EEC">
        <w:rPr>
          <w:sz w:val="16"/>
        </w:rPr>
        <w:t xml:space="preserve"> </w:t>
      </w:r>
      <w:r w:rsidRPr="00CB1EEC">
        <w:rPr>
          <w:rStyle w:val="Emphasis"/>
        </w:rPr>
        <w:t>Jefes</w:t>
      </w:r>
      <w:r w:rsidRPr="00CB1EEC">
        <w:rPr>
          <w:sz w:val="16"/>
        </w:rPr>
        <w:t xml:space="preserve"> program in Argentina from 2001, </w:t>
      </w:r>
      <w:r w:rsidRPr="00CB1EEC">
        <w:rPr>
          <w:rStyle w:val="StyleUnderline"/>
        </w:rPr>
        <w:t>and a</w:t>
      </w:r>
      <w:r w:rsidRPr="00CB1EEC">
        <w:rPr>
          <w:sz w:val="16"/>
        </w:rPr>
        <w:t xml:space="preserve"> rural </w:t>
      </w:r>
      <w:r w:rsidRPr="00CB1EEC">
        <w:rPr>
          <w:rStyle w:val="Emphasis"/>
        </w:rPr>
        <w:t>jobs program</w:t>
      </w:r>
      <w:r w:rsidRPr="00CB1EEC">
        <w:rPr>
          <w:sz w:val="16"/>
        </w:rPr>
        <w:t xml:space="preserve"> </w:t>
      </w:r>
      <w:r w:rsidRPr="00CB1EEC">
        <w:rPr>
          <w:rStyle w:val="StyleUnderline"/>
        </w:rPr>
        <w:t>in</w:t>
      </w:r>
      <w:r w:rsidRPr="00CB1EEC">
        <w:rPr>
          <w:sz w:val="16"/>
        </w:rPr>
        <w:t xml:space="preserve"> </w:t>
      </w:r>
      <w:r w:rsidRPr="00CB1EEC">
        <w:rPr>
          <w:rStyle w:val="Emphasis"/>
        </w:rPr>
        <w:t>India</w:t>
      </w:r>
      <w:r w:rsidRPr="00CB1EEC">
        <w:rPr>
          <w:sz w:val="16"/>
        </w:rPr>
        <w:t>.</w:t>
      </w:r>
    </w:p>
    <w:p w14:paraId="44F481A0" w14:textId="77777777" w:rsidR="00907560" w:rsidRPr="00CB1EEC" w:rsidRDefault="00907560" w:rsidP="00907560">
      <w:pPr>
        <w:rPr>
          <w:sz w:val="16"/>
        </w:rPr>
      </w:pPr>
      <w:r w:rsidRPr="00CB1EEC">
        <w:rPr>
          <w:sz w:val="16"/>
        </w:rPr>
        <w:lastRenderedPageBreak/>
        <w:t xml:space="preserve">What </w:t>
      </w:r>
      <w:r w:rsidRPr="00CB1EEC">
        <w:rPr>
          <w:rStyle w:val="StyleUnderline"/>
        </w:rPr>
        <w:t>all three</w:t>
      </w:r>
      <w:r w:rsidRPr="00CB1EEC">
        <w:rPr>
          <w:sz w:val="16"/>
        </w:rPr>
        <w:t xml:space="preserve"> cases </w:t>
      </w:r>
      <w:r w:rsidRPr="00CB1EEC">
        <w:rPr>
          <w:rStyle w:val="StyleUnderline"/>
        </w:rPr>
        <w:t>have in common</w:t>
      </w:r>
      <w:r w:rsidRPr="00CB1EEC">
        <w:rPr>
          <w:sz w:val="16"/>
        </w:rPr>
        <w:t xml:space="preserve"> is </w:t>
      </w:r>
      <w:r w:rsidRPr="00CB1EEC">
        <w:rPr>
          <w:rStyle w:val="StyleUnderline"/>
        </w:rPr>
        <w:t>that they functioned in an environment where the</w:t>
      </w:r>
      <w:r w:rsidRPr="00CB1EEC">
        <w:rPr>
          <w:sz w:val="16"/>
        </w:rPr>
        <w:t xml:space="preserve"> </w:t>
      </w:r>
      <w:r w:rsidRPr="00CB1EEC">
        <w:rPr>
          <w:rStyle w:val="Emphasis"/>
        </w:rPr>
        <w:t>work</w:t>
      </w:r>
      <w:r w:rsidRPr="00CB1EEC">
        <w:rPr>
          <w:sz w:val="16"/>
        </w:rPr>
        <w:t xml:space="preserve"> </w:t>
      </w:r>
      <w:r w:rsidRPr="00CB1EEC">
        <w:rPr>
          <w:rStyle w:val="StyleUnderline"/>
        </w:rPr>
        <w:t>required</w:t>
      </w:r>
      <w:r w:rsidRPr="00CB1EEC">
        <w:rPr>
          <w:sz w:val="16"/>
        </w:rPr>
        <w:t xml:space="preserve"> relatively </w:t>
      </w:r>
      <w:r w:rsidRPr="00CB1EEC">
        <w:rPr>
          <w:rStyle w:val="Emphasis"/>
        </w:rPr>
        <w:t>little training</w:t>
      </w:r>
      <w:r w:rsidRPr="00CB1EEC">
        <w:rPr>
          <w:sz w:val="16"/>
        </w:rPr>
        <w:t xml:space="preserve"> or equipment. The WPA is justifiably famous, but </w:t>
      </w:r>
      <w:r w:rsidRPr="00CB1EEC">
        <w:rPr>
          <w:rStyle w:val="StyleUnderline"/>
        </w:rPr>
        <w:t>these days,</w:t>
      </w:r>
      <w:r w:rsidRPr="00CB1EEC">
        <w:rPr>
          <w:sz w:val="16"/>
        </w:rPr>
        <w:t xml:space="preserve"> </w:t>
      </w:r>
      <w:r w:rsidRPr="00CB1EEC">
        <w:rPr>
          <w:rStyle w:val="Emphasis"/>
        </w:rPr>
        <w:t>not a lot of</w:t>
      </w:r>
      <w:r w:rsidRPr="00CB1EEC">
        <w:rPr>
          <w:sz w:val="16"/>
        </w:rPr>
        <w:t xml:space="preserve"> </w:t>
      </w:r>
      <w:r w:rsidRPr="00CB1EEC">
        <w:rPr>
          <w:rStyle w:val="Emphasis"/>
        </w:rPr>
        <w:t>construction</w:t>
      </w:r>
      <w:r w:rsidRPr="00CB1EEC">
        <w:rPr>
          <w:sz w:val="16"/>
        </w:rPr>
        <w:t xml:space="preserve"> work </w:t>
      </w:r>
      <w:r w:rsidRPr="00CB1EEC">
        <w:rPr>
          <w:rStyle w:val="StyleUnderline"/>
        </w:rPr>
        <w:t>can be done with</w:t>
      </w:r>
      <w:r w:rsidRPr="00CB1EEC">
        <w:rPr>
          <w:sz w:val="16"/>
        </w:rPr>
        <w:t xml:space="preserve"> </w:t>
      </w:r>
      <w:r w:rsidRPr="00CB1EEC">
        <w:rPr>
          <w:rStyle w:val="Emphasis"/>
        </w:rPr>
        <w:t>just shovels</w:t>
      </w:r>
      <w:r w:rsidRPr="00CB1EEC">
        <w:rPr>
          <w:sz w:val="16"/>
        </w:rPr>
        <w:t>.</w:t>
      </w:r>
    </w:p>
    <w:p w14:paraId="731DAC77" w14:textId="77777777" w:rsidR="00907560" w:rsidRPr="00CB1EEC" w:rsidRDefault="00907560" w:rsidP="00907560">
      <w:pPr>
        <w:rPr>
          <w:sz w:val="16"/>
        </w:rPr>
      </w:pPr>
      <w:r w:rsidRPr="00CB1EEC">
        <w:rPr>
          <w:sz w:val="16"/>
        </w:rPr>
        <w:t xml:space="preserve">The Center for American Progress cites large, unmet needs that could be filled with unemployed workers: “There are not nearly enough home care workers to aid the aged and disabled. Many working families with children under the age of 5 need access to affordable </w:t>
      </w:r>
      <w:proofErr w:type="gramStart"/>
      <w:r w:rsidRPr="00CB1EEC">
        <w:rPr>
          <w:sz w:val="16"/>
        </w:rPr>
        <w:t>child care</w:t>
      </w:r>
      <w:proofErr w:type="gramEnd"/>
      <w:r w:rsidRPr="00CB1EEC">
        <w:rPr>
          <w:sz w:val="16"/>
        </w:rPr>
        <w:t>. Schools need teachers’ aides, and cities need EMTs.” It’s true that some temporary needs could be handled with the temporary workers who would be hired by the government for this purpose. But the program by design would fluctuate in size along with the business cycle, swelling during a recession, and contracting during a recovery. You can’t just have your teachers and child-care workers come and go. The jobs in the job guarantee would have to be for work that is either temporary, or optional. That constricts the kinds of work that can be done.</w:t>
      </w:r>
    </w:p>
    <w:p w14:paraId="546E4D29" w14:textId="77777777" w:rsidR="00907560" w:rsidRPr="00CB1EEC" w:rsidRDefault="00907560" w:rsidP="00907560">
      <w:pPr>
        <w:rPr>
          <w:rStyle w:val="Emphasis"/>
          <w:sz w:val="28"/>
          <w:szCs w:val="28"/>
        </w:rPr>
      </w:pPr>
      <w:r w:rsidRPr="00CB1EEC">
        <w:rPr>
          <w:rStyle w:val="StyleUnderline"/>
        </w:rPr>
        <w:t>This is a</w:t>
      </w:r>
      <w:r w:rsidRPr="00CB1EEC">
        <w:rPr>
          <w:sz w:val="16"/>
        </w:rPr>
        <w:t xml:space="preserve"> </w:t>
      </w:r>
      <w:r w:rsidRPr="00CB1EEC">
        <w:rPr>
          <w:rStyle w:val="Emphasis"/>
        </w:rPr>
        <w:t>more imposing obstacle than you might think</w:t>
      </w:r>
      <w:r w:rsidRPr="00CB1EEC">
        <w:rPr>
          <w:sz w:val="16"/>
        </w:rPr>
        <w:t xml:space="preserve">. (I was far more optimistic about the potential for a federal job guarantee before I began studying the details.) </w:t>
      </w:r>
      <w:r w:rsidRPr="00CB1EEC">
        <w:rPr>
          <w:rStyle w:val="StyleUnderline"/>
        </w:rPr>
        <w:t>In both</w:t>
      </w:r>
      <w:r w:rsidRPr="00CB1EEC">
        <w:rPr>
          <w:sz w:val="16"/>
        </w:rPr>
        <w:t xml:space="preserve"> the </w:t>
      </w:r>
      <w:r w:rsidRPr="00CB1EEC">
        <w:rPr>
          <w:rStyle w:val="Emphasis"/>
        </w:rPr>
        <w:t>private</w:t>
      </w:r>
      <w:r w:rsidRPr="00CB1EEC">
        <w:rPr>
          <w:sz w:val="16"/>
        </w:rPr>
        <w:t xml:space="preserve"> </w:t>
      </w:r>
      <w:r w:rsidRPr="00CB1EEC">
        <w:rPr>
          <w:rStyle w:val="StyleUnderline"/>
        </w:rPr>
        <w:t>and</w:t>
      </w:r>
      <w:r w:rsidRPr="00CB1EEC">
        <w:rPr>
          <w:sz w:val="16"/>
        </w:rPr>
        <w:t xml:space="preserve"> </w:t>
      </w:r>
      <w:r w:rsidRPr="00CB1EEC">
        <w:rPr>
          <w:rStyle w:val="Emphasis"/>
        </w:rPr>
        <w:t>public</w:t>
      </w:r>
      <w:r w:rsidRPr="00CB1EEC">
        <w:rPr>
          <w:sz w:val="16"/>
        </w:rPr>
        <w:t xml:space="preserve"> sector, </w:t>
      </w:r>
      <w:r w:rsidRPr="00CB1EEC">
        <w:rPr>
          <w:rStyle w:val="StyleUnderline"/>
        </w:rPr>
        <w:t>jobs are designed with</w:t>
      </w:r>
      <w:r w:rsidRPr="00CB1EEC">
        <w:rPr>
          <w:sz w:val="16"/>
        </w:rPr>
        <w:t xml:space="preserve"> an </w:t>
      </w:r>
      <w:r w:rsidRPr="00CB1EEC">
        <w:rPr>
          <w:rStyle w:val="Emphasis"/>
        </w:rPr>
        <w:t>output in mind</w:t>
      </w:r>
      <w:r w:rsidRPr="00CB1EEC">
        <w:rPr>
          <w:rStyle w:val="StyleUnderline"/>
        </w:rPr>
        <w:t>, with</w:t>
      </w:r>
      <w:r w:rsidRPr="00CB1EEC">
        <w:rPr>
          <w:sz w:val="16"/>
        </w:rPr>
        <w:t xml:space="preserve"> </w:t>
      </w:r>
      <w:r w:rsidRPr="00CB1EEC">
        <w:rPr>
          <w:rStyle w:val="Emphasis"/>
        </w:rPr>
        <w:t>employing</w:t>
      </w:r>
      <w:r w:rsidRPr="00CB1EEC">
        <w:rPr>
          <w:sz w:val="16"/>
        </w:rPr>
        <w:t xml:space="preserve"> people </w:t>
      </w:r>
      <w:r w:rsidRPr="00CB1EEC">
        <w:rPr>
          <w:rStyle w:val="StyleUnderline"/>
        </w:rPr>
        <w:t>a</w:t>
      </w:r>
      <w:r w:rsidRPr="00CB1EEC">
        <w:rPr>
          <w:sz w:val="16"/>
        </w:rPr>
        <w:t xml:space="preserve"> </w:t>
      </w:r>
      <w:r w:rsidRPr="00CB1EEC">
        <w:rPr>
          <w:rStyle w:val="Emphasis"/>
        </w:rPr>
        <w:t>by-product</w:t>
      </w:r>
      <w:r w:rsidRPr="00CB1EEC">
        <w:rPr>
          <w:rStyle w:val="StyleUnderline"/>
        </w:rPr>
        <w:t>. If employing</w:t>
      </w:r>
      <w:r w:rsidRPr="00CB1EEC">
        <w:rPr>
          <w:sz w:val="16"/>
        </w:rPr>
        <w:t xml:space="preserve"> people </w:t>
      </w:r>
      <w:r w:rsidRPr="00CB1EEC">
        <w:rPr>
          <w:rStyle w:val="StyleUnderline"/>
        </w:rPr>
        <w:t>becomes the</w:t>
      </w:r>
      <w:r w:rsidRPr="00CB1EEC">
        <w:rPr>
          <w:sz w:val="16"/>
        </w:rPr>
        <w:t xml:space="preserve"> </w:t>
      </w:r>
      <w:r w:rsidRPr="00CB1EEC">
        <w:rPr>
          <w:rStyle w:val="Emphasis"/>
        </w:rPr>
        <w:t>primary goal</w:t>
      </w:r>
      <w:r w:rsidRPr="00CB1EEC">
        <w:rPr>
          <w:rStyle w:val="StyleUnderline"/>
        </w:rPr>
        <w:t>, then instead of starting with a job</w:t>
      </w:r>
      <w:r w:rsidRPr="00CB1EEC">
        <w:rPr>
          <w:sz w:val="16"/>
        </w:rPr>
        <w:t xml:space="preserve"> </w:t>
      </w:r>
      <w:r w:rsidRPr="00CB1EEC">
        <w:rPr>
          <w:rStyle w:val="Emphasis"/>
        </w:rPr>
        <w:t>description</w:t>
      </w:r>
      <w:r w:rsidRPr="00CB1EEC">
        <w:rPr>
          <w:sz w:val="16"/>
        </w:rPr>
        <w:t xml:space="preserve"> </w:t>
      </w:r>
      <w:r w:rsidRPr="00CB1EEC">
        <w:rPr>
          <w:rStyle w:val="StyleUnderline"/>
        </w:rPr>
        <w:t>and finding</w:t>
      </w:r>
      <w:r w:rsidRPr="00CB1EEC">
        <w:rPr>
          <w:sz w:val="16"/>
        </w:rPr>
        <w:t xml:space="preserve"> </w:t>
      </w:r>
      <w:r w:rsidRPr="00CB1EEC">
        <w:rPr>
          <w:rStyle w:val="Emphasis"/>
        </w:rPr>
        <w:t>people</w:t>
      </w:r>
      <w:r w:rsidRPr="00CB1EEC">
        <w:rPr>
          <w:sz w:val="16"/>
        </w:rPr>
        <w:t xml:space="preserve"> </w:t>
      </w:r>
      <w:r w:rsidRPr="00CB1EEC">
        <w:rPr>
          <w:rStyle w:val="StyleUnderline"/>
        </w:rPr>
        <w:t>who can</w:t>
      </w:r>
      <w:r w:rsidRPr="00CB1EEC">
        <w:rPr>
          <w:sz w:val="16"/>
        </w:rPr>
        <w:t xml:space="preserve"> </w:t>
      </w:r>
      <w:r w:rsidRPr="00CB1EEC">
        <w:rPr>
          <w:rStyle w:val="Emphasis"/>
        </w:rPr>
        <w:t>do it</w:t>
      </w:r>
      <w:r w:rsidRPr="00CB1EEC">
        <w:rPr>
          <w:rStyle w:val="StyleUnderline"/>
        </w:rPr>
        <w:t>, you</w:t>
      </w:r>
      <w:r w:rsidRPr="00CB1EEC">
        <w:rPr>
          <w:sz w:val="16"/>
        </w:rPr>
        <w:t xml:space="preserve"> </w:t>
      </w:r>
      <w:r w:rsidRPr="00CB1EEC">
        <w:rPr>
          <w:rStyle w:val="Emphasis"/>
        </w:rPr>
        <w:t>start</w:t>
      </w:r>
      <w:r w:rsidRPr="00CB1EEC">
        <w:rPr>
          <w:sz w:val="16"/>
        </w:rPr>
        <w:t xml:space="preserve"> </w:t>
      </w:r>
      <w:r w:rsidRPr="00CB1EEC">
        <w:rPr>
          <w:rStyle w:val="StyleUnderline"/>
        </w:rPr>
        <w:t>with the</w:t>
      </w:r>
      <w:r w:rsidRPr="00CB1EEC">
        <w:rPr>
          <w:sz w:val="16"/>
        </w:rPr>
        <w:t xml:space="preserve"> </w:t>
      </w:r>
      <w:r w:rsidRPr="00CB1EEC">
        <w:rPr>
          <w:rStyle w:val="Emphasis"/>
        </w:rPr>
        <w:t>people</w:t>
      </w:r>
      <w:r w:rsidRPr="00CB1EEC">
        <w:rPr>
          <w:sz w:val="16"/>
        </w:rPr>
        <w:t xml:space="preserve"> you need to hire </w:t>
      </w:r>
      <w:r w:rsidRPr="00CB1EEC">
        <w:rPr>
          <w:rStyle w:val="StyleUnderline"/>
        </w:rPr>
        <w:t>and then</w:t>
      </w:r>
      <w:r w:rsidRPr="00CB1EEC">
        <w:rPr>
          <w:sz w:val="16"/>
        </w:rPr>
        <w:t xml:space="preserve"> </w:t>
      </w:r>
      <w:r w:rsidRPr="00CB1EEC">
        <w:rPr>
          <w:rStyle w:val="Emphasis"/>
        </w:rPr>
        <w:t>find work they’re qualified to do</w:t>
      </w:r>
      <w:r w:rsidRPr="00CB1EEC">
        <w:rPr>
          <w:sz w:val="16"/>
        </w:rPr>
        <w:t xml:space="preserve">. And </w:t>
      </w:r>
      <w:r w:rsidRPr="00CB1EEC">
        <w:rPr>
          <w:rStyle w:val="StyleUnderline"/>
        </w:rPr>
        <w:t>this task would be undertaken, even with a</w:t>
      </w:r>
      <w:r w:rsidRPr="00CB1EEC">
        <w:rPr>
          <w:sz w:val="16"/>
        </w:rPr>
        <w:t xml:space="preserve"> </w:t>
      </w:r>
      <w:r w:rsidRPr="00CB1EEC">
        <w:rPr>
          <w:rStyle w:val="Emphasis"/>
        </w:rPr>
        <w:t xml:space="preserve">several </w:t>
      </w:r>
      <w:proofErr w:type="gramStart"/>
      <w:r w:rsidRPr="00CB1EEC">
        <w:rPr>
          <w:rStyle w:val="Emphasis"/>
        </w:rPr>
        <w:t>year</w:t>
      </w:r>
      <w:proofErr w:type="gramEnd"/>
      <w:r w:rsidRPr="00CB1EEC">
        <w:rPr>
          <w:rStyle w:val="Emphasis"/>
        </w:rPr>
        <w:t xml:space="preserve"> ramp-up</w:t>
      </w:r>
      <w:r w:rsidRPr="00CB1EEC">
        <w:rPr>
          <w:rStyle w:val="StyleUnderline"/>
        </w:rPr>
        <w:t>, on a</w:t>
      </w:r>
      <w:r w:rsidRPr="00CB1EEC">
        <w:rPr>
          <w:sz w:val="16"/>
        </w:rPr>
        <w:t xml:space="preserve"> </w:t>
      </w:r>
      <w:r w:rsidRPr="00CB1EEC">
        <w:rPr>
          <w:rStyle w:val="Emphasis"/>
        </w:rPr>
        <w:t>massive scale</w:t>
      </w:r>
      <w:r w:rsidRPr="00CB1EEC">
        <w:rPr>
          <w:sz w:val="16"/>
        </w:rPr>
        <w:t xml:space="preserve">. The </w:t>
      </w:r>
      <w:r w:rsidRPr="00CB1EEC">
        <w:rPr>
          <w:rStyle w:val="StyleUnderline"/>
        </w:rPr>
        <w:t>white papers</w:t>
      </w:r>
      <w:r w:rsidRPr="00CB1EEC">
        <w:rPr>
          <w:sz w:val="16"/>
        </w:rPr>
        <w:t xml:space="preserve"> I’ve read have </w:t>
      </w:r>
      <w:r w:rsidRPr="00CB1EEC">
        <w:rPr>
          <w:rStyle w:val="Emphasis"/>
          <w:sz w:val="28"/>
          <w:szCs w:val="28"/>
        </w:rPr>
        <w:t>all basically yadda-yadda-</w:t>
      </w:r>
      <w:proofErr w:type="spellStart"/>
      <w:r w:rsidRPr="00CB1EEC">
        <w:rPr>
          <w:rStyle w:val="Emphasis"/>
          <w:sz w:val="28"/>
          <w:szCs w:val="28"/>
        </w:rPr>
        <w:t>yaddad</w:t>
      </w:r>
      <w:proofErr w:type="spellEnd"/>
      <w:r w:rsidRPr="00CB1EEC">
        <w:rPr>
          <w:rStyle w:val="Emphasis"/>
          <w:sz w:val="28"/>
          <w:szCs w:val="28"/>
        </w:rPr>
        <w:t xml:space="preserve"> away this enormous managerial challenge</w:t>
      </w:r>
      <w:r w:rsidRPr="00CB1EEC">
        <w:rPr>
          <w:sz w:val="16"/>
        </w:rPr>
        <w:t>.</w:t>
      </w:r>
    </w:p>
    <w:p w14:paraId="26930885" w14:textId="77777777" w:rsidR="00907560" w:rsidRPr="00CB1EEC" w:rsidRDefault="00907560" w:rsidP="00907560">
      <w:pPr>
        <w:rPr>
          <w:sz w:val="16"/>
        </w:rPr>
      </w:pPr>
      <w:r w:rsidRPr="00CB1EEC">
        <w:rPr>
          <w:sz w:val="16"/>
        </w:rPr>
        <w:t xml:space="preserve">“Let everyone from churches to civic organizations to individuals submit ideas,” proposes Jeff </w:t>
      </w:r>
      <w:proofErr w:type="spellStart"/>
      <w:r w:rsidRPr="00CB1EEC">
        <w:rPr>
          <w:sz w:val="16"/>
        </w:rPr>
        <w:t>Spross</w:t>
      </w:r>
      <w:proofErr w:type="spellEnd"/>
      <w:r w:rsidRPr="00CB1EEC">
        <w:rPr>
          <w:sz w:val="16"/>
        </w:rPr>
        <w:t xml:space="preserve"> in Democracy Journal. “That would create a ground-level dialogue, giving Americans more democratic control over the planning of their local economies.” Managing and overseeing $500 billion a year in open-ended employment subsidies, while safeguarding against direct embezzlement or the use of public labor for private gain, is a staggering bureaucratic challenge that won’t disappear by calling it “democratic control.”</w:t>
      </w:r>
    </w:p>
    <w:p w14:paraId="71BA9BFF" w14:textId="77777777" w:rsidR="00907560" w:rsidRPr="00CB1EEC" w:rsidRDefault="00907560" w:rsidP="00907560">
      <w:pPr>
        <w:rPr>
          <w:sz w:val="16"/>
        </w:rPr>
      </w:pPr>
      <w:r w:rsidRPr="00CB1EEC">
        <w:rPr>
          <w:sz w:val="16"/>
        </w:rPr>
        <w:t xml:space="preserve">If the government decided to reduce both the cost to taxpayers, and the ambition of the program, it could scale the job guarantee back to a low-wage make-work program — finding tasks people can do during working hours as a bridge to prepare them for a real job. That would be more feasible to design, but also fall far short of the lofty promises currently dancing in Democratic heads. Job training and workfare programs have a </w:t>
      </w:r>
      <w:proofErr w:type="gramStart"/>
      <w:r w:rsidRPr="00CB1EEC">
        <w:rPr>
          <w:sz w:val="16"/>
        </w:rPr>
        <w:t>pretty discouraging</w:t>
      </w:r>
      <w:proofErr w:type="gramEnd"/>
      <w:r w:rsidRPr="00CB1EEC">
        <w:rPr>
          <w:sz w:val="16"/>
        </w:rPr>
        <w:t xml:space="preserve"> history.</w:t>
      </w:r>
    </w:p>
    <w:p w14:paraId="1EFF82FE" w14:textId="77777777" w:rsidR="00907560" w:rsidRPr="00CB1EEC" w:rsidRDefault="00907560" w:rsidP="00907560">
      <w:pPr>
        <w:rPr>
          <w:sz w:val="16"/>
        </w:rPr>
      </w:pPr>
      <w:r w:rsidRPr="00CB1EEC">
        <w:rPr>
          <w:sz w:val="16"/>
        </w:rPr>
        <w:t>Booker has, appropriately, scaled back his job guarantee ambitions to match the embryonic state of its policy development. Booker’s version is a three-year pilot program that would pick up to 15 communities and give them funding to employ every adult at $15 per hour plus health care and family and sick leave. A demonstration program seems like a sensible step to test out the job guarantee concept and work out the kinks. But the rhetoric many progressives are using to sell this idea promises something much bigger and faster than a pilot program.</w:t>
      </w:r>
    </w:p>
    <w:p w14:paraId="4B511FC4" w14:textId="77777777" w:rsidR="00907560" w:rsidRPr="00CB1EEC" w:rsidRDefault="00907560" w:rsidP="00907560">
      <w:pPr>
        <w:rPr>
          <w:sz w:val="16"/>
        </w:rPr>
      </w:pPr>
      <w:r w:rsidRPr="00CB1EEC">
        <w:rPr>
          <w:sz w:val="16"/>
        </w:rPr>
        <w:t>Intellectual advocates of the job guarantee believe their proposal serves a larger purpose of restoring the Democratic Party to its prelapsarian state of working-class innocence, before neoliberals took control. Franklin Roosevelt advocated a “right to a useful and remunerative job.” This goal was “a fundamental Democratic theme for decades. But when McGovern lost to Richard Nixon in a landslide, the newly ascendant neoliberal wing of the party blamed McGovern’s populism for his defeat,” writes Bryce Covert in The New Republic, “They turned the party toward the center —supposedly the only way to win elections — and mostly left it to the private sector to keep Americans gainfully employed.”</w:t>
      </w:r>
    </w:p>
    <w:p w14:paraId="023C85B6" w14:textId="77777777" w:rsidR="00907560" w:rsidRDefault="00907560" w:rsidP="00907560">
      <w:pPr>
        <w:rPr>
          <w:sz w:val="16"/>
        </w:rPr>
      </w:pPr>
      <w:r w:rsidRPr="00CB1EEC">
        <w:rPr>
          <w:rStyle w:val="StyleUnderline"/>
        </w:rPr>
        <w:t>One might notice</w:t>
      </w:r>
      <w:r w:rsidRPr="00CB1EEC">
        <w:rPr>
          <w:sz w:val="16"/>
        </w:rPr>
        <w:t xml:space="preserve"> in this story </w:t>
      </w:r>
      <w:r w:rsidRPr="00CB1EEC">
        <w:rPr>
          <w:rStyle w:val="StyleUnderline"/>
        </w:rPr>
        <w:t>a</w:t>
      </w:r>
      <w:r w:rsidRPr="00CB1EEC">
        <w:rPr>
          <w:sz w:val="16"/>
        </w:rPr>
        <w:t xml:space="preserve"> </w:t>
      </w:r>
      <w:r w:rsidRPr="00CB1EEC">
        <w:rPr>
          <w:rStyle w:val="Emphasis"/>
        </w:rPr>
        <w:t>chronological gap</w:t>
      </w:r>
      <w:r w:rsidRPr="00CB1EEC">
        <w:rPr>
          <w:sz w:val="16"/>
        </w:rPr>
        <w:t xml:space="preserve"> </w:t>
      </w:r>
      <w:r w:rsidRPr="00CB1EEC">
        <w:rPr>
          <w:rStyle w:val="StyleUnderline"/>
        </w:rPr>
        <w:t>of</w:t>
      </w:r>
      <w:r w:rsidRPr="00CB1EEC">
        <w:rPr>
          <w:sz w:val="16"/>
        </w:rPr>
        <w:t xml:space="preserve"> several </w:t>
      </w:r>
      <w:r w:rsidRPr="00CB1EEC">
        <w:rPr>
          <w:rStyle w:val="Emphasis"/>
        </w:rPr>
        <w:t>decades</w:t>
      </w:r>
      <w:r w:rsidRPr="00CB1EEC">
        <w:rPr>
          <w:sz w:val="16"/>
        </w:rPr>
        <w:t xml:space="preserve"> </w:t>
      </w:r>
      <w:r w:rsidRPr="00CB1EEC">
        <w:rPr>
          <w:rStyle w:val="StyleUnderline"/>
        </w:rPr>
        <w:t xml:space="preserve">between the </w:t>
      </w:r>
      <w:r w:rsidRPr="00CB1EEC">
        <w:rPr>
          <w:rStyle w:val="Emphasis"/>
        </w:rPr>
        <w:t>virtuous Roosevelt</w:t>
      </w:r>
      <w:r w:rsidRPr="00CB1EEC">
        <w:rPr>
          <w:sz w:val="16"/>
        </w:rPr>
        <w:t xml:space="preserve"> </w:t>
      </w:r>
      <w:r w:rsidRPr="00CB1EEC">
        <w:rPr>
          <w:rStyle w:val="StyleUnderline"/>
        </w:rPr>
        <w:t>and the</w:t>
      </w:r>
      <w:r w:rsidRPr="00CB1EEC">
        <w:rPr>
          <w:sz w:val="16"/>
        </w:rPr>
        <w:t xml:space="preserve"> </w:t>
      </w:r>
      <w:r w:rsidRPr="00CB1EEC">
        <w:rPr>
          <w:rStyle w:val="Emphasis"/>
        </w:rPr>
        <w:t>craven modern neoliberals</w:t>
      </w:r>
      <w:r w:rsidRPr="00CB1EEC">
        <w:rPr>
          <w:sz w:val="16"/>
        </w:rPr>
        <w:t xml:space="preserve">. </w:t>
      </w:r>
      <w:r w:rsidRPr="00CB1EEC">
        <w:rPr>
          <w:rStyle w:val="StyleUnderline"/>
        </w:rPr>
        <w:t>At</w:t>
      </w:r>
      <w:r w:rsidRPr="00CB1EEC">
        <w:rPr>
          <w:sz w:val="16"/>
        </w:rPr>
        <w:t xml:space="preserve"> </w:t>
      </w:r>
      <w:r w:rsidRPr="00CB1EEC">
        <w:rPr>
          <w:rStyle w:val="Emphasis"/>
        </w:rPr>
        <w:t>no point in this history</w:t>
      </w:r>
      <w:r w:rsidRPr="00CB1EEC">
        <w:rPr>
          <w:sz w:val="16"/>
        </w:rPr>
        <w:t xml:space="preserve"> — not during Roosevelt’s presidency, nor that of Truman, Kennedy, or Johnson — </w:t>
      </w:r>
      <w:r w:rsidRPr="00CB1EEC">
        <w:rPr>
          <w:rStyle w:val="Emphasis"/>
        </w:rPr>
        <w:t xml:space="preserve">did Democrats </w:t>
      </w:r>
      <w:proofErr w:type="gramStart"/>
      <w:r w:rsidRPr="00CB1EEC">
        <w:rPr>
          <w:rStyle w:val="Emphasis"/>
        </w:rPr>
        <w:t>actually design</w:t>
      </w:r>
      <w:proofErr w:type="gramEnd"/>
      <w:r w:rsidRPr="00CB1EEC">
        <w:rPr>
          <w:rStyle w:val="Emphasis"/>
        </w:rPr>
        <w:t>, let alone pass, a full-scale plan for permanent guaranteed employment</w:t>
      </w:r>
      <w:r w:rsidRPr="00CB1EEC">
        <w:rPr>
          <w:rStyle w:val="StyleUnderline"/>
        </w:rPr>
        <w:t xml:space="preserve">. That fact should tell us that </w:t>
      </w:r>
      <w:r w:rsidRPr="00CB1EEC">
        <w:rPr>
          <w:rStyle w:val="Emphasis"/>
          <w:sz w:val="28"/>
          <w:szCs w:val="28"/>
        </w:rPr>
        <w:t xml:space="preserve">figuring out how to give every American a job is </w:t>
      </w:r>
      <w:proofErr w:type="gramStart"/>
      <w:r w:rsidRPr="00CB1EEC">
        <w:rPr>
          <w:rStyle w:val="Emphasis"/>
          <w:sz w:val="28"/>
          <w:szCs w:val="28"/>
        </w:rPr>
        <w:t>actually a</w:t>
      </w:r>
      <w:proofErr w:type="gramEnd"/>
      <w:r w:rsidRPr="00CB1EEC">
        <w:rPr>
          <w:rStyle w:val="Emphasis"/>
          <w:sz w:val="28"/>
          <w:szCs w:val="28"/>
        </w:rPr>
        <w:t xml:space="preserve"> really hard problem, and there may be a reason</w:t>
      </w:r>
      <w:r w:rsidRPr="00CB1EEC">
        <w:rPr>
          <w:sz w:val="16"/>
          <w:szCs w:val="28"/>
        </w:rPr>
        <w:t xml:space="preserve"> </w:t>
      </w:r>
      <w:r w:rsidRPr="00CB1EEC">
        <w:rPr>
          <w:sz w:val="16"/>
        </w:rPr>
        <w:t xml:space="preserve">— other than a lack of concern for the well-being of the working class — </w:t>
      </w:r>
      <w:r w:rsidRPr="00CB1EEC">
        <w:rPr>
          <w:rStyle w:val="Emphasis"/>
          <w:sz w:val="28"/>
          <w:szCs w:val="28"/>
        </w:rPr>
        <w:t>that it hasn’t happened</w:t>
      </w:r>
      <w:r w:rsidRPr="00CB1EEC">
        <w:rPr>
          <w:sz w:val="16"/>
        </w:rPr>
        <w:t>.</w:t>
      </w:r>
    </w:p>
    <w:p w14:paraId="01B94064" w14:textId="204C25AA" w:rsidR="00062B17" w:rsidRPr="00A41A11" w:rsidRDefault="00062B17" w:rsidP="00062B17">
      <w:pPr>
        <w:pStyle w:val="Heading4"/>
      </w:pPr>
      <w:r>
        <w:t xml:space="preserve">Laundry list of specific reasons: </w:t>
      </w:r>
    </w:p>
    <w:p w14:paraId="3AE7E0AB" w14:textId="77777777" w:rsidR="00062B17" w:rsidRDefault="00062B17" w:rsidP="00062B17">
      <w:pPr>
        <w:pStyle w:val="Heading4"/>
        <w:numPr>
          <w:ilvl w:val="0"/>
          <w:numId w:val="48"/>
        </w:numPr>
      </w:pPr>
      <w:r>
        <w:t xml:space="preserve">Vague program parameters cause corruption and misdirection of </w:t>
      </w:r>
      <w:proofErr w:type="gramStart"/>
      <w:r>
        <w:t>resources</w:t>
      </w:r>
      <w:proofErr w:type="gramEnd"/>
    </w:p>
    <w:p w14:paraId="6CA2DDA2" w14:textId="77777777" w:rsidR="00062B17" w:rsidRDefault="00062B17" w:rsidP="00062B17">
      <w:r>
        <w:t xml:space="preserve">Peter C. </w:t>
      </w:r>
      <w:r w:rsidRPr="00404DE2">
        <w:rPr>
          <w:rStyle w:val="Style13ptBold"/>
        </w:rPr>
        <w:t>Earle 18</w:t>
      </w:r>
      <w:r>
        <w:t xml:space="preserve">, Research Fellow at the American Institute for Economic Research in Great Barrington, Mass, “‘Federal Jobs Guarantee’ Idea Is Costly, Misguided, And Increasingly Popular </w:t>
      </w:r>
      <w:proofErr w:type="gramStart"/>
      <w:r>
        <w:t>With</w:t>
      </w:r>
      <w:proofErr w:type="gramEnd"/>
      <w:r>
        <w:t xml:space="preserve"> Democrats,” Investor’s Business Daily, 11/19/18, </w:t>
      </w:r>
      <w:r w:rsidRPr="005A2DE5">
        <w:t>https://www.investors.com/politics/commentary/federal-jobs-guarantee-democrats/</w:t>
      </w:r>
    </w:p>
    <w:p w14:paraId="3F1D74B5" w14:textId="77777777" w:rsidR="00062B17" w:rsidRDefault="00062B17" w:rsidP="00062B17">
      <w:r>
        <w:t xml:space="preserve">With the midterm victories in the House of Representatives, </w:t>
      </w:r>
      <w:r w:rsidRPr="00B43318">
        <w:rPr>
          <w:rStyle w:val="StyleUnderline"/>
        </w:rPr>
        <w:t xml:space="preserve">Congressional </w:t>
      </w:r>
      <w:r w:rsidRPr="00412ED9">
        <w:rPr>
          <w:rStyle w:val="StyleUnderline"/>
          <w:highlight w:val="yellow"/>
        </w:rPr>
        <w:t>Democrats</w:t>
      </w:r>
      <w:r w:rsidRPr="00B43318">
        <w:rPr>
          <w:rStyle w:val="StyleUnderline"/>
        </w:rPr>
        <w:t xml:space="preserve"> are likely to </w:t>
      </w:r>
      <w:r w:rsidRPr="00412ED9">
        <w:rPr>
          <w:rStyle w:val="StyleUnderline"/>
          <w:highlight w:val="yellow"/>
        </w:rPr>
        <w:t>begin a</w:t>
      </w:r>
      <w:r w:rsidRPr="00B43318">
        <w:rPr>
          <w:rStyle w:val="StyleUnderline"/>
        </w:rPr>
        <w:t xml:space="preserve"> full-court press on their most recent policy initiative: a </w:t>
      </w:r>
      <w:r w:rsidRPr="00412ED9">
        <w:rPr>
          <w:rStyle w:val="StyleUnderline"/>
          <w:highlight w:val="yellow"/>
        </w:rPr>
        <w:t>federal jobs guarantee program</w:t>
      </w:r>
      <w:r>
        <w:t>. Senators Corey Booker, D-N.J., and Bernie Sanders, I-Vt., have advanced their own, and with the arrival in Congress of affirmed Democratic Socialists like Alexandra Ocasio-Cortez of New York and Rashida Tlaib of Michigan additional support seems likely.</w:t>
      </w:r>
    </w:p>
    <w:p w14:paraId="681309F6" w14:textId="77777777" w:rsidR="00062B17" w:rsidRDefault="00062B17" w:rsidP="00062B17">
      <w:r w:rsidRPr="00B43318">
        <w:rPr>
          <w:rStyle w:val="StyleUnderline"/>
        </w:rPr>
        <w:lastRenderedPageBreak/>
        <w:t xml:space="preserve">Several think tanks — including the Center on Budget and Policy Priorities (CBPP), Levy Economics Institute (LEI), </w:t>
      </w:r>
      <w:proofErr w:type="spellStart"/>
      <w:r w:rsidRPr="00B43318">
        <w:rPr>
          <w:rStyle w:val="StyleUnderline"/>
        </w:rPr>
        <w:t>PolicyLink</w:t>
      </w:r>
      <w:proofErr w:type="spellEnd"/>
      <w:r w:rsidRPr="00B43318">
        <w:rPr>
          <w:rStyle w:val="StyleUnderline"/>
        </w:rPr>
        <w:t xml:space="preserve">, and the Center for American Progress — have proposed job guarantee plans. While there are minor differences between them, </w:t>
      </w:r>
      <w:r w:rsidRPr="00412ED9">
        <w:rPr>
          <w:rStyle w:val="StyleUnderline"/>
          <w:highlight w:val="yellow"/>
        </w:rPr>
        <w:t>each essentially contemplates a massive, government-run program to provide work</w:t>
      </w:r>
      <w:r w:rsidRPr="00B43318">
        <w:rPr>
          <w:rStyle w:val="StyleUnderline"/>
        </w:rPr>
        <w:t xml:space="preserve"> (at a predetermined wage) </w:t>
      </w:r>
      <w:r w:rsidRPr="00412ED9">
        <w:rPr>
          <w:rStyle w:val="StyleUnderline"/>
          <w:highlight w:val="yellow"/>
        </w:rPr>
        <w:t>and benefits</w:t>
      </w:r>
      <w:r w:rsidRPr="00B43318">
        <w:rPr>
          <w:rStyle w:val="StyleUnderline"/>
        </w:rPr>
        <w:t xml:space="preserve"> to enrollees on demand</w:t>
      </w:r>
      <w:r>
        <w:t>.</w:t>
      </w:r>
    </w:p>
    <w:p w14:paraId="3D7203C6" w14:textId="77777777" w:rsidR="00062B17" w:rsidRPr="00B43318" w:rsidRDefault="00062B17" w:rsidP="00062B17">
      <w:pPr>
        <w:rPr>
          <w:rStyle w:val="StyleUnderline"/>
        </w:rPr>
      </w:pPr>
      <w:r>
        <w:t xml:space="preserve">Currently, individuals in the job market "sell" their labor to firms as much as firms "purchase" labor. Mutually, this transaction — employment — arises because both the employee and employer benefit; value is recognized reciprocally. </w:t>
      </w:r>
      <w:r w:rsidRPr="00B43318">
        <w:rPr>
          <w:rStyle w:val="StyleUnderline"/>
        </w:rPr>
        <w:t xml:space="preserve">With a </w:t>
      </w:r>
      <w:r w:rsidRPr="00412ED9">
        <w:rPr>
          <w:rStyle w:val="StyleUnderline"/>
          <w:highlight w:val="yellow"/>
        </w:rPr>
        <w:t>federal jobs guarantee</w:t>
      </w:r>
      <w:r w:rsidRPr="00B43318">
        <w:rPr>
          <w:rStyle w:val="StyleUnderline"/>
        </w:rPr>
        <w:t xml:space="preserve"> program, the government </w:t>
      </w:r>
      <w:r w:rsidRPr="00412ED9">
        <w:rPr>
          <w:rStyle w:val="StyleUnderline"/>
          <w:highlight w:val="yellow"/>
        </w:rPr>
        <w:t>is inserted between the employee and the employer; the value</w:t>
      </w:r>
      <w:r w:rsidRPr="00B43318">
        <w:rPr>
          <w:rStyle w:val="StyleUnderline"/>
        </w:rPr>
        <w:t xml:space="preserve"> proposition </w:t>
      </w:r>
      <w:r w:rsidRPr="00412ED9">
        <w:rPr>
          <w:rStyle w:val="StyleUnderline"/>
          <w:highlight w:val="yellow"/>
        </w:rPr>
        <w:t>is limited</w:t>
      </w:r>
      <w:r w:rsidRPr="00B43318">
        <w:rPr>
          <w:rStyle w:val="StyleUnderline"/>
        </w:rPr>
        <w:t xml:space="preserve"> at best. Centralized plans such as these forgo the most fundamental elements of markets — information, competition, and incentives — in favor of rote bureaucratic reckoning.</w:t>
      </w:r>
    </w:p>
    <w:p w14:paraId="5A07A1DD" w14:textId="77777777" w:rsidR="00062B17" w:rsidRDefault="00062B17" w:rsidP="00062B17">
      <w:r>
        <w:t>A Daunting Task</w:t>
      </w:r>
    </w:p>
    <w:p w14:paraId="71D97A71" w14:textId="77777777" w:rsidR="00062B17" w:rsidRDefault="00062B17" w:rsidP="00062B17">
      <w:r>
        <w:t xml:space="preserve">Simply finding work for tens of millions of job guarantee enrollees would be a formidable task; finding productive, impactful work catering to an individual's skills, in a given locality and in a timely manner, would be staggeringly difficult — if </w:t>
      </w:r>
      <w:proofErr w:type="gramStart"/>
      <w:r>
        <w:t>possible</w:t>
      </w:r>
      <w:proofErr w:type="gramEnd"/>
      <w:r>
        <w:t xml:space="preserve"> at all.</w:t>
      </w:r>
    </w:p>
    <w:p w14:paraId="3F3B351D" w14:textId="77777777" w:rsidR="00062B17" w:rsidRDefault="00062B17" w:rsidP="00062B17">
      <w:r w:rsidRPr="00412ED9">
        <w:rPr>
          <w:rStyle w:val="StyleUnderline"/>
          <w:highlight w:val="yellow"/>
        </w:rPr>
        <w:t>The costs</w:t>
      </w:r>
      <w:r w:rsidRPr="00B43318">
        <w:rPr>
          <w:rStyle w:val="StyleUnderline"/>
        </w:rPr>
        <w:t xml:space="preserve">, too, </w:t>
      </w:r>
      <w:r w:rsidRPr="00412ED9">
        <w:rPr>
          <w:rStyle w:val="StyleUnderline"/>
          <w:highlight w:val="yellow"/>
        </w:rPr>
        <w:t>are daunting</w:t>
      </w:r>
      <w:r w:rsidRPr="00B43318">
        <w:rPr>
          <w:rStyle w:val="StyleUnderline"/>
        </w:rPr>
        <w:t xml:space="preserve">. Both the CBPP and LEI reports project costs </w:t>
      </w:r>
      <w:r w:rsidRPr="00412ED9">
        <w:rPr>
          <w:rStyle w:val="StyleUnderline"/>
          <w:highlight w:val="yellow"/>
        </w:rPr>
        <w:t>ranging from $450 billion to more than $600 billion,</w:t>
      </w:r>
      <w:r w:rsidRPr="00B43318">
        <w:rPr>
          <w:rStyle w:val="StyleUnderline"/>
        </w:rPr>
        <w:t xml:space="preserve"> which put the proposed programs in the same league with the Pentagon in terms of discretionary spending.</w:t>
      </w:r>
    </w:p>
    <w:p w14:paraId="5D71814F" w14:textId="77777777" w:rsidR="00062B17" w:rsidRPr="00B43318" w:rsidRDefault="00062B17" w:rsidP="00062B17">
      <w:pPr>
        <w:rPr>
          <w:rStyle w:val="StyleUnderline"/>
        </w:rPr>
      </w:pPr>
      <w:r w:rsidRPr="00B43318">
        <w:rPr>
          <w:rStyle w:val="StyleUnderline"/>
        </w:rPr>
        <w:t xml:space="preserve">And while it is true that the cost of any of the federal jobs guarantee programs would be offset by savings in current unemployment insurance and poverty mitigation programs, </w:t>
      </w:r>
      <w:r w:rsidRPr="00412ED9">
        <w:rPr>
          <w:rStyle w:val="StyleUnderline"/>
          <w:highlight w:val="yellow"/>
        </w:rPr>
        <w:t>neither of the estimates include costs of designing, staffing, and managing the proposed agency.</w:t>
      </w:r>
    </w:p>
    <w:p w14:paraId="667AA37D" w14:textId="77777777" w:rsidR="00062B17" w:rsidRDefault="00062B17" w:rsidP="00062B17">
      <w:r>
        <w:t>In terms of potential enrollees, estimates start at roughly 10 million. According to LEI's high-end estimate of 17.5 million enrollees, 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w:t>
      </w:r>
    </w:p>
    <w:p w14:paraId="09DEF2EA" w14:textId="77777777" w:rsidR="00062B17" w:rsidRDefault="00062B17" w:rsidP="00062B17">
      <w:r>
        <w:t>A government organization of that size — 17.5 million job guaranteed individuals, with an untold number of administrators, managers, and other employees to attend to them nationwide — would become the largest public or private organization in history. It would also be the largest experiment in organizational efficiency in history, with the livelihoods of millions of newly government-dependent citizens hanging in the balance.</w:t>
      </w:r>
    </w:p>
    <w:p w14:paraId="4919C231" w14:textId="77777777" w:rsidR="00062B17" w:rsidRDefault="00062B17" w:rsidP="00062B17">
      <w:r>
        <w:t>Wage Inflation</w:t>
      </w:r>
    </w:p>
    <w:p w14:paraId="7C3B9AB4" w14:textId="77777777" w:rsidR="00062B17" w:rsidRPr="00B43318" w:rsidRDefault="00062B17" w:rsidP="00062B17">
      <w:pPr>
        <w:rPr>
          <w:rStyle w:val="StyleUnderline"/>
        </w:rPr>
      </w:pPr>
      <w:r w:rsidRPr="00B43318">
        <w:rPr>
          <w:rStyle w:val="StyleUnderline"/>
        </w:rPr>
        <w:t xml:space="preserve">Another issue is the wage, which </w:t>
      </w:r>
      <w:r w:rsidRPr="00412ED9">
        <w:rPr>
          <w:rStyle w:val="StyleUnderline"/>
          <w:highlight w:val="yellow"/>
        </w:rPr>
        <w:t>several plans recommend</w:t>
      </w:r>
      <w:r w:rsidRPr="00B43318">
        <w:rPr>
          <w:rStyle w:val="StyleUnderline"/>
        </w:rPr>
        <w:t xml:space="preserve"> should be (or average) $</w:t>
      </w:r>
      <w:r w:rsidRPr="00412ED9">
        <w:rPr>
          <w:rStyle w:val="StyleUnderline"/>
          <w:highlight w:val="yellow"/>
        </w:rPr>
        <w:t>15 per hour</w:t>
      </w:r>
      <w:r w:rsidRPr="00B43318">
        <w:rPr>
          <w:rStyle w:val="StyleUnderline"/>
        </w:rPr>
        <w:t xml:space="preserve">. With the increasing </w:t>
      </w:r>
      <w:r w:rsidRPr="00412ED9">
        <w:rPr>
          <w:rStyle w:val="StyleUnderline"/>
          <w:highlight w:val="yellow"/>
        </w:rPr>
        <w:t>focus on "living wages</w:t>
      </w:r>
      <w:r w:rsidRPr="00B43318">
        <w:rPr>
          <w:rStyle w:val="StyleUnderline"/>
        </w:rPr>
        <w:t>," it will not be long before program directors discover that $</w:t>
      </w:r>
      <w:r w:rsidRPr="00412ED9">
        <w:rPr>
          <w:rStyle w:val="StyleUnderline"/>
          <w:highlight w:val="yellow"/>
        </w:rPr>
        <w:t>15 per hour goes far further in Alabama than Hawaii</w:t>
      </w:r>
      <w:r w:rsidRPr="00B43318">
        <w:rPr>
          <w:rStyle w:val="StyleUnderline"/>
        </w:rPr>
        <w:t>, and the tendency will be to equ</w:t>
      </w:r>
      <w:r w:rsidRPr="00412ED9">
        <w:rPr>
          <w:rStyle w:val="StyleUnderline"/>
          <w:highlight w:val="yellow"/>
        </w:rPr>
        <w:t>alize cost-of-living disparities up, further increasing already massive costs.</w:t>
      </w:r>
    </w:p>
    <w:p w14:paraId="15AAE17B" w14:textId="77777777" w:rsidR="00062B17" w:rsidRDefault="00062B17" w:rsidP="00062B17">
      <w:r>
        <w:t xml:space="preserve">Two other factors: both the CBPP and LEI plans fail to account for the potential disruption to existing businesses — </w:t>
      </w:r>
      <w:r w:rsidRPr="00B43318">
        <w:rPr>
          <w:rStyle w:val="StyleUnderline"/>
        </w:rPr>
        <w:t xml:space="preserve">mostly </w:t>
      </w:r>
      <w:r w:rsidRPr="00412ED9">
        <w:rPr>
          <w:rStyle w:val="StyleUnderline"/>
          <w:highlight w:val="yellow"/>
        </w:rPr>
        <w:t>small businesses, the engine of economic growth in the United States</w:t>
      </w:r>
      <w:r w:rsidRPr="00B43318">
        <w:rPr>
          <w:rStyle w:val="StyleUnderline"/>
        </w:rPr>
        <w:t xml:space="preserve"> — which will inevitably occur when </w:t>
      </w:r>
      <w:r w:rsidRPr="00412ED9">
        <w:rPr>
          <w:rStyle w:val="StyleUnderline"/>
          <w:highlight w:val="yellow"/>
        </w:rPr>
        <w:t>workers earning less than $15 per hour leave their private sector jobs</w:t>
      </w:r>
      <w:r w:rsidRPr="00B43318">
        <w:rPr>
          <w:rStyle w:val="StyleUnderline"/>
        </w:rPr>
        <w:t xml:space="preserve"> for higher-paying employment with job guarantee placement.</w:t>
      </w:r>
    </w:p>
    <w:p w14:paraId="5798E959" w14:textId="77777777" w:rsidR="00062B17" w:rsidRPr="00B43318" w:rsidRDefault="00062B17" w:rsidP="00062B17">
      <w:pPr>
        <w:rPr>
          <w:rStyle w:val="StyleUnderline"/>
        </w:rPr>
      </w:pPr>
      <w:r>
        <w:t>At present</w:t>
      </w:r>
      <w:r w:rsidRPr="00B43318">
        <w:rPr>
          <w:rStyle w:val="StyleUnderline"/>
        </w:rPr>
        <w:t xml:space="preserve">, more than 40 million Americans earn less than the proposed </w:t>
      </w:r>
      <w:proofErr w:type="gramStart"/>
      <w:r w:rsidRPr="00B43318">
        <w:rPr>
          <w:rStyle w:val="StyleUnderline"/>
        </w:rPr>
        <w:t>guarantee</w:t>
      </w:r>
      <w:proofErr w:type="gramEnd"/>
      <w:r w:rsidRPr="00B43318">
        <w:rPr>
          <w:rStyle w:val="StyleUnderline"/>
        </w:rPr>
        <w:t xml:space="preserve"> wage of $15 per hour, which could trigger a major shift of the U.S. workforce away from private employment, on to public rolls. It would also effectively force small businesses to compete directly against the federal government on the labor market.</w:t>
      </w:r>
    </w:p>
    <w:p w14:paraId="203CE7FB" w14:textId="77777777" w:rsidR="00062B17" w:rsidRDefault="00062B17" w:rsidP="00062B17">
      <w:r>
        <w:t>Prone To Fraud</w:t>
      </w:r>
    </w:p>
    <w:p w14:paraId="5B9C4A32" w14:textId="77777777" w:rsidR="00062B17" w:rsidRPr="00B43318" w:rsidRDefault="00062B17" w:rsidP="00062B17">
      <w:pPr>
        <w:rPr>
          <w:rStyle w:val="StyleUnderline"/>
        </w:rPr>
      </w:pPr>
      <w:r w:rsidRPr="00B43318">
        <w:rPr>
          <w:rStyle w:val="StyleUnderline"/>
        </w:rPr>
        <w:t xml:space="preserve">Finally, </w:t>
      </w:r>
      <w:r w:rsidRPr="00412ED9">
        <w:rPr>
          <w:rStyle w:val="StyleUnderline"/>
          <w:highlight w:val="yellow"/>
        </w:rPr>
        <w:t xml:space="preserve">a government </w:t>
      </w:r>
      <w:r w:rsidRPr="00B43318">
        <w:rPr>
          <w:rStyle w:val="StyleUnderline"/>
        </w:rPr>
        <w:t xml:space="preserve">operation as colossal as a </w:t>
      </w:r>
      <w:r w:rsidRPr="00412ED9">
        <w:rPr>
          <w:rStyle w:val="StyleUnderline"/>
          <w:highlight w:val="yellow"/>
        </w:rPr>
        <w:t xml:space="preserve">federal jobs guarantee program would </w:t>
      </w:r>
      <w:r w:rsidRPr="00B43318">
        <w:rPr>
          <w:rStyle w:val="StyleUnderline"/>
        </w:rPr>
        <w:t xml:space="preserve">inevitably </w:t>
      </w:r>
      <w:r w:rsidRPr="00412ED9">
        <w:rPr>
          <w:rStyle w:val="StyleUnderline"/>
          <w:highlight w:val="yellow"/>
        </w:rPr>
        <w:t>be vulnerable to both political corruption and private rent seeking.</w:t>
      </w:r>
    </w:p>
    <w:p w14:paraId="15D73AFB" w14:textId="77777777" w:rsidR="00062B17" w:rsidRPr="00B43318" w:rsidRDefault="00062B17" w:rsidP="00062B17">
      <w:pPr>
        <w:rPr>
          <w:rStyle w:val="StyleUnderline"/>
        </w:rPr>
      </w:pPr>
      <w:r w:rsidRPr="00B43318">
        <w:rPr>
          <w:rStyle w:val="StyleUnderline"/>
        </w:rPr>
        <w:t xml:space="preserve">As proposed — and however well-intentioned — the </w:t>
      </w:r>
      <w:r w:rsidRPr="00412ED9">
        <w:rPr>
          <w:rStyle w:val="StyleUnderline"/>
          <w:highlight w:val="yellow"/>
        </w:rPr>
        <w:t>federal jobs guarantee</w:t>
      </w:r>
      <w:r w:rsidRPr="00B43318">
        <w:rPr>
          <w:rStyle w:val="StyleUnderline"/>
        </w:rPr>
        <w:t xml:space="preserve"> program </w:t>
      </w:r>
      <w:r w:rsidRPr="00412ED9">
        <w:rPr>
          <w:rStyle w:val="StyleUnderline"/>
          <w:highlight w:val="yellow"/>
        </w:rPr>
        <w:t>would cost more in two years than the entire New Deal</w:t>
      </w:r>
      <w:r w:rsidRPr="00B43318">
        <w:rPr>
          <w:rStyle w:val="StyleUnderline"/>
        </w:rPr>
        <w:t xml:space="preserve"> did (in 2018 dollars). Rejecting these proposals does not mean turning a blind eye toward the plight of the under- or unemployed.</w:t>
      </w:r>
    </w:p>
    <w:p w14:paraId="7CFE685A" w14:textId="77777777" w:rsidR="00062B17" w:rsidRPr="00B43318" w:rsidRDefault="00062B17" w:rsidP="00062B17">
      <w:pPr>
        <w:rPr>
          <w:rStyle w:val="StyleUnderline"/>
        </w:rPr>
      </w:pPr>
      <w:r w:rsidRPr="00B43318">
        <w:rPr>
          <w:rStyle w:val="StyleUnderline"/>
        </w:rPr>
        <w:t>There is a vastly better way: not only far less costly, but more consistent with traditional American values and respectful of the full potential that unemployed, underemployed, and employers offer.</w:t>
      </w:r>
    </w:p>
    <w:p w14:paraId="5497FFD7" w14:textId="77777777" w:rsidR="00062B17" w:rsidRDefault="00062B17" w:rsidP="00062B17">
      <w:pPr>
        <w:rPr>
          <w:rStyle w:val="StyleUnderline"/>
        </w:rPr>
      </w:pPr>
      <w:r w:rsidRPr="00412ED9">
        <w:rPr>
          <w:rStyle w:val="StyleUnderline"/>
          <w:highlight w:val="yellow"/>
        </w:rPr>
        <w:lastRenderedPageBreak/>
        <w:t>We must allow labor markets to work without the fetters of artificial controls</w:t>
      </w:r>
      <w:r w:rsidRPr="00B43318">
        <w:rPr>
          <w:rStyle w:val="StyleUnderline"/>
        </w:rPr>
        <w:t xml:space="preserve"> such as minimum wages, restrictive licensing, coercive collective bargaining agreements and others, thereby permitting market signals to allocate labor to their greatest possible social benefit.</w:t>
      </w:r>
    </w:p>
    <w:p w14:paraId="3C2C0050" w14:textId="179BF1CD" w:rsidR="00062B17" w:rsidRPr="00414795" w:rsidRDefault="00062B17" w:rsidP="00062B17">
      <w:pPr>
        <w:pStyle w:val="Heading4"/>
        <w:numPr>
          <w:ilvl w:val="0"/>
          <w:numId w:val="48"/>
        </w:numPr>
      </w:pPr>
      <w:r>
        <w:t>Training and cost difficulties deck implementation</w:t>
      </w:r>
    </w:p>
    <w:p w14:paraId="7F14C9B6" w14:textId="77777777" w:rsidR="00062B17" w:rsidRDefault="00062B17" w:rsidP="00062B17">
      <w:r w:rsidRPr="00934007">
        <w:t xml:space="preserve">Max </w:t>
      </w:r>
      <w:proofErr w:type="spellStart"/>
      <w:r w:rsidRPr="00EC40F4">
        <w:rPr>
          <w:rStyle w:val="Style13ptBold"/>
        </w:rPr>
        <w:t>Gulker</w:t>
      </w:r>
      <w:proofErr w:type="spellEnd"/>
      <w:r w:rsidRPr="00EC40F4">
        <w:rPr>
          <w:rStyle w:val="Style13ptBold"/>
        </w:rPr>
        <w:t xml:space="preserve"> 18</w:t>
      </w:r>
      <w:r w:rsidRPr="00934007">
        <w:t>,</w:t>
      </w:r>
      <w:r w:rsidRPr="00104191">
        <w:t xml:space="preserve"> </w:t>
      </w:r>
      <w:r>
        <w:t>Senior Research Fellow at the American Institute for Economic Research,</w:t>
      </w:r>
      <w:r w:rsidRPr="00934007">
        <w:t xml:space="preserve"> </w:t>
      </w:r>
      <w:r>
        <w:t>10</w:t>
      </w:r>
      <w:r w:rsidRPr="00934007">
        <w:t>-</w:t>
      </w:r>
      <w:r>
        <w:t>01</w:t>
      </w:r>
      <w:r w:rsidRPr="00934007">
        <w:t>-</w:t>
      </w:r>
      <w:r>
        <w:t>2018</w:t>
      </w:r>
      <w:r w:rsidRPr="00934007">
        <w:t>, "</w:t>
      </w:r>
      <w:r w:rsidRPr="00104191">
        <w:t xml:space="preserve"> The Job Guarantee: A Critical Analysis</w:t>
      </w:r>
      <w:r w:rsidRPr="00934007">
        <w:t>,"</w:t>
      </w:r>
      <w:r>
        <w:t xml:space="preserve"> American Institute for Economic Research</w:t>
      </w:r>
      <w:r w:rsidRPr="00934007">
        <w:t xml:space="preserve">, </w:t>
      </w:r>
      <w:r w:rsidRPr="005A2DE5">
        <w:t>https://www.aier.org/wp-content/uploads/2018/10/JobGuarantee_0.pdf</w:t>
      </w:r>
      <w:r>
        <w:t xml:space="preserve"> //MRK</w:t>
      </w:r>
    </w:p>
    <w:p w14:paraId="5B8B445A" w14:textId="77777777" w:rsidR="00062B17" w:rsidRDefault="00062B17" w:rsidP="00062B17">
      <w:r w:rsidRPr="00414795">
        <w:rPr>
          <w:rStyle w:val="StyleUnderline"/>
        </w:rPr>
        <w:t xml:space="preserve">Both reports neglect the cost of human capital. </w:t>
      </w:r>
      <w:r w:rsidRPr="00412ED9">
        <w:rPr>
          <w:rStyle w:val="StyleUnderline"/>
          <w:highlight w:val="yellow"/>
        </w:rPr>
        <w:t>Even if</w:t>
      </w:r>
      <w:r w:rsidRPr="00414795">
        <w:rPr>
          <w:rStyle w:val="StyleUnderline"/>
        </w:rPr>
        <w:t xml:space="preserve"> most of </w:t>
      </w:r>
      <w:r w:rsidRPr="00412ED9">
        <w:rPr>
          <w:rStyle w:val="StyleUnderline"/>
          <w:highlight w:val="yellow"/>
        </w:rPr>
        <w:t>the labor</w:t>
      </w:r>
      <w:r w:rsidRPr="00414795">
        <w:rPr>
          <w:rStyle w:val="StyleUnderline"/>
        </w:rPr>
        <w:t xml:space="preserve"> used in the proposed programs </w:t>
      </w:r>
      <w:r w:rsidRPr="00412ED9">
        <w:rPr>
          <w:rStyle w:val="StyleUnderline"/>
          <w:highlight w:val="yellow"/>
        </w:rPr>
        <w:t>is unskilled</w:t>
      </w:r>
      <w:r w:rsidRPr="00414795">
        <w:rPr>
          <w:rStyle w:val="StyleUnderline"/>
        </w:rPr>
        <w:t xml:space="preserve">, </w:t>
      </w:r>
      <w:r w:rsidRPr="00412ED9">
        <w:rPr>
          <w:rStyle w:val="StyleUnderline"/>
          <w:highlight w:val="yellow"/>
        </w:rPr>
        <w:t>someone</w:t>
      </w:r>
      <w:r w:rsidRPr="00414795">
        <w:rPr>
          <w:rStyle w:val="StyleUnderline"/>
        </w:rPr>
        <w:t xml:space="preserve"> presumably </w:t>
      </w:r>
      <w:r w:rsidRPr="00412ED9">
        <w:rPr>
          <w:rStyle w:val="StyleUnderline"/>
          <w:highlight w:val="yellow"/>
        </w:rPr>
        <w:t>needs to know how to do the work</w:t>
      </w:r>
      <w:r w:rsidRPr="00414795">
        <w:rPr>
          <w:rStyle w:val="StyleUnderline"/>
        </w:rPr>
        <w:t xml:space="preserve">. This need is likely especially pronounced for work such as </w:t>
      </w:r>
      <w:r w:rsidRPr="00412ED9">
        <w:rPr>
          <w:rStyle w:val="StyleUnderline"/>
          <w:highlight w:val="yellow"/>
        </w:rPr>
        <w:t>infrastructure</w:t>
      </w:r>
      <w:r w:rsidRPr="00414795">
        <w:rPr>
          <w:rStyle w:val="StyleUnderline"/>
        </w:rPr>
        <w:t xml:space="preserve"> and </w:t>
      </w:r>
      <w:r w:rsidRPr="00412ED9">
        <w:rPr>
          <w:rStyle w:val="StyleUnderline"/>
          <w:highlight w:val="yellow"/>
        </w:rPr>
        <w:t>environmental cleanup</w:t>
      </w:r>
      <w:r w:rsidRPr="00414795">
        <w:rPr>
          <w:rStyle w:val="StyleUnderline"/>
        </w:rPr>
        <w:t xml:space="preserve">. Other proposed work such as </w:t>
      </w:r>
      <w:r w:rsidRPr="00412ED9">
        <w:rPr>
          <w:rStyle w:val="StyleUnderline"/>
          <w:highlight w:val="yellow"/>
        </w:rPr>
        <w:t>teachers’ aides</w:t>
      </w:r>
      <w:r w:rsidRPr="00414795">
        <w:rPr>
          <w:rStyle w:val="StyleUnderline"/>
        </w:rPr>
        <w:t xml:space="preserve"> </w:t>
      </w:r>
      <w:r w:rsidRPr="00412ED9">
        <w:rPr>
          <w:rStyle w:val="StyleUnderline"/>
          <w:highlight w:val="yellow"/>
        </w:rPr>
        <w:t>and elder care would</w:t>
      </w:r>
      <w:r w:rsidRPr="00414795">
        <w:rPr>
          <w:rStyle w:val="StyleUnderline"/>
        </w:rPr>
        <w:t xml:space="preserve"> also </w:t>
      </w:r>
      <w:r w:rsidRPr="00412ED9">
        <w:rPr>
          <w:rStyle w:val="Emphasis"/>
          <w:highlight w:val="yellow"/>
        </w:rPr>
        <w:t>require significant training</w:t>
      </w:r>
      <w:r w:rsidRPr="00414795">
        <w:rPr>
          <w:rStyle w:val="StyleUnderline"/>
        </w:rPr>
        <w:t xml:space="preserve">. </w:t>
      </w:r>
      <w:r w:rsidRPr="00412ED9">
        <w:rPr>
          <w:rStyle w:val="StyleUnderline"/>
          <w:highlight w:val="yellow"/>
        </w:rPr>
        <w:t>Beyond hoping</w:t>
      </w:r>
      <w:r w:rsidRPr="00414795">
        <w:rPr>
          <w:rStyle w:val="StyleUnderline"/>
        </w:rPr>
        <w:t xml:space="preserve"> that </w:t>
      </w:r>
      <w:r w:rsidRPr="00412ED9">
        <w:rPr>
          <w:rStyle w:val="StyleUnderline"/>
          <w:highlight w:val="yellow"/>
        </w:rPr>
        <w:t>experts</w:t>
      </w:r>
      <w:r w:rsidRPr="00414795">
        <w:rPr>
          <w:rStyle w:val="StyleUnderline"/>
        </w:rPr>
        <w:t xml:space="preserve"> in these fields </w:t>
      </w:r>
      <w:r w:rsidRPr="00412ED9">
        <w:rPr>
          <w:rStyle w:val="StyleUnderline"/>
          <w:highlight w:val="yellow"/>
        </w:rPr>
        <w:t>will become unemployed and willing to accept</w:t>
      </w:r>
      <w:r w:rsidRPr="00414795">
        <w:rPr>
          <w:rStyle w:val="StyleUnderline"/>
        </w:rPr>
        <w:t xml:space="preserve"> relatively </w:t>
      </w:r>
      <w:r w:rsidRPr="00412ED9">
        <w:rPr>
          <w:rStyle w:val="StyleUnderline"/>
          <w:highlight w:val="yellow"/>
        </w:rPr>
        <w:t>low-wage work</w:t>
      </w:r>
      <w:r w:rsidRPr="00414795">
        <w:rPr>
          <w:rStyle w:val="StyleUnderline"/>
        </w:rPr>
        <w:t xml:space="preserve">, some </w:t>
      </w:r>
      <w:r w:rsidRPr="00412ED9">
        <w:rPr>
          <w:rStyle w:val="Emphasis"/>
          <w:highlight w:val="yellow"/>
        </w:rPr>
        <w:t>industry professionals would have to be hired</w:t>
      </w:r>
      <w:r>
        <w:t xml:space="preserve"> at competitive salaries, further increasing the cost of both plans. </w:t>
      </w:r>
    </w:p>
    <w:p w14:paraId="08CA067E" w14:textId="77777777" w:rsidR="00062B17" w:rsidRPr="00414795" w:rsidRDefault="00062B17" w:rsidP="00062B17">
      <w:pPr>
        <w:rPr>
          <w:rStyle w:val="StyleUnderline"/>
        </w:rPr>
      </w:pPr>
      <w:r w:rsidRPr="00412ED9">
        <w:rPr>
          <w:rStyle w:val="StyleUnderline"/>
          <w:highlight w:val="yellow"/>
        </w:rPr>
        <w:t>Administrative Costs</w:t>
      </w:r>
      <w:r w:rsidRPr="00414795">
        <w:rPr>
          <w:rStyle w:val="StyleUnderline"/>
        </w:rPr>
        <w:t xml:space="preserve"> </w:t>
      </w:r>
    </w:p>
    <w:p w14:paraId="118D789C" w14:textId="77777777" w:rsidR="00062B17" w:rsidRDefault="00062B17" w:rsidP="00062B17">
      <w:r w:rsidRPr="00414795">
        <w:rPr>
          <w:rStyle w:val="StyleUnderline"/>
        </w:rPr>
        <w:t xml:space="preserve">Neither report </w:t>
      </w:r>
      <w:r w:rsidRPr="00412ED9">
        <w:rPr>
          <w:rStyle w:val="StyleUnderline"/>
          <w:highlight w:val="yellow"/>
        </w:rPr>
        <w:t>include</w:t>
      </w:r>
      <w:r w:rsidRPr="00414795">
        <w:rPr>
          <w:rStyle w:val="StyleUnderline"/>
        </w:rPr>
        <w:t xml:space="preserve">s the cost of </w:t>
      </w:r>
      <w:r w:rsidRPr="00412ED9">
        <w:rPr>
          <w:rStyle w:val="StyleUnderline"/>
          <w:highlight w:val="yellow"/>
        </w:rPr>
        <w:t>designing and implementing a permanent program with</w:t>
      </w:r>
      <w:r w:rsidRPr="00414795">
        <w:rPr>
          <w:rStyle w:val="StyleUnderline"/>
        </w:rPr>
        <w:t xml:space="preserve"> over </w:t>
      </w:r>
      <w:r w:rsidRPr="00412ED9">
        <w:rPr>
          <w:rStyle w:val="Emphasis"/>
          <w:highlight w:val="yellow"/>
        </w:rPr>
        <w:t>ten million beneficiaries</w:t>
      </w:r>
      <w:r w:rsidRPr="00414795">
        <w:rPr>
          <w:rStyle w:val="StyleUnderline"/>
        </w:rPr>
        <w:t xml:space="preserve"> </w:t>
      </w:r>
      <w:r w:rsidRPr="00412ED9">
        <w:rPr>
          <w:rStyle w:val="StyleUnderline"/>
          <w:highlight w:val="yellow"/>
        </w:rPr>
        <w:t>and a budget of</w:t>
      </w:r>
      <w:r w:rsidRPr="00414795">
        <w:rPr>
          <w:rStyle w:val="StyleUnderline"/>
        </w:rPr>
        <w:t xml:space="preserve"> </w:t>
      </w:r>
      <w:r w:rsidRPr="00412ED9">
        <w:rPr>
          <w:rStyle w:val="StyleUnderline"/>
          <w:highlight w:val="yellow"/>
        </w:rPr>
        <w:t>hundreds of billions of dollars</w:t>
      </w:r>
      <w:r w:rsidRPr="00414795">
        <w:rPr>
          <w:rStyle w:val="StyleUnderline"/>
        </w:rPr>
        <w:t>.</w:t>
      </w:r>
      <w:r>
        <w:t xml:space="preserve"> Once again, projecting this cost with any accuracy is difficult given the unprecedented nature of the programs and the shortage of detail in the reports. However, it is yet another reason why the cost of a federal job guarantee would likely be higher than projected in either report.</w:t>
      </w:r>
    </w:p>
    <w:p w14:paraId="432C8D54" w14:textId="663EC80D" w:rsidR="00062B17" w:rsidRDefault="00062B17" w:rsidP="00062B17">
      <w:pPr>
        <w:pStyle w:val="Heading4"/>
        <w:numPr>
          <w:ilvl w:val="0"/>
          <w:numId w:val="48"/>
        </w:numPr>
      </w:pPr>
      <w:r>
        <w:t xml:space="preserve">Administration and management make plan </w:t>
      </w:r>
      <w:proofErr w:type="gramStart"/>
      <w:r>
        <w:t>impossible</w:t>
      </w:r>
      <w:proofErr w:type="gramEnd"/>
      <w:r>
        <w:t xml:space="preserve"> </w:t>
      </w:r>
    </w:p>
    <w:p w14:paraId="1F36999F" w14:textId="77777777" w:rsidR="00062B17" w:rsidRDefault="00062B17" w:rsidP="00062B17">
      <w:r>
        <w:t xml:space="preserve">Josh </w:t>
      </w:r>
      <w:r w:rsidRPr="00AD5AC3">
        <w:rPr>
          <w:rStyle w:val="Style13ptBold"/>
        </w:rPr>
        <w:t>Bivens 18</w:t>
      </w:r>
      <w:r>
        <w:t xml:space="preserve">, </w:t>
      </w:r>
      <w:r w:rsidRPr="00AD5AC3">
        <w:t xml:space="preserve">chief economist at the Economic Policy Institute, 4-12-2018, "How do our job creation recommendations stack up against a job </w:t>
      </w:r>
      <w:proofErr w:type="gramStart"/>
      <w:r w:rsidRPr="00AD5AC3">
        <w:t>guarantee?,</w:t>
      </w:r>
      <w:proofErr w:type="gramEnd"/>
      <w:r w:rsidRPr="00AD5AC3">
        <w:t xml:space="preserve">" Economic Policy Institute, </w:t>
      </w:r>
      <w:r w:rsidRPr="005A2DE5">
        <w:t>https://www.epi.org/blog/how-do-our-job-creation-recommendations-stack-up-against-a-job-guarantee/</w:t>
      </w:r>
      <w:r>
        <w:t xml:space="preserve"> //MRK</w:t>
      </w:r>
    </w:p>
    <w:p w14:paraId="0CB034E4" w14:textId="77777777" w:rsidR="00062B17" w:rsidRPr="00702EC1" w:rsidRDefault="00062B17" w:rsidP="00062B17">
      <w:pPr>
        <w:rPr>
          <w:rStyle w:val="StyleUnderline"/>
        </w:rPr>
      </w:pPr>
      <w:r w:rsidRPr="00702EC1">
        <w:rPr>
          <w:rStyle w:val="StyleUnderline"/>
        </w:rPr>
        <w:t xml:space="preserve">First, I’m quite </w:t>
      </w:r>
      <w:r w:rsidRPr="00412ED9">
        <w:rPr>
          <w:rStyle w:val="StyleUnderline"/>
          <w:highlight w:val="yellow"/>
        </w:rPr>
        <w:t>worried about the ability of jobs</w:t>
      </w:r>
      <w:r w:rsidRPr="00702EC1">
        <w:rPr>
          <w:rStyle w:val="StyleUnderline"/>
        </w:rPr>
        <w:t xml:space="preserve"> that provide needed public investment </w:t>
      </w:r>
      <w:r w:rsidRPr="00412ED9">
        <w:rPr>
          <w:rStyle w:val="StyleUnderline"/>
          <w:highlight w:val="yellow"/>
        </w:rPr>
        <w:t>to ebb and swell depending on the state of private sector aggregate demand</w:t>
      </w:r>
      <w:r w:rsidRPr="00412ED9">
        <w:rPr>
          <w:highlight w:val="yellow"/>
        </w:rPr>
        <w:t>.</w:t>
      </w:r>
      <w:r>
        <w:t xml:space="preserve"> Darity and Hamilton have recently written very convincingly about the need to professionalize the care sector. We couldn’t agree more. But we think </w:t>
      </w:r>
      <w:r w:rsidRPr="00702EC1">
        <w:rPr>
          <w:rStyle w:val="StyleUnderline"/>
        </w:rPr>
        <w:t xml:space="preserve">it’s precisely </w:t>
      </w:r>
      <w:r w:rsidRPr="00412ED9">
        <w:rPr>
          <w:rStyle w:val="StyleUnderline"/>
          <w:highlight w:val="yellow"/>
        </w:rPr>
        <w:t xml:space="preserve">this </w:t>
      </w:r>
      <w:proofErr w:type="gramStart"/>
      <w:r w:rsidRPr="00412ED9">
        <w:rPr>
          <w:rStyle w:val="StyleUnderline"/>
          <w:highlight w:val="yellow"/>
        </w:rPr>
        <w:t>need</w:t>
      </w:r>
      <w:proofErr w:type="gramEnd"/>
      <w:r w:rsidRPr="00412ED9">
        <w:rPr>
          <w:rStyle w:val="StyleUnderline"/>
          <w:highlight w:val="yellow"/>
        </w:rPr>
        <w:t xml:space="preserve"> to make</w:t>
      </w:r>
      <w:r w:rsidRPr="00702EC1">
        <w:rPr>
          <w:rStyle w:val="StyleUnderline"/>
        </w:rPr>
        <w:t xml:space="preserve"> these </w:t>
      </w:r>
      <w:r w:rsidRPr="00412ED9">
        <w:rPr>
          <w:rStyle w:val="StyleUnderline"/>
          <w:highlight w:val="yellow"/>
        </w:rPr>
        <w:t>professionalized, career-building jobs</w:t>
      </w:r>
      <w:r w:rsidRPr="00702EC1">
        <w:rPr>
          <w:rStyle w:val="StyleUnderline"/>
        </w:rPr>
        <w:t xml:space="preserve"> that </w:t>
      </w:r>
      <w:r w:rsidRPr="00412ED9">
        <w:rPr>
          <w:rStyle w:val="StyleUnderline"/>
          <w:highlight w:val="yellow"/>
        </w:rPr>
        <w:t>make them an uneasy fit for a job guarantee</w:t>
      </w:r>
      <w:r w:rsidRPr="00702EC1">
        <w:rPr>
          <w:rStyle w:val="StyleUnderline"/>
        </w:rPr>
        <w:t xml:space="preserve">. </w:t>
      </w:r>
      <w:r w:rsidRPr="00412ED9">
        <w:rPr>
          <w:rStyle w:val="StyleUnderline"/>
          <w:highlight w:val="yellow"/>
        </w:rPr>
        <w:t>We</w:t>
      </w:r>
      <w:r w:rsidRPr="00702EC1">
        <w:rPr>
          <w:rStyle w:val="StyleUnderline"/>
        </w:rPr>
        <w:t xml:space="preserve"> certainly </w:t>
      </w:r>
      <w:r w:rsidRPr="00412ED9">
        <w:rPr>
          <w:rStyle w:val="StyleUnderline"/>
          <w:highlight w:val="yellow"/>
        </w:rPr>
        <w:t xml:space="preserve">don’t want </w:t>
      </w:r>
      <w:proofErr w:type="gramStart"/>
      <w:r w:rsidRPr="00412ED9">
        <w:rPr>
          <w:rStyle w:val="StyleUnderline"/>
          <w:highlight w:val="yellow"/>
        </w:rPr>
        <w:t>child care</w:t>
      </w:r>
      <w:proofErr w:type="gramEnd"/>
      <w:r w:rsidRPr="00412ED9">
        <w:rPr>
          <w:rStyle w:val="StyleUnderline"/>
          <w:highlight w:val="yellow"/>
        </w:rPr>
        <w:t xml:space="preserve"> workers leaving</w:t>
      </w:r>
      <w:r w:rsidRPr="00702EC1">
        <w:rPr>
          <w:rStyle w:val="StyleUnderline"/>
        </w:rPr>
        <w:t xml:space="preserve"> these </w:t>
      </w:r>
      <w:r w:rsidRPr="00412ED9">
        <w:rPr>
          <w:rStyle w:val="StyleUnderline"/>
          <w:highlight w:val="yellow"/>
        </w:rPr>
        <w:t>jobs as soon as demand in the private sector ramps up</w:t>
      </w:r>
      <w:r w:rsidRPr="00702EC1">
        <w:rPr>
          <w:rStyle w:val="StyleUnderline"/>
        </w:rPr>
        <w:t xml:space="preserve"> hiring and offers higher wages. </w:t>
      </w:r>
      <w:r w:rsidRPr="00412ED9">
        <w:rPr>
          <w:rStyle w:val="StyleUnderline"/>
          <w:highlight w:val="yellow"/>
        </w:rPr>
        <w:t>And</w:t>
      </w:r>
      <w:r w:rsidRPr="00702EC1">
        <w:rPr>
          <w:rStyle w:val="StyleUnderline"/>
        </w:rPr>
        <w:t xml:space="preserve"> during times </w:t>
      </w:r>
      <w:r w:rsidRPr="00412ED9">
        <w:rPr>
          <w:rStyle w:val="StyleUnderline"/>
          <w:highlight w:val="yellow"/>
        </w:rPr>
        <w:t>when the private sector contracts</w:t>
      </w:r>
      <w:r w:rsidRPr="00702EC1">
        <w:rPr>
          <w:rStyle w:val="StyleUnderline"/>
        </w:rPr>
        <w:t xml:space="preserve">, </w:t>
      </w:r>
      <w:r w:rsidRPr="00412ED9">
        <w:rPr>
          <w:rStyle w:val="StyleUnderline"/>
          <w:highlight w:val="yellow"/>
        </w:rPr>
        <w:t>I don’t think we can</w:t>
      </w:r>
      <w:r w:rsidRPr="00702EC1">
        <w:rPr>
          <w:rStyle w:val="StyleUnderline"/>
        </w:rPr>
        <w:t xml:space="preserve"> easily </w:t>
      </w:r>
      <w:r w:rsidRPr="00412ED9">
        <w:rPr>
          <w:rStyle w:val="StyleUnderline"/>
          <w:highlight w:val="yellow"/>
        </w:rPr>
        <w:t>absorb people from a range of</w:t>
      </w:r>
      <w:r w:rsidRPr="00702EC1">
        <w:rPr>
          <w:rStyle w:val="StyleUnderline"/>
        </w:rPr>
        <w:t xml:space="preserve"> professional </w:t>
      </w:r>
      <w:r w:rsidRPr="00412ED9">
        <w:rPr>
          <w:rStyle w:val="StyleUnderline"/>
          <w:highlight w:val="yellow"/>
        </w:rPr>
        <w:t>backgrounds</w:t>
      </w:r>
      <w:r w:rsidRPr="00702EC1">
        <w:rPr>
          <w:rStyle w:val="StyleUnderline"/>
        </w:rPr>
        <w:t xml:space="preserve"> seamlessly </w:t>
      </w:r>
      <w:r w:rsidRPr="00412ED9">
        <w:rPr>
          <w:rStyle w:val="StyleUnderline"/>
          <w:highlight w:val="yellow"/>
        </w:rPr>
        <w:t xml:space="preserve">into early </w:t>
      </w:r>
      <w:proofErr w:type="gramStart"/>
      <w:r w:rsidRPr="00412ED9">
        <w:rPr>
          <w:rStyle w:val="StyleUnderline"/>
          <w:highlight w:val="yellow"/>
        </w:rPr>
        <w:t>child care</w:t>
      </w:r>
      <w:proofErr w:type="gramEnd"/>
      <w:r w:rsidRPr="00412ED9">
        <w:rPr>
          <w:rStyle w:val="StyleUnderline"/>
          <w:highlight w:val="yellow"/>
        </w:rPr>
        <w:t xml:space="preserve"> and education jobs</w:t>
      </w:r>
      <w:r>
        <w:t xml:space="preserve">. We certainly don’t think we can slide people easily into becoming K-12 teachers during downturns, and professionalizing early childhood care and education means treating this workforce much more like K-12 teachers than they are today. One could argue this is less true for, say, jobs related to physical infrastructure investment, </w:t>
      </w:r>
      <w:proofErr w:type="gramStart"/>
      <w:r>
        <w:t>but,</w:t>
      </w:r>
      <w:proofErr w:type="gramEnd"/>
      <w:r>
        <w:t xml:space="preserve"> I’m not sure I believe it. </w:t>
      </w:r>
      <w:r w:rsidRPr="00702EC1">
        <w:rPr>
          <w:rStyle w:val="StyleUnderline"/>
        </w:rPr>
        <w:t xml:space="preserve">Most </w:t>
      </w:r>
      <w:r w:rsidRPr="00412ED9">
        <w:rPr>
          <w:rStyle w:val="StyleUnderline"/>
          <w:highlight w:val="yellow"/>
        </w:rPr>
        <w:t>civil construction jobs</w:t>
      </w:r>
      <w:r w:rsidRPr="00702EC1">
        <w:rPr>
          <w:rStyle w:val="StyleUnderline"/>
        </w:rPr>
        <w:t xml:space="preserve"> these days </w:t>
      </w:r>
      <w:r w:rsidRPr="00412ED9">
        <w:rPr>
          <w:rStyle w:val="StyleUnderline"/>
          <w:highlight w:val="yellow"/>
        </w:rPr>
        <w:t>are skilled enough</w:t>
      </w:r>
      <w:r w:rsidRPr="00702EC1">
        <w:rPr>
          <w:rStyle w:val="StyleUnderline"/>
        </w:rPr>
        <w:t xml:space="preserve"> (or dangerous enough or incur enough legal liability) </w:t>
      </w:r>
      <w:r w:rsidRPr="00412ED9">
        <w:rPr>
          <w:rStyle w:val="StyleUnderline"/>
          <w:highlight w:val="yellow"/>
        </w:rPr>
        <w:t>that</w:t>
      </w:r>
      <w:r w:rsidRPr="00702EC1">
        <w:rPr>
          <w:rStyle w:val="StyleUnderline"/>
        </w:rPr>
        <w:t xml:space="preserve"> </w:t>
      </w:r>
      <w:r w:rsidRPr="00412ED9">
        <w:rPr>
          <w:rStyle w:val="StyleUnderline"/>
          <w:highlight w:val="yellow"/>
        </w:rPr>
        <w:t>it’s not obvious</w:t>
      </w:r>
      <w:r w:rsidRPr="00702EC1">
        <w:rPr>
          <w:rStyle w:val="StyleUnderline"/>
        </w:rPr>
        <w:t xml:space="preserve"> to me </w:t>
      </w:r>
      <w:r w:rsidRPr="00412ED9">
        <w:rPr>
          <w:rStyle w:val="StyleUnderline"/>
          <w:highlight w:val="yellow"/>
        </w:rPr>
        <w:t xml:space="preserve">that lots of people </w:t>
      </w:r>
      <w:r w:rsidRPr="00035FEE">
        <w:rPr>
          <w:rStyle w:val="StyleUnderline"/>
        </w:rPr>
        <w:t>from</w:t>
      </w:r>
      <w:r w:rsidRPr="00702EC1">
        <w:rPr>
          <w:rStyle w:val="StyleUnderline"/>
        </w:rPr>
        <w:t xml:space="preserve"> </w:t>
      </w:r>
      <w:r w:rsidRPr="00035FEE">
        <w:rPr>
          <w:rStyle w:val="StyleUnderline"/>
        </w:rPr>
        <w:t>varying</w:t>
      </w:r>
      <w:r w:rsidRPr="00702EC1">
        <w:rPr>
          <w:rStyle w:val="StyleUnderline"/>
        </w:rPr>
        <w:t xml:space="preserve"> professional </w:t>
      </w:r>
      <w:r w:rsidRPr="00035FEE">
        <w:rPr>
          <w:rStyle w:val="StyleUnderline"/>
        </w:rPr>
        <w:t>backgrounds</w:t>
      </w:r>
      <w:r w:rsidRPr="00702EC1">
        <w:rPr>
          <w:rStyle w:val="StyleUnderline"/>
        </w:rPr>
        <w:t xml:space="preserve"> </w:t>
      </w:r>
      <w:r w:rsidRPr="00412ED9">
        <w:rPr>
          <w:rStyle w:val="StyleUnderline"/>
          <w:highlight w:val="yellow"/>
        </w:rPr>
        <w:t>could</w:t>
      </w:r>
      <w:r w:rsidRPr="00702EC1">
        <w:rPr>
          <w:rStyle w:val="StyleUnderline"/>
        </w:rPr>
        <w:t xml:space="preserve"> just </w:t>
      </w:r>
      <w:r w:rsidRPr="00412ED9">
        <w:rPr>
          <w:rStyle w:val="StyleUnderline"/>
          <w:highlight w:val="yellow"/>
        </w:rPr>
        <w:t>be</w:t>
      </w:r>
      <w:r w:rsidRPr="00702EC1">
        <w:rPr>
          <w:rStyle w:val="StyleUnderline"/>
        </w:rPr>
        <w:t xml:space="preserve"> </w:t>
      </w:r>
      <w:r w:rsidRPr="00412ED9">
        <w:rPr>
          <w:rStyle w:val="StyleUnderline"/>
          <w:highlight w:val="yellow"/>
        </w:rPr>
        <w:t xml:space="preserve">slotted into them </w:t>
      </w:r>
      <w:r w:rsidRPr="00035FEE">
        <w:rPr>
          <w:rStyle w:val="StyleUnderline"/>
        </w:rPr>
        <w:t>seamlessly</w:t>
      </w:r>
      <w:r w:rsidRPr="00702EC1">
        <w:rPr>
          <w:rStyle w:val="StyleUnderline"/>
        </w:rPr>
        <w:t xml:space="preserve"> during private sector contractions.</w:t>
      </w:r>
    </w:p>
    <w:p w14:paraId="5EE9D748" w14:textId="77777777" w:rsidR="00062B17" w:rsidRPr="00035FEE" w:rsidRDefault="00062B17" w:rsidP="00062B17">
      <w:r>
        <w:t xml:space="preserve">I think a larger public sector that provides needed public goods and employs a lot more people can be a useful part of job creation strategies along many </w:t>
      </w:r>
      <w:proofErr w:type="gramStart"/>
      <w:r>
        <w:t>dimensions, and</w:t>
      </w:r>
      <w:proofErr w:type="gramEnd"/>
      <w:r>
        <w:t xml:space="preserve"> will certainly lead to an economy more resistant to implosions following private sector demand retrenchment, and I really want the valuable investments such jobs can produce. </w:t>
      </w:r>
      <w:proofErr w:type="gramStart"/>
      <w:r>
        <w:t>But</w:t>
      </w:r>
      <w:r w:rsidRPr="00702EC1">
        <w:rPr>
          <w:rStyle w:val="StyleUnderline"/>
        </w:rPr>
        <w:t>,</w:t>
      </w:r>
      <w:proofErr w:type="gramEnd"/>
      <w:r w:rsidRPr="00702EC1">
        <w:rPr>
          <w:rStyle w:val="StyleUnderline"/>
        </w:rPr>
        <w:t xml:space="preserve"> I don’t think that </w:t>
      </w:r>
      <w:r w:rsidRPr="00035FEE">
        <w:rPr>
          <w:rStyle w:val="StyleUnderline"/>
        </w:rPr>
        <w:t>jobs</w:t>
      </w:r>
      <w:r w:rsidRPr="00702EC1">
        <w:rPr>
          <w:rStyle w:val="StyleUnderline"/>
        </w:rPr>
        <w:t xml:space="preserve"> in the public sector that produce valuable investments should </w:t>
      </w:r>
      <w:r w:rsidRPr="00035FEE">
        <w:rPr>
          <w:rStyle w:val="Emphasis"/>
        </w:rPr>
        <w:t xml:space="preserve">ebb and swell </w:t>
      </w:r>
      <w:r w:rsidRPr="00702EC1">
        <w:rPr>
          <w:rStyle w:val="StyleUnderline"/>
        </w:rPr>
        <w:t xml:space="preserve">in the way that would be necessary for them to be part of a “job guarantee.” </w:t>
      </w:r>
      <w:r w:rsidRPr="00035FEE">
        <w:t>Instead, for public investments that we value, we should create a lot more permanent and sustainable jobs.</w:t>
      </w:r>
    </w:p>
    <w:p w14:paraId="4BF4D7CC" w14:textId="77777777" w:rsidR="00062B17" w:rsidRDefault="00062B17" w:rsidP="00062B17">
      <w:r>
        <w:t xml:space="preserve">A second difference regards what will drive “stigma” in public employment. Darity and Hamilton argue that they think smaller, targeted programs (like my “public option for employment”) will lead to stigma. I </w:t>
      </w:r>
      <w:proofErr w:type="gramStart"/>
      <w:r>
        <w:t>disagree, and</w:t>
      </w:r>
      <w:proofErr w:type="gramEnd"/>
      <w:r>
        <w:t xml:space="preserve"> think that the degree of stigma will be driven by public perception of whether or not the </w:t>
      </w:r>
      <w:r>
        <w:lastRenderedPageBreak/>
        <w:t>work being performed by enrollees in the job guarantee program is socially useful relative to its salient cost. Both sides of this equation on stigma—perceived as socially useful and worth the cost—are big hurdles.</w:t>
      </w:r>
    </w:p>
    <w:p w14:paraId="0B078381" w14:textId="77777777" w:rsidR="00062B17" w:rsidRDefault="00062B17" w:rsidP="00062B17">
      <w:r w:rsidRPr="00702EC1">
        <w:rPr>
          <w:rStyle w:val="StyleUnderline"/>
        </w:rPr>
        <w:t xml:space="preserve">In their latest paper, </w:t>
      </w:r>
      <w:proofErr w:type="gramStart"/>
      <w:r w:rsidRPr="00702EC1">
        <w:rPr>
          <w:rStyle w:val="StyleUnderline"/>
        </w:rPr>
        <w:t>Darity</w:t>
      </w:r>
      <w:proofErr w:type="gramEnd"/>
      <w:r w:rsidRPr="00702EC1">
        <w:rPr>
          <w:rStyle w:val="StyleUnderline"/>
        </w:rPr>
        <w:t xml:space="preserve"> and Hamilton estimate that </w:t>
      </w:r>
      <w:r w:rsidRPr="00412ED9">
        <w:rPr>
          <w:rStyle w:val="StyleUnderline"/>
          <w:highlight w:val="yellow"/>
        </w:rPr>
        <w:t>a job guarantee today would absorb</w:t>
      </w:r>
      <w:r w:rsidRPr="00702EC1">
        <w:rPr>
          <w:rStyle w:val="StyleUnderline"/>
        </w:rPr>
        <w:t xml:space="preserve"> about </w:t>
      </w:r>
      <w:r w:rsidRPr="00412ED9">
        <w:rPr>
          <w:rStyle w:val="StyleUnderline"/>
          <w:highlight w:val="yellow"/>
        </w:rPr>
        <w:t>11 million workers</w:t>
      </w:r>
      <w:r w:rsidRPr="00702EC1">
        <w:rPr>
          <w:rStyle w:val="StyleUnderline"/>
        </w:rPr>
        <w:t xml:space="preserve">. </w:t>
      </w:r>
      <w:r w:rsidRPr="00412ED9">
        <w:rPr>
          <w:rStyle w:val="StyleUnderline"/>
          <w:highlight w:val="yellow"/>
        </w:rPr>
        <w:t xml:space="preserve">I don’t think we have the </w:t>
      </w:r>
      <w:r w:rsidRPr="00412ED9">
        <w:rPr>
          <w:rStyle w:val="Emphasis"/>
          <w:highlight w:val="yellow"/>
        </w:rPr>
        <w:t>public sector managerial capacity</w:t>
      </w:r>
      <w:r w:rsidRPr="00702EC1">
        <w:rPr>
          <w:rStyle w:val="StyleUnderline"/>
        </w:rPr>
        <w:t xml:space="preserve"> right now </w:t>
      </w:r>
      <w:r w:rsidRPr="00412ED9">
        <w:rPr>
          <w:rStyle w:val="StyleUnderline"/>
          <w:highlight w:val="yellow"/>
        </w:rPr>
        <w:t>to oversee the work</w:t>
      </w:r>
      <w:r w:rsidRPr="00702EC1">
        <w:rPr>
          <w:rStyle w:val="StyleUnderline"/>
        </w:rPr>
        <w:t xml:space="preserve"> of 11 million people—who will be coming from varying backgrounds and labor qualifications—and ensure that they will be perceived as undertaking socially useful tasks.</w:t>
      </w:r>
      <w:r>
        <w:t xml:space="preserve"> This is essentially three times as many people as there are K-12 public school teachers in this country today. </w:t>
      </w:r>
      <w:r w:rsidRPr="00412ED9">
        <w:rPr>
          <w:rStyle w:val="StyleUnderline"/>
          <w:highlight w:val="yellow"/>
        </w:rPr>
        <w:t>The</w:t>
      </w:r>
      <w:r w:rsidRPr="00702EC1">
        <w:rPr>
          <w:rStyle w:val="StyleUnderline"/>
        </w:rPr>
        <w:t xml:space="preserve">se 11 million </w:t>
      </w:r>
      <w:r w:rsidRPr="00412ED9">
        <w:rPr>
          <w:rStyle w:val="StyleUnderline"/>
          <w:highlight w:val="yellow"/>
        </w:rPr>
        <w:t>workers</w:t>
      </w:r>
      <w:r w:rsidRPr="00702EC1">
        <w:rPr>
          <w:rStyle w:val="StyleUnderline"/>
        </w:rPr>
        <w:t xml:space="preserve"> </w:t>
      </w:r>
      <w:r w:rsidRPr="00412ED9">
        <w:rPr>
          <w:rStyle w:val="StyleUnderline"/>
          <w:highlight w:val="yellow"/>
        </w:rPr>
        <w:t>will not have a shared mission</w:t>
      </w:r>
      <w:r w:rsidRPr="00702EC1">
        <w:rPr>
          <w:rStyle w:val="StyleUnderline"/>
        </w:rPr>
        <w:t xml:space="preserve"> (like </w:t>
      </w:r>
      <w:proofErr w:type="gramStart"/>
      <w:r w:rsidRPr="00702EC1">
        <w:rPr>
          <w:rStyle w:val="StyleUnderline"/>
        </w:rPr>
        <w:t>school teachers</w:t>
      </w:r>
      <w:proofErr w:type="gramEnd"/>
      <w:r w:rsidRPr="00702EC1">
        <w:rPr>
          <w:rStyle w:val="StyleUnderline"/>
        </w:rPr>
        <w:t xml:space="preserve">) </w:t>
      </w:r>
      <w:r w:rsidRPr="00412ED9">
        <w:rPr>
          <w:rStyle w:val="StyleUnderline"/>
          <w:highlight w:val="yellow"/>
        </w:rPr>
        <w:t>or</w:t>
      </w:r>
      <w:r w:rsidRPr="00702EC1">
        <w:rPr>
          <w:rStyle w:val="StyleUnderline"/>
        </w:rPr>
        <w:t xml:space="preserve"> overwhelmingly have </w:t>
      </w:r>
      <w:r w:rsidRPr="00412ED9">
        <w:rPr>
          <w:rStyle w:val="StyleUnderline"/>
          <w:highlight w:val="yellow"/>
        </w:rPr>
        <w:t>advanced education</w:t>
      </w:r>
      <w:r w:rsidRPr="00702EC1">
        <w:rPr>
          <w:rStyle w:val="StyleUnderline"/>
        </w:rPr>
        <w:t xml:space="preserve"> (again, like teachers).</w:t>
      </w:r>
      <w:r>
        <w:t xml:space="preserve"> </w:t>
      </w:r>
      <w:r w:rsidRPr="00412ED9">
        <w:rPr>
          <w:rStyle w:val="StyleUnderline"/>
          <w:highlight w:val="yellow"/>
        </w:rPr>
        <w:t xml:space="preserve">We will need to slot them into a </w:t>
      </w:r>
      <w:r w:rsidRPr="00412ED9">
        <w:rPr>
          <w:rStyle w:val="Emphasis"/>
          <w:highlight w:val="yellow"/>
        </w:rPr>
        <w:t>system of management and oversight that has yet to be created or defined</w:t>
      </w:r>
      <w:r>
        <w:t xml:space="preserve"> (unlike public education, where at least the goals and population to be served are clear enough).</w:t>
      </w:r>
    </w:p>
    <w:p w14:paraId="3A4CAFE6" w14:textId="77777777" w:rsidR="00062B17" w:rsidRDefault="00062B17" w:rsidP="00062B17">
      <w:r w:rsidRPr="00702EC1">
        <w:rPr>
          <w:rStyle w:val="StyleUnderline"/>
        </w:rPr>
        <w:t xml:space="preserve">Further, </w:t>
      </w:r>
      <w:r w:rsidRPr="00412ED9">
        <w:rPr>
          <w:rStyle w:val="StyleUnderline"/>
          <w:highlight w:val="yellow"/>
        </w:rPr>
        <w:t>if the private sector contracts</w:t>
      </w:r>
      <w:r w:rsidRPr="00702EC1">
        <w:rPr>
          <w:rStyle w:val="StyleUnderline"/>
        </w:rPr>
        <w:t xml:space="preserve"> in a recession, this </w:t>
      </w:r>
      <w:r w:rsidRPr="00412ED9">
        <w:rPr>
          <w:rStyle w:val="StyleUnderline"/>
          <w:highlight w:val="yellow"/>
        </w:rPr>
        <w:t>number could swell</w:t>
      </w:r>
      <w:r w:rsidRPr="00702EC1">
        <w:rPr>
          <w:rStyle w:val="StyleUnderline"/>
        </w:rPr>
        <w:t xml:space="preserve"> within 18 months to 22 million. </w:t>
      </w:r>
      <w:r w:rsidRPr="00412ED9">
        <w:rPr>
          <w:rStyle w:val="StyleUnderline"/>
          <w:highlight w:val="yellow"/>
        </w:rPr>
        <w:t>This would require careful management of a workforce more than 10 times as large as Wal-Mart’s global labor force.</w:t>
      </w:r>
      <w:r w:rsidRPr="00702EC1">
        <w:rPr>
          <w:rStyle w:val="StyleUnderline"/>
        </w:rPr>
        <w:t xml:space="preserve"> Building anything like </w:t>
      </w:r>
      <w:r w:rsidRPr="00412ED9">
        <w:rPr>
          <w:rStyle w:val="StyleUnderline"/>
          <w:highlight w:val="yellow"/>
        </w:rPr>
        <w:t>this</w:t>
      </w:r>
      <w:r w:rsidRPr="00702EC1">
        <w:rPr>
          <w:rStyle w:val="StyleUnderline"/>
        </w:rPr>
        <w:t xml:space="preserve"> much public sector management capacity </w:t>
      </w:r>
      <w:r w:rsidRPr="00412ED9">
        <w:rPr>
          <w:rStyle w:val="StyleUnderline"/>
          <w:highlight w:val="yellow"/>
        </w:rPr>
        <w:t>strikes me as a project that will be</w:t>
      </w:r>
      <w:r w:rsidRPr="00702EC1">
        <w:rPr>
          <w:rStyle w:val="StyleUnderline"/>
        </w:rPr>
        <w:t xml:space="preserve"> years, if not </w:t>
      </w:r>
      <w:r w:rsidRPr="00412ED9">
        <w:rPr>
          <w:rStyle w:val="StyleUnderline"/>
          <w:highlight w:val="yellow"/>
        </w:rPr>
        <w:t>decades</w:t>
      </w:r>
      <w:r w:rsidRPr="00702EC1">
        <w:rPr>
          <w:rStyle w:val="StyleUnderline"/>
        </w:rPr>
        <w:t xml:space="preserve">, </w:t>
      </w:r>
      <w:r w:rsidRPr="00412ED9">
        <w:rPr>
          <w:rStyle w:val="StyleUnderline"/>
          <w:highlight w:val="yellow"/>
        </w:rPr>
        <w:t>in the making</w:t>
      </w:r>
      <w:r w:rsidRPr="00702EC1">
        <w:rPr>
          <w:rStyle w:val="StyleUnderline"/>
        </w:rPr>
        <w:t xml:space="preserve">. And </w:t>
      </w:r>
      <w:r w:rsidRPr="00412ED9">
        <w:rPr>
          <w:rStyle w:val="Emphasis"/>
          <w:highlight w:val="yellow"/>
        </w:rPr>
        <w:t>attempts to do this all at once will lead</w:t>
      </w:r>
      <w:r w:rsidRPr="00035FEE">
        <w:rPr>
          <w:rStyle w:val="Emphasis"/>
        </w:rPr>
        <w:t xml:space="preserve"> inevitably,</w:t>
      </w:r>
      <w:r w:rsidRPr="00702EC1">
        <w:rPr>
          <w:rStyle w:val="StyleUnderline"/>
        </w:rPr>
        <w:t xml:space="preserve"> I think, </w:t>
      </w:r>
      <w:r w:rsidRPr="00412ED9">
        <w:rPr>
          <w:rStyle w:val="Emphasis"/>
          <w:highlight w:val="yellow"/>
        </w:rPr>
        <w:t>to stories about</w:t>
      </w:r>
      <w:r w:rsidRPr="00035FEE">
        <w:rPr>
          <w:rStyle w:val="Emphasis"/>
        </w:rPr>
        <w:t xml:space="preserve"> how these are </w:t>
      </w:r>
      <w:r w:rsidRPr="00412ED9">
        <w:rPr>
          <w:rStyle w:val="Emphasis"/>
          <w:highlight w:val="yellow"/>
        </w:rPr>
        <w:t xml:space="preserve">disorganized make-work </w:t>
      </w:r>
      <w:proofErr w:type="gramStart"/>
      <w:r w:rsidRPr="00412ED9">
        <w:rPr>
          <w:rStyle w:val="Emphasis"/>
          <w:highlight w:val="yellow"/>
        </w:rPr>
        <w:t>programs</w:t>
      </w:r>
      <w:proofErr w:type="gramEnd"/>
      <w:r w:rsidRPr="00702EC1">
        <w:rPr>
          <w:rStyle w:val="StyleUnderline"/>
        </w:rPr>
        <w:t xml:space="preserve"> and the stigma will follow</w:t>
      </w:r>
      <w:r>
        <w:t>. This is why I emphasize ramping up a smaller “public option” over time.</w:t>
      </w:r>
    </w:p>
    <w:p w14:paraId="2B04E1B3" w14:textId="77777777" w:rsidR="00062B17" w:rsidRDefault="00062B17" w:rsidP="00062B17">
      <w:pPr>
        <w:pStyle w:val="Heading4"/>
      </w:pPr>
      <w:r>
        <w:t xml:space="preserve">d. Jobs would be impossible to </w:t>
      </w:r>
      <w:proofErr w:type="gramStart"/>
      <w:r>
        <w:t>find</w:t>
      </w:r>
      <w:proofErr w:type="gramEnd"/>
    </w:p>
    <w:p w14:paraId="75534D04" w14:textId="77777777" w:rsidR="00062B17" w:rsidRDefault="00062B17" w:rsidP="00062B17">
      <w:r w:rsidRPr="00934007">
        <w:t xml:space="preserve">Max </w:t>
      </w:r>
      <w:proofErr w:type="spellStart"/>
      <w:r w:rsidRPr="00EC40F4">
        <w:rPr>
          <w:rStyle w:val="Style13ptBold"/>
        </w:rPr>
        <w:t>Gulker</w:t>
      </w:r>
      <w:proofErr w:type="spellEnd"/>
      <w:r w:rsidRPr="00EC40F4">
        <w:rPr>
          <w:rStyle w:val="Style13ptBold"/>
        </w:rPr>
        <w:t xml:space="preserve"> 18</w:t>
      </w:r>
      <w:r w:rsidRPr="00934007">
        <w:t>,</w:t>
      </w:r>
      <w:r w:rsidRPr="00104191">
        <w:t xml:space="preserve"> </w:t>
      </w:r>
      <w:r>
        <w:t>Senior Research Fellow at the American Institute for Economic Research,</w:t>
      </w:r>
      <w:r w:rsidRPr="00934007">
        <w:t xml:space="preserve"> </w:t>
      </w:r>
      <w:r>
        <w:t>10</w:t>
      </w:r>
      <w:r w:rsidRPr="00934007">
        <w:t>-</w:t>
      </w:r>
      <w:r>
        <w:t>01</w:t>
      </w:r>
      <w:r w:rsidRPr="00934007">
        <w:t>-</w:t>
      </w:r>
      <w:r>
        <w:t>2018</w:t>
      </w:r>
      <w:r w:rsidRPr="00934007">
        <w:t>, "</w:t>
      </w:r>
      <w:r w:rsidRPr="00104191">
        <w:t xml:space="preserve"> The Job Guarantee: A Critical Analysis</w:t>
      </w:r>
      <w:r w:rsidRPr="00934007">
        <w:t>,"</w:t>
      </w:r>
      <w:r>
        <w:t xml:space="preserve"> American Institute for Economic Research</w:t>
      </w:r>
      <w:r w:rsidRPr="00934007">
        <w:t xml:space="preserve">, </w:t>
      </w:r>
      <w:r w:rsidRPr="005A2DE5">
        <w:t>https://www.aier.org/wp-content/uploads/2018/10/JobGuarantee_0.pdf</w:t>
      </w:r>
      <w:r>
        <w:t xml:space="preserve"> //MRK</w:t>
      </w:r>
    </w:p>
    <w:p w14:paraId="55E39A1B" w14:textId="77777777" w:rsidR="00062B17" w:rsidRDefault="00062B17" w:rsidP="00062B17">
      <w:r>
        <w:t xml:space="preserve">An </w:t>
      </w:r>
      <w:r w:rsidRPr="00412ED9">
        <w:rPr>
          <w:rStyle w:val="StyleUnderline"/>
          <w:highlight w:val="yellow"/>
        </w:rPr>
        <w:t>employer normally pays an employee because the latter is doing something of value</w:t>
      </w:r>
      <w:r>
        <w:t xml:space="preserve">. </w:t>
      </w:r>
      <w:r w:rsidRPr="00412ED9">
        <w:rPr>
          <w:rStyle w:val="StyleUnderline"/>
          <w:highlight w:val="yellow"/>
        </w:rPr>
        <w:t>Under a</w:t>
      </w:r>
      <w:r w:rsidRPr="00E37F08">
        <w:rPr>
          <w:rStyle w:val="StyleUnderline"/>
        </w:rPr>
        <w:t xml:space="preserve"> </w:t>
      </w:r>
      <w:r w:rsidRPr="00412ED9">
        <w:rPr>
          <w:rStyle w:val="StyleUnderline"/>
          <w:highlight w:val="yellow"/>
        </w:rPr>
        <w:t>f</w:t>
      </w:r>
      <w:r w:rsidRPr="00E37F08">
        <w:rPr>
          <w:rStyle w:val="StyleUnderline"/>
        </w:rPr>
        <w:t xml:space="preserve">ederal </w:t>
      </w:r>
      <w:r w:rsidRPr="00412ED9">
        <w:rPr>
          <w:rStyle w:val="StyleUnderline"/>
          <w:highlight w:val="yellow"/>
        </w:rPr>
        <w:t>j</w:t>
      </w:r>
      <w:r w:rsidRPr="00E37F08">
        <w:rPr>
          <w:rStyle w:val="StyleUnderline"/>
        </w:rPr>
        <w:t xml:space="preserve">ob </w:t>
      </w:r>
      <w:r w:rsidRPr="00412ED9">
        <w:rPr>
          <w:rStyle w:val="StyleUnderline"/>
          <w:highlight w:val="yellow"/>
        </w:rPr>
        <w:t>g</w:t>
      </w:r>
      <w:r w:rsidRPr="00E37F08">
        <w:rPr>
          <w:rStyle w:val="StyleUnderline"/>
        </w:rPr>
        <w:t xml:space="preserve">uarantee, </w:t>
      </w:r>
      <w:r w:rsidRPr="00412ED9">
        <w:rPr>
          <w:rStyle w:val="StyleUnderline"/>
          <w:highlight w:val="yellow"/>
        </w:rPr>
        <w:t>that logic is reversed</w:t>
      </w:r>
      <w:r w:rsidRPr="00E37F08">
        <w:rPr>
          <w:rStyle w:val="StyleUnderline"/>
        </w:rPr>
        <w:t xml:space="preserve">: the government must find something for ten million or more workers to do because they are being paid. </w:t>
      </w:r>
      <w:r>
        <w:t>The difference is of great importance.</w:t>
      </w:r>
    </w:p>
    <w:p w14:paraId="0438525A" w14:textId="244DC0A1" w:rsidR="00062B17" w:rsidRDefault="00062B17" w:rsidP="00062B17">
      <w:r>
        <w:t xml:space="preserve">The work handed out under a job guarantee is subject to complex criteria. </w:t>
      </w:r>
      <w:r w:rsidRPr="00412ED9">
        <w:rPr>
          <w:rStyle w:val="StyleUnderline"/>
          <w:highlight w:val="yellow"/>
        </w:rPr>
        <w:t>In the view of the Levy report</w:t>
      </w:r>
      <w:r>
        <w:t xml:space="preserve">, these jobs must </w:t>
      </w:r>
    </w:p>
    <w:p w14:paraId="7FBBFEBD" w14:textId="77777777" w:rsidR="00062B17" w:rsidRDefault="00062B17" w:rsidP="00062B17">
      <w:r>
        <w:t xml:space="preserve">• Be able to “quickly accommodate new entrants into the program and let them go without disruption should they find alternative employment” </w:t>
      </w:r>
    </w:p>
    <w:p w14:paraId="6A2893C4" w14:textId="77777777" w:rsidR="00062B17" w:rsidRDefault="00062B17" w:rsidP="00062B17">
      <w:r>
        <w:t xml:space="preserve">• Help low-skilled workers build human capital to “enhance their chances to obtain work outside the program. They will gain work experience as well as on-the-job training.” </w:t>
      </w:r>
    </w:p>
    <w:p w14:paraId="31B9B0D4" w14:textId="77777777" w:rsidR="00062B17" w:rsidRDefault="00062B17" w:rsidP="00062B17">
      <w:r>
        <w:t xml:space="preserve">• In every community, “provide visible benefits, meeting specific local needs” </w:t>
      </w:r>
    </w:p>
    <w:p w14:paraId="3BC17AB3" w14:textId="77777777" w:rsidR="00062B17" w:rsidRDefault="00062B17" w:rsidP="00062B17">
      <w:r>
        <w:t xml:space="preserve">• Put millions to work “without competing for employees or displacing private sector undertakings” or “conventional public-sector work” </w:t>
      </w:r>
    </w:p>
    <w:p w14:paraId="088CFC06" w14:textId="77777777" w:rsidR="00062B17" w:rsidRPr="00F9023E" w:rsidRDefault="00062B17" w:rsidP="00062B17">
      <w:r>
        <w:t xml:space="preserve">These points, taken together, are astonishing.14 </w:t>
      </w:r>
      <w:r w:rsidRPr="00412ED9">
        <w:rPr>
          <w:rStyle w:val="StyleUnderline"/>
          <w:highlight w:val="yellow"/>
        </w:rPr>
        <w:t>The work</w:t>
      </w:r>
      <w:r w:rsidRPr="00E37F08">
        <w:rPr>
          <w:rStyle w:val="StyleUnderline"/>
        </w:rPr>
        <w:t xml:space="preserve"> given to enrollees </w:t>
      </w:r>
      <w:r w:rsidRPr="00412ED9">
        <w:rPr>
          <w:rStyle w:val="StyleUnderline"/>
          <w:highlight w:val="yellow"/>
        </w:rPr>
        <w:t xml:space="preserve">must teach </w:t>
      </w:r>
      <w:r w:rsidRPr="00412ED9">
        <w:rPr>
          <w:rStyle w:val="Emphasis"/>
          <w:highlight w:val="yellow"/>
        </w:rPr>
        <w:t>valuable skills, but not so valuable</w:t>
      </w:r>
      <w:r w:rsidRPr="00412ED9">
        <w:rPr>
          <w:rStyle w:val="StyleUnderline"/>
          <w:highlight w:val="yellow"/>
        </w:rPr>
        <w:t xml:space="preserve"> that someone securely employed in the private sector would want to enroll.</w:t>
      </w:r>
      <w:r w:rsidRPr="00E37F08">
        <w:rPr>
          <w:rStyle w:val="StyleUnderline"/>
        </w:rPr>
        <w:t xml:space="preserve"> And </w:t>
      </w:r>
      <w:r w:rsidRPr="00412ED9">
        <w:rPr>
          <w:rStyle w:val="StyleUnderline"/>
          <w:highlight w:val="yellow"/>
        </w:rPr>
        <w:t>while</w:t>
      </w:r>
      <w:r w:rsidRPr="00E37F08">
        <w:rPr>
          <w:rStyle w:val="StyleUnderline"/>
        </w:rPr>
        <w:t xml:space="preserve"> </w:t>
      </w:r>
      <w:r w:rsidRPr="00412ED9">
        <w:rPr>
          <w:rStyle w:val="StyleUnderline"/>
          <w:highlight w:val="yellow"/>
        </w:rPr>
        <w:t xml:space="preserve">the work needs to result in </w:t>
      </w:r>
      <w:r w:rsidRPr="00412ED9">
        <w:rPr>
          <w:rStyle w:val="Emphasis"/>
          <w:highlight w:val="yellow"/>
        </w:rPr>
        <w:t>“visible benefits</w:t>
      </w:r>
      <w:r w:rsidRPr="00E37F08">
        <w:rPr>
          <w:rStyle w:val="Emphasis"/>
        </w:rPr>
        <w:t xml:space="preserve">,” </w:t>
      </w:r>
      <w:r w:rsidRPr="00412ED9">
        <w:rPr>
          <w:rStyle w:val="Emphasis"/>
          <w:highlight w:val="yellow"/>
        </w:rPr>
        <w:t>these benefits should not be so great</w:t>
      </w:r>
      <w:r w:rsidRPr="00412ED9">
        <w:rPr>
          <w:rStyle w:val="StyleUnderline"/>
          <w:highlight w:val="yellow"/>
        </w:rPr>
        <w:t xml:space="preserve"> that any firm</w:t>
      </w:r>
      <w:r w:rsidRPr="00E37F08">
        <w:rPr>
          <w:rStyle w:val="StyleUnderline"/>
        </w:rPr>
        <w:t xml:space="preserve"> or government agency </w:t>
      </w:r>
      <w:r w:rsidRPr="00412ED9">
        <w:rPr>
          <w:rStyle w:val="StyleUnderline"/>
          <w:highlight w:val="yellow"/>
        </w:rPr>
        <w:t>would be willing on its own to pay a wage of fifteen dollars per hour</w:t>
      </w:r>
      <w:r w:rsidRPr="00E37F08">
        <w:rPr>
          <w:rStyle w:val="StyleUnderline"/>
        </w:rPr>
        <w:t>.</w:t>
      </w:r>
      <w:r>
        <w:t>15</w:t>
      </w:r>
      <w:r>
        <w:cr/>
      </w:r>
    </w:p>
    <w:p w14:paraId="5654792B" w14:textId="77777777" w:rsidR="00062B17" w:rsidRPr="00CB1EEC" w:rsidRDefault="00062B17" w:rsidP="00907560">
      <w:pPr>
        <w:rPr>
          <w:sz w:val="16"/>
        </w:rPr>
      </w:pPr>
    </w:p>
    <w:p w14:paraId="0868D62F" w14:textId="1F29CF58" w:rsidR="006B6C5A" w:rsidRPr="00CB1EEC" w:rsidRDefault="006B6C5A" w:rsidP="00907560">
      <w:pPr>
        <w:pStyle w:val="Heading3"/>
      </w:pPr>
      <w:r w:rsidRPr="00CB1EEC">
        <w:lastRenderedPageBreak/>
        <w:t>Circumvention---Link---Backlash</w:t>
      </w:r>
    </w:p>
    <w:p w14:paraId="23C743B5" w14:textId="77777777" w:rsidR="006B6C5A" w:rsidRPr="00CB1EEC" w:rsidRDefault="006B6C5A" w:rsidP="006B6C5A">
      <w:pPr>
        <w:pStyle w:val="Heading4"/>
      </w:pPr>
      <w:r w:rsidRPr="00CB1EEC">
        <w:t xml:space="preserve">History proves---underspecified programs will be watered down due to intransigent political commitments. </w:t>
      </w:r>
    </w:p>
    <w:p w14:paraId="2E7D2D4E" w14:textId="77777777" w:rsidR="006B6C5A" w:rsidRPr="00CB1EEC" w:rsidRDefault="006B6C5A" w:rsidP="006B6C5A">
      <w:r w:rsidRPr="00CB1EEC">
        <w:t xml:space="preserve">Lynn D. </w:t>
      </w:r>
      <w:r w:rsidRPr="00CB1EEC">
        <w:rPr>
          <w:rStyle w:val="Style13ptBold"/>
        </w:rPr>
        <w:t>Lu 20</w:t>
      </w:r>
      <w:r w:rsidRPr="00CB1EEC">
        <w:t xml:space="preserve">, Associate Professor of Law and Co-Director, Economic Justice Project, CUNY School of Law., “From Stigma to Dignity? Transforming Workfare with Universal Basic Income and a Federal Job Guarantee,” South Carolina Law Review, vol. 72, no. 3, 2021/2020, pp. 703–734 </w:t>
      </w:r>
    </w:p>
    <w:p w14:paraId="133FC5CE" w14:textId="77777777" w:rsidR="006B6C5A" w:rsidRPr="00CB1EEC" w:rsidRDefault="006B6C5A" w:rsidP="006B6C5A">
      <w:pPr>
        <w:rPr>
          <w:sz w:val="16"/>
        </w:rPr>
      </w:pPr>
      <w:r w:rsidRPr="00CB1EEC">
        <w:rPr>
          <w:sz w:val="16"/>
        </w:rPr>
        <w:t>V. NEITHER MAGIC BULLET NOR BLANK SLATE: PROCEEDING WITH CAUTION</w:t>
      </w:r>
    </w:p>
    <w:p w14:paraId="109439B8" w14:textId="77777777" w:rsidR="006B6C5A" w:rsidRPr="00CB1EEC" w:rsidRDefault="006B6C5A" w:rsidP="006B6C5A">
      <w:pPr>
        <w:rPr>
          <w:sz w:val="16"/>
        </w:rPr>
      </w:pPr>
      <w:r w:rsidRPr="00CB1EEC">
        <w:rPr>
          <w:rStyle w:val="StyleUnderline"/>
        </w:rPr>
        <w:t>UBI and</w:t>
      </w:r>
      <w:r w:rsidRPr="00CB1EEC">
        <w:rPr>
          <w:sz w:val="16"/>
        </w:rPr>
        <w:t xml:space="preserve"> a </w:t>
      </w:r>
      <w:r w:rsidRPr="00CB1EEC">
        <w:rPr>
          <w:rStyle w:val="StyleUnderline"/>
        </w:rPr>
        <w:t>JG are</w:t>
      </w:r>
      <w:r w:rsidRPr="00CB1EEC">
        <w:rPr>
          <w:sz w:val="16"/>
        </w:rPr>
        <w:t xml:space="preserve"> </w:t>
      </w:r>
      <w:r w:rsidRPr="00CB1EEC">
        <w:rPr>
          <w:rStyle w:val="Emphasis"/>
        </w:rPr>
        <w:t>not magic-bullet solutions</w:t>
      </w:r>
      <w:r w:rsidRPr="00CB1EEC">
        <w:rPr>
          <w:sz w:val="16"/>
        </w:rPr>
        <w:t xml:space="preserve"> for the wide range of ills they seek to address, </w:t>
      </w:r>
      <w:r w:rsidRPr="00CB1EEC">
        <w:rPr>
          <w:rStyle w:val="StyleUnderline"/>
        </w:rPr>
        <w:t>but</w:t>
      </w:r>
      <w:r w:rsidRPr="00CB1EEC">
        <w:rPr>
          <w:sz w:val="16"/>
        </w:rPr>
        <w:t xml:space="preserve"> </w:t>
      </w:r>
      <w:r w:rsidRPr="00CB1EEC">
        <w:rPr>
          <w:rStyle w:val="Emphasis"/>
        </w:rPr>
        <w:t>neither</w:t>
      </w:r>
      <w:r w:rsidRPr="00CB1EEC">
        <w:rPr>
          <w:sz w:val="16"/>
        </w:rPr>
        <w:t xml:space="preserve"> </w:t>
      </w:r>
      <w:r w:rsidRPr="00CB1EEC">
        <w:rPr>
          <w:rStyle w:val="StyleUnderline"/>
        </w:rPr>
        <w:t>are they emerging onto a</w:t>
      </w:r>
      <w:r w:rsidRPr="00CB1EEC">
        <w:rPr>
          <w:sz w:val="16"/>
        </w:rPr>
        <w:t xml:space="preserve"> </w:t>
      </w:r>
      <w:r w:rsidRPr="00CB1EEC">
        <w:rPr>
          <w:rStyle w:val="Emphasis"/>
        </w:rPr>
        <w:t>blank slate</w:t>
      </w:r>
      <w:r w:rsidRPr="00CB1EEC">
        <w:rPr>
          <w:sz w:val="16"/>
        </w:rPr>
        <w:t xml:space="preserve">. Prior experiences reveal the </w:t>
      </w:r>
      <w:r w:rsidRPr="00CB1EEC">
        <w:rPr>
          <w:rStyle w:val="Emphasis"/>
        </w:rPr>
        <w:t>ideological disagreements</w:t>
      </w:r>
      <w:r w:rsidRPr="00CB1EEC">
        <w:rPr>
          <w:sz w:val="16"/>
        </w:rPr>
        <w:t xml:space="preserve"> that </w:t>
      </w:r>
      <w:r w:rsidRPr="00CB1EEC">
        <w:rPr>
          <w:rStyle w:val="Emphasis"/>
        </w:rPr>
        <w:t>hinder</w:t>
      </w:r>
      <w:r w:rsidRPr="00CB1EEC">
        <w:rPr>
          <w:sz w:val="16"/>
        </w:rPr>
        <w:t xml:space="preserve"> </w:t>
      </w:r>
      <w:r w:rsidRPr="00CB1EEC">
        <w:rPr>
          <w:rStyle w:val="StyleUnderline"/>
        </w:rPr>
        <w:t>the creative reform of</w:t>
      </w:r>
      <w:r w:rsidRPr="00CB1EEC">
        <w:rPr>
          <w:sz w:val="16"/>
        </w:rPr>
        <w:t xml:space="preserve"> existing </w:t>
      </w:r>
      <w:r w:rsidRPr="00CB1EEC">
        <w:rPr>
          <w:rStyle w:val="StyleUnderline"/>
        </w:rPr>
        <w:t>programs. Previous attempts</w:t>
      </w:r>
      <w:r w:rsidRPr="00CB1EEC">
        <w:rPr>
          <w:sz w:val="16"/>
        </w:rPr>
        <w:t xml:space="preserve"> </w:t>
      </w:r>
      <w:r w:rsidRPr="00CB1EEC">
        <w:rPr>
          <w:rStyle w:val="StyleUnderline"/>
        </w:rPr>
        <w:t>to enact</w:t>
      </w:r>
      <w:r w:rsidRPr="00CB1EEC">
        <w:rPr>
          <w:sz w:val="16"/>
        </w:rPr>
        <w:t xml:space="preserve"> </w:t>
      </w:r>
      <w:r w:rsidRPr="00CB1EEC">
        <w:rPr>
          <w:rStyle w:val="Emphasis"/>
        </w:rPr>
        <w:t>UBI</w:t>
      </w:r>
      <w:r w:rsidRPr="00CB1EEC">
        <w:rPr>
          <w:sz w:val="16"/>
        </w:rPr>
        <w:t xml:space="preserve"> </w:t>
      </w:r>
      <w:r w:rsidRPr="00CB1EEC">
        <w:rPr>
          <w:rStyle w:val="StyleUnderline"/>
        </w:rPr>
        <w:t>or</w:t>
      </w:r>
      <w:r w:rsidRPr="00CB1EEC">
        <w:rPr>
          <w:sz w:val="16"/>
        </w:rPr>
        <w:t xml:space="preserve"> a </w:t>
      </w:r>
      <w:r w:rsidRPr="00CB1EEC">
        <w:rPr>
          <w:rStyle w:val="Emphasis"/>
        </w:rPr>
        <w:t>JG</w:t>
      </w:r>
      <w:r w:rsidRPr="00CB1EEC">
        <w:rPr>
          <w:sz w:val="16"/>
        </w:rPr>
        <w:t xml:space="preserve"> through social safety net programs </w:t>
      </w:r>
      <w:r w:rsidRPr="00CB1EEC">
        <w:rPr>
          <w:rStyle w:val="StyleUnderline"/>
        </w:rPr>
        <w:t>have resulted in</w:t>
      </w:r>
      <w:r w:rsidRPr="00CB1EEC">
        <w:rPr>
          <w:sz w:val="16"/>
        </w:rPr>
        <w:t xml:space="preserve"> </w:t>
      </w:r>
      <w:r w:rsidRPr="00CB1EEC">
        <w:rPr>
          <w:rStyle w:val="Emphasis"/>
        </w:rPr>
        <w:t>political compromises</w:t>
      </w:r>
      <w:r w:rsidRPr="00CB1EEC">
        <w:rPr>
          <w:sz w:val="16"/>
        </w:rPr>
        <w:t xml:space="preserve"> </w:t>
      </w:r>
      <w:r w:rsidRPr="00CB1EEC">
        <w:rPr>
          <w:rStyle w:val="StyleUnderline"/>
        </w:rPr>
        <w:t xml:space="preserve">by guaranteeing economic security </w:t>
      </w:r>
      <w:r w:rsidRPr="00CB1EEC">
        <w:rPr>
          <w:rStyle w:val="Emphasis"/>
        </w:rPr>
        <w:t>only</w:t>
      </w:r>
      <w:r w:rsidRPr="00CB1EEC">
        <w:rPr>
          <w:sz w:val="16"/>
        </w:rPr>
        <w:t xml:space="preserve"> </w:t>
      </w:r>
      <w:r w:rsidRPr="00CB1EEC">
        <w:rPr>
          <w:rStyle w:val="StyleUnderline"/>
        </w:rPr>
        <w:t>for those</w:t>
      </w:r>
      <w:r w:rsidRPr="00CB1EEC">
        <w:rPr>
          <w:sz w:val="16"/>
        </w:rPr>
        <w:t xml:space="preserve"> </w:t>
      </w:r>
      <w:r w:rsidRPr="00CB1EEC">
        <w:rPr>
          <w:rStyle w:val="Emphasis"/>
        </w:rPr>
        <w:t>deemed deserving</w:t>
      </w:r>
      <w:r w:rsidRPr="00CB1EEC">
        <w:rPr>
          <w:sz w:val="16"/>
        </w:rPr>
        <w:t xml:space="preserve"> through work effort.148 </w:t>
      </w:r>
      <w:r w:rsidRPr="00CB1EEC">
        <w:rPr>
          <w:rStyle w:val="StyleUnderline"/>
        </w:rPr>
        <w:t>Under these programs, those fortunate enough to achieve prosperity are viewed as deserving of all the credit, and those who fail are viewed simply as lacking</w:t>
      </w:r>
      <w:r w:rsidRPr="00CB1EEC">
        <w:rPr>
          <w:sz w:val="16"/>
        </w:rPr>
        <w:t xml:space="preserve"> the </w:t>
      </w:r>
      <w:r w:rsidRPr="00CB1EEC">
        <w:rPr>
          <w:rStyle w:val="Emphasis"/>
        </w:rPr>
        <w:t>will</w:t>
      </w:r>
      <w:r w:rsidRPr="00CB1EEC">
        <w:rPr>
          <w:sz w:val="16"/>
        </w:rPr>
        <w:t xml:space="preserve"> </w:t>
      </w:r>
      <w:r w:rsidRPr="00CB1EEC">
        <w:rPr>
          <w:rStyle w:val="StyleUnderline"/>
        </w:rPr>
        <w:t xml:space="preserve">to </w:t>
      </w:r>
      <w:r w:rsidRPr="00CB1EEC">
        <w:rPr>
          <w:rStyle w:val="Emphasis"/>
        </w:rPr>
        <w:t>succeed</w:t>
      </w:r>
      <w:r w:rsidRPr="00CB1EEC">
        <w:rPr>
          <w:sz w:val="16"/>
        </w:rPr>
        <w:t xml:space="preserve"> and are consigned to the meanest work or circumstances. To the contrary, a minimum guarantee of social support free of work requirements, even if not constitutionally required, recognizes that individuals should not be indebted to private employers, breadwinners, or society at large for the </w:t>
      </w:r>
      <w:proofErr w:type="gramStart"/>
      <w:r w:rsidRPr="00CB1EEC">
        <w:rPr>
          <w:sz w:val="16"/>
        </w:rPr>
        <w:t>basic necessities</w:t>
      </w:r>
      <w:proofErr w:type="gramEnd"/>
      <w:r w:rsidRPr="00CB1EEC">
        <w:rPr>
          <w:sz w:val="16"/>
        </w:rPr>
        <w:t xml:space="preserve"> of life.149</w:t>
      </w:r>
    </w:p>
    <w:p w14:paraId="2176FF11" w14:textId="77777777" w:rsidR="006B6C5A" w:rsidRPr="00CB1EEC" w:rsidRDefault="006B6C5A" w:rsidP="006B6C5A">
      <w:pPr>
        <w:rPr>
          <w:sz w:val="16"/>
        </w:rPr>
      </w:pPr>
      <w:r w:rsidRPr="00CB1EEC">
        <w:rPr>
          <w:sz w:val="16"/>
        </w:rPr>
        <w:t>What might be accomplished in building upon, rather than tearing down and replacing, existing safety protections for the poor and underemployed? Would existing legal protections and safeguards need to be re-envisioned in a new regime of universal benefits and expanded public employment options? Finally, would such a scheme offer potential for greater participation and individual agency in the administration of public goods and freedom from government intervention into private affairs rather than increased bureaucracy, or worse, surveillance by the state?</w:t>
      </w:r>
    </w:p>
    <w:p w14:paraId="6D2403FE" w14:textId="77777777" w:rsidR="006B6C5A" w:rsidRPr="00CB1EEC" w:rsidRDefault="006B6C5A" w:rsidP="006B6C5A">
      <w:pPr>
        <w:rPr>
          <w:sz w:val="16"/>
        </w:rPr>
      </w:pPr>
      <w:r w:rsidRPr="00CB1EEC">
        <w:rPr>
          <w:sz w:val="16"/>
        </w:rPr>
        <w:t xml:space="preserve">First, </w:t>
      </w:r>
      <w:r w:rsidRPr="00CB1EEC">
        <w:rPr>
          <w:rStyle w:val="Emphasis"/>
        </w:rPr>
        <w:t>neither</w:t>
      </w:r>
      <w:r w:rsidRPr="00CB1EEC">
        <w:rPr>
          <w:sz w:val="16"/>
        </w:rPr>
        <w:t xml:space="preserve"> UBI nor a JG </w:t>
      </w:r>
      <w:r w:rsidRPr="00CB1EEC">
        <w:rPr>
          <w:rStyle w:val="StyleUnderline"/>
        </w:rPr>
        <w:t>must</w:t>
      </w:r>
      <w:r w:rsidRPr="00CB1EEC">
        <w:rPr>
          <w:sz w:val="16"/>
        </w:rPr>
        <w:t xml:space="preserve"> </w:t>
      </w:r>
      <w:r w:rsidRPr="00CB1EEC">
        <w:rPr>
          <w:rStyle w:val="Emphasis"/>
        </w:rPr>
        <w:t>substitute</w:t>
      </w:r>
      <w:r w:rsidRPr="00CB1EEC">
        <w:rPr>
          <w:sz w:val="16"/>
        </w:rPr>
        <w:t xml:space="preserve"> </w:t>
      </w:r>
      <w:r w:rsidRPr="00CB1EEC">
        <w:rPr>
          <w:rStyle w:val="Emphasis"/>
        </w:rPr>
        <w:t>other</w:t>
      </w:r>
      <w:r w:rsidRPr="00CB1EEC">
        <w:rPr>
          <w:sz w:val="16"/>
        </w:rPr>
        <w:t xml:space="preserve"> </w:t>
      </w:r>
      <w:r w:rsidRPr="00CB1EEC">
        <w:rPr>
          <w:rStyle w:val="StyleUnderline"/>
        </w:rPr>
        <w:t>forms of minimum social protection, such as disability, unemployment insurance benefits, or other targeted reforms</w:t>
      </w:r>
      <w:r w:rsidRPr="00CB1EEC">
        <w:rPr>
          <w:sz w:val="16"/>
        </w:rPr>
        <w:t xml:space="preserve">.150 Second, a JG at a living wage must ensure meaningful choices among productive social activities, including participation in the labor market according to ability, higher education, caregiving, and other activities in the public interest.151 </w:t>
      </w:r>
      <w:r w:rsidRPr="00CB1EEC">
        <w:rPr>
          <w:rStyle w:val="Emphasis"/>
        </w:rPr>
        <w:t>Careful design</w:t>
      </w:r>
      <w:r w:rsidRPr="00CB1EEC">
        <w:rPr>
          <w:sz w:val="16"/>
        </w:rPr>
        <w:t xml:space="preserve"> </w:t>
      </w:r>
      <w:r w:rsidRPr="00CB1EEC">
        <w:rPr>
          <w:rStyle w:val="StyleUnderline"/>
        </w:rPr>
        <w:t>would be required</w:t>
      </w:r>
      <w:r w:rsidRPr="00CB1EEC">
        <w:rPr>
          <w:sz w:val="16"/>
        </w:rPr>
        <w:t xml:space="preserve"> to prevent stigma from attaching to jobs offered by the government as an employer of last resort—jobs that would, by definition, go unfilled in economic boom times— or to the choice not to accept such work.152 Otherwise, a JG scheme might exacerbate existing job segregation, for example, among traditionally female caregiving labor153 or among job seekers with disabilities.</w:t>
      </w:r>
    </w:p>
    <w:p w14:paraId="19BA18CB" w14:textId="77777777" w:rsidR="006B6C5A" w:rsidRPr="00CB1EEC" w:rsidRDefault="006B6C5A" w:rsidP="006B6C5A">
      <w:pPr>
        <w:rPr>
          <w:sz w:val="16"/>
        </w:rPr>
      </w:pPr>
      <w:r w:rsidRPr="00CB1EEC">
        <w:rPr>
          <w:rStyle w:val="StyleUnderline"/>
        </w:rPr>
        <w:t>The</w:t>
      </w:r>
      <w:r w:rsidRPr="00CB1EEC">
        <w:rPr>
          <w:sz w:val="16"/>
        </w:rPr>
        <w:t xml:space="preserve"> </w:t>
      </w:r>
      <w:r w:rsidRPr="00CB1EEC">
        <w:rPr>
          <w:rStyle w:val="Emphasis"/>
        </w:rPr>
        <w:t>devil is in the details</w:t>
      </w:r>
      <w:r w:rsidRPr="00CB1EEC">
        <w:rPr>
          <w:sz w:val="16"/>
        </w:rPr>
        <w:t xml:space="preserve">: first </w:t>
      </w:r>
      <w:r w:rsidRPr="00CB1EEC">
        <w:rPr>
          <w:rStyle w:val="StyleUnderline"/>
        </w:rPr>
        <w:t>in the</w:t>
      </w:r>
      <w:r w:rsidRPr="00CB1EEC">
        <w:rPr>
          <w:sz w:val="16"/>
        </w:rPr>
        <w:t xml:space="preserve"> </w:t>
      </w:r>
      <w:r w:rsidRPr="00CB1EEC">
        <w:rPr>
          <w:rStyle w:val="Emphasis"/>
        </w:rPr>
        <w:t>amount</w:t>
      </w:r>
      <w:r w:rsidRPr="00CB1EEC">
        <w:rPr>
          <w:sz w:val="16"/>
        </w:rPr>
        <w:t xml:space="preserve"> </w:t>
      </w:r>
      <w:r w:rsidRPr="00CB1EEC">
        <w:rPr>
          <w:rStyle w:val="StyleUnderline"/>
        </w:rPr>
        <w:t>of</w:t>
      </w:r>
      <w:r w:rsidRPr="00CB1EEC">
        <w:rPr>
          <w:sz w:val="16"/>
        </w:rPr>
        <w:t xml:space="preserve"> </w:t>
      </w:r>
      <w:r w:rsidRPr="00CB1EEC">
        <w:rPr>
          <w:rStyle w:val="Emphasis"/>
        </w:rPr>
        <w:t>benefit</w:t>
      </w:r>
      <w:r w:rsidRPr="00CB1EEC">
        <w:rPr>
          <w:sz w:val="16"/>
        </w:rPr>
        <w:t xml:space="preserve"> a UBI would pay </w:t>
      </w:r>
      <w:r w:rsidRPr="00CB1EEC">
        <w:rPr>
          <w:rStyle w:val="StyleUnderline"/>
        </w:rPr>
        <w:t>and to</w:t>
      </w:r>
      <w:r w:rsidRPr="00CB1EEC">
        <w:rPr>
          <w:sz w:val="16"/>
        </w:rPr>
        <w:t xml:space="preserve"> </w:t>
      </w:r>
      <w:r w:rsidRPr="00CB1EEC">
        <w:rPr>
          <w:rStyle w:val="Emphasis"/>
        </w:rPr>
        <w:t>whom</w:t>
      </w:r>
      <w:r w:rsidRPr="00CB1EEC">
        <w:rPr>
          <w:sz w:val="16"/>
        </w:rPr>
        <w:t xml:space="preserve"> </w:t>
      </w:r>
      <w:r w:rsidRPr="00CB1EEC">
        <w:rPr>
          <w:rStyle w:val="StyleUnderline"/>
        </w:rPr>
        <w:t>and</w:t>
      </w:r>
      <w:r w:rsidRPr="00CB1EEC">
        <w:rPr>
          <w:sz w:val="16"/>
        </w:rPr>
        <w:t xml:space="preserve">, second, </w:t>
      </w:r>
      <w:r w:rsidRPr="00CB1EEC">
        <w:rPr>
          <w:rStyle w:val="StyleUnderline"/>
        </w:rPr>
        <w:t>in</w:t>
      </w:r>
      <w:r w:rsidRPr="00CB1EEC">
        <w:rPr>
          <w:sz w:val="16"/>
        </w:rPr>
        <w:t xml:space="preserve"> </w:t>
      </w:r>
      <w:r w:rsidRPr="00CB1EEC">
        <w:rPr>
          <w:rStyle w:val="Emphasis"/>
        </w:rPr>
        <w:t>what activities</w:t>
      </w:r>
      <w:r w:rsidRPr="00CB1EEC">
        <w:rPr>
          <w:sz w:val="16"/>
        </w:rPr>
        <w:t xml:space="preserve"> </w:t>
      </w:r>
      <w:r w:rsidRPr="00CB1EEC">
        <w:rPr>
          <w:rStyle w:val="StyleUnderline"/>
        </w:rPr>
        <w:t>would count for</w:t>
      </w:r>
      <w:r w:rsidRPr="00CB1EEC">
        <w:rPr>
          <w:sz w:val="16"/>
        </w:rPr>
        <w:t xml:space="preserve"> </w:t>
      </w:r>
      <w:r w:rsidRPr="00CB1EEC">
        <w:rPr>
          <w:rStyle w:val="Emphasis"/>
        </w:rPr>
        <w:t>compensation</w:t>
      </w:r>
      <w:r w:rsidRPr="00CB1EEC">
        <w:rPr>
          <w:sz w:val="16"/>
        </w:rPr>
        <w:t xml:space="preserve"> in a JG, </w:t>
      </w:r>
      <w:r w:rsidRPr="00CB1EEC">
        <w:rPr>
          <w:rStyle w:val="StyleUnderline"/>
        </w:rPr>
        <w:t>in how</w:t>
      </w:r>
      <w:r w:rsidRPr="00CB1EEC">
        <w:rPr>
          <w:sz w:val="16"/>
        </w:rPr>
        <w:t xml:space="preserve"> </w:t>
      </w:r>
      <w:r w:rsidRPr="00CB1EEC">
        <w:rPr>
          <w:rStyle w:val="Emphasis"/>
        </w:rPr>
        <w:t>employment rights</w:t>
      </w:r>
      <w:r w:rsidRPr="00CB1EEC">
        <w:rPr>
          <w:sz w:val="16"/>
        </w:rPr>
        <w:t xml:space="preserve"> </w:t>
      </w:r>
      <w:r w:rsidRPr="00CB1EEC">
        <w:rPr>
          <w:rStyle w:val="StyleUnderline"/>
        </w:rPr>
        <w:t>and</w:t>
      </w:r>
      <w:r w:rsidRPr="00CB1EEC">
        <w:rPr>
          <w:sz w:val="16"/>
        </w:rPr>
        <w:t xml:space="preserve"> </w:t>
      </w:r>
      <w:r w:rsidRPr="00CB1EEC">
        <w:rPr>
          <w:rStyle w:val="Emphasis"/>
        </w:rPr>
        <w:t>protections</w:t>
      </w:r>
      <w:r w:rsidRPr="00CB1EEC">
        <w:rPr>
          <w:sz w:val="16"/>
        </w:rPr>
        <w:t xml:space="preserve"> </w:t>
      </w:r>
      <w:r w:rsidRPr="00CB1EEC">
        <w:rPr>
          <w:rStyle w:val="StyleUnderline"/>
        </w:rPr>
        <w:t>would be</w:t>
      </w:r>
      <w:r w:rsidRPr="00CB1EEC">
        <w:rPr>
          <w:sz w:val="16"/>
        </w:rPr>
        <w:t xml:space="preserve"> </w:t>
      </w:r>
      <w:r w:rsidRPr="00CB1EEC">
        <w:rPr>
          <w:rStyle w:val="Emphasis"/>
        </w:rPr>
        <w:t>enforced</w:t>
      </w:r>
      <w:r w:rsidRPr="00CB1EEC">
        <w:rPr>
          <w:rStyle w:val="StyleUnderline"/>
        </w:rPr>
        <w:t xml:space="preserve">, and </w:t>
      </w:r>
      <w:proofErr w:type="gramStart"/>
      <w:r w:rsidRPr="00CB1EEC">
        <w:rPr>
          <w:rStyle w:val="StyleUnderline"/>
        </w:rPr>
        <w:t>in the nature of any</w:t>
      </w:r>
      <w:proofErr w:type="gramEnd"/>
      <w:r w:rsidRPr="00CB1EEC">
        <w:rPr>
          <w:sz w:val="16"/>
        </w:rPr>
        <w:t xml:space="preserve"> </w:t>
      </w:r>
      <w:r w:rsidRPr="00CB1EEC">
        <w:rPr>
          <w:rStyle w:val="Emphasis"/>
        </w:rPr>
        <w:t>individualized supports</w:t>
      </w:r>
      <w:r w:rsidRPr="00CB1EEC">
        <w:rPr>
          <w:sz w:val="16"/>
        </w:rPr>
        <w:t xml:space="preserve"> </w:t>
      </w:r>
      <w:r w:rsidRPr="00CB1EEC">
        <w:rPr>
          <w:rStyle w:val="StyleUnderline"/>
        </w:rPr>
        <w:t xml:space="preserve">that would be available. Even then, additional </w:t>
      </w:r>
      <w:r w:rsidRPr="00CB1EEC">
        <w:rPr>
          <w:rStyle w:val="Emphasis"/>
        </w:rPr>
        <w:t>logistical questions</w:t>
      </w:r>
      <w:r w:rsidRPr="00CB1EEC">
        <w:rPr>
          <w:sz w:val="16"/>
        </w:rPr>
        <w:t xml:space="preserve"> </w:t>
      </w:r>
      <w:r w:rsidRPr="00CB1EEC">
        <w:rPr>
          <w:rStyle w:val="StyleUnderline"/>
        </w:rPr>
        <w:t>include how to provide</w:t>
      </w:r>
      <w:r w:rsidRPr="00CB1EEC">
        <w:rPr>
          <w:sz w:val="16"/>
        </w:rPr>
        <w:t xml:space="preserve"> </w:t>
      </w:r>
      <w:r w:rsidRPr="00CB1EEC">
        <w:rPr>
          <w:rStyle w:val="Emphasis"/>
        </w:rPr>
        <w:t>government oversight</w:t>
      </w:r>
      <w:r w:rsidRPr="00CB1EEC">
        <w:rPr>
          <w:sz w:val="16"/>
        </w:rPr>
        <w:t xml:space="preserve"> </w:t>
      </w:r>
      <w:r w:rsidRPr="00CB1EEC">
        <w:rPr>
          <w:rStyle w:val="StyleUnderline"/>
        </w:rPr>
        <w:t>and</w:t>
      </w:r>
      <w:r w:rsidRPr="00CB1EEC">
        <w:rPr>
          <w:sz w:val="16"/>
        </w:rPr>
        <w:t xml:space="preserve"> </w:t>
      </w:r>
      <w:r w:rsidRPr="00CB1EEC">
        <w:rPr>
          <w:rStyle w:val="Emphasis"/>
        </w:rPr>
        <w:t>public participation</w:t>
      </w:r>
      <w:r w:rsidRPr="00CB1EEC">
        <w:rPr>
          <w:rStyle w:val="StyleUnderline"/>
        </w:rPr>
        <w:t>, all while obtaining</w:t>
      </w:r>
      <w:r w:rsidRPr="00CB1EEC">
        <w:rPr>
          <w:sz w:val="16"/>
        </w:rPr>
        <w:t xml:space="preserve"> </w:t>
      </w:r>
      <w:r w:rsidRPr="00CB1EEC">
        <w:rPr>
          <w:rStyle w:val="Emphasis"/>
        </w:rPr>
        <w:t>buy-in</w:t>
      </w:r>
      <w:r w:rsidRPr="00CB1EEC">
        <w:rPr>
          <w:sz w:val="16"/>
        </w:rPr>
        <w:t xml:space="preserve"> </w:t>
      </w:r>
      <w:r w:rsidRPr="00CB1EEC">
        <w:rPr>
          <w:rStyle w:val="StyleUnderline"/>
        </w:rPr>
        <w:t>from</w:t>
      </w:r>
      <w:r w:rsidRPr="00CB1EEC">
        <w:rPr>
          <w:sz w:val="16"/>
        </w:rPr>
        <w:t xml:space="preserve"> </w:t>
      </w:r>
      <w:r w:rsidRPr="00CB1EEC">
        <w:rPr>
          <w:rStyle w:val="StyleUnderline"/>
        </w:rPr>
        <w:t>the</w:t>
      </w:r>
      <w:r w:rsidRPr="00CB1EEC">
        <w:rPr>
          <w:sz w:val="16"/>
        </w:rPr>
        <w:t xml:space="preserve"> </w:t>
      </w:r>
      <w:r w:rsidRPr="00CB1EEC">
        <w:rPr>
          <w:rStyle w:val="Emphasis"/>
        </w:rPr>
        <w:t>for-profit and nonprofit sectors</w:t>
      </w:r>
      <w:r w:rsidRPr="00CB1EEC">
        <w:rPr>
          <w:sz w:val="16"/>
        </w:rPr>
        <w:t>.</w:t>
      </w:r>
    </w:p>
    <w:p w14:paraId="1355DE6B" w14:textId="77777777" w:rsidR="006B6C5A" w:rsidRPr="00CB1EEC" w:rsidRDefault="006B6C5A" w:rsidP="006B6C5A">
      <w:pPr>
        <w:rPr>
          <w:sz w:val="16"/>
        </w:rPr>
      </w:pPr>
      <w:r w:rsidRPr="00CB1EEC">
        <w:rPr>
          <w:sz w:val="16"/>
        </w:rPr>
        <w:t xml:space="preserve">At a minimum, tax scholars Miranda Perry Fleischer and Daniel </w:t>
      </w:r>
      <w:proofErr w:type="spellStart"/>
      <w:r w:rsidRPr="00CB1EEC">
        <w:rPr>
          <w:sz w:val="16"/>
        </w:rPr>
        <w:t>Hemel</w:t>
      </w:r>
      <w:proofErr w:type="spellEnd"/>
      <w:r w:rsidRPr="00CB1EEC">
        <w:rPr>
          <w:sz w:val="16"/>
        </w:rPr>
        <w:t xml:space="preserve"> conclude that a basic income of $6,000 paid annually through the Social Security Administration in biweekly installments to smooth spending to all citizens and legal permanent residents, adults, and children alike could be funded “through the consolidation of existing cash and near-cash transfer programs as well as the imposition of a relatively modest surtax on all earners.”154 While such a proposal risks replacing, rather than augmenting, existing social safety net programs, some administrative efficiency could be gained by eliminating frequent and burdensome eligibility verification and reporting obligations that stigmatize participants with constant government agency contact and increase the duties of overtasked caseworkers.</w:t>
      </w:r>
    </w:p>
    <w:p w14:paraId="60426AF6" w14:textId="77777777" w:rsidR="006B6C5A" w:rsidRPr="00CB1EEC" w:rsidRDefault="006B6C5A" w:rsidP="006B6C5A">
      <w:pPr>
        <w:rPr>
          <w:sz w:val="16"/>
        </w:rPr>
      </w:pPr>
      <w:r w:rsidRPr="00CB1EEC">
        <w:rPr>
          <w:sz w:val="16"/>
        </w:rPr>
        <w:t xml:space="preserve">To implement a federal JG, economists Mark Paul, William Darity Jr., and Derrick Hamilton propose the establishment of a “National Investment Employment Corps” that would offer a living wage plus fringe benefits to all adults seeking work, including those disproportionately consigned to involuntary unemployment by consistent racial discrimination.155 </w:t>
      </w:r>
      <w:proofErr w:type="spellStart"/>
      <w:r w:rsidRPr="00CB1EEC">
        <w:rPr>
          <w:sz w:val="16"/>
        </w:rPr>
        <w:t>Tcherneva</w:t>
      </w:r>
      <w:proofErr w:type="spellEnd"/>
      <w:r w:rsidRPr="00CB1EEC">
        <w:rPr>
          <w:sz w:val="16"/>
        </w:rPr>
        <w:t xml:space="preserve"> similarly supports a detailed federal JG proposal that pays a living wage through administration by community-led local job banks that could identify socially useful tasks, such as maintaining public infrastructure.156</w:t>
      </w:r>
    </w:p>
    <w:p w14:paraId="6F0E5321" w14:textId="77777777" w:rsidR="006B6C5A" w:rsidRPr="00CB1EEC" w:rsidRDefault="006B6C5A" w:rsidP="006B6C5A">
      <w:pPr>
        <w:rPr>
          <w:rStyle w:val="Emphasis"/>
        </w:rPr>
      </w:pPr>
      <w:r w:rsidRPr="00CB1EEC">
        <w:rPr>
          <w:sz w:val="16"/>
        </w:rPr>
        <w:t xml:space="preserve">These are far from pie-in-the-sky reforms; to the contrary, they could be phased in relatively quickly and independently of each other. Yet </w:t>
      </w:r>
      <w:r w:rsidRPr="00CB1EEC">
        <w:rPr>
          <w:rStyle w:val="StyleUnderline"/>
        </w:rPr>
        <w:t>to</w:t>
      </w:r>
      <w:r w:rsidRPr="00CB1EEC">
        <w:rPr>
          <w:sz w:val="16"/>
        </w:rPr>
        <w:t xml:space="preserve"> </w:t>
      </w:r>
      <w:r w:rsidRPr="00CB1EEC">
        <w:rPr>
          <w:rStyle w:val="Emphasis"/>
        </w:rPr>
        <w:t>counteract</w:t>
      </w:r>
      <w:r w:rsidRPr="00CB1EEC">
        <w:rPr>
          <w:sz w:val="16"/>
        </w:rPr>
        <w:t xml:space="preserve"> </w:t>
      </w:r>
      <w:r w:rsidRPr="00CB1EEC">
        <w:rPr>
          <w:rStyle w:val="StyleUnderline"/>
        </w:rPr>
        <w:t>the</w:t>
      </w:r>
      <w:r w:rsidRPr="00CB1EEC">
        <w:rPr>
          <w:sz w:val="16"/>
        </w:rPr>
        <w:t xml:space="preserve"> </w:t>
      </w:r>
      <w:r w:rsidRPr="00CB1EEC">
        <w:rPr>
          <w:rStyle w:val="Emphasis"/>
        </w:rPr>
        <w:t>intransigent ideology</w:t>
      </w:r>
      <w:r w:rsidRPr="00CB1EEC">
        <w:rPr>
          <w:sz w:val="16"/>
        </w:rPr>
        <w:t xml:space="preserve"> </w:t>
      </w:r>
      <w:r w:rsidRPr="00CB1EEC">
        <w:rPr>
          <w:rStyle w:val="StyleUnderline"/>
        </w:rPr>
        <w:t>that</w:t>
      </w:r>
      <w:r w:rsidRPr="00CB1EEC">
        <w:rPr>
          <w:sz w:val="16"/>
        </w:rPr>
        <w:t xml:space="preserve"> </w:t>
      </w:r>
      <w:r w:rsidRPr="00CB1EEC">
        <w:rPr>
          <w:rStyle w:val="Emphasis"/>
        </w:rPr>
        <w:t>insists</w:t>
      </w:r>
      <w:r w:rsidRPr="00CB1EEC">
        <w:rPr>
          <w:sz w:val="16"/>
        </w:rPr>
        <w:t xml:space="preserve"> </w:t>
      </w:r>
      <w:r w:rsidRPr="00CB1EEC">
        <w:rPr>
          <w:rStyle w:val="StyleUnderline"/>
        </w:rPr>
        <w:t xml:space="preserve">on </w:t>
      </w:r>
      <w:r w:rsidRPr="00CB1EEC">
        <w:rPr>
          <w:rStyle w:val="Emphasis"/>
        </w:rPr>
        <w:t>work</w:t>
      </w:r>
      <w:r w:rsidRPr="00CB1EEC">
        <w:rPr>
          <w:sz w:val="16"/>
        </w:rPr>
        <w:t xml:space="preserve"> </w:t>
      </w:r>
      <w:r w:rsidRPr="00CB1EEC">
        <w:rPr>
          <w:rStyle w:val="StyleUnderline"/>
        </w:rPr>
        <w:t>in exchange for basic subsistence benefits and to make progress in alleviating poverty</w:t>
      </w:r>
      <w:r w:rsidRPr="00CB1EEC">
        <w:rPr>
          <w:sz w:val="16"/>
        </w:rPr>
        <w:t xml:space="preserve">, reducing income inequality, and remedying long-standing racial and gender disparities in wealth-building, UBI and a JG must operate together. To do so at scale on the federal level </w:t>
      </w:r>
      <w:r w:rsidRPr="00CB1EEC">
        <w:rPr>
          <w:rStyle w:val="StyleUnderline"/>
        </w:rPr>
        <w:t>requires</w:t>
      </w:r>
      <w:r w:rsidRPr="00CB1EEC">
        <w:rPr>
          <w:sz w:val="16"/>
        </w:rPr>
        <w:t xml:space="preserve"> </w:t>
      </w:r>
      <w:r w:rsidRPr="00CB1EEC">
        <w:rPr>
          <w:rStyle w:val="Emphasis"/>
        </w:rPr>
        <w:t>careful design, implementation, and oversight.</w:t>
      </w:r>
    </w:p>
    <w:p w14:paraId="13980B2F" w14:textId="77777777" w:rsidR="006B6C5A" w:rsidRPr="00CB1EEC" w:rsidRDefault="006B6C5A" w:rsidP="006B6C5A">
      <w:pPr>
        <w:rPr>
          <w:sz w:val="16"/>
        </w:rPr>
      </w:pPr>
      <w:r w:rsidRPr="00CB1EEC">
        <w:rPr>
          <w:sz w:val="16"/>
        </w:rPr>
        <w:t>As a preliminary matter, the choice of administrative scheme best suited for implementing each program depends on the kind of agency expertise available for the tasks, as well as the particular safeguards that are in place or needed to detect, avoid, or redress errors in implementation.157 Accuracy, accountability, equity, efficiency, interagency coordination, and administrability are among the possible criteria to be considered,158 and different agencies have varying levels of experience and expertise in each of these areas.159</w:t>
      </w:r>
    </w:p>
    <w:p w14:paraId="4AF1B6A8" w14:textId="77777777" w:rsidR="006B6C5A" w:rsidRPr="00CB1EEC" w:rsidRDefault="006B6C5A" w:rsidP="006B6C5A">
      <w:pPr>
        <w:rPr>
          <w:sz w:val="16"/>
        </w:rPr>
      </w:pPr>
      <w:r w:rsidRPr="00CB1EEC">
        <w:rPr>
          <w:sz w:val="16"/>
        </w:rPr>
        <w:t xml:space="preserve">UBI could be administered through any one of several existing agencies.160 Possible candidates include the Social Security Administration (SSA) or the Internal Revenue Service (IRS). Public messaging may differ depending on which agency is chosen; proponents of the SSA point to its process for making more frequent payments, but benefits would remain tied to social security number rather than tax identification number and </w:t>
      </w:r>
      <w:r w:rsidRPr="00CB1EEC">
        <w:rPr>
          <w:sz w:val="16"/>
        </w:rPr>
        <w:lastRenderedPageBreak/>
        <w:t xml:space="preserve">thus would be unavailable to anyone without a social security number.161 Federal tax administration may offer one area in which collection and redistribution of revenue could be accomplished by prioritizing equity and administrability over fault, so long as due process in revenue collection and fairness in audit exposure can be assured.162 To the extent an option is modeled after, or expanded from, the Earned Income Tax Credit (EITC) in order to reach more recipients, some could be refunded through payroll. But </w:t>
      </w:r>
      <w:proofErr w:type="gramStart"/>
      <w:r w:rsidRPr="00CB1EEC">
        <w:rPr>
          <w:sz w:val="16"/>
        </w:rPr>
        <w:t>in order to</w:t>
      </w:r>
      <w:proofErr w:type="gramEnd"/>
      <w:r w:rsidRPr="00CB1EEC">
        <w:rPr>
          <w:sz w:val="16"/>
        </w:rPr>
        <w:t xml:space="preserve"> streamline administration for those without earned income, some coordination would be required. The IRS arguably has greater experience working with taxpayers to assess, collect, and resolve overpayment or other disputes through the Taxpayer Advocate and under the Taxpayer Bill of Rights.</w:t>
      </w:r>
    </w:p>
    <w:p w14:paraId="35F927CB" w14:textId="77777777" w:rsidR="006B6C5A" w:rsidRPr="00CB1EEC" w:rsidRDefault="006B6C5A" w:rsidP="006B6C5A">
      <w:pPr>
        <w:rPr>
          <w:sz w:val="16"/>
        </w:rPr>
      </w:pPr>
      <w:r w:rsidRPr="00CB1EEC">
        <w:rPr>
          <w:sz w:val="16"/>
        </w:rPr>
        <w:t>In the pandemic, the fastest and smoothest method for distributing “economic stimulus payments” turned out to be a combination of direct deposit to previous tax filers; automatic distribution by the IRS to SSA recipients and veterans through an interagency matching system; and, most difficult, creation of a new process for non-filers.163 Additional credits, made fully refundable to those with no tax liability, could be instituted and made available, even for those lacking a social security number, without onerous filing procedures. Some of the advantages of using IRS administration would be symbolic and intangible. As commentators note, the EITC need not be administered by the IRS.164 Yet there are advantages: claimants could file without having to visit a welfare agency in person, which might raise concerns about stigma,165 and the EITC’s location in the Internal Revenue Code (IRC) would somewhat insulate it from budget cuts as a spending program.166 Indeed, the IRC can mask policy choices that, arguably, would not be popular if they were more visible.167</w:t>
      </w:r>
    </w:p>
    <w:p w14:paraId="32786BA4" w14:textId="77777777" w:rsidR="006B6C5A" w:rsidRPr="00CB1EEC" w:rsidRDefault="006B6C5A" w:rsidP="006B6C5A">
      <w:pPr>
        <w:rPr>
          <w:sz w:val="16"/>
        </w:rPr>
      </w:pPr>
      <w:r w:rsidRPr="00CB1EEC">
        <w:rPr>
          <w:sz w:val="16"/>
        </w:rPr>
        <w:t>The perceived relationship between taxpaying and social provision persists as a way of reflecting shared public values about which forms of wealth, income, or consumption should be taxed, exempted, or subsidized (and whether those are simply different versions of the same action).168 Because tax policy reflects social choices and is typically protected from political whims and judicial review, it lends legitimacy to tax assessments, which most individuals report they are willing to pay so long as they are accurately calculated (and so long as others also comply).169</w:t>
      </w:r>
    </w:p>
    <w:p w14:paraId="50C644B3" w14:textId="77777777" w:rsidR="006B6C5A" w:rsidRPr="00CB1EEC" w:rsidRDefault="006B6C5A" w:rsidP="006B6C5A">
      <w:pPr>
        <w:rPr>
          <w:sz w:val="16"/>
        </w:rPr>
      </w:pPr>
      <w:r w:rsidRPr="00CB1EEC">
        <w:rPr>
          <w:sz w:val="16"/>
        </w:rPr>
        <w:t>A UBI administered through the IRC might only displace concerns about fraud, abuse, and program integrity onto the administration of a JG, but such concerns would not be insurmountable in a voluntary JG regime. Existing administrative schemes, such as the unemployment insurance benefit system, may be ill-equipped to handle the issues that currently arise in the workfare sanctions context and could still arise in a combined UBI and JG regime. During the pandemic, the burdensome state-run unemployment insurance benefit expansion resulted in highly visible fraud in some instances and lack of skilled coders to quickly adapt the system in others.170</w:t>
      </w:r>
    </w:p>
    <w:p w14:paraId="149B4589" w14:textId="3EC6D3EC" w:rsidR="006B6C5A" w:rsidRPr="00CB1EEC" w:rsidRDefault="006B6C5A" w:rsidP="006B6C5A">
      <w:pPr>
        <w:rPr>
          <w:sz w:val="16"/>
        </w:rPr>
      </w:pPr>
      <w:r w:rsidRPr="00CB1EEC">
        <w:rPr>
          <w:rStyle w:val="StyleUnderline"/>
        </w:rPr>
        <w:t>Significant</w:t>
      </w:r>
      <w:r w:rsidRPr="00CB1EEC">
        <w:rPr>
          <w:sz w:val="16"/>
        </w:rPr>
        <w:t xml:space="preserve"> </w:t>
      </w:r>
      <w:r w:rsidRPr="00CB1EEC">
        <w:rPr>
          <w:rStyle w:val="Emphasis"/>
        </w:rPr>
        <w:t>policy making</w:t>
      </w:r>
      <w:r w:rsidRPr="00CB1EEC">
        <w:rPr>
          <w:sz w:val="16"/>
        </w:rPr>
        <w:t xml:space="preserve"> </w:t>
      </w:r>
      <w:r w:rsidRPr="00CB1EEC">
        <w:rPr>
          <w:rStyle w:val="StyleUnderline"/>
        </w:rPr>
        <w:t>or</w:t>
      </w:r>
      <w:r w:rsidRPr="00CB1EEC">
        <w:rPr>
          <w:sz w:val="16"/>
        </w:rPr>
        <w:t xml:space="preserve"> other </w:t>
      </w:r>
      <w:r w:rsidRPr="00CB1EEC">
        <w:rPr>
          <w:rStyle w:val="Emphasis"/>
        </w:rPr>
        <w:t>substantive expertise</w:t>
      </w:r>
      <w:r w:rsidRPr="00CB1EEC">
        <w:rPr>
          <w:sz w:val="16"/>
        </w:rPr>
        <w:t xml:space="preserve"> </w:t>
      </w:r>
      <w:r w:rsidRPr="00CB1EEC">
        <w:rPr>
          <w:rStyle w:val="StyleUnderline"/>
        </w:rPr>
        <w:t>would be required to identify and define the</w:t>
      </w:r>
      <w:r w:rsidRPr="00CB1EEC">
        <w:rPr>
          <w:sz w:val="16"/>
        </w:rPr>
        <w:t xml:space="preserve"> </w:t>
      </w:r>
      <w:r w:rsidRPr="00CB1EEC">
        <w:rPr>
          <w:rStyle w:val="Emphasis"/>
        </w:rPr>
        <w:t>kinds of activities</w:t>
      </w:r>
      <w:r w:rsidRPr="00CB1EEC">
        <w:rPr>
          <w:sz w:val="16"/>
        </w:rPr>
        <w:t xml:space="preserve"> </w:t>
      </w:r>
      <w:r w:rsidRPr="00CB1EEC">
        <w:rPr>
          <w:rStyle w:val="StyleUnderline"/>
        </w:rPr>
        <w:t>that</w:t>
      </w:r>
      <w:r w:rsidRPr="00CB1EEC">
        <w:rPr>
          <w:sz w:val="16"/>
        </w:rPr>
        <w:t xml:space="preserve"> would </w:t>
      </w:r>
      <w:r w:rsidRPr="00CB1EEC">
        <w:rPr>
          <w:rStyle w:val="StyleUnderline"/>
        </w:rPr>
        <w:t>qualify for</w:t>
      </w:r>
      <w:r w:rsidRPr="00CB1EEC">
        <w:rPr>
          <w:sz w:val="16"/>
        </w:rPr>
        <w:t xml:space="preserve"> a </w:t>
      </w:r>
      <w:r w:rsidRPr="00CB1EEC">
        <w:rPr>
          <w:rStyle w:val="Emphasis"/>
        </w:rPr>
        <w:t>paid JG</w:t>
      </w:r>
      <w:r w:rsidRPr="00CB1EEC">
        <w:rPr>
          <w:rStyle w:val="StyleUnderline"/>
        </w:rPr>
        <w:t>—for example,</w:t>
      </w:r>
      <w:r w:rsidRPr="00CB1EEC">
        <w:rPr>
          <w:sz w:val="16"/>
        </w:rPr>
        <w:t xml:space="preserve"> </w:t>
      </w:r>
      <w:r w:rsidRPr="00CB1EEC">
        <w:rPr>
          <w:rStyle w:val="Emphasis"/>
        </w:rPr>
        <w:t>caregiving</w:t>
      </w:r>
      <w:r w:rsidRPr="00CB1EEC">
        <w:rPr>
          <w:sz w:val="16"/>
        </w:rPr>
        <w:t xml:space="preserve"> </w:t>
      </w:r>
      <w:r w:rsidRPr="00CB1EEC">
        <w:rPr>
          <w:rStyle w:val="StyleUnderline"/>
        </w:rPr>
        <w:t>or</w:t>
      </w:r>
      <w:r w:rsidRPr="00CB1EEC">
        <w:rPr>
          <w:sz w:val="16"/>
        </w:rPr>
        <w:t xml:space="preserve"> </w:t>
      </w:r>
      <w:r w:rsidRPr="00CB1EEC">
        <w:rPr>
          <w:rStyle w:val="Emphasis"/>
        </w:rPr>
        <w:t>maintenance</w:t>
      </w:r>
      <w:r w:rsidRPr="00CB1EEC">
        <w:rPr>
          <w:sz w:val="16"/>
        </w:rPr>
        <w:t xml:space="preserve"> </w:t>
      </w:r>
      <w:r w:rsidRPr="00CB1EEC">
        <w:rPr>
          <w:rStyle w:val="StyleUnderline"/>
        </w:rPr>
        <w:t>work</w:t>
      </w:r>
      <w:r w:rsidRPr="00CB1EEC">
        <w:rPr>
          <w:sz w:val="16"/>
        </w:rPr>
        <w:t xml:space="preserve"> that might be done regardless of whether compensation was available. Restrictions on educational and training activities, such as participation in college coursework, currently consign many TANF recipients to low-wage, dead-end jobs that disappear in times of economic recession, thus necessitating a return to public assistance.171 Any JG must fully account for and, indeed, affirmatively support participation in postsecondary education and caregiving work, as well as in other occupations that confer a public benefit.172 Again, tax administration could be part of the solution as treatment of income or benefits from a range of sources is already a task of the Department of Treasury. For good or ill, the tax arena already operates as a default system for determining which activities confer sufficient public over private benefit or which advocacy efforts cross the line into impermissible political activity, and it could perform this function for JG job selection as well.173 Meanwhile, workfare agencies currently tasked with administering punitive sanctions could adjudicate a broader range of employment-related issues in the vein of unemployment insurance benefit hearings.</w:t>
      </w:r>
    </w:p>
    <w:p w14:paraId="0325DBA2" w14:textId="5F277964" w:rsidR="00907560" w:rsidRPr="00CB1EEC" w:rsidRDefault="00907560" w:rsidP="00907560">
      <w:pPr>
        <w:pStyle w:val="Heading3"/>
      </w:pPr>
      <w:r w:rsidRPr="00CB1EEC">
        <w:lastRenderedPageBreak/>
        <w:t>Circumvention---Link---Conditionality</w:t>
      </w:r>
    </w:p>
    <w:p w14:paraId="0C82E0E7" w14:textId="79E01569" w:rsidR="00907560" w:rsidRPr="00CB1EEC" w:rsidRDefault="00907560" w:rsidP="00907560">
      <w:pPr>
        <w:pStyle w:val="Heading4"/>
      </w:pPr>
      <w:r w:rsidRPr="00CB1EEC">
        <w:t xml:space="preserve">Congress will impose limits on eligibility---turns the case. </w:t>
      </w:r>
    </w:p>
    <w:p w14:paraId="13FAC6C0" w14:textId="77777777" w:rsidR="00907560" w:rsidRPr="00CB1EEC" w:rsidRDefault="00907560" w:rsidP="00907560">
      <w:r w:rsidRPr="00CB1EEC">
        <w:t xml:space="preserve">Matt </w:t>
      </w:r>
      <w:proofErr w:type="spellStart"/>
      <w:r w:rsidRPr="00CB1EEC">
        <w:rPr>
          <w:rStyle w:val="Style13ptBold"/>
        </w:rPr>
        <w:t>Bruenig</w:t>
      </w:r>
      <w:proofErr w:type="spellEnd"/>
      <w:r w:rsidRPr="00CB1EEC">
        <w:rPr>
          <w:rStyle w:val="Style13ptBold"/>
        </w:rPr>
        <w:t xml:space="preserve"> 20</w:t>
      </w:r>
      <w:r w:rsidRPr="00CB1EEC">
        <w:t xml:space="preserve">, American lawyer, blogger, policy analyst, commentator, and founder of the left-leaning think tank People's Policy Project, “Matt </w:t>
      </w:r>
      <w:proofErr w:type="spellStart"/>
      <w:r w:rsidRPr="00CB1EEC">
        <w:t>Bruenig</w:t>
      </w:r>
      <w:proofErr w:type="spellEnd"/>
      <w:r w:rsidRPr="00CB1EEC">
        <w:t xml:space="preserve"> Debates Job Guarantee with Mark Paul,” People’s Policy Project, 11/2/20, https://www.peoplespolicyproject.org/2020/11/02/matt-bruenig-debates-job-guarantee-with-mark-paul/</w:t>
      </w:r>
    </w:p>
    <w:p w14:paraId="16A77C82" w14:textId="77777777" w:rsidR="00907560" w:rsidRPr="00CB1EEC" w:rsidRDefault="00907560" w:rsidP="00907560">
      <w:pPr>
        <w:rPr>
          <w:sz w:val="16"/>
        </w:rPr>
      </w:pPr>
      <w:r w:rsidRPr="00CB1EEC">
        <w:rPr>
          <w:rStyle w:val="StyleUnderline"/>
        </w:rPr>
        <w:t>The job guarantee favored by Paul is a</w:t>
      </w:r>
      <w:r w:rsidRPr="00CB1EEC">
        <w:rPr>
          <w:sz w:val="16"/>
        </w:rPr>
        <w:t xml:space="preserve"> </w:t>
      </w:r>
      <w:r w:rsidRPr="00CB1EEC">
        <w:rPr>
          <w:rStyle w:val="Emphasis"/>
        </w:rPr>
        <w:t>basic unemployment benefit</w:t>
      </w:r>
      <w:r w:rsidRPr="00CB1EEC">
        <w:rPr>
          <w:sz w:val="16"/>
        </w:rPr>
        <w:t xml:space="preserve"> </w:t>
      </w:r>
      <w:r w:rsidRPr="00CB1EEC">
        <w:rPr>
          <w:rStyle w:val="StyleUnderline"/>
        </w:rPr>
        <w:t>that has</w:t>
      </w:r>
      <w:r w:rsidRPr="00CB1EEC">
        <w:rPr>
          <w:sz w:val="16"/>
        </w:rPr>
        <w:t xml:space="preserve"> </w:t>
      </w:r>
      <w:r w:rsidRPr="00CB1EEC">
        <w:rPr>
          <w:rStyle w:val="Emphasis"/>
        </w:rPr>
        <w:t>very strict work requirements</w:t>
      </w:r>
      <w:r w:rsidRPr="00CB1EEC">
        <w:rPr>
          <w:sz w:val="16"/>
        </w:rPr>
        <w:t>, also known as “workfare.” In opposing this kind of program, I offer the alternative of an unemployment benefit with generous income replacement and a decent minimum benefit that has very few conditions attached to it.</w:t>
      </w:r>
    </w:p>
    <w:p w14:paraId="32604904" w14:textId="77777777" w:rsidR="00907560" w:rsidRPr="00CB1EEC" w:rsidRDefault="00907560" w:rsidP="00907560">
      <w:pPr>
        <w:rPr>
          <w:sz w:val="16"/>
        </w:rPr>
      </w:pPr>
      <w:r w:rsidRPr="00CB1EEC">
        <w:rPr>
          <w:rStyle w:val="StyleUnderline"/>
        </w:rPr>
        <w:t>The</w:t>
      </w:r>
      <w:r w:rsidRPr="00CB1EEC">
        <w:rPr>
          <w:sz w:val="16"/>
        </w:rPr>
        <w:t xml:space="preserve"> </w:t>
      </w:r>
      <w:r w:rsidRPr="00CB1EEC">
        <w:rPr>
          <w:rStyle w:val="Emphasis"/>
        </w:rPr>
        <w:t>problem</w:t>
      </w:r>
      <w:r w:rsidRPr="00CB1EEC">
        <w:rPr>
          <w:sz w:val="16"/>
        </w:rPr>
        <w:t xml:space="preserve"> </w:t>
      </w:r>
      <w:r w:rsidRPr="00CB1EEC">
        <w:rPr>
          <w:rStyle w:val="StyleUnderline"/>
        </w:rPr>
        <w:t>with</w:t>
      </w:r>
      <w:r w:rsidRPr="00CB1EEC">
        <w:rPr>
          <w:sz w:val="16"/>
        </w:rPr>
        <w:t xml:space="preserve"> attaching strict </w:t>
      </w:r>
      <w:r w:rsidRPr="00CB1EEC">
        <w:rPr>
          <w:rStyle w:val="Emphasis"/>
        </w:rPr>
        <w:t>conditions</w:t>
      </w:r>
      <w:r w:rsidRPr="00CB1EEC">
        <w:rPr>
          <w:sz w:val="16"/>
        </w:rPr>
        <w:t xml:space="preserve"> to benefit receipt </w:t>
      </w:r>
      <w:r w:rsidRPr="00CB1EEC">
        <w:rPr>
          <w:rStyle w:val="StyleUnderline"/>
        </w:rPr>
        <w:t>is that many people will</w:t>
      </w:r>
      <w:r w:rsidRPr="00CB1EEC">
        <w:rPr>
          <w:sz w:val="16"/>
        </w:rPr>
        <w:t xml:space="preserve"> </w:t>
      </w:r>
      <w:r w:rsidRPr="00CB1EEC">
        <w:rPr>
          <w:rStyle w:val="Emphasis"/>
        </w:rPr>
        <w:t>fail to meet those conditions</w:t>
      </w:r>
      <w:r w:rsidRPr="00CB1EEC">
        <w:rPr>
          <w:sz w:val="16"/>
        </w:rPr>
        <w:t xml:space="preserve"> </w:t>
      </w:r>
      <w:r w:rsidRPr="00CB1EEC">
        <w:rPr>
          <w:rStyle w:val="StyleUnderline"/>
        </w:rPr>
        <w:t>and thereby</w:t>
      </w:r>
      <w:r w:rsidRPr="00CB1EEC">
        <w:rPr>
          <w:sz w:val="16"/>
        </w:rPr>
        <w:t xml:space="preserve"> </w:t>
      </w:r>
      <w:r w:rsidRPr="00CB1EEC">
        <w:rPr>
          <w:rStyle w:val="Emphasis"/>
        </w:rPr>
        <w:t>lose</w:t>
      </w:r>
      <w:r w:rsidRPr="00CB1EEC">
        <w:rPr>
          <w:sz w:val="16"/>
        </w:rPr>
        <w:t xml:space="preserve"> their </w:t>
      </w:r>
      <w:r w:rsidRPr="00CB1EEC">
        <w:rPr>
          <w:rStyle w:val="Emphasis"/>
        </w:rPr>
        <w:t>benefits</w:t>
      </w:r>
      <w:r w:rsidRPr="00CB1EEC">
        <w:rPr>
          <w:rStyle w:val="StyleUnderline"/>
        </w:rPr>
        <w:t>, causing</w:t>
      </w:r>
      <w:r w:rsidRPr="00CB1EEC">
        <w:rPr>
          <w:sz w:val="16"/>
        </w:rPr>
        <w:t xml:space="preserve"> </w:t>
      </w:r>
      <w:r w:rsidRPr="00CB1EEC">
        <w:rPr>
          <w:rStyle w:val="Emphasis"/>
        </w:rPr>
        <w:t>poverty, hunger, and homelessness</w:t>
      </w:r>
      <w:r w:rsidRPr="00CB1EEC">
        <w:rPr>
          <w:rStyle w:val="StyleUnderline"/>
        </w:rPr>
        <w:t>. Even those who manage to</w:t>
      </w:r>
      <w:r w:rsidRPr="00CB1EEC">
        <w:rPr>
          <w:sz w:val="16"/>
        </w:rPr>
        <w:t xml:space="preserve"> </w:t>
      </w:r>
      <w:r w:rsidRPr="00CB1EEC">
        <w:rPr>
          <w:rStyle w:val="Emphasis"/>
        </w:rPr>
        <w:t>jump through the hoops</w:t>
      </w:r>
      <w:r w:rsidRPr="00CB1EEC">
        <w:rPr>
          <w:sz w:val="16"/>
        </w:rPr>
        <w:t xml:space="preserve"> </w:t>
      </w:r>
      <w:r w:rsidRPr="00CB1EEC">
        <w:rPr>
          <w:rStyle w:val="StyleUnderline"/>
        </w:rPr>
        <w:t>and</w:t>
      </w:r>
      <w:r w:rsidRPr="00CB1EEC">
        <w:rPr>
          <w:sz w:val="16"/>
        </w:rPr>
        <w:t xml:space="preserve"> </w:t>
      </w:r>
      <w:r w:rsidRPr="00CB1EEC">
        <w:rPr>
          <w:rStyle w:val="Emphasis"/>
        </w:rPr>
        <w:t>perform</w:t>
      </w:r>
      <w:r w:rsidRPr="00CB1EEC">
        <w:rPr>
          <w:sz w:val="16"/>
        </w:rPr>
        <w:t xml:space="preserve"> their </w:t>
      </w:r>
      <w:r w:rsidRPr="00CB1EEC">
        <w:rPr>
          <w:rStyle w:val="Emphasis"/>
        </w:rPr>
        <w:t>required hours</w:t>
      </w:r>
      <w:r w:rsidRPr="00CB1EEC">
        <w:rPr>
          <w:sz w:val="16"/>
        </w:rPr>
        <w:t xml:space="preserve"> of community service </w:t>
      </w:r>
      <w:proofErr w:type="gramStart"/>
      <w:r w:rsidRPr="00CB1EEC">
        <w:rPr>
          <w:rStyle w:val="StyleUnderline"/>
        </w:rPr>
        <w:t>have to</w:t>
      </w:r>
      <w:proofErr w:type="gramEnd"/>
      <w:r w:rsidRPr="00CB1EEC">
        <w:rPr>
          <w:rStyle w:val="StyleUnderline"/>
        </w:rPr>
        <w:t xml:space="preserve"> suffer through</w:t>
      </w:r>
      <w:r w:rsidRPr="00CB1EEC">
        <w:rPr>
          <w:sz w:val="16"/>
        </w:rPr>
        <w:t xml:space="preserve"> </w:t>
      </w:r>
      <w:r w:rsidRPr="00CB1EEC">
        <w:rPr>
          <w:rStyle w:val="Emphasis"/>
        </w:rPr>
        <w:t>hassle</w:t>
      </w:r>
      <w:r w:rsidRPr="00CB1EEC">
        <w:rPr>
          <w:sz w:val="16"/>
        </w:rPr>
        <w:t xml:space="preserve"> </w:t>
      </w:r>
      <w:r w:rsidRPr="00CB1EEC">
        <w:rPr>
          <w:rStyle w:val="StyleUnderline"/>
        </w:rPr>
        <w:t>and</w:t>
      </w:r>
      <w:r w:rsidRPr="00CB1EEC">
        <w:rPr>
          <w:sz w:val="16"/>
        </w:rPr>
        <w:t xml:space="preserve"> </w:t>
      </w:r>
      <w:r w:rsidRPr="00CB1EEC">
        <w:rPr>
          <w:rStyle w:val="Emphasis"/>
        </w:rPr>
        <w:t>time wastes</w:t>
      </w:r>
      <w:r w:rsidRPr="00CB1EEC">
        <w:rPr>
          <w:sz w:val="16"/>
        </w:rPr>
        <w:t xml:space="preserve"> to do so. Our experience with workfare in the US, most famously with the NYC Work Experience Program, has also been very negative.</w:t>
      </w:r>
    </w:p>
    <w:p w14:paraId="32DDE45D" w14:textId="77777777" w:rsidR="00907560" w:rsidRPr="00CB1EEC" w:rsidRDefault="00907560" w:rsidP="00907560">
      <w:pPr>
        <w:rPr>
          <w:sz w:val="16"/>
        </w:rPr>
      </w:pPr>
      <w:r w:rsidRPr="00CB1EEC">
        <w:rPr>
          <w:sz w:val="16"/>
        </w:rPr>
        <w:t xml:space="preserve">After my initial point, the remainder of my contributions took the form of rebutting points Paul raised. Below are some of the </w:t>
      </w:r>
      <w:proofErr w:type="gramStart"/>
      <w:r w:rsidRPr="00CB1EEC">
        <w:rPr>
          <w:sz w:val="16"/>
        </w:rPr>
        <w:t>back</w:t>
      </w:r>
      <w:proofErr w:type="gramEnd"/>
      <w:r w:rsidRPr="00CB1EEC">
        <w:rPr>
          <w:sz w:val="16"/>
        </w:rPr>
        <w:t xml:space="preserve"> and forth, summarized briefly.</w:t>
      </w:r>
    </w:p>
    <w:p w14:paraId="058E8953" w14:textId="77777777" w:rsidR="00907560" w:rsidRPr="00CB1EEC" w:rsidRDefault="00907560" w:rsidP="00907560">
      <w:pPr>
        <w:rPr>
          <w:sz w:val="16"/>
        </w:rPr>
      </w:pPr>
      <w:r w:rsidRPr="00CB1EEC">
        <w:rPr>
          <w:sz w:val="16"/>
        </w:rPr>
        <w:t>Paul brought up the issue of poverty. But you solve poverty through the welfare state not through workfare per se. We can see this clearly in the comparison between the US and Finland. In 2016, Finland’s poverty rate was about one-third of the US poverty rate even as their overall employment rate was 1 percentage point lower than the employment rate in the US. Also, to the extent that the “job guarantee” lowers poverty, it is because of the cash unemployment benefit it provides recipients not the community service it requires the recipients to do.</w:t>
      </w:r>
    </w:p>
    <w:p w14:paraId="62227421" w14:textId="3A3C2475" w:rsidR="00062B17" w:rsidRDefault="00062B17" w:rsidP="00907560">
      <w:pPr>
        <w:pStyle w:val="Heading3"/>
      </w:pPr>
      <w:r>
        <w:lastRenderedPageBreak/>
        <w:t>Circumvention---Link---Fed</w:t>
      </w:r>
    </w:p>
    <w:p w14:paraId="371FC73C" w14:textId="77777777" w:rsidR="00062B17" w:rsidRDefault="00062B17" w:rsidP="00062B17">
      <w:pPr>
        <w:pStyle w:val="Heading4"/>
      </w:pPr>
      <w:r>
        <w:t xml:space="preserve">The Fed won’t let employment go </w:t>
      </w:r>
      <w:proofErr w:type="gramStart"/>
      <w:r>
        <w:t>up</w:t>
      </w:r>
      <w:proofErr w:type="gramEnd"/>
    </w:p>
    <w:p w14:paraId="592B2063" w14:textId="77777777" w:rsidR="00062B17" w:rsidRDefault="00062B17" w:rsidP="00062B17">
      <w:r>
        <w:t xml:space="preserve">Josh </w:t>
      </w:r>
      <w:r w:rsidRPr="00AD5AC3">
        <w:rPr>
          <w:rStyle w:val="Style13ptBold"/>
        </w:rPr>
        <w:t>Bivens 18</w:t>
      </w:r>
      <w:r>
        <w:t xml:space="preserve">, </w:t>
      </w:r>
      <w:r w:rsidRPr="00AD5AC3">
        <w:t xml:space="preserve">chief economist at the Economic Policy Institute, 4-12-2018, "How do our job creation recommendations stack up against a job </w:t>
      </w:r>
      <w:proofErr w:type="gramStart"/>
      <w:r w:rsidRPr="00AD5AC3">
        <w:t>guarantee?,</w:t>
      </w:r>
      <w:proofErr w:type="gramEnd"/>
      <w:r w:rsidRPr="00AD5AC3">
        <w:t xml:space="preserve">" Economic Policy Institute, </w:t>
      </w:r>
      <w:r w:rsidRPr="005A2DE5">
        <w:t>https://www.epi.org/blog/how-do-our-job-creation-recommendations-stack-up-against-a-job-guarantee/</w:t>
      </w:r>
      <w:r>
        <w:t xml:space="preserve"> //MRK</w:t>
      </w:r>
    </w:p>
    <w:p w14:paraId="66865CC4" w14:textId="77777777" w:rsidR="00062B17" w:rsidRPr="00062B17" w:rsidRDefault="00062B17" w:rsidP="00062B17">
      <w:pPr>
        <w:rPr>
          <w:sz w:val="16"/>
        </w:rPr>
      </w:pPr>
      <w:proofErr w:type="gramStart"/>
      <w:r w:rsidRPr="00062B17">
        <w:rPr>
          <w:sz w:val="16"/>
        </w:rPr>
        <w:t>In regards to</w:t>
      </w:r>
      <w:proofErr w:type="gramEnd"/>
      <w:r w:rsidRPr="00062B17">
        <w:rPr>
          <w:sz w:val="16"/>
        </w:rPr>
        <w:t xml:space="preserve"> providing benefits by undertaking public investments, particularly in infrastructure and early childcare, I’d absolutely agree that much larger public investments—particularly in these two areas—are great ideas. They’re part of our recommendations for job creation and we’ve spent most of the past decade at EPI arguing strongly for both.</w:t>
      </w:r>
    </w:p>
    <w:p w14:paraId="73C3BC68" w14:textId="3232BC79" w:rsidR="00062B17" w:rsidRPr="00062B17" w:rsidRDefault="00062B17" w:rsidP="00062B17">
      <w:pPr>
        <w:rPr>
          <w:u w:val="single"/>
        </w:rPr>
      </w:pPr>
      <w:r w:rsidRPr="00062B17">
        <w:rPr>
          <w:sz w:val="16"/>
        </w:rPr>
        <w:t xml:space="preserve">Even within this overlap, there are obviously differences in emphasis. To put this perhaps too politically, </w:t>
      </w:r>
      <w:r w:rsidRPr="00D50F23">
        <w:rPr>
          <w:rStyle w:val="StyleUnderline"/>
        </w:rPr>
        <w:t xml:space="preserve">if </w:t>
      </w:r>
      <w:r w:rsidRPr="00412ED9">
        <w:rPr>
          <w:rStyle w:val="StyleUnderline"/>
          <w:highlight w:val="yellow"/>
        </w:rPr>
        <w:t>progressives don’t</w:t>
      </w:r>
      <w:r w:rsidRPr="00AD5AC3">
        <w:rPr>
          <w:rStyle w:val="StyleUnderline"/>
        </w:rPr>
        <w:t xml:space="preserve"> even </w:t>
      </w:r>
      <w:r w:rsidRPr="00412ED9">
        <w:rPr>
          <w:rStyle w:val="StyleUnderline"/>
          <w:highlight w:val="yellow"/>
        </w:rPr>
        <w:t xml:space="preserve">have the </w:t>
      </w:r>
      <w:r w:rsidRPr="00412ED9">
        <w:rPr>
          <w:rStyle w:val="Emphasis"/>
          <w:highlight w:val="yellow"/>
        </w:rPr>
        <w:t>political muscle</w:t>
      </w:r>
      <w:r w:rsidRPr="00AD5AC3">
        <w:rPr>
          <w:rStyle w:val="StyleUnderline"/>
        </w:rPr>
        <w:t xml:space="preserve"> and intellectual influence </w:t>
      </w:r>
      <w:r w:rsidRPr="00412ED9">
        <w:rPr>
          <w:rStyle w:val="StyleUnderline"/>
          <w:highlight w:val="yellow"/>
        </w:rPr>
        <w:t>to keep the Federal Reserve from prematurely hitting the economy’s brake and intentionally keeping us from reaching full employment</w:t>
      </w:r>
      <w:r w:rsidRPr="00AD5AC3">
        <w:rPr>
          <w:rStyle w:val="StyleUnderline"/>
        </w:rPr>
        <w:t xml:space="preserve">, </w:t>
      </w:r>
      <w:r w:rsidRPr="00062B17">
        <w:rPr>
          <w:sz w:val="16"/>
        </w:rPr>
        <w:t xml:space="preserve">then I don’t think we’re going to pass something as ambitious as the Darity and Hamilton job guarantee plans. And we certainly need to fight the good job creation fight in the meantime—until we actually do put in place some automatic fiscal mechanisms (like a job guarantee, or anything else) that ensures aggregate demand is always strong enough to keep us at macroeconomic full employment, </w:t>
      </w:r>
      <w:r w:rsidRPr="00412ED9">
        <w:rPr>
          <w:rStyle w:val="StyleUnderline"/>
          <w:highlight w:val="yellow"/>
        </w:rPr>
        <w:t xml:space="preserve">we need to monitor monetary and exchange rate policy to ensure that they’re not </w:t>
      </w:r>
      <w:r w:rsidRPr="00412ED9">
        <w:rPr>
          <w:rStyle w:val="Emphasis"/>
          <w:highlight w:val="yellow"/>
        </w:rPr>
        <w:t>throwing up barriers</w:t>
      </w:r>
      <w:r w:rsidRPr="00AD5AC3">
        <w:rPr>
          <w:rStyle w:val="StyleUnderline"/>
        </w:rPr>
        <w:t xml:space="preserve"> </w:t>
      </w:r>
      <w:r w:rsidRPr="00702EC1">
        <w:rPr>
          <w:rStyle w:val="StyleUnderline"/>
        </w:rPr>
        <w:t>to</w:t>
      </w:r>
      <w:r w:rsidRPr="00AD5AC3">
        <w:rPr>
          <w:rStyle w:val="StyleUnderline"/>
        </w:rPr>
        <w:t xml:space="preserve"> reaching this full employment.</w:t>
      </w:r>
    </w:p>
    <w:p w14:paraId="4A7E791A" w14:textId="60095C30" w:rsidR="00907560" w:rsidRPr="00CB1EEC" w:rsidRDefault="00907560" w:rsidP="00907560">
      <w:pPr>
        <w:pStyle w:val="Heading3"/>
      </w:pPr>
      <w:r w:rsidRPr="00CB1EEC">
        <w:lastRenderedPageBreak/>
        <w:t>Circumvention---Link---Funding</w:t>
      </w:r>
    </w:p>
    <w:p w14:paraId="28F3C219" w14:textId="1DD225CA" w:rsidR="00907560" w:rsidRPr="00CB1EEC" w:rsidRDefault="00907560" w:rsidP="00907560">
      <w:pPr>
        <w:pStyle w:val="Heading4"/>
      </w:pPr>
      <w:r w:rsidRPr="00CB1EEC">
        <w:t xml:space="preserve">Congress treats itself as fiscally constrained. It will defund the program out of concerns for fiscal sustainability. </w:t>
      </w:r>
    </w:p>
    <w:p w14:paraId="2A6A0D27" w14:textId="77777777" w:rsidR="00907560" w:rsidRPr="00CB1EEC" w:rsidRDefault="00907560" w:rsidP="00907560">
      <w:r w:rsidRPr="00CB1EEC">
        <w:t xml:space="preserve">Thomas </w:t>
      </w:r>
      <w:proofErr w:type="spellStart"/>
      <w:r w:rsidRPr="00CB1EEC">
        <w:rPr>
          <w:rStyle w:val="Style13ptBold"/>
        </w:rPr>
        <w:t>Palley</w:t>
      </w:r>
      <w:proofErr w:type="spellEnd"/>
      <w:r w:rsidRPr="00CB1EEC">
        <w:rPr>
          <w:rStyle w:val="Style13ptBold"/>
        </w:rPr>
        <w:t xml:space="preserve"> 18</w:t>
      </w:r>
      <w:r w:rsidRPr="00CB1EEC">
        <w:t>, independent economist living in Washington DC. He founded Economics for Democratic &amp; Open Societies, “Job Guarantee Programs: Careful What You Wish For,” Social Europe, 9/14/18, https://www.socialeurope.eu/job-guarantee-programs-careful-what-you-wish-for</w:t>
      </w:r>
    </w:p>
    <w:p w14:paraId="4187635D" w14:textId="77777777" w:rsidR="00907560" w:rsidRPr="00CB1EEC" w:rsidRDefault="00907560" w:rsidP="00907560">
      <w:pPr>
        <w:rPr>
          <w:sz w:val="16"/>
        </w:rPr>
      </w:pPr>
      <w:r w:rsidRPr="00CB1EEC">
        <w:rPr>
          <w:rStyle w:val="StyleUnderline"/>
        </w:rPr>
        <w:t>A</w:t>
      </w:r>
      <w:r w:rsidRPr="00CB1EEC">
        <w:rPr>
          <w:sz w:val="16"/>
        </w:rPr>
        <w:t xml:space="preserve"> second </w:t>
      </w:r>
      <w:r w:rsidRPr="00CB1EEC">
        <w:rPr>
          <w:rStyle w:val="Emphasis"/>
        </w:rPr>
        <w:t>macroeconomic issue</w:t>
      </w:r>
      <w:r w:rsidRPr="00CB1EEC">
        <w:rPr>
          <w:sz w:val="16"/>
        </w:rPr>
        <w:t xml:space="preserve"> </w:t>
      </w:r>
      <w:r w:rsidRPr="00CB1EEC">
        <w:rPr>
          <w:rStyle w:val="StyleUnderline"/>
        </w:rPr>
        <w:t>concerns</w:t>
      </w:r>
      <w:r w:rsidRPr="00CB1EEC">
        <w:rPr>
          <w:sz w:val="16"/>
        </w:rPr>
        <w:t xml:space="preserve"> </w:t>
      </w:r>
      <w:r w:rsidRPr="00CB1EEC">
        <w:rPr>
          <w:rStyle w:val="Emphasis"/>
        </w:rPr>
        <w:t>financing</w:t>
      </w:r>
      <w:r w:rsidRPr="00CB1EEC">
        <w:rPr>
          <w:sz w:val="16"/>
        </w:rPr>
        <w:t xml:space="preserve"> </w:t>
      </w:r>
      <w:r w:rsidRPr="00CB1EEC">
        <w:rPr>
          <w:rStyle w:val="StyleUnderline"/>
        </w:rPr>
        <w:t>and</w:t>
      </w:r>
      <w:r w:rsidRPr="00CB1EEC">
        <w:rPr>
          <w:sz w:val="16"/>
        </w:rPr>
        <w:t xml:space="preserve"> </w:t>
      </w:r>
      <w:r w:rsidRPr="00CB1EEC">
        <w:rPr>
          <w:rStyle w:val="Emphasis"/>
        </w:rPr>
        <w:t>policy trade-offs</w:t>
      </w:r>
      <w:r w:rsidRPr="00CB1EEC">
        <w:rPr>
          <w:rStyle w:val="StyleUnderline"/>
        </w:rPr>
        <w:t>. If government is</w:t>
      </w:r>
      <w:r w:rsidRPr="00CB1EEC">
        <w:rPr>
          <w:sz w:val="16"/>
        </w:rPr>
        <w:t xml:space="preserve"> </w:t>
      </w:r>
      <w:r w:rsidRPr="00CB1EEC">
        <w:rPr>
          <w:rStyle w:val="Emphasis"/>
        </w:rPr>
        <w:t>financially constrained</w:t>
      </w:r>
      <w:r w:rsidRPr="00CB1EEC">
        <w:rPr>
          <w:rStyle w:val="StyleUnderline"/>
        </w:rPr>
        <w:t>, policy must operate in a realm of</w:t>
      </w:r>
      <w:r w:rsidRPr="00CB1EEC">
        <w:rPr>
          <w:sz w:val="16"/>
        </w:rPr>
        <w:t xml:space="preserve"> </w:t>
      </w:r>
      <w:r w:rsidRPr="00CB1EEC">
        <w:rPr>
          <w:rStyle w:val="Emphasis"/>
        </w:rPr>
        <w:t>trade-offs</w:t>
      </w:r>
      <w:r w:rsidRPr="00CB1EEC">
        <w:rPr>
          <w:sz w:val="16"/>
        </w:rPr>
        <w:t xml:space="preserve">. Consequently, </w:t>
      </w:r>
      <w:r w:rsidRPr="00CB1EEC">
        <w:rPr>
          <w:rStyle w:val="StyleUnderline"/>
        </w:rPr>
        <w:t xml:space="preserve">adopting a JGP may require giving up </w:t>
      </w:r>
      <w:r w:rsidRPr="00CB1EEC">
        <w:rPr>
          <w:rStyle w:val="Emphasis"/>
        </w:rPr>
        <w:t>other</w:t>
      </w:r>
      <w:r w:rsidRPr="00CB1EEC">
        <w:rPr>
          <w:sz w:val="16"/>
        </w:rPr>
        <w:t xml:space="preserve"> </w:t>
      </w:r>
      <w:r w:rsidRPr="00CB1EEC">
        <w:rPr>
          <w:rStyle w:val="StyleUnderline"/>
        </w:rPr>
        <w:t>desirable policy proposals such as increased</w:t>
      </w:r>
      <w:r w:rsidRPr="00CB1EEC">
        <w:rPr>
          <w:sz w:val="16"/>
        </w:rPr>
        <w:t xml:space="preserve"> </w:t>
      </w:r>
      <w:r w:rsidRPr="00CB1EEC">
        <w:rPr>
          <w:rStyle w:val="Emphasis"/>
        </w:rPr>
        <w:t>public infrastructure investment</w:t>
      </w:r>
      <w:r w:rsidRPr="00CB1EEC">
        <w:rPr>
          <w:rStyle w:val="StyleUnderline"/>
        </w:rPr>
        <w:t>, expanded</w:t>
      </w:r>
      <w:r w:rsidRPr="00CB1EEC">
        <w:rPr>
          <w:sz w:val="16"/>
        </w:rPr>
        <w:t xml:space="preserve"> </w:t>
      </w:r>
      <w:r w:rsidRPr="00CB1EEC">
        <w:rPr>
          <w:rStyle w:val="Emphasis"/>
        </w:rPr>
        <w:t>subsidized healthcare</w:t>
      </w:r>
      <w:r w:rsidRPr="00CB1EEC">
        <w:rPr>
          <w:rStyle w:val="StyleUnderline"/>
        </w:rPr>
        <w:t>, covering the shortfall in</w:t>
      </w:r>
      <w:r w:rsidRPr="00CB1EEC">
        <w:rPr>
          <w:sz w:val="16"/>
        </w:rPr>
        <w:t xml:space="preserve"> </w:t>
      </w:r>
      <w:r w:rsidRPr="00CB1EEC">
        <w:rPr>
          <w:rStyle w:val="Emphasis"/>
        </w:rPr>
        <w:t>Social Security</w:t>
      </w:r>
      <w:r w:rsidRPr="00CB1EEC">
        <w:rPr>
          <w:sz w:val="16"/>
        </w:rPr>
        <w:t xml:space="preserve"> </w:t>
      </w:r>
      <w:r w:rsidRPr="00CB1EEC">
        <w:rPr>
          <w:rStyle w:val="StyleUnderline"/>
        </w:rPr>
        <w:t>via</w:t>
      </w:r>
      <w:r w:rsidRPr="00CB1EEC">
        <w:rPr>
          <w:sz w:val="16"/>
        </w:rPr>
        <w:t xml:space="preserve"> </w:t>
      </w:r>
      <w:r w:rsidRPr="00CB1EEC">
        <w:rPr>
          <w:rStyle w:val="Emphasis"/>
        </w:rPr>
        <w:t>general revenues</w:t>
      </w:r>
      <w:r w:rsidRPr="00CB1EEC">
        <w:rPr>
          <w:rStyle w:val="StyleUnderline"/>
        </w:rPr>
        <w:t>, free</w:t>
      </w:r>
      <w:r w:rsidRPr="00CB1EEC">
        <w:rPr>
          <w:sz w:val="16"/>
        </w:rPr>
        <w:t xml:space="preserve"> </w:t>
      </w:r>
      <w:r w:rsidRPr="00CB1EEC">
        <w:rPr>
          <w:rStyle w:val="Emphasis"/>
        </w:rPr>
        <w:t>tertiary education</w:t>
      </w:r>
      <w:r w:rsidRPr="00CB1EEC">
        <w:rPr>
          <w:sz w:val="16"/>
        </w:rPr>
        <w:t xml:space="preserve"> </w:t>
      </w:r>
      <w:r w:rsidRPr="00CB1EEC">
        <w:rPr>
          <w:rStyle w:val="StyleUnderline"/>
        </w:rPr>
        <w:t>at</w:t>
      </w:r>
      <w:r w:rsidRPr="00CB1EEC">
        <w:rPr>
          <w:sz w:val="16"/>
        </w:rPr>
        <w:t xml:space="preserve"> </w:t>
      </w:r>
      <w:r w:rsidRPr="00CB1EEC">
        <w:rPr>
          <w:rStyle w:val="Emphasis"/>
        </w:rPr>
        <w:t>public universities</w:t>
      </w:r>
      <w:r w:rsidRPr="00CB1EEC">
        <w:rPr>
          <w:rStyle w:val="StyleUnderline"/>
        </w:rPr>
        <w:t xml:space="preserve">, elimination of </w:t>
      </w:r>
      <w:r w:rsidRPr="00CB1EEC">
        <w:rPr>
          <w:rStyle w:val="Emphasis"/>
        </w:rPr>
        <w:t>student debt</w:t>
      </w:r>
      <w:r w:rsidRPr="00CB1EEC">
        <w:rPr>
          <w:rStyle w:val="StyleUnderline"/>
        </w:rPr>
        <w:t>, or a</w:t>
      </w:r>
      <w:r w:rsidRPr="00CB1EEC">
        <w:rPr>
          <w:sz w:val="16"/>
        </w:rPr>
        <w:t xml:space="preserve"> universal basic income (</w:t>
      </w:r>
      <w:r w:rsidRPr="00CB1EEC">
        <w:rPr>
          <w:rStyle w:val="Emphasis"/>
        </w:rPr>
        <w:t>UBI</w:t>
      </w:r>
      <w:r w:rsidRPr="00CB1EEC">
        <w:rPr>
          <w:sz w:val="16"/>
        </w:rPr>
        <w:t>).</w:t>
      </w:r>
    </w:p>
    <w:p w14:paraId="01FBCA98" w14:textId="77777777" w:rsidR="00907560" w:rsidRPr="00CB1EEC" w:rsidRDefault="00907560" w:rsidP="00907560">
      <w:pPr>
        <w:rPr>
          <w:sz w:val="16"/>
        </w:rPr>
      </w:pPr>
      <w:r w:rsidRPr="00CB1EEC">
        <w:rPr>
          <w:rStyle w:val="StyleUnderline"/>
        </w:rPr>
        <w:t>This effect of</w:t>
      </w:r>
      <w:r w:rsidRPr="00CB1EEC">
        <w:rPr>
          <w:sz w:val="16"/>
        </w:rPr>
        <w:t xml:space="preserve"> </w:t>
      </w:r>
      <w:r w:rsidRPr="00CB1EEC">
        <w:rPr>
          <w:rStyle w:val="Emphasis"/>
        </w:rPr>
        <w:t>financial constraints</w:t>
      </w:r>
      <w:r w:rsidRPr="00CB1EEC">
        <w:rPr>
          <w:sz w:val="16"/>
        </w:rPr>
        <w:t xml:space="preserve"> </w:t>
      </w:r>
      <w:r w:rsidRPr="00CB1EEC">
        <w:rPr>
          <w:rStyle w:val="StyleUnderline"/>
        </w:rPr>
        <w:t>on government explains why discussion of a JGP tends to quickly spill over into a</w:t>
      </w:r>
      <w:r w:rsidRPr="00CB1EEC">
        <w:rPr>
          <w:sz w:val="16"/>
        </w:rPr>
        <w:t xml:space="preserve"> </w:t>
      </w:r>
      <w:r w:rsidRPr="00CB1EEC">
        <w:rPr>
          <w:rStyle w:val="Emphasis"/>
        </w:rPr>
        <w:t>broader</w:t>
      </w:r>
      <w:r w:rsidRPr="00CB1EEC">
        <w:rPr>
          <w:sz w:val="16"/>
        </w:rPr>
        <w:t xml:space="preserve"> </w:t>
      </w:r>
      <w:r w:rsidRPr="00CB1EEC">
        <w:rPr>
          <w:rStyle w:val="StyleUnderline"/>
        </w:rPr>
        <w:t xml:space="preserve">discussion about the </w:t>
      </w:r>
      <w:r w:rsidRPr="00CB1EEC">
        <w:rPr>
          <w:rStyle w:val="Emphasis"/>
        </w:rPr>
        <w:t>macroeconomics of public finance</w:t>
      </w:r>
      <w:r w:rsidRPr="00CB1EEC">
        <w:rPr>
          <w:sz w:val="16"/>
        </w:rPr>
        <w:t xml:space="preserve">. JGP proponents tend to believe government is financially unconstrained and can pay for everything by printing money. After the fact, government can then readily withdraw the money it has printed by raising taxes. All of this can be done without causing financial, economic, or political disruptions or distortions. That view is </w:t>
      </w:r>
      <w:r w:rsidRPr="00CB1EEC">
        <w:rPr>
          <w:rStyle w:val="StyleUnderline"/>
        </w:rPr>
        <w:t>identified with</w:t>
      </w:r>
      <w:r w:rsidRPr="00CB1EEC">
        <w:rPr>
          <w:sz w:val="16"/>
        </w:rPr>
        <w:t xml:space="preserve"> modern money theory (</w:t>
      </w:r>
      <w:r w:rsidRPr="00CB1EEC">
        <w:rPr>
          <w:rStyle w:val="Emphasis"/>
        </w:rPr>
        <w:t>MMT</w:t>
      </w:r>
      <w:r w:rsidRPr="00CB1EEC">
        <w:rPr>
          <w:sz w:val="16"/>
        </w:rPr>
        <w:t>), which dismisses financial constraints on policy and argues the only constraint is availability of real resources (</w:t>
      </w:r>
      <w:proofErr w:type="gramStart"/>
      <w:r w:rsidRPr="00CB1EEC">
        <w:rPr>
          <w:sz w:val="16"/>
        </w:rPr>
        <w:t>i.e.</w:t>
      </w:r>
      <w:proofErr w:type="gramEnd"/>
      <w:r w:rsidRPr="00CB1EEC">
        <w:rPr>
          <w:sz w:val="16"/>
        </w:rPr>
        <w:t xml:space="preserve"> unemployed workers or </w:t>
      </w:r>
      <w:proofErr w:type="spellStart"/>
      <w:r w:rsidRPr="00CB1EEC">
        <w:rPr>
          <w:sz w:val="16"/>
        </w:rPr>
        <w:t>under-utilised</w:t>
      </w:r>
      <w:proofErr w:type="spellEnd"/>
      <w:r w:rsidRPr="00CB1EEC">
        <w:rPr>
          <w:sz w:val="16"/>
        </w:rPr>
        <w:t xml:space="preserve"> capital).</w:t>
      </w:r>
    </w:p>
    <w:p w14:paraId="3397DA99" w14:textId="77777777" w:rsidR="00907560" w:rsidRPr="00CB1EEC" w:rsidRDefault="00907560" w:rsidP="00907560">
      <w:pPr>
        <w:rPr>
          <w:sz w:val="16"/>
        </w:rPr>
      </w:pPr>
      <w:r w:rsidRPr="00CB1EEC">
        <w:rPr>
          <w:sz w:val="16"/>
        </w:rPr>
        <w:t xml:space="preserve">In contrast, </w:t>
      </w:r>
      <w:r w:rsidRPr="00CB1EEC">
        <w:rPr>
          <w:rStyle w:val="StyleUnderline"/>
        </w:rPr>
        <w:t>more</w:t>
      </w:r>
      <w:r w:rsidRPr="00CB1EEC">
        <w:rPr>
          <w:sz w:val="16"/>
        </w:rPr>
        <w:t xml:space="preserve"> </w:t>
      </w:r>
      <w:r w:rsidRPr="00CB1EEC">
        <w:rPr>
          <w:rStyle w:val="Emphasis"/>
        </w:rPr>
        <w:t>conventional</w:t>
      </w:r>
      <w:r w:rsidRPr="00CB1EEC">
        <w:rPr>
          <w:sz w:val="16"/>
        </w:rPr>
        <w:t xml:space="preserve"> </w:t>
      </w:r>
      <w:r w:rsidRPr="00CB1EEC">
        <w:rPr>
          <w:rStyle w:val="StyleUnderline"/>
        </w:rPr>
        <w:t>public finance macroeconomics argues that</w:t>
      </w:r>
      <w:r w:rsidRPr="00CB1EEC">
        <w:rPr>
          <w:sz w:val="16"/>
        </w:rPr>
        <w:t xml:space="preserve"> </w:t>
      </w:r>
      <w:r w:rsidRPr="00CB1EEC">
        <w:rPr>
          <w:rStyle w:val="Emphasis"/>
        </w:rPr>
        <w:t>history, economic situation, markets, and political process</w:t>
      </w:r>
      <w:r w:rsidRPr="00CB1EEC">
        <w:rPr>
          <w:sz w:val="16"/>
        </w:rPr>
        <w:t xml:space="preserve"> </w:t>
      </w:r>
      <w:r w:rsidRPr="00CB1EEC">
        <w:rPr>
          <w:rStyle w:val="StyleUnderline"/>
        </w:rPr>
        <w:t>impose</w:t>
      </w:r>
      <w:r w:rsidRPr="00CB1EEC">
        <w:rPr>
          <w:sz w:val="16"/>
        </w:rPr>
        <w:t xml:space="preserve"> </w:t>
      </w:r>
      <w:r w:rsidRPr="00CB1EEC">
        <w:rPr>
          <w:rStyle w:val="Emphasis"/>
        </w:rPr>
        <w:t>financial, economic, and political constraints on governments</w:t>
      </w:r>
      <w:r w:rsidRPr="00CB1EEC">
        <w:rPr>
          <w:sz w:val="16"/>
        </w:rPr>
        <w:t xml:space="preserve"> </w:t>
      </w:r>
      <w:r w:rsidRPr="00CB1EEC">
        <w:rPr>
          <w:rStyle w:val="StyleUnderline"/>
        </w:rPr>
        <w:t>that are</w:t>
      </w:r>
      <w:r w:rsidRPr="00CB1EEC">
        <w:rPr>
          <w:sz w:val="16"/>
        </w:rPr>
        <w:t xml:space="preserve"> </w:t>
      </w:r>
      <w:r w:rsidRPr="00CB1EEC">
        <w:rPr>
          <w:rStyle w:val="Emphasis"/>
        </w:rPr>
        <w:t>difficult to thread</w:t>
      </w:r>
      <w:r w:rsidRPr="00CB1EEC">
        <w:rPr>
          <w:rStyle w:val="StyleUnderline"/>
        </w:rPr>
        <w:t>. Though government has the</w:t>
      </w:r>
      <w:r w:rsidRPr="00CB1EEC">
        <w:rPr>
          <w:sz w:val="16"/>
        </w:rPr>
        <w:t xml:space="preserve"> </w:t>
      </w:r>
      <w:r w:rsidRPr="00CB1EEC">
        <w:rPr>
          <w:rStyle w:val="Emphasis"/>
        </w:rPr>
        <w:t>technical</w:t>
      </w:r>
      <w:r w:rsidRPr="00CB1EEC">
        <w:rPr>
          <w:sz w:val="16"/>
        </w:rPr>
        <w:t xml:space="preserve"> </w:t>
      </w:r>
      <w:r w:rsidRPr="00CB1EEC">
        <w:rPr>
          <w:rStyle w:val="StyleUnderline"/>
        </w:rPr>
        <w:t xml:space="preserve">ability to pay for everything owing to its power to issue money, doing so in </w:t>
      </w:r>
      <w:r w:rsidRPr="00CB1EEC">
        <w:rPr>
          <w:rStyle w:val="Emphasis"/>
        </w:rPr>
        <w:t>excessive fashion</w:t>
      </w:r>
      <w:r w:rsidRPr="00CB1EEC">
        <w:rPr>
          <w:sz w:val="16"/>
        </w:rPr>
        <w:t xml:space="preserve"> </w:t>
      </w:r>
      <w:r w:rsidRPr="00CB1EEC">
        <w:rPr>
          <w:rStyle w:val="StyleUnderline"/>
        </w:rPr>
        <w:t>will provoke</w:t>
      </w:r>
      <w:r w:rsidRPr="00CB1EEC">
        <w:rPr>
          <w:sz w:val="16"/>
        </w:rPr>
        <w:t xml:space="preserve"> </w:t>
      </w:r>
      <w:r w:rsidRPr="00CB1EEC">
        <w:rPr>
          <w:rStyle w:val="Emphasis"/>
        </w:rPr>
        <w:t>disruptive</w:t>
      </w:r>
      <w:r w:rsidRPr="00CB1EEC">
        <w:rPr>
          <w:sz w:val="16"/>
        </w:rPr>
        <w:t xml:space="preserve"> </w:t>
      </w:r>
      <w:r w:rsidRPr="00CB1EEC">
        <w:rPr>
          <w:rStyle w:val="StyleUnderline"/>
        </w:rPr>
        <w:t>and</w:t>
      </w:r>
      <w:r w:rsidRPr="00CB1EEC">
        <w:rPr>
          <w:sz w:val="16"/>
        </w:rPr>
        <w:t xml:space="preserve"> </w:t>
      </w:r>
      <w:r w:rsidRPr="00CB1EEC">
        <w:rPr>
          <w:rStyle w:val="Emphasis"/>
        </w:rPr>
        <w:t>distorting</w:t>
      </w:r>
      <w:r w:rsidRPr="00CB1EEC">
        <w:rPr>
          <w:sz w:val="16"/>
        </w:rPr>
        <w:t xml:space="preserve"> </w:t>
      </w:r>
      <w:r w:rsidRPr="00CB1EEC">
        <w:rPr>
          <w:rStyle w:val="Emphasis"/>
        </w:rPr>
        <w:t>financial, economic, and political reactions</w:t>
      </w:r>
      <w:r w:rsidRPr="00CB1EEC">
        <w:rPr>
          <w:sz w:val="16"/>
        </w:rPr>
        <w:t>.</w:t>
      </w:r>
    </w:p>
    <w:p w14:paraId="63A9EDF5" w14:textId="77777777" w:rsidR="00907560" w:rsidRDefault="00907560" w:rsidP="00907560">
      <w:pPr>
        <w:rPr>
          <w:rStyle w:val="StyleUnderline"/>
        </w:rPr>
      </w:pPr>
      <w:r w:rsidRPr="00CB1EEC">
        <w:rPr>
          <w:rStyle w:val="StyleUnderline"/>
        </w:rPr>
        <w:t>The possibility of such reactions renders government’s</w:t>
      </w:r>
      <w:r w:rsidRPr="00CB1EEC">
        <w:rPr>
          <w:sz w:val="16"/>
        </w:rPr>
        <w:t xml:space="preserve"> </w:t>
      </w:r>
      <w:r w:rsidRPr="00CB1EEC">
        <w:rPr>
          <w:rStyle w:val="Emphasis"/>
        </w:rPr>
        <w:t>technical</w:t>
      </w:r>
      <w:r w:rsidRPr="00CB1EEC">
        <w:rPr>
          <w:sz w:val="16"/>
        </w:rPr>
        <w:t xml:space="preserve"> </w:t>
      </w:r>
      <w:r w:rsidRPr="00CB1EEC">
        <w:rPr>
          <w:rStyle w:val="StyleUnderline"/>
        </w:rPr>
        <w:t>ability to pay for everything an</w:t>
      </w:r>
      <w:r w:rsidRPr="00CB1EEC">
        <w:rPr>
          <w:sz w:val="16"/>
        </w:rPr>
        <w:t xml:space="preserve"> </w:t>
      </w:r>
      <w:r w:rsidRPr="00CB1EEC">
        <w:rPr>
          <w:rStyle w:val="Emphasis"/>
        </w:rPr>
        <w:t>economic will-o-the-wisp</w:t>
      </w:r>
      <w:r w:rsidRPr="00CB1EEC">
        <w:rPr>
          <w:rStyle w:val="StyleUnderline"/>
        </w:rPr>
        <w:t>. A government with a</w:t>
      </w:r>
      <w:r w:rsidRPr="00CB1EEC">
        <w:rPr>
          <w:sz w:val="16"/>
        </w:rPr>
        <w:t xml:space="preserve"> </w:t>
      </w:r>
      <w:r w:rsidRPr="00CB1EEC">
        <w:rPr>
          <w:rStyle w:val="Emphasis"/>
        </w:rPr>
        <w:t>short time horizon</w:t>
      </w:r>
      <w:r w:rsidRPr="00CB1EEC">
        <w:rPr>
          <w:sz w:val="16"/>
        </w:rPr>
        <w:t xml:space="preserve"> </w:t>
      </w:r>
      <w:r w:rsidRPr="00CB1EEC">
        <w:rPr>
          <w:rStyle w:val="StyleUnderline"/>
        </w:rPr>
        <w:t>can use its printing power to finance</w:t>
      </w:r>
      <w:r w:rsidRPr="00CB1EEC">
        <w:rPr>
          <w:sz w:val="16"/>
        </w:rPr>
        <w:t xml:space="preserve"> </w:t>
      </w:r>
      <w:r w:rsidRPr="00CB1EEC">
        <w:rPr>
          <w:rStyle w:val="Emphasis"/>
        </w:rPr>
        <w:t>all its</w:t>
      </w:r>
      <w:r w:rsidRPr="00CB1EEC">
        <w:rPr>
          <w:sz w:val="16"/>
        </w:rPr>
        <w:t xml:space="preserve"> policy </w:t>
      </w:r>
      <w:r w:rsidRPr="00CB1EEC">
        <w:rPr>
          <w:rStyle w:val="Emphasis"/>
        </w:rPr>
        <w:t>desires</w:t>
      </w:r>
      <w:r w:rsidRPr="00CB1EEC">
        <w:rPr>
          <w:rStyle w:val="StyleUnderline"/>
        </w:rPr>
        <w:t>, but</w:t>
      </w:r>
      <w:r w:rsidRPr="00CB1EEC">
        <w:rPr>
          <w:sz w:val="16"/>
        </w:rPr>
        <w:t xml:space="preserve"> </w:t>
      </w:r>
      <w:r w:rsidRPr="00CB1EEC">
        <w:rPr>
          <w:rStyle w:val="Emphasis"/>
        </w:rPr>
        <w:t>subsequent market reactions</w:t>
      </w:r>
      <w:r w:rsidRPr="00CB1EEC">
        <w:rPr>
          <w:sz w:val="16"/>
        </w:rPr>
        <w:t xml:space="preserve"> </w:t>
      </w:r>
      <w:r w:rsidRPr="00CB1EEC">
        <w:rPr>
          <w:rStyle w:val="StyleUnderline"/>
        </w:rPr>
        <w:t>to</w:t>
      </w:r>
      <w:r w:rsidRPr="00CB1EEC">
        <w:rPr>
          <w:sz w:val="16"/>
        </w:rPr>
        <w:t xml:space="preserve"> </w:t>
      </w:r>
      <w:r w:rsidRPr="00CB1EEC">
        <w:rPr>
          <w:rStyle w:val="Emphasis"/>
        </w:rPr>
        <w:t>budget excess</w:t>
      </w:r>
      <w:r w:rsidRPr="00CB1EEC">
        <w:rPr>
          <w:sz w:val="16"/>
        </w:rPr>
        <w:t xml:space="preserve"> </w:t>
      </w:r>
      <w:r w:rsidRPr="00CB1EEC">
        <w:rPr>
          <w:rStyle w:val="StyleUnderline"/>
        </w:rPr>
        <w:t>will impose</w:t>
      </w:r>
      <w:r w:rsidRPr="00CB1EEC">
        <w:rPr>
          <w:sz w:val="16"/>
        </w:rPr>
        <w:t xml:space="preserve"> </w:t>
      </w:r>
      <w:r w:rsidRPr="00CB1EEC">
        <w:rPr>
          <w:rStyle w:val="Emphasis"/>
        </w:rPr>
        <w:t>costs</w:t>
      </w:r>
      <w:r w:rsidRPr="00CB1EEC">
        <w:rPr>
          <w:sz w:val="16"/>
        </w:rPr>
        <w:t xml:space="preserve"> </w:t>
      </w:r>
      <w:r w:rsidRPr="00CB1EEC">
        <w:rPr>
          <w:rStyle w:val="StyleUnderline"/>
        </w:rPr>
        <w:t>and may make</w:t>
      </w:r>
      <w:r w:rsidRPr="00CB1EEC">
        <w:rPr>
          <w:sz w:val="16"/>
        </w:rPr>
        <w:t xml:space="preserve"> the </w:t>
      </w:r>
      <w:r w:rsidRPr="00CB1EEC">
        <w:rPr>
          <w:rStyle w:val="StyleUnderline"/>
        </w:rPr>
        <w:t>policies</w:t>
      </w:r>
      <w:r w:rsidRPr="00CB1EEC">
        <w:rPr>
          <w:sz w:val="16"/>
        </w:rPr>
        <w:t xml:space="preserve"> </w:t>
      </w:r>
      <w:r w:rsidRPr="00CB1EEC">
        <w:rPr>
          <w:rStyle w:val="Emphasis"/>
        </w:rPr>
        <w:t>unsustainable</w:t>
      </w:r>
      <w:r w:rsidRPr="00CB1EEC">
        <w:rPr>
          <w:sz w:val="16"/>
        </w:rPr>
        <w:t xml:space="preserve">. Alternatively, </w:t>
      </w:r>
      <w:r w:rsidRPr="00CB1EEC">
        <w:rPr>
          <w:rStyle w:val="StyleUnderline"/>
        </w:rPr>
        <w:t>a government with a</w:t>
      </w:r>
      <w:r w:rsidRPr="00CB1EEC">
        <w:rPr>
          <w:sz w:val="16"/>
        </w:rPr>
        <w:t xml:space="preserve"> </w:t>
      </w:r>
      <w:r w:rsidRPr="00CB1EEC">
        <w:rPr>
          <w:rStyle w:val="Emphasis"/>
        </w:rPr>
        <w:t>longer</w:t>
      </w:r>
      <w:r w:rsidRPr="00CB1EEC">
        <w:rPr>
          <w:sz w:val="16"/>
        </w:rPr>
        <w:t xml:space="preserve"> </w:t>
      </w:r>
      <w:r w:rsidRPr="00CB1EEC">
        <w:rPr>
          <w:rStyle w:val="StyleUnderline"/>
        </w:rPr>
        <w:t xml:space="preserve">time horizon takes such </w:t>
      </w:r>
      <w:r w:rsidRPr="00CB1EEC">
        <w:rPr>
          <w:rStyle w:val="Emphasis"/>
        </w:rPr>
        <w:t>future</w:t>
      </w:r>
      <w:r w:rsidRPr="00CB1EEC">
        <w:rPr>
          <w:sz w:val="16"/>
        </w:rPr>
        <w:t xml:space="preserve"> </w:t>
      </w:r>
      <w:r w:rsidRPr="00CB1EEC">
        <w:rPr>
          <w:rStyle w:val="StyleUnderline"/>
        </w:rPr>
        <w:t>reactions</w:t>
      </w:r>
      <w:r w:rsidRPr="00CB1EEC">
        <w:rPr>
          <w:sz w:val="16"/>
        </w:rPr>
        <w:t xml:space="preserve"> </w:t>
      </w:r>
      <w:r w:rsidRPr="00CB1EEC">
        <w:rPr>
          <w:rStyle w:val="Emphasis"/>
        </w:rPr>
        <w:t>into account</w:t>
      </w:r>
      <w:r w:rsidRPr="00CB1EEC">
        <w:rPr>
          <w:sz w:val="16"/>
        </w:rPr>
        <w:t xml:space="preserve"> </w:t>
      </w:r>
      <w:r w:rsidRPr="00CB1EEC">
        <w:rPr>
          <w:rStyle w:val="StyleUnderline"/>
        </w:rPr>
        <w:t xml:space="preserve">when setting current policy, making it </w:t>
      </w:r>
      <w:r w:rsidRPr="00CB1EEC">
        <w:rPr>
          <w:rStyle w:val="Emphasis"/>
        </w:rPr>
        <w:t>de facto financially constrained</w:t>
      </w:r>
      <w:r w:rsidRPr="00CB1EEC">
        <w:rPr>
          <w:rStyle w:val="StyleUnderline"/>
        </w:rPr>
        <w:t xml:space="preserve"> despite the </w:t>
      </w:r>
      <w:r w:rsidRPr="00CB1EEC">
        <w:rPr>
          <w:rStyle w:val="Emphasis"/>
        </w:rPr>
        <w:t>appearance</w:t>
      </w:r>
      <w:r w:rsidRPr="00CB1EEC">
        <w:rPr>
          <w:rStyle w:val="StyleUnderline"/>
        </w:rPr>
        <w:t xml:space="preserve"> of being </w:t>
      </w:r>
      <w:r w:rsidRPr="00CB1EEC">
        <w:rPr>
          <w:rStyle w:val="Emphasis"/>
        </w:rPr>
        <w:t>unconstrained</w:t>
      </w:r>
      <w:r w:rsidRPr="00CB1EEC">
        <w:rPr>
          <w:rStyle w:val="StyleUnderline"/>
        </w:rPr>
        <w:t>.</w:t>
      </w:r>
    </w:p>
    <w:p w14:paraId="21DE302F" w14:textId="77777777" w:rsidR="00062B17" w:rsidRDefault="00062B17" w:rsidP="00062B17">
      <w:pPr>
        <w:pStyle w:val="Heading4"/>
      </w:pPr>
      <w:r>
        <w:t xml:space="preserve">A job guarantee would be very expensive—federal benefits steal workers from private jobs, ballooning </w:t>
      </w:r>
      <w:proofErr w:type="gramStart"/>
      <w:r>
        <w:t>costs</w:t>
      </w:r>
      <w:proofErr w:type="gramEnd"/>
      <w:r>
        <w:t xml:space="preserve"> </w:t>
      </w:r>
    </w:p>
    <w:p w14:paraId="63EB355E" w14:textId="77777777" w:rsidR="00062B17" w:rsidRDefault="00062B17" w:rsidP="00062B17">
      <w:r w:rsidRPr="00B619F2">
        <w:t xml:space="preserve">Jonathan </w:t>
      </w:r>
      <w:r w:rsidRPr="00B619F2">
        <w:rPr>
          <w:rStyle w:val="Style13ptBold"/>
        </w:rPr>
        <w:t>Chait 18</w:t>
      </w:r>
      <w:r w:rsidRPr="00B619F2">
        <w:t xml:space="preserve">, New York Intelligencer political columnist, “Democrats Are Rushing </w:t>
      </w:r>
      <w:proofErr w:type="gramStart"/>
      <w:r w:rsidRPr="00B619F2">
        <w:t>Into</w:t>
      </w:r>
      <w:proofErr w:type="gramEnd"/>
      <w:r w:rsidRPr="00B619F2">
        <w:t xml:space="preserve"> a Job Guarantee. It Could Be a Huge Mistake.,” Intelligencer, 4/25/18, https://nymag.com/intelligencer/2018/04/democrats-are-rushing-a-jobs-guarantee-its-a-huge-mistake.html //</w:t>
      </w:r>
      <w:proofErr w:type="gramStart"/>
      <w:r w:rsidRPr="00B619F2">
        <w:t>MRK</w:t>
      </w:r>
      <w:proofErr w:type="gramEnd"/>
    </w:p>
    <w:p w14:paraId="516B3D20" w14:textId="77777777" w:rsidR="00062B17" w:rsidRPr="00062B17" w:rsidRDefault="00062B17" w:rsidP="00062B17">
      <w:pPr>
        <w:rPr>
          <w:sz w:val="16"/>
        </w:rPr>
      </w:pPr>
      <w:r w:rsidRPr="00062B17">
        <w:rPr>
          <w:sz w:val="16"/>
        </w:rPr>
        <w:t xml:space="preserve">Unfortunately, </w:t>
      </w:r>
      <w:r w:rsidRPr="00412ED9">
        <w:rPr>
          <w:highlight w:val="yellow"/>
          <w:u w:val="single"/>
        </w:rPr>
        <w:t>Dem</w:t>
      </w:r>
      <w:r w:rsidRPr="00B619F2">
        <w:rPr>
          <w:u w:val="single"/>
        </w:rPr>
        <w:t>ocrat</w:t>
      </w:r>
      <w:r w:rsidRPr="00412ED9">
        <w:rPr>
          <w:highlight w:val="yellow"/>
          <w:u w:val="single"/>
        </w:rPr>
        <w:t>s</w:t>
      </w:r>
      <w:r w:rsidRPr="00B619F2">
        <w:rPr>
          <w:u w:val="single"/>
        </w:rPr>
        <w:t xml:space="preserve"> </w:t>
      </w:r>
      <w:r w:rsidRPr="00412ED9">
        <w:rPr>
          <w:highlight w:val="yellow"/>
          <w:u w:val="single"/>
        </w:rPr>
        <w:t>do not</w:t>
      </w:r>
      <w:r w:rsidRPr="00B619F2">
        <w:rPr>
          <w:u w:val="single"/>
        </w:rPr>
        <w:t xml:space="preserve"> yet </w:t>
      </w:r>
      <w:r w:rsidRPr="00412ED9">
        <w:rPr>
          <w:highlight w:val="yellow"/>
          <w:u w:val="single"/>
        </w:rPr>
        <w:t>have a proposal</w:t>
      </w:r>
      <w:r w:rsidRPr="00B619F2">
        <w:rPr>
          <w:u w:val="single"/>
        </w:rPr>
        <w:t xml:space="preserve"> </w:t>
      </w:r>
      <w:r w:rsidRPr="00412ED9">
        <w:rPr>
          <w:highlight w:val="yellow"/>
          <w:u w:val="single"/>
        </w:rPr>
        <w:t>that</w:t>
      </w:r>
      <w:r w:rsidRPr="00B619F2">
        <w:rPr>
          <w:u w:val="single"/>
        </w:rPr>
        <w:t xml:space="preserve"> </w:t>
      </w:r>
      <w:r w:rsidRPr="00412ED9">
        <w:rPr>
          <w:highlight w:val="yellow"/>
          <w:u w:val="single"/>
        </w:rPr>
        <w:t>can bring these aspirations to life</w:t>
      </w:r>
      <w:r w:rsidRPr="00062B17">
        <w:rPr>
          <w:sz w:val="16"/>
        </w:rPr>
        <w:t xml:space="preserve">. One problem to work through is the traditional Democratic question of how to finance their new program. (Republican policy ideas never have this issue —they just put everything on the credit card and stick the next president with the bill.) </w:t>
      </w:r>
      <w:r w:rsidRPr="00B619F2">
        <w:rPr>
          <w:rStyle w:val="StyleUnderline"/>
        </w:rPr>
        <w:t xml:space="preserve">It’s quite a large expenditure, perhaps half a trillion dollars a year, depending on the exact contours. Progressives have circulated polling showing support for a job guarantee financed by </w:t>
      </w:r>
      <w:r w:rsidRPr="00412ED9">
        <w:rPr>
          <w:rStyle w:val="StyleUnderline"/>
          <w:highlight w:val="yellow"/>
        </w:rPr>
        <w:t>a 5 percent income tax hike on earnings over $200,000 a year</w:t>
      </w:r>
      <w:r w:rsidRPr="00B619F2">
        <w:rPr>
          <w:rStyle w:val="StyleUnderline"/>
        </w:rPr>
        <w:t xml:space="preserve">, but Josh Bivens at the liberal Economic Policy Institute notes that that </w:t>
      </w:r>
      <w:r w:rsidRPr="00412ED9">
        <w:rPr>
          <w:rStyle w:val="StyleUnderline"/>
          <w:highlight w:val="yellow"/>
        </w:rPr>
        <w:t>would cover less than a fifth of the cost</w:t>
      </w:r>
      <w:r w:rsidRPr="00062B17">
        <w:rPr>
          <w:sz w:val="16"/>
        </w:rPr>
        <w:t>.</w:t>
      </w:r>
    </w:p>
    <w:p w14:paraId="4E1BF6F7" w14:textId="09D89EF7" w:rsidR="00062B17" w:rsidRDefault="00062B17" w:rsidP="00907560">
      <w:pPr>
        <w:rPr>
          <w:rStyle w:val="StyleUnderline"/>
        </w:rPr>
      </w:pPr>
      <w:r w:rsidRPr="00412ED9">
        <w:rPr>
          <w:rStyle w:val="StyleUnderline"/>
          <w:highlight w:val="yellow"/>
        </w:rPr>
        <w:t>And</w:t>
      </w:r>
      <w:r w:rsidRPr="00B619F2">
        <w:rPr>
          <w:rStyle w:val="StyleUnderline"/>
        </w:rPr>
        <w:t xml:space="preserve"> even</w:t>
      </w:r>
      <w:r w:rsidRPr="00062B17">
        <w:rPr>
          <w:sz w:val="16"/>
        </w:rPr>
        <w:t xml:space="preserve"> </w:t>
      </w:r>
      <w:r w:rsidRPr="00412ED9">
        <w:rPr>
          <w:highlight w:val="yellow"/>
          <w:u w:val="single"/>
        </w:rPr>
        <w:t>that figure</w:t>
      </w:r>
      <w:r w:rsidRPr="00B619F2">
        <w:rPr>
          <w:u w:val="single"/>
        </w:rPr>
        <w:t xml:space="preserve"> optimistically </w:t>
      </w:r>
      <w:r w:rsidRPr="00412ED9">
        <w:rPr>
          <w:highlight w:val="yellow"/>
          <w:u w:val="single"/>
        </w:rPr>
        <w:t>assumes</w:t>
      </w:r>
      <w:r w:rsidRPr="00B619F2">
        <w:rPr>
          <w:u w:val="single"/>
        </w:rPr>
        <w:t xml:space="preserve"> </w:t>
      </w:r>
      <w:r w:rsidRPr="00412ED9">
        <w:rPr>
          <w:highlight w:val="yellow"/>
          <w:u w:val="single"/>
        </w:rPr>
        <w:t>the</w:t>
      </w:r>
      <w:r w:rsidRPr="00B619F2">
        <w:rPr>
          <w:u w:val="single"/>
        </w:rPr>
        <w:t xml:space="preserve"> </w:t>
      </w:r>
      <w:r w:rsidRPr="00412ED9">
        <w:rPr>
          <w:highlight w:val="yellow"/>
          <w:u w:val="single"/>
        </w:rPr>
        <w:t>f</w:t>
      </w:r>
      <w:r w:rsidRPr="00B619F2">
        <w:rPr>
          <w:u w:val="single"/>
        </w:rPr>
        <w:t xml:space="preserve">ederal </w:t>
      </w:r>
      <w:r w:rsidRPr="00412ED9">
        <w:rPr>
          <w:highlight w:val="yellow"/>
          <w:u w:val="single"/>
        </w:rPr>
        <w:t>j</w:t>
      </w:r>
      <w:r w:rsidRPr="00B619F2">
        <w:rPr>
          <w:u w:val="single"/>
        </w:rPr>
        <w:t xml:space="preserve">ob </w:t>
      </w:r>
      <w:r w:rsidRPr="00412ED9">
        <w:rPr>
          <w:highlight w:val="yellow"/>
          <w:u w:val="single"/>
        </w:rPr>
        <w:t>g</w:t>
      </w:r>
      <w:r w:rsidRPr="00B619F2">
        <w:rPr>
          <w:u w:val="single"/>
        </w:rPr>
        <w:t xml:space="preserve">uarantee </w:t>
      </w:r>
      <w:r w:rsidRPr="00412ED9">
        <w:rPr>
          <w:highlight w:val="yellow"/>
          <w:u w:val="single"/>
        </w:rPr>
        <w:t>would attract only people who are currently unemployed</w:t>
      </w:r>
      <w:r w:rsidRPr="00B619F2">
        <w:rPr>
          <w:u w:val="single"/>
        </w:rPr>
        <w:t xml:space="preserve"> or underemployed. Since the most popular job guarantee plans would offer relatively </w:t>
      </w:r>
      <w:r w:rsidRPr="00412ED9">
        <w:rPr>
          <w:highlight w:val="yellow"/>
          <w:u w:val="single"/>
        </w:rPr>
        <w:t>solid wages and benefits</w:t>
      </w:r>
      <w:r w:rsidRPr="00B619F2">
        <w:rPr>
          <w:u w:val="single"/>
        </w:rPr>
        <w:t xml:space="preserve"> ($15 an hour plus benefits), they </w:t>
      </w:r>
      <w:r w:rsidRPr="00412ED9">
        <w:rPr>
          <w:highlight w:val="yellow"/>
          <w:u w:val="single"/>
        </w:rPr>
        <w:t>would probably draw applicants who currently have jobs</w:t>
      </w:r>
      <w:r w:rsidRPr="00B619F2">
        <w:rPr>
          <w:u w:val="single"/>
        </w:rPr>
        <w:t xml:space="preserve"> with stingier compensation</w:t>
      </w:r>
      <w:r w:rsidRPr="00062B17">
        <w:rPr>
          <w:sz w:val="16"/>
        </w:rPr>
        <w:t xml:space="preserve">. </w:t>
      </w:r>
      <w:r w:rsidRPr="00B619F2">
        <w:rPr>
          <w:rStyle w:val="StyleUnderline"/>
        </w:rPr>
        <w:t>If that happened</w:t>
      </w:r>
      <w:r w:rsidRPr="00062B17">
        <w:rPr>
          <w:sz w:val="16"/>
        </w:rPr>
        <w:t xml:space="preserve">, as you’d expect, </w:t>
      </w:r>
      <w:r w:rsidRPr="00412ED9">
        <w:rPr>
          <w:highlight w:val="yellow"/>
          <w:u w:val="single"/>
        </w:rPr>
        <w:t xml:space="preserve">the </w:t>
      </w:r>
      <w:r w:rsidRPr="00412ED9">
        <w:rPr>
          <w:rStyle w:val="Emphasis"/>
          <w:highlight w:val="yellow"/>
        </w:rPr>
        <w:t>cost of the program might balloon up</w:t>
      </w:r>
      <w:r w:rsidRPr="00412ED9">
        <w:rPr>
          <w:highlight w:val="yellow"/>
          <w:u w:val="single"/>
        </w:rPr>
        <w:t xml:space="preserve"> to several times over.</w:t>
      </w:r>
      <w:r w:rsidRPr="00B619F2">
        <w:rPr>
          <w:u w:val="single"/>
        </w:rPr>
        <w:t xml:space="preserve"> Once you start </w:t>
      </w:r>
      <w:r w:rsidRPr="00412ED9">
        <w:rPr>
          <w:highlight w:val="yellow"/>
          <w:u w:val="single"/>
        </w:rPr>
        <w:t xml:space="preserve">financing the program with taxes on the middle </w:t>
      </w:r>
      <w:r w:rsidRPr="00412ED9">
        <w:rPr>
          <w:highlight w:val="yellow"/>
          <w:u w:val="single"/>
        </w:rPr>
        <w:lastRenderedPageBreak/>
        <w:t>class</w:t>
      </w:r>
      <w:r w:rsidRPr="00B619F2">
        <w:rPr>
          <w:u w:val="single"/>
        </w:rPr>
        <w:t xml:space="preserve"> — which would </w:t>
      </w:r>
      <w:r w:rsidRPr="00412ED9">
        <w:rPr>
          <w:highlight w:val="yellow"/>
          <w:u w:val="single"/>
        </w:rPr>
        <w:t>probably</w:t>
      </w:r>
      <w:r w:rsidRPr="00B619F2">
        <w:rPr>
          <w:u w:val="single"/>
        </w:rPr>
        <w:t xml:space="preserve"> be </w:t>
      </w:r>
      <w:r w:rsidRPr="00412ED9">
        <w:rPr>
          <w:highlight w:val="yellow"/>
          <w:u w:val="single"/>
        </w:rPr>
        <w:t>necessary given the scale of its cost</w:t>
      </w:r>
      <w:r w:rsidRPr="00B619F2">
        <w:rPr>
          <w:u w:val="single"/>
        </w:rPr>
        <w:t xml:space="preserve"> — then </w:t>
      </w:r>
      <w:r w:rsidRPr="00412ED9">
        <w:rPr>
          <w:highlight w:val="yellow"/>
          <w:u w:val="single"/>
        </w:rPr>
        <w:t xml:space="preserve">the </w:t>
      </w:r>
      <w:r w:rsidRPr="00412ED9">
        <w:rPr>
          <w:rStyle w:val="Emphasis"/>
          <w:highlight w:val="yellow"/>
        </w:rPr>
        <w:t>popularity would drop off precipitously</w:t>
      </w:r>
      <w:r w:rsidRPr="00B619F2">
        <w:rPr>
          <w:u w:val="single"/>
        </w:rPr>
        <w:t>.</w:t>
      </w:r>
    </w:p>
    <w:p w14:paraId="2DB5AFA8" w14:textId="4C33078B" w:rsidR="00062B17" w:rsidRDefault="00062B17" w:rsidP="00062B17">
      <w:pPr>
        <w:pStyle w:val="Heading3"/>
      </w:pPr>
      <w:r w:rsidRPr="00062B17">
        <w:lastRenderedPageBreak/>
        <w:t>Circumvention---ICE</w:t>
      </w:r>
    </w:p>
    <w:p w14:paraId="377536FD" w14:textId="2FFF9CBE" w:rsidR="00062B17" w:rsidRDefault="00062B17" w:rsidP="00062B17">
      <w:pPr>
        <w:pStyle w:val="Heading4"/>
      </w:pPr>
      <w:r>
        <w:t>Circumvention’s</w:t>
      </w:r>
      <w:r>
        <w:t xml:space="preserve"> offense—administration failures mean the surplus will be absorbed by ICE.</w:t>
      </w:r>
    </w:p>
    <w:p w14:paraId="26CB54CA" w14:textId="77777777" w:rsidR="00062B17" w:rsidRDefault="00062B17" w:rsidP="00062B17">
      <w:r>
        <w:t xml:space="preserve">Samuel </w:t>
      </w:r>
      <w:r w:rsidRPr="003076BE">
        <w:rPr>
          <w:rStyle w:val="Style13ptBold"/>
        </w:rPr>
        <w:t>Hammond 18</w:t>
      </w:r>
      <w:r>
        <w:t xml:space="preserve">, resident senior fellow at the </w:t>
      </w:r>
      <w:proofErr w:type="spellStart"/>
      <w:r>
        <w:t>Niskanen</w:t>
      </w:r>
      <w:proofErr w:type="spellEnd"/>
      <w:r>
        <w:t xml:space="preserve"> Center, “Why Not A Job </w:t>
      </w:r>
      <w:proofErr w:type="gramStart"/>
      <w:r>
        <w:t>Guarantee?,</w:t>
      </w:r>
      <w:proofErr w:type="gramEnd"/>
      <w:r>
        <w:t xml:space="preserve">” 3/27/18, </w:t>
      </w:r>
      <w:r w:rsidRPr="005A2DE5">
        <w:t>https://www.niskanencenter.org/not-job-guarantee/</w:t>
      </w:r>
    </w:p>
    <w:p w14:paraId="61808ACB" w14:textId="77777777" w:rsidR="00062B17" w:rsidRPr="003076BE" w:rsidRDefault="00062B17" w:rsidP="00062B17">
      <w:pPr>
        <w:rPr>
          <w:rStyle w:val="StyleUnderline"/>
        </w:rPr>
      </w:pPr>
      <w:r w:rsidRPr="00062B17">
        <w:rPr>
          <w:sz w:val="16"/>
        </w:rPr>
        <w:t xml:space="preserve">The </w:t>
      </w:r>
      <w:r w:rsidRPr="00412ED9">
        <w:rPr>
          <w:rStyle w:val="Emphasis"/>
          <w:highlight w:val="yellow"/>
        </w:rPr>
        <w:t>U.S.</w:t>
      </w:r>
      <w:r w:rsidRPr="003076BE">
        <w:rPr>
          <w:rStyle w:val="StyleUnderline"/>
        </w:rPr>
        <w:t xml:space="preserve"> government could commit to full employment by </w:t>
      </w:r>
      <w:r w:rsidRPr="00412ED9">
        <w:rPr>
          <w:rStyle w:val="StyleUnderline"/>
          <w:highlight w:val="yellow"/>
        </w:rPr>
        <w:t>offering any willing and able person a job in public service</w:t>
      </w:r>
      <w:r w:rsidRPr="003076BE">
        <w:rPr>
          <w:rStyle w:val="StyleUnderline"/>
        </w:rPr>
        <w:t>.</w:t>
      </w:r>
      <w:r w:rsidRPr="00062B17">
        <w:rPr>
          <w:sz w:val="16"/>
        </w:rPr>
        <w:t xml:space="preserve"> But should it? Known as </w:t>
      </w:r>
      <w:r w:rsidRPr="003076BE">
        <w:rPr>
          <w:rStyle w:val="StyleUnderline"/>
        </w:rPr>
        <w:t xml:space="preserve">a job guarantee, the once heterodox idea went mainstream last year with the endorsement of the Center for American Progress. While the specifics of any </w:t>
      </w:r>
      <w:proofErr w:type="gramStart"/>
      <w:r w:rsidRPr="003076BE">
        <w:rPr>
          <w:rStyle w:val="StyleUnderline"/>
        </w:rPr>
        <w:t>particular plan</w:t>
      </w:r>
      <w:proofErr w:type="gramEnd"/>
      <w:r w:rsidRPr="003076BE">
        <w:rPr>
          <w:rStyle w:val="StyleUnderline"/>
        </w:rPr>
        <w:t xml:space="preserve"> vary, CAP proposes “a large-scale, permanent program of public employment and infrastructure investment—similar to the Works Progress Administration during the Great Depression but modernized for the 21st century.”</w:t>
      </w:r>
    </w:p>
    <w:p w14:paraId="1B597D8B" w14:textId="77777777" w:rsidR="00062B17" w:rsidRPr="00062B17" w:rsidRDefault="00062B17" w:rsidP="00062B17">
      <w:pPr>
        <w:rPr>
          <w:sz w:val="16"/>
        </w:rPr>
      </w:pPr>
      <w:r w:rsidRPr="00062B17">
        <w:rPr>
          <w:sz w:val="16"/>
        </w:rPr>
        <w:t>Proponents argue that involuntary unemployment is a major source of social instability, and that public service employment</w:t>
      </w:r>
      <w:proofErr w:type="gramStart"/>
      <w:r w:rsidRPr="00062B17">
        <w:rPr>
          <w:sz w:val="16"/>
        </w:rPr>
        <w:t>, in particular, would</w:t>
      </w:r>
      <w:proofErr w:type="gramEnd"/>
      <w:r w:rsidRPr="00062B17">
        <w:rPr>
          <w:sz w:val="16"/>
        </w:rPr>
        <w:t xml:space="preserve"> help bring the country together. Nevertheless, here are three quick reasons why I don’t think a job guarantee is the way to go.</w:t>
      </w:r>
    </w:p>
    <w:p w14:paraId="5331F145" w14:textId="77777777" w:rsidR="00062B17" w:rsidRPr="00062B17" w:rsidRDefault="00062B17" w:rsidP="00062B17">
      <w:pPr>
        <w:rPr>
          <w:sz w:val="16"/>
        </w:rPr>
      </w:pPr>
      <w:r w:rsidRPr="00062B17">
        <w:rPr>
          <w:sz w:val="16"/>
        </w:rPr>
        <w:t>1: It’s a non-sequitur.</w:t>
      </w:r>
    </w:p>
    <w:p w14:paraId="3E01D19D" w14:textId="77777777" w:rsidR="00062B17" w:rsidRPr="00062B17" w:rsidRDefault="00062B17" w:rsidP="00062B17">
      <w:pPr>
        <w:rPr>
          <w:sz w:val="16"/>
        </w:rPr>
      </w:pPr>
      <w:r w:rsidRPr="00062B17">
        <w:rPr>
          <w:sz w:val="16"/>
        </w:rPr>
        <w:t>In policy debates, it’s always useful to specify the precise source of market failure that demands government intervention. In healthcare, for instance, single-payer proponents argue that private health insurance fails in the face of large adverse selection problems (see: “pre-existing conditions” and “death spirals”). Governments should thus step in to provide efficient universal insurance coverage, while hospitals and doctor offices continue to run in a decentralized manner as private or non-profit organizations. According to this view of the market failure in healthcare, nationalizing hospitals would be a non-sequitur.</w:t>
      </w:r>
    </w:p>
    <w:p w14:paraId="66D33CF0" w14:textId="77777777" w:rsidR="00062B17" w:rsidRPr="00062B17" w:rsidRDefault="00062B17" w:rsidP="00062B17">
      <w:pPr>
        <w:rPr>
          <w:sz w:val="16"/>
        </w:rPr>
      </w:pPr>
      <w:r w:rsidRPr="00062B17">
        <w:rPr>
          <w:sz w:val="16"/>
        </w:rPr>
        <w:t xml:space="preserve">There’s an analogy here to job guarantees. </w:t>
      </w:r>
      <w:r w:rsidRPr="003076BE">
        <w:rPr>
          <w:rStyle w:val="StyleUnderline"/>
        </w:rPr>
        <w:t xml:space="preserve">The </w:t>
      </w:r>
      <w:r w:rsidRPr="00412ED9">
        <w:rPr>
          <w:rStyle w:val="StyleUnderline"/>
          <w:highlight w:val="yellow"/>
        </w:rPr>
        <w:t>market failure</w:t>
      </w:r>
      <w:r w:rsidRPr="003076BE">
        <w:rPr>
          <w:rStyle w:val="StyleUnderline"/>
        </w:rPr>
        <w:t xml:space="preserve">, as far as I can tell, is that recessions, and </w:t>
      </w:r>
      <w:r w:rsidRPr="00412ED9">
        <w:rPr>
          <w:rStyle w:val="StyleUnderline"/>
          <w:highlight w:val="yellow"/>
        </w:rPr>
        <w:t>labor market frictions more generally, contribute to the phenomenon of “involuntary unemployment.”</w:t>
      </w:r>
      <w:r w:rsidRPr="003076BE">
        <w:rPr>
          <w:rStyle w:val="StyleUnderline"/>
        </w:rPr>
        <w:t xml:space="preserve"> So why not attack this market failure head-on using monetary policy and employment subsidies, leaving the allocation of labor up to the market? In fact, the </w:t>
      </w:r>
      <w:r w:rsidRPr="00412ED9">
        <w:rPr>
          <w:rStyle w:val="StyleUnderline"/>
          <w:highlight w:val="yellow"/>
        </w:rPr>
        <w:t>one thing that distinguishes</w:t>
      </w:r>
      <w:r w:rsidRPr="003076BE">
        <w:rPr>
          <w:rStyle w:val="StyleUnderline"/>
        </w:rPr>
        <w:t xml:space="preserve"> proposals for </w:t>
      </w:r>
      <w:r w:rsidRPr="00412ED9">
        <w:rPr>
          <w:rStyle w:val="StyleUnderline"/>
          <w:highlight w:val="yellow"/>
        </w:rPr>
        <w:t>a job guarantee</w:t>
      </w:r>
      <w:r w:rsidRPr="003076BE">
        <w:rPr>
          <w:rStyle w:val="StyleUnderline"/>
        </w:rPr>
        <w:t xml:space="preserve"> </w:t>
      </w:r>
      <w:r w:rsidRPr="00412ED9">
        <w:rPr>
          <w:rStyle w:val="StyleUnderline"/>
          <w:highlight w:val="yellow"/>
        </w:rPr>
        <w:t>from</w:t>
      </w:r>
      <w:r w:rsidRPr="003076BE">
        <w:rPr>
          <w:rStyle w:val="StyleUnderline"/>
        </w:rPr>
        <w:t xml:space="preserve"> all </w:t>
      </w:r>
      <w:r w:rsidRPr="00412ED9">
        <w:rPr>
          <w:rStyle w:val="StyleUnderline"/>
          <w:highlight w:val="yellow"/>
        </w:rPr>
        <w:t>other related proposals is the notion that public bureaucracies</w:t>
      </w:r>
      <w:r w:rsidRPr="003076BE">
        <w:rPr>
          <w:rStyle w:val="StyleUnderline"/>
        </w:rPr>
        <w:t xml:space="preserve"> can </w:t>
      </w:r>
      <w:r w:rsidRPr="00412ED9">
        <w:rPr>
          <w:rStyle w:val="StyleUnderline"/>
          <w:highlight w:val="yellow"/>
        </w:rPr>
        <w:t>do a better job at allocating labor</w:t>
      </w:r>
      <w:r w:rsidRPr="003076BE">
        <w:rPr>
          <w:rStyle w:val="StyleUnderline"/>
        </w:rPr>
        <w:t xml:space="preserve"> than the market — </w:t>
      </w:r>
      <w:r w:rsidRPr="00412ED9">
        <w:rPr>
          <w:rStyle w:val="StyleUnderline"/>
          <w:highlight w:val="yellow"/>
        </w:rPr>
        <w:t>a complete non-sequitur</w:t>
      </w:r>
      <w:r w:rsidRPr="003076BE">
        <w:rPr>
          <w:rStyle w:val="StyleUnderline"/>
        </w:rPr>
        <w:t>.</w:t>
      </w:r>
    </w:p>
    <w:p w14:paraId="50D5B946" w14:textId="77777777" w:rsidR="00062B17" w:rsidRPr="00062B17" w:rsidRDefault="00062B17" w:rsidP="00062B17">
      <w:pPr>
        <w:rPr>
          <w:sz w:val="16"/>
        </w:rPr>
      </w:pPr>
      <w:r w:rsidRPr="00062B17">
        <w:rPr>
          <w:sz w:val="16"/>
        </w:rPr>
        <w:t>2: It would be easily politicized.</w:t>
      </w:r>
    </w:p>
    <w:p w14:paraId="32319676" w14:textId="77777777" w:rsidR="00062B17" w:rsidRPr="00062B17" w:rsidRDefault="00062B17" w:rsidP="00062B17">
      <w:pPr>
        <w:rPr>
          <w:sz w:val="16"/>
        </w:rPr>
      </w:pPr>
      <w:r w:rsidRPr="00062B17">
        <w:rPr>
          <w:sz w:val="16"/>
        </w:rPr>
        <w:t xml:space="preserve">Notwithstanding glib remarks about “everything being political,” the market process and Congress really do operate according to different rules — one on the principle of profit and loss, and one on electoral success. </w:t>
      </w:r>
      <w:r w:rsidRPr="00412ED9">
        <w:rPr>
          <w:rStyle w:val="StyleUnderline"/>
          <w:highlight w:val="yellow"/>
        </w:rPr>
        <w:t>Making the U.S. federal government an employer</w:t>
      </w:r>
      <w:r w:rsidRPr="003076BE">
        <w:rPr>
          <w:rStyle w:val="StyleUnderline"/>
        </w:rPr>
        <w:t xml:space="preserve"> of last resort </w:t>
      </w:r>
      <w:r w:rsidRPr="00412ED9">
        <w:rPr>
          <w:rStyle w:val="StyleUnderline"/>
          <w:highlight w:val="yellow"/>
        </w:rPr>
        <w:t>would</w:t>
      </w:r>
      <w:r w:rsidRPr="003076BE">
        <w:rPr>
          <w:rStyle w:val="StyleUnderline"/>
        </w:rPr>
        <w:t xml:space="preserve"> therefore dramatically </w:t>
      </w:r>
      <w:r w:rsidRPr="00412ED9">
        <w:rPr>
          <w:rStyle w:val="StyleUnderline"/>
          <w:highlight w:val="yellow"/>
        </w:rPr>
        <w:t>increase the politicization of the labor market</w:t>
      </w:r>
      <w:r w:rsidRPr="003076BE">
        <w:rPr>
          <w:rStyle w:val="StyleUnderline"/>
        </w:rPr>
        <w:t>.</w:t>
      </w:r>
    </w:p>
    <w:p w14:paraId="3365F327" w14:textId="77777777" w:rsidR="00062B17" w:rsidRPr="00062B17" w:rsidRDefault="00062B17" w:rsidP="00062B17">
      <w:pPr>
        <w:rPr>
          <w:sz w:val="16"/>
        </w:rPr>
      </w:pPr>
      <w:r w:rsidRPr="00062B17">
        <w:rPr>
          <w:sz w:val="16"/>
        </w:rPr>
        <w:t xml:space="preserve">The </w:t>
      </w:r>
      <w:r w:rsidRPr="00412ED9">
        <w:rPr>
          <w:rStyle w:val="StyleUnderline"/>
          <w:highlight w:val="yellow"/>
        </w:rPr>
        <w:t>WPA</w:t>
      </w:r>
      <w:r w:rsidRPr="003076BE">
        <w:rPr>
          <w:rStyle w:val="StyleUnderline"/>
        </w:rPr>
        <w:t xml:space="preserve"> in the New Deal era, whatever its other merits, was </w:t>
      </w:r>
      <w:r w:rsidRPr="00412ED9">
        <w:rPr>
          <w:rStyle w:val="StyleUnderline"/>
          <w:highlight w:val="yellow"/>
        </w:rPr>
        <w:t>notorious for favoring urban, industrial states</w:t>
      </w:r>
      <w:r w:rsidRPr="003076BE">
        <w:rPr>
          <w:rStyle w:val="StyleUnderline"/>
        </w:rPr>
        <w:t xml:space="preserve"> in the North over the agricultural South, and was used by the powerful Ways &amp; Means committee to hand out political favors. Moreover, as a </w:t>
      </w:r>
      <w:r w:rsidRPr="00412ED9">
        <w:rPr>
          <w:rStyle w:val="StyleUnderline"/>
          <w:highlight w:val="yellow"/>
        </w:rPr>
        <w:t>public employer with soft budget constraints</w:t>
      </w:r>
      <w:r w:rsidRPr="003076BE">
        <w:rPr>
          <w:rStyle w:val="StyleUnderline"/>
        </w:rPr>
        <w:t xml:space="preserve">, the WPA </w:t>
      </w:r>
      <w:r w:rsidRPr="00412ED9">
        <w:rPr>
          <w:rStyle w:val="StyleUnderline"/>
          <w:highlight w:val="yellow"/>
        </w:rPr>
        <w:t>suffered from</w:t>
      </w:r>
      <w:r w:rsidRPr="003076BE">
        <w:rPr>
          <w:rStyle w:val="StyleUnderline"/>
        </w:rPr>
        <w:t xml:space="preserve"> many of the same sort of </w:t>
      </w:r>
      <w:r w:rsidRPr="00412ED9">
        <w:rPr>
          <w:rStyle w:val="StyleUnderline"/>
          <w:highlight w:val="yellow"/>
        </w:rPr>
        <w:t>principal-agent problems</w:t>
      </w:r>
      <w:r w:rsidRPr="003076BE">
        <w:rPr>
          <w:rStyle w:val="StyleUnderline"/>
        </w:rPr>
        <w:t xml:space="preserve"> that typify non-commercialized state-owned enterprises, from shirking to misuse of funds.</w:t>
      </w:r>
    </w:p>
    <w:p w14:paraId="692DE12D" w14:textId="77777777" w:rsidR="00062B17" w:rsidRDefault="00062B17" w:rsidP="00062B17">
      <w:pPr>
        <w:rPr>
          <w:rStyle w:val="StyleUnderline"/>
        </w:rPr>
      </w:pPr>
      <w:r w:rsidRPr="00062B17">
        <w:rPr>
          <w:sz w:val="16"/>
        </w:rPr>
        <w:t xml:space="preserve">While those problems are not insurmountable, </w:t>
      </w:r>
      <w:r w:rsidRPr="000E5322">
        <w:rPr>
          <w:rStyle w:val="StyleUnderline"/>
        </w:rPr>
        <w:t xml:space="preserve">proponents of job </w:t>
      </w:r>
      <w:proofErr w:type="gramStart"/>
      <w:r w:rsidRPr="000E5322">
        <w:rPr>
          <w:rStyle w:val="StyleUnderline"/>
        </w:rPr>
        <w:t>guarantees</w:t>
      </w:r>
      <w:proofErr w:type="gramEnd"/>
      <w:r w:rsidRPr="000E5322">
        <w:rPr>
          <w:rStyle w:val="StyleUnderline"/>
        </w:rPr>
        <w:t xml:space="preserve"> neglect the scale of this political-economic problem.</w:t>
      </w:r>
      <w:r w:rsidRPr="00062B17">
        <w:rPr>
          <w:sz w:val="16"/>
        </w:rPr>
        <w:t xml:space="preserve"> FDR governed like a monarch, and </w:t>
      </w:r>
      <w:r w:rsidRPr="000E5322">
        <w:rPr>
          <w:rStyle w:val="StyleUnderline"/>
        </w:rPr>
        <w:t>thanks to a series of anti-corruption measures, the WPA was much more successful than it might have been. And yet even his job guarantee program was so beset by patronage</w:t>
      </w:r>
      <w:r w:rsidRPr="003076BE">
        <w:rPr>
          <w:rStyle w:val="StyleUnderline"/>
        </w:rPr>
        <w:t xml:space="preserve"> and waste that it gave birth to the term “boondoggle.” Now </w:t>
      </w:r>
      <w:r w:rsidRPr="00412ED9">
        <w:rPr>
          <w:rStyle w:val="StyleUnderline"/>
          <w:highlight w:val="yellow"/>
        </w:rPr>
        <w:t>imagine a job guarantee with the</w:t>
      </w:r>
      <w:r w:rsidRPr="003076BE">
        <w:rPr>
          <w:rStyle w:val="StyleUnderline"/>
        </w:rPr>
        <w:t xml:space="preserve"> quality of </w:t>
      </w:r>
      <w:r w:rsidRPr="00412ED9">
        <w:rPr>
          <w:rStyle w:val="StyleUnderline"/>
          <w:highlight w:val="yellow"/>
        </w:rPr>
        <w:t>governance under the current administration</w:t>
      </w:r>
      <w:r w:rsidRPr="003076BE">
        <w:rPr>
          <w:rStyle w:val="StyleUnderline"/>
        </w:rPr>
        <w:t xml:space="preserve">: One recession, and </w:t>
      </w:r>
      <w:r w:rsidRPr="00412ED9">
        <w:rPr>
          <w:rStyle w:val="StyleUnderline"/>
          <w:highlight w:val="yellow"/>
        </w:rPr>
        <w:t>we’d have a permanent army of Border Patrol agents</w:t>
      </w:r>
      <w:r w:rsidRPr="003076BE">
        <w:rPr>
          <w:rStyle w:val="StyleUnderline"/>
        </w:rPr>
        <w:t xml:space="preserve">. </w:t>
      </w:r>
      <w:r w:rsidRPr="00412ED9">
        <w:rPr>
          <w:rStyle w:val="StyleUnderline"/>
          <w:highlight w:val="yellow"/>
        </w:rPr>
        <w:t xml:space="preserve">If that sounds </w:t>
      </w:r>
      <w:proofErr w:type="spellStart"/>
      <w:r w:rsidRPr="00412ED9">
        <w:rPr>
          <w:rStyle w:val="StyleUnderline"/>
          <w:highlight w:val="yellow"/>
        </w:rPr>
        <w:t>far fetched</w:t>
      </w:r>
      <w:proofErr w:type="spellEnd"/>
      <w:r w:rsidRPr="00412ED9">
        <w:rPr>
          <w:rStyle w:val="StyleUnderline"/>
          <w:highlight w:val="yellow"/>
        </w:rPr>
        <w:t>, don’t forget that</w:t>
      </w:r>
      <w:r w:rsidRPr="003076BE">
        <w:rPr>
          <w:rStyle w:val="StyleUnderline"/>
        </w:rPr>
        <w:t xml:space="preserve"> </w:t>
      </w:r>
      <w:r w:rsidRPr="00412ED9">
        <w:rPr>
          <w:rStyle w:val="StyleUnderline"/>
          <w:highlight w:val="yellow"/>
        </w:rPr>
        <w:t>the WPA</w:t>
      </w:r>
      <w:r w:rsidRPr="003076BE">
        <w:rPr>
          <w:rStyle w:val="StyleUnderline"/>
        </w:rPr>
        <w:t xml:space="preserve"> </w:t>
      </w:r>
      <w:r w:rsidRPr="00412ED9">
        <w:rPr>
          <w:rStyle w:val="StyleUnderline"/>
          <w:highlight w:val="yellow"/>
        </w:rPr>
        <w:t>was used to construct military facilities</w:t>
      </w:r>
      <w:r w:rsidRPr="003076BE">
        <w:rPr>
          <w:rStyle w:val="StyleUnderline"/>
        </w:rPr>
        <w:t xml:space="preserve"> in America’s buildup to entering WWII, </w:t>
      </w:r>
      <w:r w:rsidRPr="00412ED9">
        <w:rPr>
          <w:rStyle w:val="StyleUnderline"/>
          <w:highlight w:val="yellow"/>
        </w:rPr>
        <w:t>and was</w:t>
      </w:r>
      <w:r w:rsidRPr="003076BE">
        <w:rPr>
          <w:rStyle w:val="StyleUnderline"/>
        </w:rPr>
        <w:t xml:space="preserve"> ultimately </w:t>
      </w:r>
      <w:r w:rsidRPr="00412ED9">
        <w:rPr>
          <w:rStyle w:val="StyleUnderline"/>
          <w:highlight w:val="yellow"/>
        </w:rPr>
        <w:t>wound down to push public workers into military service</w:t>
      </w:r>
      <w:r w:rsidRPr="003076BE">
        <w:rPr>
          <w:rStyle w:val="StyleUnderline"/>
        </w:rPr>
        <w:t>.</w:t>
      </w:r>
    </w:p>
    <w:p w14:paraId="4707A0D1" w14:textId="77777777" w:rsidR="00062B17" w:rsidRDefault="00062B17" w:rsidP="00062B17">
      <w:pPr>
        <w:pStyle w:val="Heading4"/>
      </w:pPr>
      <w:r>
        <w:t xml:space="preserve">The jobs created could be building the </w:t>
      </w:r>
      <w:proofErr w:type="gramStart"/>
      <w:r>
        <w:t>wall</w:t>
      </w:r>
      <w:proofErr w:type="gramEnd"/>
    </w:p>
    <w:p w14:paraId="0AB13D28" w14:textId="77777777" w:rsidR="00062B17" w:rsidRDefault="00062B17" w:rsidP="00062B17">
      <w:r w:rsidRPr="000F6D79">
        <w:t xml:space="preserve">Ryan </w:t>
      </w:r>
      <w:proofErr w:type="spellStart"/>
      <w:r w:rsidRPr="00365F4C">
        <w:rPr>
          <w:rStyle w:val="Style13ptBold"/>
        </w:rPr>
        <w:t>Bourne</w:t>
      </w:r>
      <w:proofErr w:type="spellEnd"/>
      <w:r w:rsidRPr="00365F4C">
        <w:rPr>
          <w:rStyle w:val="Style13ptBold"/>
        </w:rPr>
        <w:t xml:space="preserve"> 18</w:t>
      </w:r>
      <w:r w:rsidRPr="000F6D79">
        <w:t>,</w:t>
      </w:r>
      <w:r>
        <w:t xml:space="preserve"> </w:t>
      </w:r>
      <w:r w:rsidRPr="00365F4C">
        <w:t>R. Evan Scharf Chair for the Public Understanding of Economics</w:t>
      </w:r>
      <w:r>
        <w:t xml:space="preserve"> and Author of </w:t>
      </w:r>
      <w:r w:rsidRPr="00365F4C">
        <w:t xml:space="preserve">Economics </w:t>
      </w:r>
      <w:proofErr w:type="gramStart"/>
      <w:r w:rsidRPr="00365F4C">
        <w:t>In</w:t>
      </w:r>
      <w:proofErr w:type="gramEnd"/>
      <w:r w:rsidRPr="00365F4C">
        <w:t xml:space="preserve"> One Virus</w:t>
      </w:r>
      <w:r>
        <w:t>,</w:t>
      </w:r>
      <w:r w:rsidRPr="000F6D79">
        <w:t xml:space="preserve"> 4-24-2018, "A Jobs Guaranteed Economic Disaster," Cato Institute, </w:t>
      </w:r>
      <w:r w:rsidRPr="005A2DE5">
        <w:t>https://www.cato.org/blog/jobs-guaranteed-economic-disaster</w:t>
      </w:r>
      <w:r>
        <w:t xml:space="preserve"> //MRK</w:t>
      </w:r>
    </w:p>
    <w:p w14:paraId="4C83E918" w14:textId="77777777" w:rsidR="00062B17" w:rsidRPr="00464CBE" w:rsidRDefault="00062B17" w:rsidP="00062B17">
      <w:pPr>
        <w:rPr>
          <w:rStyle w:val="StyleUnderline"/>
        </w:rPr>
      </w:pPr>
      <w:r w:rsidRPr="00062B17">
        <w:rPr>
          <w:sz w:val="16"/>
        </w:rPr>
        <w:t xml:space="preserve">As if all these consequences were not bad enough, </w:t>
      </w:r>
      <w:r w:rsidRPr="00412ED9">
        <w:rPr>
          <w:rStyle w:val="StyleUnderline"/>
          <w:highlight w:val="yellow"/>
        </w:rPr>
        <w:t xml:space="preserve">such a program will be ripe for </w:t>
      </w:r>
      <w:r w:rsidRPr="00412ED9">
        <w:rPr>
          <w:rStyle w:val="Emphasis"/>
          <w:highlight w:val="yellow"/>
        </w:rPr>
        <w:t>corruption</w:t>
      </w:r>
      <w:r w:rsidRPr="00464CBE">
        <w:rPr>
          <w:rStyle w:val="Emphasis"/>
        </w:rPr>
        <w:t xml:space="preserve"> </w:t>
      </w:r>
      <w:r w:rsidRPr="00412ED9">
        <w:rPr>
          <w:rStyle w:val="Emphasis"/>
          <w:highlight w:val="yellow"/>
        </w:rPr>
        <w:t>and</w:t>
      </w:r>
      <w:r w:rsidRPr="00464CBE">
        <w:rPr>
          <w:rStyle w:val="Emphasis"/>
        </w:rPr>
        <w:t xml:space="preserve"> </w:t>
      </w:r>
      <w:r w:rsidRPr="00412ED9">
        <w:rPr>
          <w:rStyle w:val="Emphasis"/>
          <w:highlight w:val="yellow"/>
        </w:rPr>
        <w:t>political interference</w:t>
      </w:r>
      <w:r w:rsidRPr="00464CBE">
        <w:rPr>
          <w:rStyle w:val="StyleUnderline"/>
        </w:rPr>
        <w:t xml:space="preserve"> </w:t>
      </w:r>
      <w:r w:rsidRPr="00412ED9">
        <w:rPr>
          <w:rStyle w:val="StyleUnderline"/>
          <w:highlight w:val="yellow"/>
        </w:rPr>
        <w:t xml:space="preserve">at the government, </w:t>
      </w:r>
      <w:proofErr w:type="gramStart"/>
      <w:r w:rsidRPr="00412ED9">
        <w:rPr>
          <w:rStyle w:val="StyleUnderline"/>
          <w:highlight w:val="yellow"/>
        </w:rPr>
        <w:t>provider</w:t>
      </w:r>
      <w:proofErr w:type="gramEnd"/>
      <w:r w:rsidRPr="00412ED9">
        <w:rPr>
          <w:rStyle w:val="StyleUnderline"/>
          <w:highlight w:val="yellow"/>
        </w:rPr>
        <w:t xml:space="preserve"> and individual level.</w:t>
      </w:r>
      <w:r w:rsidRPr="00062B17">
        <w:rPr>
          <w:sz w:val="16"/>
        </w:rPr>
        <w:t xml:space="preserve"> Senator Sanders’ plan would be administered by the Department for Labor, with local and state governments submitting projects to regional offices for consideration. There’s a huge question mark on whether projects will be considered on economic grounds, when </w:t>
      </w:r>
      <w:r w:rsidRPr="00412ED9">
        <w:rPr>
          <w:rStyle w:val="StyleUnderline"/>
          <w:highlight w:val="yellow"/>
        </w:rPr>
        <w:t>there might be an incentive for make‐​work schemes</w:t>
      </w:r>
      <w:r w:rsidRPr="00464CBE">
        <w:rPr>
          <w:rStyle w:val="StyleUnderline"/>
        </w:rPr>
        <w:t xml:space="preserve"> to aid </w:t>
      </w:r>
      <w:proofErr w:type="gramStart"/>
      <w:r w:rsidRPr="00464CBE">
        <w:rPr>
          <w:rStyle w:val="StyleUnderline"/>
        </w:rPr>
        <w:t>particular politicians</w:t>
      </w:r>
      <w:proofErr w:type="gramEnd"/>
      <w:r w:rsidRPr="00464CBE">
        <w:rPr>
          <w:rStyle w:val="StyleUnderline"/>
        </w:rPr>
        <w:t xml:space="preserve"> or indeed to put resources towards “public good” causes or NGOs more </w:t>
      </w:r>
      <w:r w:rsidRPr="00412ED9">
        <w:rPr>
          <w:rStyle w:val="StyleUnderline"/>
          <w:highlight w:val="yellow"/>
        </w:rPr>
        <w:t xml:space="preserve">in line with the ethos </w:t>
      </w:r>
      <w:r w:rsidRPr="00412ED9">
        <w:rPr>
          <w:rStyle w:val="StyleUnderline"/>
          <w:highlight w:val="yellow"/>
        </w:rPr>
        <w:lastRenderedPageBreak/>
        <w:t>of the governing party</w:t>
      </w:r>
      <w:r w:rsidRPr="00464CBE">
        <w:rPr>
          <w:rStyle w:val="StyleUnderline"/>
        </w:rPr>
        <w:t xml:space="preserve">. For Democrats this might be for environmental issues. For Republicans it might be, </w:t>
      </w:r>
      <w:r w:rsidRPr="00412ED9">
        <w:rPr>
          <w:rStyle w:val="StyleUnderline"/>
          <w:highlight w:val="yellow"/>
        </w:rPr>
        <w:t>say</w:t>
      </w:r>
      <w:r w:rsidRPr="00464CBE">
        <w:rPr>
          <w:rStyle w:val="StyleUnderline"/>
        </w:rPr>
        <w:t xml:space="preserve">, for </w:t>
      </w:r>
      <w:r w:rsidRPr="00412ED9">
        <w:rPr>
          <w:rStyle w:val="StyleUnderline"/>
          <w:highlight w:val="yellow"/>
        </w:rPr>
        <w:t xml:space="preserve">a </w:t>
      </w:r>
      <w:r w:rsidRPr="00412ED9">
        <w:rPr>
          <w:rStyle w:val="Emphasis"/>
          <w:highlight w:val="yellow"/>
        </w:rPr>
        <w:t>wall on the southern border</w:t>
      </w:r>
      <w:r w:rsidRPr="00464CBE">
        <w:rPr>
          <w:rStyle w:val="StyleUnderline"/>
        </w:rPr>
        <w:t>.</w:t>
      </w:r>
    </w:p>
    <w:p w14:paraId="2E34B7A0" w14:textId="7F3D1F0F" w:rsidR="00062B17" w:rsidRPr="00062B17" w:rsidRDefault="00062B17" w:rsidP="00062B17">
      <w:pPr>
        <w:rPr>
          <w:sz w:val="16"/>
        </w:rPr>
      </w:pPr>
      <w:r w:rsidRPr="00464CBE">
        <w:rPr>
          <w:rStyle w:val="StyleUnderline"/>
        </w:rPr>
        <w:t>NGOs and local public bodies themselves will have incentives to apply for federal funds for projects that would otherwise have occurred anyway, and to maximize the number of applications</w:t>
      </w:r>
      <w:r w:rsidRPr="00062B17">
        <w:rPr>
          <w:sz w:val="16"/>
        </w:rPr>
        <w:t>. Pork barrel projects would proliferate. What is more, at the individual level, the guarantee coupled with the purported unwillingness to judge worker performance on a commercial basis will incentivize low levels of work effort on the margin.</w:t>
      </w:r>
    </w:p>
    <w:p w14:paraId="4C7B120A" w14:textId="1689205D" w:rsidR="00062B17" w:rsidRDefault="00062B17" w:rsidP="00062B17">
      <w:pPr>
        <w:pStyle w:val="Heading2"/>
      </w:pPr>
      <w:r w:rsidRPr="00062B17">
        <w:lastRenderedPageBreak/>
        <w:t>Social Security</w:t>
      </w:r>
    </w:p>
    <w:p w14:paraId="65612D08" w14:textId="18150C28" w:rsidR="00062B17" w:rsidRDefault="00062B17" w:rsidP="00062B17">
      <w:pPr>
        <w:pStyle w:val="Heading3"/>
      </w:pPr>
      <w:r>
        <w:lastRenderedPageBreak/>
        <w:t>Circumvention---1NC</w:t>
      </w:r>
    </w:p>
    <w:p w14:paraId="5C0979D3" w14:textId="77777777" w:rsidR="00062B17" w:rsidRDefault="00062B17" w:rsidP="00062B17">
      <w:pPr>
        <w:pStyle w:val="Heading4"/>
      </w:pPr>
      <w:r>
        <w:t>Customer service cuts wreck benefits—lack of staffing stops benefits from getting to the consumer.</w:t>
      </w:r>
    </w:p>
    <w:p w14:paraId="72937F65" w14:textId="77777777" w:rsidR="00062B17" w:rsidRPr="00FF1FAF" w:rsidRDefault="00062B17" w:rsidP="00062B17">
      <w:r>
        <w:t xml:space="preserve">Sharon </w:t>
      </w:r>
      <w:r w:rsidRPr="00FF1FAF">
        <w:rPr>
          <w:rStyle w:val="Style13ptBold"/>
        </w:rPr>
        <w:t>Jayson, 23</w:t>
      </w:r>
      <w:r>
        <w:t>, "Social Security Says Customer-Service Woes to Continue", 2-22-2023, https://www.aarp.org/retirement/social-security/info-2023/customer-service-upgrade.html, Wooster FG</w:t>
      </w:r>
    </w:p>
    <w:p w14:paraId="1F8B4D8A" w14:textId="77777777" w:rsidR="00062B17" w:rsidRPr="00F93688" w:rsidRDefault="00062B17" w:rsidP="00062B17">
      <w:pPr>
        <w:rPr>
          <w:rStyle w:val="StyleUnderline"/>
        </w:rPr>
      </w:pPr>
      <w:r w:rsidRPr="00412ED9">
        <w:rPr>
          <w:rStyle w:val="StyleUnderline"/>
          <w:highlight w:val="yellow"/>
        </w:rPr>
        <w:t>Customer service</w:t>
      </w:r>
      <w:r w:rsidRPr="00F93688">
        <w:rPr>
          <w:rStyle w:val="StyleUnderline"/>
        </w:rPr>
        <w:t xml:space="preserve"> at the Social Security Administration </w:t>
      </w:r>
      <w:r w:rsidRPr="00412ED9">
        <w:rPr>
          <w:rStyle w:val="StyleUnderline"/>
          <w:highlight w:val="yellow"/>
        </w:rPr>
        <w:t>is</w:t>
      </w:r>
      <w:r w:rsidRPr="00F93688">
        <w:rPr>
          <w:rStyle w:val="StyleUnderline"/>
        </w:rPr>
        <w:t xml:space="preserve"> going to get </w:t>
      </w:r>
      <w:r w:rsidRPr="00412ED9">
        <w:rPr>
          <w:rStyle w:val="StyleUnderline"/>
          <w:highlight w:val="yellow"/>
        </w:rPr>
        <w:t>worse</w:t>
      </w:r>
      <w:r w:rsidRPr="00F93688">
        <w:rPr>
          <w:rStyle w:val="StyleUnderline"/>
        </w:rPr>
        <w:t xml:space="preserve"> before it gets better.</w:t>
      </w:r>
    </w:p>
    <w:p w14:paraId="3E2A66BF" w14:textId="77777777" w:rsidR="00062B17" w:rsidRDefault="00062B17" w:rsidP="00062B17">
      <w:r>
        <w:t>That’s the takeaway from the fiscal year 2023 operating plan the agency submitted to Congress Feb. 10, which details how Social Security will use its $14.1 billion budget allocation for the year and acknowledges a “temporary degradation” of some services, particularly for people waiting for decisions on disability benefits or calling the SSA’s national 800 number for help.</w:t>
      </w:r>
    </w:p>
    <w:p w14:paraId="7BB48F64" w14:textId="77777777" w:rsidR="00062B17" w:rsidRDefault="00062B17" w:rsidP="00062B17">
      <w:r w:rsidRPr="00F93688">
        <w:rPr>
          <w:rStyle w:val="StyleUnderline"/>
        </w:rPr>
        <w:t xml:space="preserve">Though less than the $14.8 billion the SSA requested, </w:t>
      </w:r>
      <w:r w:rsidRPr="00412ED9">
        <w:rPr>
          <w:rStyle w:val="StyleUnderline"/>
          <w:highlight w:val="yellow"/>
        </w:rPr>
        <w:t>the new budget</w:t>
      </w:r>
      <w:r w:rsidRPr="00F93688">
        <w:rPr>
          <w:rStyle w:val="StyleUnderline"/>
        </w:rPr>
        <w:t xml:space="preserve"> represents </w:t>
      </w:r>
      <w:r w:rsidRPr="00412ED9">
        <w:rPr>
          <w:rStyle w:val="StyleUnderline"/>
          <w:highlight w:val="yellow"/>
        </w:rPr>
        <w:t>an increase of</w:t>
      </w:r>
      <w:r w:rsidRPr="00F93688">
        <w:rPr>
          <w:rStyle w:val="StyleUnderline"/>
        </w:rPr>
        <w:t xml:space="preserve"> $785 million, or </w:t>
      </w:r>
      <w:r w:rsidRPr="00412ED9">
        <w:rPr>
          <w:rStyle w:val="StyleUnderline"/>
          <w:highlight w:val="yellow"/>
        </w:rPr>
        <w:t>6 percent</w:t>
      </w:r>
      <w:r w:rsidRPr="00F93688">
        <w:rPr>
          <w:rStyle w:val="StyleUnderline"/>
        </w:rPr>
        <w:t>, from the previous year’s spending on the agency’s administration and operations.</w:t>
      </w:r>
      <w:r>
        <w:t xml:space="preserve"> AARP and its members fought for Congress to give the SSA a significant funding boost to address the customer service crisis.</w:t>
      </w:r>
    </w:p>
    <w:p w14:paraId="58EDDFA5" w14:textId="77777777" w:rsidR="00062B17" w:rsidRDefault="00062B17" w:rsidP="00062B17">
      <w:r>
        <w:t xml:space="preserve">“AARP members across the country sent more than 200,000 emails urging Congress to provide the additional funding you requested,” Nancy </w:t>
      </w:r>
      <w:proofErr w:type="spellStart"/>
      <w:r>
        <w:t>LeaMond</w:t>
      </w:r>
      <w:proofErr w:type="spellEnd"/>
      <w:r>
        <w:t xml:space="preserve">, chief </w:t>
      </w:r>
      <w:proofErr w:type="gramStart"/>
      <w:r>
        <w:t>advocacy</w:t>
      </w:r>
      <w:proofErr w:type="gramEnd"/>
      <w:r>
        <w:t xml:space="preserve"> and engagement officer for AARP, writes in a Feb. 28 letter to SSA acting Commissioner Kilolo </w:t>
      </w:r>
      <w:proofErr w:type="spellStart"/>
      <w:r>
        <w:t>Kijakazi</w:t>
      </w:r>
      <w:proofErr w:type="spellEnd"/>
      <w:r>
        <w:t xml:space="preserve">. “It is hard to explain how despite achieving a significant budget increase, SSA believes customer service will decline.” </w:t>
      </w:r>
    </w:p>
    <w:p w14:paraId="38A9A192" w14:textId="77777777" w:rsidR="00062B17" w:rsidRPr="00F93688" w:rsidRDefault="00062B17" w:rsidP="00062B17">
      <w:pPr>
        <w:rPr>
          <w:rStyle w:val="StyleUnderline"/>
        </w:rPr>
      </w:pPr>
      <w:r w:rsidRPr="00F93688">
        <w:rPr>
          <w:rStyle w:val="StyleUnderline"/>
        </w:rPr>
        <w:t xml:space="preserve">The </w:t>
      </w:r>
      <w:r w:rsidRPr="00412ED9">
        <w:rPr>
          <w:rStyle w:val="StyleUnderline"/>
          <w:highlight w:val="yellow"/>
        </w:rPr>
        <w:t>SSA says</w:t>
      </w:r>
      <w:r w:rsidRPr="00F93688">
        <w:rPr>
          <w:rStyle w:val="StyleUnderline"/>
        </w:rPr>
        <w:t xml:space="preserve"> that, in the wake of </w:t>
      </w:r>
      <w:r w:rsidRPr="00412ED9">
        <w:rPr>
          <w:rStyle w:val="StyleUnderline"/>
          <w:highlight w:val="yellow"/>
        </w:rPr>
        <w:t>years of underfunding and</w:t>
      </w:r>
      <w:r w:rsidRPr="00F93688">
        <w:rPr>
          <w:rStyle w:val="StyleUnderline"/>
        </w:rPr>
        <w:t xml:space="preserve"> historically </w:t>
      </w:r>
      <w:r w:rsidRPr="00412ED9">
        <w:rPr>
          <w:rStyle w:val="StyleUnderline"/>
          <w:highlight w:val="yellow"/>
        </w:rPr>
        <w:t>high staff attrition</w:t>
      </w:r>
      <w:r w:rsidRPr="00F93688">
        <w:rPr>
          <w:rStyle w:val="StyleUnderline"/>
        </w:rPr>
        <w:t xml:space="preserve">, most of </w:t>
      </w:r>
      <w:r w:rsidRPr="00412ED9">
        <w:rPr>
          <w:rStyle w:val="StyleUnderline"/>
          <w:highlight w:val="yellow"/>
        </w:rPr>
        <w:t>the new</w:t>
      </w:r>
      <w:r w:rsidRPr="00F93688">
        <w:rPr>
          <w:rStyle w:val="StyleUnderline"/>
        </w:rPr>
        <w:t xml:space="preserve"> </w:t>
      </w:r>
      <w:r w:rsidRPr="00412ED9">
        <w:rPr>
          <w:rStyle w:val="StyleUnderline"/>
          <w:highlight w:val="yellow"/>
        </w:rPr>
        <w:t>money has</w:t>
      </w:r>
      <w:r w:rsidRPr="00F93688">
        <w:rPr>
          <w:rStyle w:val="StyleUnderline"/>
        </w:rPr>
        <w:t xml:space="preserve">, in effect, </w:t>
      </w:r>
      <w:r w:rsidRPr="00412ED9">
        <w:rPr>
          <w:rStyle w:val="StyleUnderline"/>
          <w:highlight w:val="yellow"/>
        </w:rPr>
        <w:t>been spent already</w:t>
      </w:r>
      <w:r w:rsidRPr="00F93688">
        <w:rPr>
          <w:rStyle w:val="StyleUnderline"/>
        </w:rPr>
        <w:t>. The agency doesn’t expect customer service to start improving before fiscal year (FY) 2024, which begins Oct. 1.</w:t>
      </w:r>
    </w:p>
    <w:p w14:paraId="5EA835B4" w14:textId="77777777" w:rsidR="00062B17" w:rsidRPr="00F93688" w:rsidRDefault="00062B17" w:rsidP="00062B17">
      <w:pPr>
        <w:rPr>
          <w:rStyle w:val="StyleUnderline"/>
        </w:rPr>
      </w:pPr>
      <w:r w:rsidRPr="00F93688">
        <w:rPr>
          <w:rStyle w:val="StyleUnderline"/>
        </w:rPr>
        <w:t>“Approximately 75 percent of the budget increase we received will be required to cover fixed cost increases,” SSA spokesperson Nicole Tiggemann says. These include rent for office space, postage and automatic cost-of-living adjustments to federal workers’ pay.</w:t>
      </w:r>
    </w:p>
    <w:p w14:paraId="76212828" w14:textId="77777777" w:rsidR="00062B17" w:rsidRPr="00F93688" w:rsidRDefault="00062B17" w:rsidP="00062B17">
      <w:pPr>
        <w:rPr>
          <w:rStyle w:val="StyleUnderline"/>
        </w:rPr>
      </w:pPr>
      <w:r w:rsidRPr="00412ED9">
        <w:rPr>
          <w:rStyle w:val="StyleUnderline"/>
          <w:highlight w:val="yellow"/>
        </w:rPr>
        <w:t>The cost squeeze, combined with</w:t>
      </w:r>
      <w:r w:rsidRPr="00F93688">
        <w:rPr>
          <w:rStyle w:val="StyleUnderline"/>
        </w:rPr>
        <w:t xml:space="preserve"> ongoing recovery from the </w:t>
      </w:r>
      <w:r w:rsidRPr="00412ED9">
        <w:rPr>
          <w:rStyle w:val="StyleUnderline"/>
          <w:highlight w:val="yellow"/>
        </w:rPr>
        <w:t>pandemic</w:t>
      </w:r>
      <w:r w:rsidRPr="00F93688">
        <w:rPr>
          <w:rStyle w:val="StyleUnderline"/>
        </w:rPr>
        <w:t xml:space="preserve"> — which largely </w:t>
      </w:r>
      <w:r w:rsidRPr="00412ED9">
        <w:rPr>
          <w:rStyle w:val="StyleUnderline"/>
          <w:highlight w:val="yellow"/>
        </w:rPr>
        <w:t>shuttered Social Security</w:t>
      </w:r>
      <w:r w:rsidRPr="00F93688">
        <w:rPr>
          <w:rStyle w:val="StyleUnderline"/>
        </w:rPr>
        <w:t xml:space="preserve"> field offices for more than two years and sped up the staff exodus — means </w:t>
      </w:r>
      <w:r w:rsidRPr="00412ED9">
        <w:rPr>
          <w:rStyle w:val="StyleUnderline"/>
          <w:highlight w:val="yellow"/>
        </w:rPr>
        <w:t>customers will</w:t>
      </w:r>
      <w:r w:rsidRPr="00F93688">
        <w:rPr>
          <w:rStyle w:val="StyleUnderline"/>
        </w:rPr>
        <w:t xml:space="preserve"> continue to </w:t>
      </w:r>
      <w:r w:rsidRPr="00412ED9">
        <w:rPr>
          <w:rStyle w:val="StyleUnderline"/>
          <w:highlight w:val="yellow"/>
        </w:rPr>
        <w:t>feel the pain</w:t>
      </w:r>
      <w:r w:rsidRPr="00F93688">
        <w:rPr>
          <w:rStyle w:val="StyleUnderline"/>
        </w:rPr>
        <w:t xml:space="preserve"> of declining service, at least in the short term.</w:t>
      </w:r>
    </w:p>
    <w:p w14:paraId="710E8AB4" w14:textId="77777777" w:rsidR="00062B17" w:rsidRPr="00F93688" w:rsidRDefault="00062B17" w:rsidP="00062B17">
      <w:pPr>
        <w:rPr>
          <w:rStyle w:val="StyleUnderline"/>
        </w:rPr>
      </w:pPr>
      <w:r w:rsidRPr="00F93688">
        <w:rPr>
          <w:rStyle w:val="StyleUnderline"/>
        </w:rPr>
        <w:t xml:space="preserve">“It is no secret that </w:t>
      </w:r>
      <w:r w:rsidRPr="00412ED9">
        <w:rPr>
          <w:rStyle w:val="StyleUnderline"/>
          <w:highlight w:val="yellow"/>
        </w:rPr>
        <w:t>SSA’s funding has not kept up</w:t>
      </w:r>
      <w:r w:rsidRPr="00F93688">
        <w:rPr>
          <w:rStyle w:val="StyleUnderline"/>
        </w:rPr>
        <w:t xml:space="preserve"> with its increase in workload,” says Chad Mullen, an AARP government affairs director who focuses on financial security. “Many agencies and organizations </w:t>
      </w:r>
      <w:proofErr w:type="gramStart"/>
      <w:r w:rsidRPr="00F93688">
        <w:rPr>
          <w:rStyle w:val="StyleUnderline"/>
        </w:rPr>
        <w:t>have to</w:t>
      </w:r>
      <w:proofErr w:type="gramEnd"/>
      <w:r w:rsidRPr="00F93688">
        <w:rPr>
          <w:rStyle w:val="StyleUnderline"/>
        </w:rPr>
        <w:t xml:space="preserve"> figure out how to keep up with demand, even in times of tight budgets. With the additional funds from Congress, we would expect to see some customer service improvements, not declines.” </w:t>
      </w:r>
    </w:p>
    <w:p w14:paraId="55EC051D" w14:textId="77777777" w:rsidR="00062B17" w:rsidRDefault="00062B17" w:rsidP="00062B17">
      <w:r>
        <w:t>The average wait for an answer on calls to Social Security’s national number, which increased from 14 minutes in 2021 to 33 minutes last year, is projected to rise again to 35 minutes this year amid delays in implementing an overhaul of the agency’s antiquated phone system, according to an SSA summary of the operating plan. The rate of calls resulting in busy signals is expected to rise from 6 percent to 15 percent.</w:t>
      </w:r>
    </w:p>
    <w:p w14:paraId="5A8D0EC3" w14:textId="77777777" w:rsidR="00062B17" w:rsidRDefault="00062B17" w:rsidP="00062B17">
      <w:r w:rsidRPr="00F93688">
        <w:rPr>
          <w:rStyle w:val="StyleUnderline"/>
        </w:rPr>
        <w:t>“This is an unacceptable step backward,”</w:t>
      </w:r>
      <w:r>
        <w:t xml:space="preserve"> </w:t>
      </w:r>
      <w:proofErr w:type="spellStart"/>
      <w:r>
        <w:t>LeaMond</w:t>
      </w:r>
      <w:proofErr w:type="spellEnd"/>
      <w:r>
        <w:t xml:space="preserve"> says.</w:t>
      </w:r>
    </w:p>
    <w:p w14:paraId="707C37E3" w14:textId="77777777" w:rsidR="00062B17" w:rsidRDefault="00062B17" w:rsidP="00062B17">
      <w:r>
        <w:t>The plan also projects that “wait times for a disability decision at the initial and appeal levels will increase for a period of time because backlogs will continue to grow while we hire and train new staff.”</w:t>
      </w:r>
    </w:p>
    <w:p w14:paraId="6878F2A1" w14:textId="77777777" w:rsidR="00062B17" w:rsidRDefault="00062B17" w:rsidP="00062B17">
      <w:r w:rsidRPr="00412ED9">
        <w:rPr>
          <w:rStyle w:val="StyleUnderline"/>
          <w:highlight w:val="yellow"/>
        </w:rPr>
        <w:t>As case backlogs soared and staff size shrunk during the pandemic,</w:t>
      </w:r>
      <w:r w:rsidRPr="00F93688">
        <w:rPr>
          <w:rStyle w:val="StyleUnderline"/>
        </w:rPr>
        <w:t xml:space="preserve"> the average time to get an initial decision on a disability claim stretched from about four months in early 2020 to seven months at the end of 2022, and </w:t>
      </w:r>
      <w:r w:rsidRPr="00412ED9">
        <w:rPr>
          <w:rStyle w:val="StyleUnderline"/>
          <w:highlight w:val="yellow"/>
        </w:rPr>
        <w:t>the SSA estimates it will remain around that level</w:t>
      </w:r>
      <w:r w:rsidRPr="00F93688">
        <w:rPr>
          <w:rStyle w:val="StyleUnderline"/>
        </w:rPr>
        <w:t xml:space="preserve"> for this year.</w:t>
      </w:r>
      <w:r>
        <w:t xml:space="preserve"> The estimated average wait for a hearing on a disability appeal is expected to reach more than 15 months, up from 11 months last year.</w:t>
      </w:r>
    </w:p>
    <w:p w14:paraId="0300EB60" w14:textId="2F813252" w:rsidR="00062B17" w:rsidRDefault="00062B17" w:rsidP="00062B17">
      <w:pPr>
        <w:pStyle w:val="Heading3"/>
      </w:pPr>
      <w:r>
        <w:lastRenderedPageBreak/>
        <w:t>Circumvention---Underfunding</w:t>
      </w:r>
    </w:p>
    <w:p w14:paraId="55527008" w14:textId="77777777" w:rsidR="00062B17" w:rsidRDefault="00062B17" w:rsidP="00062B17">
      <w:pPr>
        <w:pStyle w:val="Heading4"/>
      </w:pPr>
      <w:r>
        <w:t xml:space="preserve">Plan can’t fix SSA—chronic underfunding to other departments has shuttered staff and froze </w:t>
      </w:r>
      <w:proofErr w:type="gramStart"/>
      <w:r>
        <w:t>hiring</w:t>
      </w:r>
      <w:proofErr w:type="gramEnd"/>
      <w:r>
        <w:t xml:space="preserve"> </w:t>
      </w:r>
    </w:p>
    <w:p w14:paraId="56A0B88D" w14:textId="77777777" w:rsidR="00062B17" w:rsidRPr="00A80DD1" w:rsidRDefault="00062B17" w:rsidP="00062B17">
      <w:r>
        <w:t xml:space="preserve">Kathleen </w:t>
      </w:r>
      <w:proofErr w:type="spellStart"/>
      <w:r w:rsidRPr="00A80DD1">
        <w:rPr>
          <w:rStyle w:val="Style13ptBold"/>
        </w:rPr>
        <w:t>Romig</w:t>
      </w:r>
      <w:proofErr w:type="spellEnd"/>
      <w:r w:rsidRPr="00A80DD1">
        <w:rPr>
          <w:rStyle w:val="Style13ptBold"/>
        </w:rPr>
        <w:t xml:space="preserve"> </w:t>
      </w:r>
      <w:proofErr w:type="gramStart"/>
      <w:r w:rsidRPr="00A80DD1">
        <w:rPr>
          <w:rStyle w:val="Style13ptBold"/>
        </w:rPr>
        <w:t>22</w:t>
      </w:r>
      <w:r w:rsidRPr="00A80DD1">
        <w:t>,</w:t>
      </w:r>
      <w:r>
        <w:t xml:space="preserve"> </w:t>
      </w:r>
      <w:r w:rsidRPr="00A80DD1">
        <w:t xml:space="preserve"> "</w:t>
      </w:r>
      <w:proofErr w:type="gramEnd"/>
      <w:r w:rsidRPr="00A80DD1">
        <w:t>Social Security Administration Cuts Hurt Every State", Center on Budget and Policy Priorities, 5-26-2022, https://www.cbpp.org/research/social-security/social-security-administration-cuts-hurt-every-state, Wooster FG</w:t>
      </w:r>
    </w:p>
    <w:p w14:paraId="6ED4DB4D" w14:textId="77777777" w:rsidR="00062B17" w:rsidRDefault="00062B17" w:rsidP="00062B17">
      <w:r w:rsidRPr="00A80DD1">
        <w:rPr>
          <w:rStyle w:val="StyleUnderline"/>
        </w:rPr>
        <w:t xml:space="preserve">With the baby boom generation now squarely in its peak years for retirement and disability, the </w:t>
      </w:r>
      <w:r w:rsidRPr="00412ED9">
        <w:rPr>
          <w:rStyle w:val="StyleUnderline"/>
          <w:highlight w:val="yellow"/>
        </w:rPr>
        <w:t>demands on</w:t>
      </w:r>
      <w:r w:rsidRPr="00A80DD1">
        <w:rPr>
          <w:rStyle w:val="StyleUnderline"/>
        </w:rPr>
        <w:t xml:space="preserve"> the Social Security Administration </w:t>
      </w:r>
      <w:r w:rsidRPr="00412ED9">
        <w:rPr>
          <w:rStyle w:val="StyleUnderline"/>
          <w:highlight w:val="yellow"/>
        </w:rPr>
        <w:t>(SSA) are</w:t>
      </w:r>
      <w:r w:rsidRPr="00A80DD1">
        <w:rPr>
          <w:rStyle w:val="StyleUnderline"/>
        </w:rPr>
        <w:t xml:space="preserve"> extraordinarily </w:t>
      </w:r>
      <w:r w:rsidRPr="00412ED9">
        <w:rPr>
          <w:rStyle w:val="StyleUnderline"/>
          <w:highlight w:val="yellow"/>
        </w:rPr>
        <w:t>high. Yet Congress has cut SSA’s</w:t>
      </w:r>
      <w:r w:rsidRPr="00A80DD1">
        <w:rPr>
          <w:rStyle w:val="StyleUnderline"/>
        </w:rPr>
        <w:t xml:space="preserve"> core operating </w:t>
      </w:r>
      <w:r w:rsidRPr="00412ED9">
        <w:rPr>
          <w:rStyle w:val="StyleUnderline"/>
          <w:highlight w:val="yellow"/>
        </w:rPr>
        <w:t>budget</w:t>
      </w:r>
      <w:r w:rsidRPr="00A80DD1">
        <w:rPr>
          <w:rStyle w:val="StyleUnderline"/>
        </w:rPr>
        <w:t xml:space="preserve"> by 17 percent since 2010, after adjusting for inflation.[1</w:t>
      </w:r>
      <w:r>
        <w:t>] These cuts hurt SSA’s service to the public in every state. The agency has been forced to shutter field offices and shrink its staff, leading to longer waits for service and growing backlogs. While the overall effect is a decline in service nationwide, the effects of the cuts vary considerably by state.</w:t>
      </w:r>
    </w:p>
    <w:p w14:paraId="76EE1041" w14:textId="77777777" w:rsidR="00062B17" w:rsidRPr="00A80DD1" w:rsidRDefault="00062B17" w:rsidP="00062B17">
      <w:pPr>
        <w:rPr>
          <w:rStyle w:val="StyleUnderline"/>
        </w:rPr>
      </w:pPr>
      <w:r w:rsidRPr="00412ED9">
        <w:rPr>
          <w:rStyle w:val="StyleUnderline"/>
          <w:highlight w:val="yellow"/>
        </w:rPr>
        <w:t>The agency has</w:t>
      </w:r>
      <w:r w:rsidRPr="00A80DD1">
        <w:rPr>
          <w:rStyle w:val="StyleUnderline"/>
        </w:rPr>
        <w:t xml:space="preserve"> been forced </w:t>
      </w:r>
      <w:r w:rsidRPr="00412ED9">
        <w:rPr>
          <w:rStyle w:val="StyleUnderline"/>
          <w:highlight w:val="yellow"/>
        </w:rPr>
        <w:t>to shutter field offices and shrink its staff,</w:t>
      </w:r>
      <w:r w:rsidRPr="00A80DD1">
        <w:rPr>
          <w:rStyle w:val="StyleUnderline"/>
        </w:rPr>
        <w:t xml:space="preserve"> leading to longer waits for service and growing backlogs.</w:t>
      </w:r>
    </w:p>
    <w:p w14:paraId="25F29469" w14:textId="77777777" w:rsidR="00062B17" w:rsidRPr="00A80DD1" w:rsidRDefault="00062B17" w:rsidP="00062B17">
      <w:pPr>
        <w:rPr>
          <w:rStyle w:val="StyleUnderline"/>
        </w:rPr>
      </w:pPr>
      <w:r w:rsidRPr="00A80DD1">
        <w:rPr>
          <w:rStyle w:val="StyleUnderline"/>
        </w:rPr>
        <w:t xml:space="preserve">SSA’s </w:t>
      </w:r>
      <w:r w:rsidRPr="00412ED9">
        <w:rPr>
          <w:rStyle w:val="StyleUnderline"/>
          <w:highlight w:val="yellow"/>
        </w:rPr>
        <w:t>staff shrank by 15 percent</w:t>
      </w:r>
      <w:r w:rsidRPr="00A80DD1">
        <w:rPr>
          <w:rStyle w:val="StyleUnderline"/>
        </w:rPr>
        <w:t xml:space="preserve"> nationwide between 2010 and 2021, so there are </w:t>
      </w:r>
      <w:r w:rsidRPr="00412ED9">
        <w:rPr>
          <w:rStyle w:val="StyleUnderline"/>
          <w:highlight w:val="yellow"/>
        </w:rPr>
        <w:t>fewer people to take appointments, answer phones, and process applications</w:t>
      </w:r>
      <w:r w:rsidRPr="00A80DD1">
        <w:rPr>
          <w:rStyle w:val="StyleUnderline"/>
        </w:rPr>
        <w:t xml:space="preserve"> for Social Security’s vital retirement, survivors, and disability benefits.[2] As a result, workers and beneficiaries must wait longer to be served. Four states — Alaska, Iowa, Virginia, and West Virginia — and Puerto Rico have each lost more than 25 percent of their staff since 2010.</w:t>
      </w:r>
    </w:p>
    <w:p w14:paraId="6634514A" w14:textId="77777777" w:rsidR="00062B17" w:rsidRPr="00A80DD1" w:rsidRDefault="00062B17" w:rsidP="00062B17">
      <w:pPr>
        <w:rPr>
          <w:rStyle w:val="StyleUnderline"/>
        </w:rPr>
      </w:pPr>
      <w:r>
        <w:t xml:space="preserve">In addition to its own staff, SSA funds state Disability Determination Service (DDS) employees, who decide whether applicants’ disabilities are severe enough to qualify for Social Security Disability Insurance (SSDI) or Supplemental Security Income (SSI). </w:t>
      </w:r>
      <w:r w:rsidRPr="00A80DD1">
        <w:rPr>
          <w:rStyle w:val="StyleUnderline"/>
        </w:rPr>
        <w:t>DDS staff shrank by 16 percent nationwide between 2010 and 2021. Eight states — Georgia, Illinois, Kansas, Montana, South Carolina, Tennessee, Texas, and West Virginia — each lost over 30 percent of their DDS staff.</w:t>
      </w:r>
    </w:p>
    <w:p w14:paraId="001F793A" w14:textId="77777777" w:rsidR="00062B17" w:rsidRPr="00A80DD1" w:rsidRDefault="00062B17" w:rsidP="00062B17">
      <w:pPr>
        <w:rPr>
          <w:rStyle w:val="StyleUnderline"/>
        </w:rPr>
      </w:pPr>
      <w:r w:rsidRPr="00412ED9">
        <w:rPr>
          <w:rStyle w:val="StyleUnderline"/>
          <w:highlight w:val="yellow"/>
        </w:rPr>
        <w:t>SSA primarily serves</w:t>
      </w:r>
      <w:r w:rsidRPr="00A80DD1">
        <w:rPr>
          <w:rStyle w:val="StyleUnderline"/>
        </w:rPr>
        <w:t xml:space="preserve"> people who are </w:t>
      </w:r>
      <w:r w:rsidRPr="00412ED9">
        <w:rPr>
          <w:rStyle w:val="StyleUnderline"/>
          <w:highlight w:val="yellow"/>
        </w:rPr>
        <w:t>older or disabled, often at difficult moments in their lives</w:t>
      </w:r>
      <w:r w:rsidRPr="00A80DD1">
        <w:rPr>
          <w:rStyle w:val="StyleUnderline"/>
        </w:rPr>
        <w:t xml:space="preserve"> such as the onset of a disability or the death of a spouse. Its clients are diverse and include people with cognitive difficulties and people with limited ability to speak English. Its staff provide critical guidance to workers making complex, life-altering decisions. </w:t>
      </w:r>
      <w:r w:rsidRPr="00412ED9">
        <w:rPr>
          <w:rStyle w:val="StyleUnderline"/>
          <w:highlight w:val="yellow"/>
        </w:rPr>
        <w:t>Providing prompt and thorough service reduces errors that SSA staff must fix later</w:t>
      </w:r>
      <w:r w:rsidRPr="00A80DD1">
        <w:rPr>
          <w:rStyle w:val="StyleUnderline"/>
        </w:rPr>
        <w:t xml:space="preserve">. </w:t>
      </w:r>
      <w:proofErr w:type="gramStart"/>
      <w:r w:rsidRPr="00A80DD1">
        <w:rPr>
          <w:rStyle w:val="StyleUnderline"/>
        </w:rPr>
        <w:t>In order to</w:t>
      </w:r>
      <w:proofErr w:type="gramEnd"/>
      <w:r w:rsidRPr="00A80DD1">
        <w:rPr>
          <w:rStyle w:val="StyleUnderline"/>
        </w:rPr>
        <w:t xml:space="preserve"> provide good customer service, </w:t>
      </w:r>
      <w:r w:rsidRPr="00412ED9">
        <w:rPr>
          <w:rStyle w:val="StyleUnderline"/>
          <w:highlight w:val="yellow"/>
        </w:rPr>
        <w:t>SSA needs adequate staffing — which requires an increase in funding.</w:t>
      </w:r>
    </w:p>
    <w:p w14:paraId="527A446A" w14:textId="77777777" w:rsidR="00062B17" w:rsidRPr="00A80DD1" w:rsidRDefault="00062B17" w:rsidP="00062B17">
      <w:pPr>
        <w:rPr>
          <w:rStyle w:val="StyleUnderline"/>
        </w:rPr>
      </w:pPr>
      <w:r w:rsidRPr="00412ED9">
        <w:rPr>
          <w:rStyle w:val="StyleUnderline"/>
          <w:highlight w:val="yellow"/>
        </w:rPr>
        <w:t>Adequate Staffing Needed to Provide Good Customer Service</w:t>
      </w:r>
    </w:p>
    <w:p w14:paraId="379F8601" w14:textId="77777777" w:rsidR="00062B17" w:rsidRPr="00A80DD1" w:rsidRDefault="00062B17" w:rsidP="00062B17">
      <w:pPr>
        <w:rPr>
          <w:rStyle w:val="StyleUnderline"/>
        </w:rPr>
      </w:pPr>
      <w:r w:rsidRPr="00A80DD1">
        <w:rPr>
          <w:rStyle w:val="StyleUnderline"/>
        </w:rPr>
        <w:t xml:space="preserve">About </w:t>
      </w:r>
      <w:r w:rsidRPr="00412ED9">
        <w:rPr>
          <w:rStyle w:val="StyleUnderline"/>
          <w:highlight w:val="yellow"/>
        </w:rPr>
        <w:t>three-fourths of SSA’s</w:t>
      </w:r>
      <w:r w:rsidRPr="00A80DD1">
        <w:rPr>
          <w:rStyle w:val="StyleUnderline"/>
        </w:rPr>
        <w:t xml:space="preserve"> operating </w:t>
      </w:r>
      <w:r w:rsidRPr="00412ED9">
        <w:rPr>
          <w:rStyle w:val="StyleUnderline"/>
          <w:highlight w:val="yellow"/>
        </w:rPr>
        <w:t>budget goes for staff</w:t>
      </w:r>
      <w:r w:rsidRPr="00A80DD1">
        <w:rPr>
          <w:rStyle w:val="StyleUnderline"/>
        </w:rPr>
        <w:t>, and the majority of SSA’s staff provide direct service to the public. As a result, funding cuts unavoidably result in service gaps. Tight budgets have forced SSA to cut staff by attrition, which results in uneven patterns across the country.</w:t>
      </w:r>
    </w:p>
    <w:p w14:paraId="7DE4A103" w14:textId="77777777" w:rsidR="00062B17" w:rsidRDefault="00062B17" w:rsidP="00062B17">
      <w:r>
        <w:t>SSA’s front-line staff serve tens of millions of Americans every year. Its national toll-free telephone number serves as the gateway to the agency’s services, fielding 31 million calls in 2021.[3] Here, trained agents provide services such as answering questions about SSA’s programs, taking claims for retirement benefits, and setting up appointments.</w:t>
      </w:r>
    </w:p>
    <w:p w14:paraId="4701E953" w14:textId="77777777" w:rsidR="00062B17" w:rsidRDefault="00062B17" w:rsidP="00062B17">
      <w:r>
        <w:t xml:space="preserve">SSA also maintains a network of over 1,200 field offices across the country. Field office staff served 43 million applicants and beneficiaries in 2019, before SSA closed the office to in-person service due to the COVID-19 </w:t>
      </w:r>
      <w:proofErr w:type="gramStart"/>
      <w:r>
        <w:t>pandemic, and</w:t>
      </w:r>
      <w:proofErr w:type="gramEnd"/>
      <w:r>
        <w:t xml:space="preserve"> are again serving the public in person this year. Field office staff take claims for Social Security and SSI benefits, provide replacement Social Security cards, and process name changes. They offer personalized information for applicants navigating complex decisions about when to </w:t>
      </w:r>
      <w:proofErr w:type="gramStart"/>
      <w:r>
        <w:t>retire, and</w:t>
      </w:r>
      <w:proofErr w:type="gramEnd"/>
      <w:r>
        <w:t xml:space="preserve"> make decisions about whether beneficiaries are capable of managing their own finances. In addition, they enroll beneficiaries in Medicare and its Extra Help program for low-income beneficiaries, and help beneficiaries apply for the Supplemental Nutrition Assistance Program (SNAP, formerly food stamps).</w:t>
      </w:r>
    </w:p>
    <w:p w14:paraId="2F60EAF2" w14:textId="77777777" w:rsidR="00062B17" w:rsidRDefault="00062B17" w:rsidP="00062B17">
      <w:r>
        <w:t xml:space="preserve">SSA’s behind-the-scenes work is equally important for ensuring prompt and accurate service. SSA’s payment service centers handle tasks such as awarding widows’ benefits when their spouses die, issuing </w:t>
      </w:r>
      <w:r>
        <w:lastRenderedPageBreak/>
        <w:t>back payments for SSDI beneficiaries who waited a year or more for a hearing, and resolving complex claims issues.</w:t>
      </w:r>
    </w:p>
    <w:p w14:paraId="34221EEE" w14:textId="77777777" w:rsidR="00062B17" w:rsidRDefault="00062B17" w:rsidP="00062B17">
      <w:r>
        <w:t>SSA also funds state DDS employees, who decide whether applicants’ disabilities are severe enough to qualify for SSDI or SSI benefits.[4]</w:t>
      </w:r>
    </w:p>
    <w:p w14:paraId="1C096236" w14:textId="77777777" w:rsidR="00062B17" w:rsidRDefault="00062B17" w:rsidP="00062B17">
      <w:r w:rsidRPr="00A80DD1">
        <w:rPr>
          <w:rStyle w:val="StyleUnderline"/>
        </w:rPr>
        <w:t xml:space="preserve">Budget </w:t>
      </w:r>
      <w:r w:rsidRPr="00412ED9">
        <w:rPr>
          <w:rStyle w:val="StyleUnderline"/>
          <w:highlight w:val="yellow"/>
        </w:rPr>
        <w:t>cuts have forced SSA to shrink its staff</w:t>
      </w:r>
      <w:r w:rsidRPr="00A80DD1">
        <w:rPr>
          <w:rStyle w:val="StyleUnderline"/>
        </w:rPr>
        <w:t xml:space="preserve">. As a result, SSA </w:t>
      </w:r>
      <w:r w:rsidRPr="00412ED9">
        <w:rPr>
          <w:rStyle w:val="StyleUnderline"/>
          <w:highlight w:val="yellow"/>
        </w:rPr>
        <w:t>staffing is</w:t>
      </w:r>
      <w:r w:rsidRPr="00A80DD1">
        <w:rPr>
          <w:rStyle w:val="StyleUnderline"/>
        </w:rPr>
        <w:t xml:space="preserve"> at its </w:t>
      </w:r>
      <w:r w:rsidRPr="00412ED9">
        <w:rPr>
          <w:rStyle w:val="StyleUnderline"/>
          <w:highlight w:val="yellow"/>
        </w:rPr>
        <w:t>lowest</w:t>
      </w:r>
      <w:r w:rsidRPr="00A80DD1">
        <w:rPr>
          <w:rStyle w:val="StyleUnderline"/>
        </w:rPr>
        <w:t xml:space="preserve"> level </w:t>
      </w:r>
      <w:r w:rsidRPr="00412ED9">
        <w:rPr>
          <w:rStyle w:val="StyleUnderline"/>
          <w:highlight w:val="yellow"/>
        </w:rPr>
        <w:t>in 25 years</w:t>
      </w:r>
      <w:r w:rsidRPr="00A80DD1">
        <w:rPr>
          <w:rStyle w:val="StyleUnderline"/>
        </w:rPr>
        <w:t xml:space="preserve">, and </w:t>
      </w:r>
      <w:r w:rsidRPr="00412ED9">
        <w:rPr>
          <w:rStyle w:val="StyleUnderline"/>
          <w:highlight w:val="yellow"/>
        </w:rPr>
        <w:t>the agency is</w:t>
      </w:r>
      <w:r w:rsidRPr="00A80DD1">
        <w:rPr>
          <w:rStyle w:val="StyleUnderline"/>
        </w:rPr>
        <w:t xml:space="preserve"> currently </w:t>
      </w:r>
      <w:r w:rsidRPr="00412ED9">
        <w:rPr>
          <w:rStyle w:val="StyleUnderline"/>
          <w:highlight w:val="yellow"/>
        </w:rPr>
        <w:t>under a hiring freeze</w:t>
      </w:r>
      <w:r w:rsidRPr="00A80DD1">
        <w:rPr>
          <w:rStyle w:val="StyleUnderline"/>
        </w:rPr>
        <w:t xml:space="preserve"> because of insufficient funding.[5] SSA lost roughly 11,000 employees between 2010 and 2021 and expects to lose another 4,500 front-line employees this year.[6]</w:t>
      </w:r>
      <w:r>
        <w:t xml:space="preserve"> State DDSs lost roughly 2,500 employees between 2010 and 2021 and attrition over the past year is over 25 percent.[7] Inevitably, understaffing means that beneficiaries must wait longer to be served. The average processing time for an initial disability claim had held fairly steady in recent years at three to four </w:t>
      </w:r>
      <w:proofErr w:type="gramStart"/>
      <w:r>
        <w:t>months, but</w:t>
      </w:r>
      <w:proofErr w:type="gramEnd"/>
      <w:r>
        <w:t xml:space="preserve"> has been rising and reached over six months in April 2022.[8] One million applicants awaited a decision on their disability benefit applications as of April 1, 2022.[9]</w:t>
      </w:r>
    </w:p>
    <w:p w14:paraId="3859BAD4" w14:textId="77777777" w:rsidR="00062B17" w:rsidRPr="00062B17" w:rsidRDefault="00062B17" w:rsidP="00062B17"/>
    <w:p w14:paraId="45FEF78A" w14:textId="77777777" w:rsidR="00F254B3" w:rsidRPr="00CB1EEC" w:rsidRDefault="00F254B3" w:rsidP="00F254B3">
      <w:pPr>
        <w:pStyle w:val="Heading1"/>
      </w:pPr>
    </w:p>
    <w:p w14:paraId="27A3E113" w14:textId="49489C6E" w:rsidR="00F254B3" w:rsidRPr="00CB1EEC" w:rsidRDefault="00FF4225" w:rsidP="00F254B3">
      <w:pPr>
        <w:pStyle w:val="Heading1"/>
      </w:pPr>
      <w:r w:rsidRPr="00CB1EEC">
        <w:lastRenderedPageBreak/>
        <w:t>Extras</w:t>
      </w:r>
    </w:p>
    <w:p w14:paraId="04448F5D" w14:textId="1C726FB7" w:rsidR="00F254B3" w:rsidRPr="00CB1EEC" w:rsidRDefault="00FF4225" w:rsidP="00F254B3">
      <w:pPr>
        <w:pStyle w:val="Heading2"/>
      </w:pPr>
      <w:r w:rsidRPr="00CB1EEC">
        <w:lastRenderedPageBreak/>
        <w:t xml:space="preserve">Horse Trading </w:t>
      </w:r>
      <w:r w:rsidR="00F254B3" w:rsidRPr="00CB1EEC">
        <w:t>UBI Links</w:t>
      </w:r>
    </w:p>
    <w:p w14:paraId="452DCE27" w14:textId="7A29B37E" w:rsidR="00F254B3" w:rsidRDefault="00F254B3" w:rsidP="00F254B3">
      <w:pPr>
        <w:pStyle w:val="Heading3"/>
      </w:pPr>
      <w:r w:rsidRPr="00CB1EEC">
        <w:lastRenderedPageBreak/>
        <w:t>UBI Link---2NC</w:t>
      </w:r>
    </w:p>
    <w:p w14:paraId="1ABDDDC5" w14:textId="77777777" w:rsidR="00FB2453" w:rsidRDefault="00FB2453" w:rsidP="00FB2453">
      <w:pPr>
        <w:pStyle w:val="Heading4"/>
      </w:pPr>
      <w:r>
        <w:t xml:space="preserve">Conservatives cut welfare—they exploit a vague UBI in the absence of detailed </w:t>
      </w:r>
      <w:proofErr w:type="gramStart"/>
      <w:r>
        <w:t>policy</w:t>
      </w:r>
      <w:proofErr w:type="gramEnd"/>
    </w:p>
    <w:p w14:paraId="00F1863E" w14:textId="77777777" w:rsidR="00FB2453" w:rsidRDefault="00FB2453" w:rsidP="00FB2453">
      <w:r w:rsidRPr="00917A5B">
        <w:t xml:space="preserve">Juliana Uhuru </w:t>
      </w:r>
      <w:proofErr w:type="spellStart"/>
      <w:r w:rsidRPr="00917A5B">
        <w:rPr>
          <w:rStyle w:val="Style13ptBold"/>
        </w:rPr>
        <w:t>Bidadanure</w:t>
      </w:r>
      <w:proofErr w:type="spellEnd"/>
      <w:r w:rsidRPr="00917A5B">
        <w:rPr>
          <w:rStyle w:val="Style13ptBold"/>
        </w:rPr>
        <w:t xml:space="preserve"> 19</w:t>
      </w:r>
      <w:r w:rsidRPr="00917A5B">
        <w:t>, Department of Philosophy, Stanford University, “The Political Theory of Universal Basic Income,” Annual Review of Political Science, vol. 22, no. 1, 2019, pp. 481–501</w:t>
      </w:r>
      <w:r>
        <w:t xml:space="preserve"> //MRK</w:t>
      </w:r>
    </w:p>
    <w:p w14:paraId="4CB7AA6D" w14:textId="77777777" w:rsidR="00FB2453" w:rsidRPr="00917A5B" w:rsidRDefault="00FB2453" w:rsidP="00FB2453">
      <w:pPr>
        <w:rPr>
          <w:rStyle w:val="StyleUnderline"/>
        </w:rPr>
      </w:pPr>
      <w:proofErr w:type="gramStart"/>
      <w:r w:rsidRPr="00917A5B">
        <w:rPr>
          <w:rStyle w:val="StyleUnderline"/>
        </w:rPr>
        <w:t>A number of</w:t>
      </w:r>
      <w:proofErr w:type="gramEnd"/>
      <w:r w:rsidRPr="00917A5B">
        <w:rPr>
          <w:rStyle w:val="StyleUnderline"/>
        </w:rPr>
        <w:t xml:space="preserve"> </w:t>
      </w:r>
      <w:r w:rsidRPr="00412ED9">
        <w:rPr>
          <w:rStyle w:val="StyleUnderline"/>
          <w:highlight w:val="yellow"/>
        </w:rPr>
        <w:t>features</w:t>
      </w:r>
      <w:r w:rsidRPr="00917A5B">
        <w:rPr>
          <w:rStyle w:val="StyleUnderline"/>
        </w:rPr>
        <w:t xml:space="preserve"> importantly </w:t>
      </w:r>
      <w:r w:rsidRPr="00412ED9">
        <w:rPr>
          <w:rStyle w:val="StyleUnderline"/>
          <w:highlight w:val="yellow"/>
        </w:rPr>
        <w:t>vary</w:t>
      </w:r>
      <w:r w:rsidRPr="00917A5B">
        <w:rPr>
          <w:rStyle w:val="StyleUnderline"/>
        </w:rPr>
        <w:t xml:space="preserve"> </w:t>
      </w:r>
      <w:r w:rsidRPr="00412ED9">
        <w:rPr>
          <w:rStyle w:val="StyleUnderline"/>
          <w:highlight w:val="yellow"/>
        </w:rPr>
        <w:t>from one UBI proposal to the next</w:t>
      </w:r>
      <w:r w:rsidRPr="00917A5B">
        <w:rPr>
          <w:rStyle w:val="StyleUnderline"/>
        </w:rPr>
        <w:t>, in particular the funding source, the level of the payment, and the policy package that comes with it.</w:t>
      </w:r>
    </w:p>
    <w:p w14:paraId="3D11F064" w14:textId="77777777" w:rsidR="00FB2453" w:rsidRPr="00FB2453" w:rsidRDefault="00FB2453" w:rsidP="00FB2453">
      <w:pPr>
        <w:rPr>
          <w:sz w:val="14"/>
        </w:rPr>
      </w:pPr>
      <w:r w:rsidRPr="00FB2453">
        <w:rPr>
          <w:sz w:val="14"/>
        </w:rPr>
        <w:t>Most UBI proposals are funded by appeal to a variety of taxes—an income tax, a wealth tax, a consumption tax, financial transaction taxes, carbon taxes, or a combination of those (</w:t>
      </w:r>
      <w:proofErr w:type="spellStart"/>
      <w:r w:rsidRPr="00FB2453">
        <w:rPr>
          <w:sz w:val="14"/>
        </w:rPr>
        <w:t>Widerquist</w:t>
      </w:r>
      <w:proofErr w:type="spellEnd"/>
      <w:r w:rsidRPr="00FB2453">
        <w:rPr>
          <w:sz w:val="14"/>
        </w:rPr>
        <w:t xml:space="preserve"> et al. 2005, </w:t>
      </w:r>
      <w:proofErr w:type="spellStart"/>
      <w:r w:rsidRPr="00FB2453">
        <w:rPr>
          <w:sz w:val="14"/>
        </w:rPr>
        <w:t>Widerquist</w:t>
      </w:r>
      <w:proofErr w:type="spellEnd"/>
      <w:r w:rsidRPr="00FB2453">
        <w:rPr>
          <w:sz w:val="14"/>
        </w:rPr>
        <w:t xml:space="preserve"> 2017). The Alaskan Dividend fund epitomizes the alternative of a sovereign wealth fund. Under such a model, every resident becomes a shareholder who receives a yearly grant in cash. Like UBI, the dividend is individual, unconditional, universal, and regular, but it differs from most proposals in that it is funded through a non-redistributive mechanism.</w:t>
      </w:r>
    </w:p>
    <w:p w14:paraId="743FF4A2" w14:textId="77777777" w:rsidR="00FB2453" w:rsidRPr="00FB2453" w:rsidRDefault="00FB2453" w:rsidP="00FB2453">
      <w:pPr>
        <w:rPr>
          <w:sz w:val="14"/>
        </w:rPr>
      </w:pPr>
      <w:r w:rsidRPr="00FB2453">
        <w:rPr>
          <w:sz w:val="14"/>
        </w:rPr>
        <w:t xml:space="preserve">The level of the payment also varies from one scheme to another. The “basic” in UBI simply refers to the fact that income from work comes to supplement basic income. One does not stop receiving UBI payments when receiving other forms of income; UBI is </w:t>
      </w:r>
      <w:proofErr w:type="gramStart"/>
      <w:r w:rsidRPr="00FB2453">
        <w:rPr>
          <w:sz w:val="14"/>
        </w:rPr>
        <w:t>a base and other sources of income</w:t>
      </w:r>
      <w:proofErr w:type="gramEnd"/>
      <w:r w:rsidRPr="00FB2453">
        <w:rPr>
          <w:sz w:val="14"/>
        </w:rPr>
        <w:t xml:space="preserve"> top it off. Most proponents argue that UBI should be set high enough for recipients to be free from desperate poverty even if they do not have any other sources of income. A $1,000 grant per individual is often taken as the exemplar in the United States. </w:t>
      </w:r>
      <w:r w:rsidRPr="00917A5B">
        <w:rPr>
          <w:rStyle w:val="StyleUnderline"/>
        </w:rPr>
        <w:t xml:space="preserve">Other proponents of UBI consider that any amount, even low, would make an important difference to those worst off, and that the grant could then be expanded over time once citizens get accustomed to the proposal (Van </w:t>
      </w:r>
      <w:proofErr w:type="spellStart"/>
      <w:r w:rsidRPr="00917A5B">
        <w:rPr>
          <w:rStyle w:val="StyleUnderline"/>
        </w:rPr>
        <w:t>Parijs</w:t>
      </w:r>
      <w:proofErr w:type="spellEnd"/>
      <w:r w:rsidRPr="00917A5B">
        <w:rPr>
          <w:rStyle w:val="StyleUnderline"/>
        </w:rPr>
        <w:t xml:space="preserve"> &amp; </w:t>
      </w:r>
      <w:proofErr w:type="spellStart"/>
      <w:r w:rsidRPr="00917A5B">
        <w:rPr>
          <w:rStyle w:val="StyleUnderline"/>
        </w:rPr>
        <w:t>Vanderborght</w:t>
      </w:r>
      <w:proofErr w:type="spellEnd"/>
      <w:r w:rsidRPr="00917A5B">
        <w:rPr>
          <w:rStyle w:val="StyleUnderline"/>
        </w:rPr>
        <w:t xml:space="preserve"> 2017). A </w:t>
      </w:r>
      <w:r w:rsidRPr="00412ED9">
        <w:rPr>
          <w:rStyle w:val="StyleUnderline"/>
          <w:highlight w:val="yellow"/>
        </w:rPr>
        <w:t>UBI set at $500 per month or less is then proposed</w:t>
      </w:r>
      <w:r w:rsidRPr="00917A5B">
        <w:rPr>
          <w:rStyle w:val="StyleUnderline"/>
        </w:rPr>
        <w:t xml:space="preserve">. UBI could also be set at </w:t>
      </w:r>
      <w:r w:rsidRPr="00412ED9">
        <w:rPr>
          <w:rStyle w:val="StyleUnderline"/>
          <w:highlight w:val="yellow"/>
        </w:rPr>
        <w:t>the level that seems most economically sustainable</w:t>
      </w:r>
      <w:r w:rsidRPr="00917A5B">
        <w:rPr>
          <w:rStyle w:val="StyleUnderline"/>
        </w:rPr>
        <w:t>—for instance, a quarter of GDP</w:t>
      </w:r>
      <w:r w:rsidRPr="00FB2453">
        <w:rPr>
          <w:sz w:val="14"/>
        </w:rPr>
        <w:t xml:space="preserve"> (Van </w:t>
      </w:r>
      <w:proofErr w:type="spellStart"/>
      <w:r w:rsidRPr="00FB2453">
        <w:rPr>
          <w:sz w:val="14"/>
        </w:rPr>
        <w:t>Parijs</w:t>
      </w:r>
      <w:proofErr w:type="spellEnd"/>
      <w:r w:rsidRPr="00FB2453">
        <w:rPr>
          <w:sz w:val="14"/>
        </w:rPr>
        <w:t xml:space="preserve"> &amp; </w:t>
      </w:r>
      <w:proofErr w:type="spellStart"/>
      <w:r w:rsidRPr="00FB2453">
        <w:rPr>
          <w:sz w:val="14"/>
        </w:rPr>
        <w:t>Vanderborght</w:t>
      </w:r>
      <w:proofErr w:type="spellEnd"/>
      <w:r w:rsidRPr="00FB2453">
        <w:rPr>
          <w:sz w:val="14"/>
        </w:rPr>
        <w:t xml:space="preserve"> 2017). Unless otherwise stated, for simplicity's sake, this review uses a UBI grant of about $1,000 per month as a benchmark.</w:t>
      </w:r>
    </w:p>
    <w:p w14:paraId="7921A4D8" w14:textId="4E700A70" w:rsidR="00FB2453" w:rsidRPr="00FB2453" w:rsidRDefault="00FB2453" w:rsidP="00FB2453">
      <w:pPr>
        <w:rPr>
          <w:sz w:val="14"/>
        </w:rPr>
      </w:pPr>
      <w:r w:rsidRPr="00412ED9">
        <w:rPr>
          <w:rStyle w:val="StyleUnderline"/>
          <w:highlight w:val="yellow"/>
        </w:rPr>
        <w:t>A</w:t>
      </w:r>
      <w:r w:rsidRPr="00917A5B">
        <w:rPr>
          <w:rStyle w:val="StyleUnderline"/>
        </w:rPr>
        <w:t xml:space="preserve">nother </w:t>
      </w:r>
      <w:r w:rsidRPr="00412ED9">
        <w:rPr>
          <w:rStyle w:val="StyleUnderline"/>
          <w:highlight w:val="yellow"/>
        </w:rPr>
        <w:t>point of contention concerns</w:t>
      </w:r>
      <w:r w:rsidRPr="00917A5B">
        <w:rPr>
          <w:rStyle w:val="StyleUnderline"/>
        </w:rPr>
        <w:t xml:space="preserve"> the </w:t>
      </w:r>
      <w:r w:rsidRPr="00412ED9">
        <w:rPr>
          <w:rStyle w:val="Emphasis"/>
          <w:highlight w:val="yellow"/>
        </w:rPr>
        <w:t>programs UBI would replace</w:t>
      </w:r>
      <w:r w:rsidRPr="00FB2453">
        <w:rPr>
          <w:sz w:val="14"/>
        </w:rPr>
        <w:t xml:space="preserve">. This is highly </w:t>
      </w:r>
      <w:proofErr w:type="gramStart"/>
      <w:r w:rsidRPr="00FB2453">
        <w:rPr>
          <w:sz w:val="14"/>
        </w:rPr>
        <w:t>contextual, since</w:t>
      </w:r>
      <w:proofErr w:type="gramEnd"/>
      <w:r w:rsidRPr="00FB2453">
        <w:rPr>
          <w:sz w:val="14"/>
        </w:rPr>
        <w:t xml:space="preserve"> packages of provision of cash and in-kind goods vary vastly from one country to the next. But in general, UBI replaces programs that would become redundant under it: </w:t>
      </w:r>
      <w:r w:rsidRPr="00412ED9">
        <w:rPr>
          <w:rStyle w:val="StyleUnderline"/>
          <w:highlight w:val="yellow"/>
        </w:rPr>
        <w:t>Someone who had been receiving $400 in food vouchers and cash benefits would now be receiving a $1,000</w:t>
      </w:r>
      <w:r w:rsidRPr="00917A5B">
        <w:rPr>
          <w:rStyle w:val="StyleUnderline"/>
        </w:rPr>
        <w:t xml:space="preserve"> unconditional </w:t>
      </w:r>
      <w:r w:rsidRPr="00412ED9">
        <w:rPr>
          <w:rStyle w:val="StyleUnderline"/>
          <w:highlight w:val="yellow"/>
        </w:rPr>
        <w:t>monthly payment instead</w:t>
      </w:r>
      <w:r w:rsidRPr="00917A5B">
        <w:rPr>
          <w:rStyle w:val="StyleUnderline"/>
        </w:rPr>
        <w:t>.</w:t>
      </w:r>
      <w:r w:rsidRPr="00FB2453">
        <w:rPr>
          <w:sz w:val="14"/>
        </w:rPr>
        <w:t xml:space="preserve"> Other cash programs that are contributory, like some unemployment benefits, would remain untouched. </w:t>
      </w:r>
      <w:r w:rsidRPr="00917A5B">
        <w:rPr>
          <w:rStyle w:val="StyleUnderline"/>
        </w:rPr>
        <w:t xml:space="preserve">On the conservative end of the political spectrum, </w:t>
      </w:r>
      <w:r w:rsidRPr="00412ED9">
        <w:rPr>
          <w:rStyle w:val="StyleUnderline"/>
          <w:highlight w:val="yellow"/>
        </w:rPr>
        <w:t xml:space="preserve">UBI is sometimes </w:t>
      </w:r>
      <w:r w:rsidRPr="00412ED9">
        <w:rPr>
          <w:rStyle w:val="Emphasis"/>
          <w:highlight w:val="yellow"/>
        </w:rPr>
        <w:t>proposed as a replacement for</w:t>
      </w:r>
      <w:r w:rsidRPr="00917A5B">
        <w:rPr>
          <w:rStyle w:val="StyleUnderline"/>
        </w:rPr>
        <w:t xml:space="preserve"> the delivery of </w:t>
      </w:r>
      <w:r w:rsidRPr="00412ED9">
        <w:rPr>
          <w:rStyle w:val="Emphasis"/>
          <w:highlight w:val="yellow"/>
        </w:rPr>
        <w:t>other welfare</w:t>
      </w:r>
      <w:r w:rsidRPr="00917A5B">
        <w:rPr>
          <w:rStyle w:val="StyleUnderline"/>
        </w:rPr>
        <w:t xml:space="preserve"> goods, </w:t>
      </w:r>
      <w:r w:rsidRPr="00412ED9">
        <w:rPr>
          <w:rStyle w:val="StyleUnderline"/>
          <w:highlight w:val="yellow"/>
        </w:rPr>
        <w:t>including health insurance</w:t>
      </w:r>
      <w:r w:rsidRPr="00917A5B">
        <w:rPr>
          <w:rStyle w:val="StyleUnderline"/>
        </w:rPr>
        <w:t xml:space="preserve"> programs </w:t>
      </w:r>
      <w:r w:rsidRPr="00412ED9">
        <w:rPr>
          <w:rStyle w:val="StyleUnderline"/>
          <w:highlight w:val="yellow"/>
        </w:rPr>
        <w:t>like Medicare</w:t>
      </w:r>
      <w:r w:rsidRPr="00917A5B">
        <w:rPr>
          <w:rStyle w:val="StyleUnderline"/>
        </w:rPr>
        <w:t xml:space="preserve"> </w:t>
      </w:r>
      <w:r w:rsidRPr="00FB2453">
        <w:rPr>
          <w:sz w:val="14"/>
        </w:rPr>
        <w:t xml:space="preserve">(Murray 2016). </w:t>
      </w:r>
      <w:proofErr w:type="gramStart"/>
      <w:r w:rsidRPr="00FB2453">
        <w:rPr>
          <w:sz w:val="14"/>
        </w:rPr>
        <w:t>The vast majority of</w:t>
      </w:r>
      <w:proofErr w:type="gramEnd"/>
      <w:r w:rsidRPr="00FB2453">
        <w:rPr>
          <w:sz w:val="14"/>
        </w:rPr>
        <w:t xml:space="preserve"> political theorists are found in the camp of those who see UBI as a further expansion and enhancement of the safety net—a complement to the necessary provision of welfare goods by the state. They concomitantly advocate for universal healthcare, a well-funded public education system, and affordable housing (White 2015). The broad view is that among the package of benefits provided by the state, it is imperative that a significant portion be in the form of unconditional cash to enable recipients to have the effective means to exercise their freedom.</w:t>
      </w:r>
    </w:p>
    <w:p w14:paraId="3ECBC1E4" w14:textId="77777777" w:rsidR="00F254B3" w:rsidRPr="00CB1EEC" w:rsidRDefault="00F254B3" w:rsidP="00F254B3">
      <w:pPr>
        <w:pStyle w:val="Heading4"/>
      </w:pPr>
      <w:r w:rsidRPr="00CB1EEC">
        <w:t xml:space="preserve">UBI would be horse-traded for the dissolution of the welfare </w:t>
      </w:r>
      <w:proofErr w:type="gramStart"/>
      <w:r w:rsidRPr="00CB1EEC">
        <w:t>state</w:t>
      </w:r>
      <w:proofErr w:type="gramEnd"/>
    </w:p>
    <w:p w14:paraId="29DA2976" w14:textId="77777777" w:rsidR="00F254B3" w:rsidRPr="00CB1EEC" w:rsidRDefault="00F254B3" w:rsidP="00F254B3">
      <w:r w:rsidRPr="00CB1EEC">
        <w:t xml:space="preserve">Alyssa </w:t>
      </w:r>
      <w:proofErr w:type="spellStart"/>
      <w:r w:rsidRPr="00CB1EEC">
        <w:rPr>
          <w:rStyle w:val="Style13ptBold"/>
        </w:rPr>
        <w:t>Battistoni</w:t>
      </w:r>
      <w:proofErr w:type="spellEnd"/>
      <w:r w:rsidRPr="00CB1EEC">
        <w:rPr>
          <w:rStyle w:val="Style13ptBold"/>
        </w:rPr>
        <w:t xml:space="preserve"> 17</w:t>
      </w:r>
      <w:r w:rsidRPr="00CB1EEC">
        <w:t>, Assistant Professor of Political Science, Barnard College, Columbia University, “The False Promise of Universal Basic Income,” Dissent, Spring 2017, https://www.dissentmagazine.org/article/false-promise-universal-basic-income-andy-stern-ruger-bregman/</w:t>
      </w:r>
    </w:p>
    <w:p w14:paraId="31756158" w14:textId="77777777" w:rsidR="00F254B3" w:rsidRPr="00CB1EEC" w:rsidRDefault="00F254B3" w:rsidP="00F254B3">
      <w:pPr>
        <w:rPr>
          <w:sz w:val="16"/>
        </w:rPr>
      </w:pPr>
      <w:r w:rsidRPr="00CB1EEC">
        <w:rPr>
          <w:sz w:val="16"/>
        </w:rPr>
        <w:t xml:space="preserve">Five years ago, dropping the abbreviation </w:t>
      </w:r>
      <w:r w:rsidRPr="00CB1EEC">
        <w:rPr>
          <w:rStyle w:val="StyleUnderline"/>
        </w:rPr>
        <w:t>UBI</w:t>
      </w:r>
      <w:r w:rsidRPr="00CB1EEC">
        <w:rPr>
          <w:sz w:val="16"/>
        </w:rPr>
        <w:t xml:space="preserve"> in conversation would be more likely to earn you a puzzled glance than a knowing nod. But these days, universal basic income—a policy often glossed as “paying people for being alive”—</w:t>
      </w:r>
      <w:r w:rsidRPr="00CB1EEC">
        <w:rPr>
          <w:rStyle w:val="StyleUnderline"/>
        </w:rPr>
        <w:t>is gaining popularity</w:t>
      </w:r>
      <w:r w:rsidRPr="00CB1EEC">
        <w:rPr>
          <w:sz w:val="16"/>
        </w:rPr>
        <w:t xml:space="preserve"> both </w:t>
      </w:r>
      <w:r w:rsidRPr="00CB1EEC">
        <w:rPr>
          <w:rStyle w:val="StyleUnderline"/>
        </w:rPr>
        <w:t>in the</w:t>
      </w:r>
      <w:r w:rsidRPr="00CB1EEC">
        <w:rPr>
          <w:sz w:val="16"/>
        </w:rPr>
        <w:t xml:space="preserve"> </w:t>
      </w:r>
      <w:r w:rsidRPr="00CB1EEC">
        <w:rPr>
          <w:rStyle w:val="Emphasis"/>
        </w:rPr>
        <w:t>U</w:t>
      </w:r>
      <w:r w:rsidRPr="00CB1EEC">
        <w:rPr>
          <w:sz w:val="16"/>
        </w:rPr>
        <w:t xml:space="preserve">nited </w:t>
      </w:r>
      <w:r w:rsidRPr="00CB1EEC">
        <w:rPr>
          <w:rStyle w:val="Emphasis"/>
        </w:rPr>
        <w:t>S</w:t>
      </w:r>
      <w:r w:rsidRPr="00CB1EEC">
        <w:rPr>
          <w:sz w:val="16"/>
        </w:rPr>
        <w:t xml:space="preserve">tates and abroad. UBI, where everyone gets a regular check from the government regardless of what else they’re doing or how they spend it, is an old idea. But </w:t>
      </w:r>
      <w:r w:rsidRPr="00CB1EEC">
        <w:rPr>
          <w:rStyle w:val="StyleUnderline"/>
        </w:rPr>
        <w:t>it has seen</w:t>
      </w:r>
      <w:r w:rsidRPr="00CB1EEC">
        <w:rPr>
          <w:sz w:val="16"/>
        </w:rPr>
        <w:t xml:space="preserve"> renewed </w:t>
      </w:r>
      <w:r w:rsidRPr="00CB1EEC">
        <w:rPr>
          <w:rStyle w:val="Emphasis"/>
        </w:rPr>
        <w:t>interest</w:t>
      </w:r>
      <w:r w:rsidRPr="00CB1EEC">
        <w:rPr>
          <w:sz w:val="16"/>
        </w:rPr>
        <w:t xml:space="preserve"> </w:t>
      </w:r>
      <w:r w:rsidRPr="00CB1EEC">
        <w:rPr>
          <w:rStyle w:val="StyleUnderline"/>
        </w:rPr>
        <w:t>since</w:t>
      </w:r>
      <w:r w:rsidRPr="00CB1EEC">
        <w:rPr>
          <w:sz w:val="16"/>
        </w:rPr>
        <w:t xml:space="preserve"> the 20</w:t>
      </w:r>
      <w:r w:rsidRPr="00CB1EEC">
        <w:rPr>
          <w:rStyle w:val="Emphasis"/>
        </w:rPr>
        <w:t>08</w:t>
      </w:r>
      <w:r w:rsidRPr="00CB1EEC">
        <w:rPr>
          <w:sz w:val="16"/>
        </w:rPr>
        <w:t xml:space="preserve"> financial crash: as millions of people lost their jobs and wondered whether they’d find new ones, some also began to wonder whether they needed to work at all.</w:t>
      </w:r>
    </w:p>
    <w:p w14:paraId="7F243FC3" w14:textId="77777777" w:rsidR="00F254B3" w:rsidRPr="00CB1EEC" w:rsidRDefault="00F254B3" w:rsidP="00F254B3">
      <w:pPr>
        <w:rPr>
          <w:sz w:val="16"/>
        </w:rPr>
      </w:pPr>
      <w:r w:rsidRPr="00CB1EEC">
        <w:rPr>
          <w:sz w:val="16"/>
        </w:rPr>
        <w:t xml:space="preserve">UBI </w:t>
      </w:r>
      <w:r w:rsidRPr="00CB1EEC">
        <w:rPr>
          <w:rStyle w:val="StyleUnderline"/>
        </w:rPr>
        <w:t>was</w:t>
      </w:r>
      <w:r w:rsidRPr="00CB1EEC">
        <w:rPr>
          <w:sz w:val="16"/>
        </w:rPr>
        <w:t xml:space="preserve"> recently </w:t>
      </w:r>
      <w:r w:rsidRPr="00CB1EEC">
        <w:rPr>
          <w:rStyle w:val="StyleUnderline"/>
        </w:rPr>
        <w:t>endorsed by</w:t>
      </w:r>
      <w:r w:rsidRPr="00CB1EEC">
        <w:rPr>
          <w:sz w:val="16"/>
        </w:rPr>
        <w:t xml:space="preserve"> the </w:t>
      </w:r>
      <w:r w:rsidRPr="00CB1EEC">
        <w:rPr>
          <w:rStyle w:val="Emphasis"/>
        </w:rPr>
        <w:t>M</w:t>
      </w:r>
      <w:r w:rsidRPr="00CB1EEC">
        <w:rPr>
          <w:sz w:val="16"/>
        </w:rPr>
        <w:t xml:space="preserve">ovement for </w:t>
      </w:r>
      <w:r w:rsidRPr="00CB1EEC">
        <w:rPr>
          <w:rStyle w:val="Emphasis"/>
        </w:rPr>
        <w:t>B</w:t>
      </w:r>
      <w:r w:rsidRPr="00CB1EEC">
        <w:rPr>
          <w:sz w:val="16"/>
        </w:rPr>
        <w:t xml:space="preserve">lack </w:t>
      </w:r>
      <w:r w:rsidRPr="00CB1EEC">
        <w:rPr>
          <w:rStyle w:val="Emphasis"/>
        </w:rPr>
        <w:t>L</w:t>
      </w:r>
      <w:r w:rsidRPr="00CB1EEC">
        <w:rPr>
          <w:sz w:val="16"/>
        </w:rPr>
        <w:t xml:space="preserve">ives as part of a reparations program, while Canada’s Leap Manifesto calls for consideration of UBI on the grounds of environmental sustainability. Jeremy Corbyn said last September that the </w:t>
      </w:r>
      <w:proofErr w:type="spellStart"/>
      <w:r w:rsidRPr="00CB1EEC">
        <w:rPr>
          <w:sz w:val="16"/>
        </w:rPr>
        <w:t>Labour</w:t>
      </w:r>
      <w:proofErr w:type="spellEnd"/>
      <w:r w:rsidRPr="00CB1EEC">
        <w:rPr>
          <w:sz w:val="16"/>
        </w:rPr>
        <w:t xml:space="preserve"> Party would investigate the prospects for basic income in the UK, and experiments are on the agenda in Scotland, backed by the left-wing SNP. In France, Benoît Hamon recently won the Socialist Party presidential nomination on a platform that included a basic income.</w:t>
      </w:r>
    </w:p>
    <w:p w14:paraId="2CAF1107" w14:textId="77777777" w:rsidR="00F254B3" w:rsidRPr="00CB1EEC" w:rsidRDefault="00F254B3" w:rsidP="00F254B3">
      <w:pPr>
        <w:rPr>
          <w:sz w:val="16"/>
        </w:rPr>
      </w:pPr>
      <w:r w:rsidRPr="00CB1EEC">
        <w:rPr>
          <w:rStyle w:val="StyleUnderline"/>
        </w:rPr>
        <w:t>Growing</w:t>
      </w:r>
      <w:r w:rsidRPr="00CB1EEC">
        <w:rPr>
          <w:sz w:val="16"/>
        </w:rPr>
        <w:t xml:space="preserve"> </w:t>
      </w:r>
      <w:r w:rsidRPr="00CB1EEC">
        <w:rPr>
          <w:rStyle w:val="Emphasis"/>
        </w:rPr>
        <w:t>public discussion</w:t>
      </w:r>
      <w:r w:rsidRPr="00CB1EEC">
        <w:rPr>
          <w:sz w:val="16"/>
        </w:rPr>
        <w:t xml:space="preserve"> </w:t>
      </w:r>
      <w:r w:rsidRPr="00CB1EEC">
        <w:rPr>
          <w:rStyle w:val="StyleUnderline"/>
        </w:rPr>
        <w:t>has been accompanied by a</w:t>
      </w:r>
      <w:r w:rsidRPr="00CB1EEC">
        <w:rPr>
          <w:sz w:val="16"/>
        </w:rPr>
        <w:t xml:space="preserve"> </w:t>
      </w:r>
      <w:r w:rsidRPr="00CB1EEC">
        <w:rPr>
          <w:rStyle w:val="StyleUnderline"/>
        </w:rPr>
        <w:t>small but significant number of</w:t>
      </w:r>
      <w:r w:rsidRPr="00CB1EEC">
        <w:rPr>
          <w:sz w:val="16"/>
        </w:rPr>
        <w:t xml:space="preserve"> </w:t>
      </w:r>
      <w:r w:rsidRPr="00CB1EEC">
        <w:rPr>
          <w:rStyle w:val="Emphasis"/>
        </w:rPr>
        <w:t>experimental programs</w:t>
      </w:r>
      <w:r w:rsidRPr="00CB1EEC">
        <w:rPr>
          <w:sz w:val="16"/>
        </w:rPr>
        <w:t>, mostly in Europe. Starting this year, about 250 people in Utrecht will receive €960 each month (about $1,030) from the government, while a Finnish experiment will pay between five and ten thousand people €550 (about $600) monthly. Neither amount is enough to live on, really, but they aren’t negligible either.</w:t>
      </w:r>
    </w:p>
    <w:p w14:paraId="532D16AE" w14:textId="77777777" w:rsidR="00F254B3" w:rsidRPr="00CB1EEC" w:rsidRDefault="00F254B3" w:rsidP="00F254B3">
      <w:pPr>
        <w:rPr>
          <w:sz w:val="16"/>
        </w:rPr>
      </w:pPr>
      <w:r w:rsidRPr="00CB1EEC">
        <w:rPr>
          <w:rStyle w:val="StyleUnderline"/>
        </w:rPr>
        <w:t>The</w:t>
      </w:r>
      <w:r w:rsidRPr="00CB1EEC">
        <w:rPr>
          <w:sz w:val="16"/>
        </w:rPr>
        <w:t xml:space="preserve"> </w:t>
      </w:r>
      <w:r w:rsidRPr="00CB1EEC">
        <w:rPr>
          <w:rStyle w:val="Emphasis"/>
        </w:rPr>
        <w:t>U</w:t>
      </w:r>
      <w:r w:rsidRPr="00CB1EEC">
        <w:rPr>
          <w:sz w:val="16"/>
        </w:rPr>
        <w:t xml:space="preserve">nited </w:t>
      </w:r>
      <w:r w:rsidRPr="00CB1EEC">
        <w:rPr>
          <w:rStyle w:val="Emphasis"/>
        </w:rPr>
        <w:t>S</w:t>
      </w:r>
      <w:r w:rsidRPr="00CB1EEC">
        <w:rPr>
          <w:sz w:val="16"/>
        </w:rPr>
        <w:t xml:space="preserve">tates </w:t>
      </w:r>
      <w:r w:rsidRPr="00CB1EEC">
        <w:rPr>
          <w:rStyle w:val="StyleUnderline"/>
        </w:rPr>
        <w:t>is home to the</w:t>
      </w:r>
      <w:r w:rsidRPr="00CB1EEC">
        <w:rPr>
          <w:sz w:val="16"/>
        </w:rPr>
        <w:t xml:space="preserve"> closest thing to a basic income program existing in the world today: the </w:t>
      </w:r>
      <w:r w:rsidRPr="00CB1EEC">
        <w:rPr>
          <w:rStyle w:val="Emphasis"/>
        </w:rPr>
        <w:t>Alaska Permanent Fund</w:t>
      </w:r>
      <w:r w:rsidRPr="00CB1EEC">
        <w:rPr>
          <w:sz w:val="16"/>
        </w:rPr>
        <w:t xml:space="preserve">. Since 1982, the fund has paid every Alaskan resident anywhere from a few hundred to $2,000 annually out of its oil revenues. But the most prominent supporters of UBI in the United States today are </w:t>
      </w:r>
      <w:proofErr w:type="spellStart"/>
      <w:r w:rsidRPr="00CB1EEC">
        <w:rPr>
          <w:sz w:val="16"/>
        </w:rPr>
        <w:t>technocapitalists</w:t>
      </w:r>
      <w:proofErr w:type="spellEnd"/>
      <w:r w:rsidRPr="00CB1EEC">
        <w:rPr>
          <w:sz w:val="16"/>
        </w:rPr>
        <w:t xml:space="preserve"> like Peter Thiel and Marc Andreessen, and </w:t>
      </w:r>
      <w:proofErr w:type="gramStart"/>
      <w:r w:rsidRPr="00CB1EEC">
        <w:rPr>
          <w:sz w:val="16"/>
        </w:rPr>
        <w:t>with the exception of</w:t>
      </w:r>
      <w:proofErr w:type="gramEnd"/>
      <w:r w:rsidRPr="00CB1EEC">
        <w:rPr>
          <w:sz w:val="16"/>
        </w:rPr>
        <w:t xml:space="preserve"> Alaska, basic income experiments are being implemented not by the state but the private sector. Most notably, the seed accelerator Y Combinator is starting a basic income pilot program in Oakland this year, proposing to pay a hundred families between $1,000 and $2,000 each month, “no strings attached.”</w:t>
      </w:r>
    </w:p>
    <w:p w14:paraId="03CBE296" w14:textId="77777777" w:rsidR="00F254B3" w:rsidRPr="00CB1EEC" w:rsidRDefault="00F254B3" w:rsidP="00F254B3">
      <w:pPr>
        <w:rPr>
          <w:sz w:val="16"/>
        </w:rPr>
      </w:pPr>
      <w:r w:rsidRPr="00CB1EEC">
        <w:rPr>
          <w:sz w:val="16"/>
        </w:rPr>
        <w:lastRenderedPageBreak/>
        <w:t xml:space="preserve">It’s often noted that Milton Friedman as well as Martin Luther King, Jr. supported basic income—and the new generation of advocates is similarly eclectic, running the gamut from Trump-supporting venture capitalists like Thiel to “fully automated luxury communists” like Peter </w:t>
      </w:r>
      <w:proofErr w:type="spellStart"/>
      <w:r w:rsidRPr="00CB1EEC">
        <w:rPr>
          <w:sz w:val="16"/>
        </w:rPr>
        <w:t>Frase</w:t>
      </w:r>
      <w:proofErr w:type="spellEnd"/>
      <w:r w:rsidRPr="00CB1EEC">
        <w:rPr>
          <w:sz w:val="16"/>
        </w:rPr>
        <w:t>. There are, in short, many different reasons for supporting UBI—and just as many versions of what it could be.</w:t>
      </w:r>
    </w:p>
    <w:p w14:paraId="3FC05202" w14:textId="77777777" w:rsidR="00F254B3" w:rsidRPr="00CB1EEC" w:rsidRDefault="00F254B3" w:rsidP="00F254B3">
      <w:pPr>
        <w:rPr>
          <w:sz w:val="16"/>
        </w:rPr>
      </w:pPr>
      <w:r w:rsidRPr="00CB1EEC">
        <w:rPr>
          <w:sz w:val="16"/>
        </w:rPr>
        <w:t xml:space="preserve">One version </w:t>
      </w:r>
      <w:proofErr w:type="gramStart"/>
      <w:r w:rsidRPr="00CB1EEC">
        <w:rPr>
          <w:sz w:val="16"/>
        </w:rPr>
        <w:t>functions</w:t>
      </w:r>
      <w:proofErr w:type="gramEnd"/>
      <w:r w:rsidRPr="00CB1EEC">
        <w:rPr>
          <w:sz w:val="16"/>
        </w:rPr>
        <w:t xml:space="preserve"> as a kind of noblesse oblige—a handout to the unfortunates being made obsolete by robots smarter and more efficient than they are. Another version aspires to egalitarian universalism and challenges the legitimacy of privately accumulated wealth. There’s a version that sees UBI as the spark for a generation of entrepreneurs, and another that simply attempts to stave off a revolt of the precarious masses.</w:t>
      </w:r>
    </w:p>
    <w:p w14:paraId="5016F56F" w14:textId="77777777" w:rsidR="00F254B3" w:rsidRPr="00CB1EEC" w:rsidRDefault="00F254B3" w:rsidP="00F254B3">
      <w:pPr>
        <w:rPr>
          <w:sz w:val="16"/>
        </w:rPr>
      </w:pPr>
      <w:r w:rsidRPr="00CB1EEC">
        <w:rPr>
          <w:sz w:val="16"/>
        </w:rPr>
        <w:t xml:space="preserve">Basic income is therefore often posited as a post-ideological solution suited to a new era of politics: the odd confluence of interest from the left and right tends to be read as a sign that political positions should be eschewed in favor of rational compromise. But </w:t>
      </w:r>
      <w:r w:rsidRPr="00CB1EEC">
        <w:rPr>
          <w:rStyle w:val="StyleUnderline"/>
        </w:rPr>
        <w:t xml:space="preserve">UBI’s cross-ideological appeal </w:t>
      </w:r>
      <w:r w:rsidRPr="00CB1EEC">
        <w:rPr>
          <w:rStyle w:val="Emphasis"/>
        </w:rPr>
        <w:t>is the bug, not the feature</w:t>
      </w:r>
      <w:r w:rsidRPr="00CB1EEC">
        <w:rPr>
          <w:sz w:val="16"/>
        </w:rPr>
        <w:t xml:space="preserve">. </w:t>
      </w:r>
      <w:r w:rsidRPr="00CB1EEC">
        <w:rPr>
          <w:rStyle w:val="StyleUnderline"/>
        </w:rPr>
        <w:t>Because basic income is</w:t>
      </w:r>
      <w:r w:rsidRPr="00CB1EEC">
        <w:rPr>
          <w:sz w:val="16"/>
        </w:rPr>
        <w:t xml:space="preserve"> </w:t>
      </w:r>
      <w:r w:rsidRPr="00CB1EEC">
        <w:rPr>
          <w:rStyle w:val="Emphasis"/>
        </w:rPr>
        <w:t>politically ambiguous</w:t>
      </w:r>
      <w:r w:rsidRPr="00CB1EEC">
        <w:rPr>
          <w:rStyle w:val="StyleUnderline"/>
        </w:rPr>
        <w:t>, it</w:t>
      </w:r>
      <w:r w:rsidRPr="00CB1EEC">
        <w:rPr>
          <w:sz w:val="16"/>
        </w:rPr>
        <w:t xml:space="preserve"> also </w:t>
      </w:r>
      <w:r w:rsidRPr="00CB1EEC">
        <w:rPr>
          <w:rStyle w:val="StyleUnderline"/>
        </w:rPr>
        <w:t>has</w:t>
      </w:r>
      <w:r w:rsidRPr="00CB1EEC">
        <w:rPr>
          <w:sz w:val="16"/>
        </w:rPr>
        <w:t xml:space="preserve"> the </w:t>
      </w:r>
      <w:r w:rsidRPr="00CB1EEC">
        <w:rPr>
          <w:rStyle w:val="StyleUnderline"/>
        </w:rPr>
        <w:t>potential to act as a</w:t>
      </w:r>
      <w:r w:rsidRPr="00CB1EEC">
        <w:rPr>
          <w:sz w:val="16"/>
        </w:rPr>
        <w:t xml:space="preserve"> </w:t>
      </w:r>
      <w:r w:rsidRPr="00CB1EEC">
        <w:rPr>
          <w:rStyle w:val="Emphasis"/>
        </w:rPr>
        <w:t>Trojan horse</w:t>
      </w:r>
      <w:r w:rsidRPr="00CB1EEC">
        <w:rPr>
          <w:sz w:val="16"/>
        </w:rPr>
        <w:t xml:space="preserve"> </w:t>
      </w:r>
      <w:r w:rsidRPr="00CB1EEC">
        <w:rPr>
          <w:rStyle w:val="StyleUnderline"/>
        </w:rPr>
        <w:t>for the</w:t>
      </w:r>
      <w:r w:rsidRPr="00CB1EEC">
        <w:rPr>
          <w:sz w:val="16"/>
        </w:rPr>
        <w:t xml:space="preserve"> left or </w:t>
      </w:r>
      <w:r w:rsidRPr="00CB1EEC">
        <w:rPr>
          <w:rStyle w:val="Emphasis"/>
        </w:rPr>
        <w:t>right</w:t>
      </w:r>
      <w:r w:rsidRPr="00CB1EEC">
        <w:rPr>
          <w:sz w:val="16"/>
        </w:rPr>
        <w:t xml:space="preserve">: left critics fret that </w:t>
      </w:r>
      <w:r w:rsidRPr="00CB1EEC">
        <w:rPr>
          <w:rStyle w:val="StyleUnderline"/>
        </w:rPr>
        <w:t>it will serve as a</w:t>
      </w:r>
      <w:r w:rsidRPr="00CB1EEC">
        <w:rPr>
          <w:sz w:val="16"/>
        </w:rPr>
        <w:t xml:space="preserve"> </w:t>
      </w:r>
      <w:r w:rsidRPr="00CB1EEC">
        <w:rPr>
          <w:rStyle w:val="Emphasis"/>
        </w:rPr>
        <w:t>vehicle for dissolving the</w:t>
      </w:r>
      <w:r w:rsidRPr="00CB1EEC">
        <w:rPr>
          <w:sz w:val="16"/>
        </w:rPr>
        <w:t xml:space="preserve"> remains of the </w:t>
      </w:r>
      <w:r w:rsidRPr="00CB1EEC">
        <w:rPr>
          <w:rStyle w:val="Emphasis"/>
        </w:rPr>
        <w:t>welfare state</w:t>
      </w:r>
      <w:r w:rsidRPr="00CB1EEC">
        <w:rPr>
          <w:sz w:val="16"/>
        </w:rPr>
        <w:t>, while proponents herald it as the “capitalist road to communism.” The version of basic income we get will depend, more than policies with a clearer ideological valence, on the political forces that shape it.</w:t>
      </w:r>
    </w:p>
    <w:p w14:paraId="1BD293F2" w14:textId="77777777" w:rsidR="00F254B3" w:rsidRPr="00CB1EEC" w:rsidRDefault="00F254B3" w:rsidP="00F254B3">
      <w:pPr>
        <w:rPr>
          <w:sz w:val="16"/>
        </w:rPr>
      </w:pPr>
      <w:r w:rsidRPr="00CB1EEC">
        <w:rPr>
          <w:rStyle w:val="StyleUnderline"/>
        </w:rPr>
        <w:t>Which is why</w:t>
      </w:r>
      <w:r w:rsidRPr="00CB1EEC">
        <w:rPr>
          <w:sz w:val="16"/>
        </w:rPr>
        <w:t xml:space="preserve"> the prospect of </w:t>
      </w:r>
      <w:r w:rsidRPr="00CB1EEC">
        <w:rPr>
          <w:rStyle w:val="StyleUnderline"/>
        </w:rPr>
        <w:t>pushing</w:t>
      </w:r>
      <w:r w:rsidRPr="00CB1EEC">
        <w:rPr>
          <w:sz w:val="16"/>
        </w:rPr>
        <w:t xml:space="preserve"> for </w:t>
      </w:r>
      <w:r w:rsidRPr="00CB1EEC">
        <w:rPr>
          <w:rStyle w:val="StyleUnderline"/>
        </w:rPr>
        <w:t>basic income in the</w:t>
      </w:r>
      <w:r w:rsidRPr="00CB1EEC">
        <w:rPr>
          <w:sz w:val="16"/>
        </w:rPr>
        <w:t xml:space="preserve"> </w:t>
      </w:r>
      <w:r w:rsidRPr="00CB1EEC">
        <w:rPr>
          <w:rStyle w:val="Emphasis"/>
        </w:rPr>
        <w:t>U</w:t>
      </w:r>
      <w:r w:rsidRPr="00CB1EEC">
        <w:rPr>
          <w:sz w:val="16"/>
        </w:rPr>
        <w:t xml:space="preserve">nited </w:t>
      </w:r>
      <w:r w:rsidRPr="00CB1EEC">
        <w:rPr>
          <w:rStyle w:val="Emphasis"/>
        </w:rPr>
        <w:t>S</w:t>
      </w:r>
      <w:r w:rsidRPr="00CB1EEC">
        <w:rPr>
          <w:sz w:val="16"/>
        </w:rPr>
        <w:t xml:space="preserve">tates </w:t>
      </w:r>
      <w:r w:rsidRPr="00CB1EEC">
        <w:rPr>
          <w:rStyle w:val="StyleUnderline"/>
        </w:rPr>
        <w:t xml:space="preserve">right </w:t>
      </w:r>
      <w:r w:rsidRPr="00CB1EEC">
        <w:rPr>
          <w:rStyle w:val="Emphasis"/>
        </w:rPr>
        <w:t>now</w:t>
      </w:r>
      <w:r w:rsidRPr="00CB1EEC">
        <w:rPr>
          <w:rStyle w:val="StyleUnderline"/>
        </w:rPr>
        <w:t>—when the</w:t>
      </w:r>
      <w:r w:rsidRPr="00CB1EEC">
        <w:rPr>
          <w:sz w:val="16"/>
        </w:rPr>
        <w:t xml:space="preserve"> </w:t>
      </w:r>
      <w:r w:rsidRPr="00CB1EEC">
        <w:rPr>
          <w:rStyle w:val="Emphasis"/>
        </w:rPr>
        <w:t>right controls everything</w:t>
      </w:r>
      <w:r w:rsidRPr="00CB1EEC">
        <w:rPr>
          <w:rStyle w:val="StyleUnderline"/>
        </w:rPr>
        <w:t>—should be cause for</w:t>
      </w:r>
      <w:r w:rsidRPr="00CB1EEC">
        <w:rPr>
          <w:sz w:val="16"/>
        </w:rPr>
        <w:t xml:space="preserve"> </w:t>
      </w:r>
      <w:r w:rsidRPr="00CB1EEC">
        <w:rPr>
          <w:rStyle w:val="Emphasis"/>
        </w:rPr>
        <w:t>alarm</w:t>
      </w:r>
      <w:r w:rsidRPr="00CB1EEC">
        <w:rPr>
          <w:rStyle w:val="StyleUnderline"/>
        </w:rPr>
        <w:t xml:space="preserve">: UBI’s supporters on the </w:t>
      </w:r>
      <w:r w:rsidRPr="00CB1EEC">
        <w:rPr>
          <w:rStyle w:val="Emphasis"/>
        </w:rPr>
        <w:t>left</w:t>
      </w:r>
      <w:r w:rsidRPr="00CB1EEC">
        <w:rPr>
          <w:sz w:val="16"/>
        </w:rPr>
        <w:t xml:space="preserve"> </w:t>
      </w:r>
      <w:r w:rsidRPr="00CB1EEC">
        <w:rPr>
          <w:rStyle w:val="StyleUnderline"/>
        </w:rPr>
        <w:t>should proceed with</w:t>
      </w:r>
      <w:r w:rsidRPr="00CB1EEC">
        <w:rPr>
          <w:sz w:val="16"/>
        </w:rPr>
        <w:t xml:space="preserve"> </w:t>
      </w:r>
      <w:r w:rsidRPr="00CB1EEC">
        <w:rPr>
          <w:rStyle w:val="Emphasis"/>
        </w:rPr>
        <w:t>caution</w:t>
      </w:r>
      <w:r w:rsidRPr="00CB1EEC">
        <w:rPr>
          <w:sz w:val="16"/>
        </w:rPr>
        <w:t>.</w:t>
      </w:r>
    </w:p>
    <w:p w14:paraId="722B4F17" w14:textId="3487F705" w:rsidR="008D0269" w:rsidRPr="00CB1EEC" w:rsidRDefault="008D0269" w:rsidP="008D0269">
      <w:pPr>
        <w:pStyle w:val="Heading4"/>
      </w:pPr>
      <w:r w:rsidRPr="00CB1EEC">
        <w:t xml:space="preserve">UBI is used as a fig leaf to defund the government. </w:t>
      </w:r>
    </w:p>
    <w:p w14:paraId="0286245D" w14:textId="77777777" w:rsidR="008D0269" w:rsidRPr="00CB1EEC" w:rsidRDefault="008D0269" w:rsidP="008D0269">
      <w:r w:rsidRPr="00CB1EEC">
        <w:t xml:space="preserve">Adam </w:t>
      </w:r>
      <w:r w:rsidRPr="00CB1EEC">
        <w:rPr>
          <w:rStyle w:val="Style13ptBold"/>
        </w:rPr>
        <w:t>Booth 17</w:t>
      </w:r>
      <w:r w:rsidRPr="00CB1EEC">
        <w:t xml:space="preserve">, editor of Socialist.net, “Universal basic income: utopian dream or libertarian </w:t>
      </w:r>
      <w:proofErr w:type="gramStart"/>
      <w:r w:rsidRPr="00CB1EEC">
        <w:t>nightmare?,</w:t>
      </w:r>
      <w:proofErr w:type="gramEnd"/>
      <w:r w:rsidRPr="00CB1EEC">
        <w:t>” In Defense of Marxism, 2/10/17, https://www.marxist.com/universal-basic-income-utopian-dream-or-libertarian-nightmare.htm</w:t>
      </w:r>
    </w:p>
    <w:p w14:paraId="6F2DB2C3" w14:textId="77777777" w:rsidR="008D0269" w:rsidRPr="00CB1EEC" w:rsidRDefault="008D0269" w:rsidP="008D0269">
      <w:pPr>
        <w:rPr>
          <w:sz w:val="16"/>
        </w:rPr>
      </w:pPr>
      <w:r w:rsidRPr="00CB1EEC">
        <w:rPr>
          <w:rStyle w:val="StyleUnderline"/>
        </w:rPr>
        <w:t>Despite being</w:t>
      </w:r>
      <w:r w:rsidRPr="00CB1EEC">
        <w:rPr>
          <w:sz w:val="16"/>
        </w:rPr>
        <w:t xml:space="preserve"> </w:t>
      </w:r>
      <w:r w:rsidRPr="00CB1EEC">
        <w:rPr>
          <w:rStyle w:val="Emphasis"/>
        </w:rPr>
        <w:t>raised</w:t>
      </w:r>
      <w:r w:rsidRPr="00CB1EEC">
        <w:rPr>
          <w:sz w:val="16"/>
        </w:rPr>
        <w:t xml:space="preserve"> </w:t>
      </w:r>
      <w:proofErr w:type="gramStart"/>
      <w:r w:rsidRPr="00CB1EEC">
        <w:rPr>
          <w:rStyle w:val="StyleUnderline"/>
        </w:rPr>
        <w:t>on the</w:t>
      </w:r>
      <w:r w:rsidRPr="00CB1EEC">
        <w:rPr>
          <w:sz w:val="16"/>
        </w:rPr>
        <w:t xml:space="preserve"> </w:t>
      </w:r>
      <w:r w:rsidRPr="00CB1EEC">
        <w:rPr>
          <w:rStyle w:val="Emphasis"/>
        </w:rPr>
        <w:t>basis</w:t>
      </w:r>
      <w:r w:rsidRPr="00CB1EEC">
        <w:rPr>
          <w:sz w:val="16"/>
        </w:rPr>
        <w:t xml:space="preserve"> </w:t>
      </w:r>
      <w:r w:rsidRPr="00CB1EEC">
        <w:rPr>
          <w:rStyle w:val="StyleUnderline"/>
        </w:rPr>
        <w:t>of</w:t>
      </w:r>
      <w:proofErr w:type="gramEnd"/>
      <w:r w:rsidRPr="00CB1EEC">
        <w:rPr>
          <w:sz w:val="16"/>
        </w:rPr>
        <w:t xml:space="preserve"> </w:t>
      </w:r>
      <w:r w:rsidRPr="00CB1EEC">
        <w:rPr>
          <w:rStyle w:val="Emphasis"/>
        </w:rPr>
        <w:t>fundamentally false premises</w:t>
      </w:r>
      <w:r w:rsidRPr="00CB1EEC">
        <w:rPr>
          <w:sz w:val="16"/>
        </w:rPr>
        <w:t xml:space="preserve">, </w:t>
      </w:r>
      <w:r w:rsidRPr="00CB1EEC">
        <w:rPr>
          <w:rStyle w:val="StyleUnderline"/>
        </w:rPr>
        <w:t>the call for a UBI has</w:t>
      </w:r>
      <w:r w:rsidRPr="00CB1EEC">
        <w:rPr>
          <w:sz w:val="16"/>
        </w:rPr>
        <w:t xml:space="preserve"> nevertheless </w:t>
      </w:r>
      <w:r w:rsidRPr="00CB1EEC">
        <w:rPr>
          <w:rStyle w:val="StyleUnderline"/>
        </w:rPr>
        <w:t>found an</w:t>
      </w:r>
      <w:r w:rsidRPr="00CB1EEC">
        <w:rPr>
          <w:sz w:val="16"/>
        </w:rPr>
        <w:t xml:space="preserve"> </w:t>
      </w:r>
      <w:r w:rsidRPr="00CB1EEC">
        <w:rPr>
          <w:rStyle w:val="Emphasis"/>
        </w:rPr>
        <w:t>echo</w:t>
      </w:r>
      <w:r w:rsidRPr="00CB1EEC">
        <w:rPr>
          <w:sz w:val="16"/>
        </w:rPr>
        <w:t xml:space="preserve"> in this epoch of eye-watering inequality. Already, </w:t>
      </w:r>
      <w:proofErr w:type="gramStart"/>
      <w:r w:rsidRPr="00CB1EEC">
        <w:rPr>
          <w:sz w:val="16"/>
        </w:rPr>
        <w:t>social</w:t>
      </w:r>
      <w:proofErr w:type="gramEnd"/>
      <w:r w:rsidRPr="00CB1EEC">
        <w:rPr>
          <w:sz w:val="16"/>
        </w:rPr>
        <w:t xml:space="preserve"> and economic </w:t>
      </w:r>
      <w:r w:rsidRPr="00CB1EEC">
        <w:rPr>
          <w:rStyle w:val="Emphasis"/>
        </w:rPr>
        <w:t>experiments</w:t>
      </w:r>
      <w:r w:rsidRPr="00CB1EEC">
        <w:rPr>
          <w:sz w:val="16"/>
        </w:rPr>
        <w:t xml:space="preserve"> </w:t>
      </w:r>
      <w:r w:rsidRPr="00CB1EEC">
        <w:rPr>
          <w:rStyle w:val="StyleUnderline"/>
        </w:rPr>
        <w:t>involving UBIs are</w:t>
      </w:r>
      <w:r w:rsidRPr="00CB1EEC">
        <w:rPr>
          <w:sz w:val="16"/>
        </w:rPr>
        <w:t xml:space="preserve"> </w:t>
      </w:r>
      <w:r w:rsidRPr="00CB1EEC">
        <w:rPr>
          <w:rStyle w:val="Emphasis"/>
        </w:rPr>
        <w:t>underway</w:t>
      </w:r>
      <w:r w:rsidRPr="00CB1EEC">
        <w:rPr>
          <w:sz w:val="16"/>
        </w:rPr>
        <w:t xml:space="preserve"> in a variety of countries, including Canada, Finland, and Holland. In Switzerland, a proposal for a SFr30,000 per annum (around £24,000 per year) UBI was rejected by 77% to 23% in a referendum on 5th June 2016. In Britain, meanwhile, the demand for a UBI has been raised by the leaderships of both the </w:t>
      </w:r>
      <w:proofErr w:type="spellStart"/>
      <w:r w:rsidRPr="00CB1EEC">
        <w:rPr>
          <w:sz w:val="16"/>
        </w:rPr>
        <w:t>Labour</w:t>
      </w:r>
      <w:proofErr w:type="spellEnd"/>
      <w:r w:rsidRPr="00CB1EEC">
        <w:rPr>
          <w:sz w:val="16"/>
        </w:rPr>
        <w:t xml:space="preserve"> Party and the Green Party.</w:t>
      </w:r>
    </w:p>
    <w:p w14:paraId="472FDEC6" w14:textId="77777777" w:rsidR="008D0269" w:rsidRPr="00CB1EEC" w:rsidRDefault="008D0269" w:rsidP="008D0269">
      <w:pPr>
        <w:rPr>
          <w:sz w:val="16"/>
        </w:rPr>
      </w:pPr>
      <w:r w:rsidRPr="00CB1EEC">
        <w:rPr>
          <w:rStyle w:val="StyleUnderline"/>
        </w:rPr>
        <w:t>For those on the</w:t>
      </w:r>
      <w:r w:rsidRPr="00CB1EEC">
        <w:rPr>
          <w:sz w:val="16"/>
        </w:rPr>
        <w:t xml:space="preserve"> </w:t>
      </w:r>
      <w:r w:rsidRPr="00CB1EEC">
        <w:rPr>
          <w:rStyle w:val="Emphasis"/>
        </w:rPr>
        <w:t>Left</w:t>
      </w:r>
      <w:r w:rsidRPr="00CB1EEC">
        <w:rPr>
          <w:rStyle w:val="StyleUnderline"/>
        </w:rPr>
        <w:t>, the UBI is proposed as</w:t>
      </w:r>
      <w:r w:rsidRPr="00CB1EEC">
        <w:rPr>
          <w:sz w:val="16"/>
        </w:rPr>
        <w:t xml:space="preserve"> a </w:t>
      </w:r>
      <w:r w:rsidRPr="00CB1EEC">
        <w:rPr>
          <w:rStyle w:val="Emphasis"/>
        </w:rPr>
        <w:t>progressive</w:t>
      </w:r>
      <w:r w:rsidRPr="00CB1EEC">
        <w:rPr>
          <w:sz w:val="16"/>
        </w:rPr>
        <w:t xml:space="preserve"> demand: a reinforced safety net, beyond the sticking plaster of the current welfare state, funded through increased taxation on big business and the rich. Raised </w:t>
      </w:r>
      <w:r w:rsidRPr="00CB1EEC">
        <w:rPr>
          <w:rStyle w:val="StyleUnderline"/>
        </w:rPr>
        <w:t>in such a manner, it is clearly a</w:t>
      </w:r>
      <w:r w:rsidRPr="00CB1EEC">
        <w:rPr>
          <w:sz w:val="16"/>
        </w:rPr>
        <w:t xml:space="preserve"> </w:t>
      </w:r>
      <w:r w:rsidRPr="00CB1EEC">
        <w:rPr>
          <w:rStyle w:val="Emphasis"/>
        </w:rPr>
        <w:t>demand</w:t>
      </w:r>
      <w:r w:rsidRPr="00CB1EEC">
        <w:rPr>
          <w:sz w:val="16"/>
        </w:rPr>
        <w:t xml:space="preserve"> – like any genuine reform – </w:t>
      </w:r>
      <w:r w:rsidRPr="00CB1EEC">
        <w:rPr>
          <w:rStyle w:val="StyleUnderline"/>
        </w:rPr>
        <w:t>that</w:t>
      </w:r>
      <w:r w:rsidRPr="00CB1EEC">
        <w:rPr>
          <w:sz w:val="16"/>
        </w:rPr>
        <w:t xml:space="preserve"> </w:t>
      </w:r>
      <w:r w:rsidRPr="00CB1EEC">
        <w:rPr>
          <w:rStyle w:val="Emphasis"/>
        </w:rPr>
        <w:t>should be supported</w:t>
      </w:r>
      <w:r w:rsidRPr="00CB1EEC">
        <w:rPr>
          <w:sz w:val="16"/>
        </w:rPr>
        <w:t xml:space="preserve"> and fought for.</w:t>
      </w:r>
    </w:p>
    <w:p w14:paraId="12822CF8" w14:textId="77777777" w:rsidR="008D0269" w:rsidRPr="00CB1EEC" w:rsidRDefault="008D0269" w:rsidP="008D0269">
      <w:pPr>
        <w:rPr>
          <w:sz w:val="16"/>
        </w:rPr>
      </w:pPr>
      <w:r w:rsidRPr="00CB1EEC">
        <w:rPr>
          <w:rStyle w:val="Emphasis"/>
        </w:rPr>
        <w:t>UBI, however, is not</w:t>
      </w:r>
      <w:r w:rsidRPr="00CB1EEC">
        <w:rPr>
          <w:sz w:val="16"/>
        </w:rPr>
        <w:t xml:space="preserve"> an </w:t>
      </w:r>
      <w:r w:rsidRPr="00CB1EEC">
        <w:rPr>
          <w:rStyle w:val="Emphasis"/>
        </w:rPr>
        <w:t>inherently left-wing or progressive</w:t>
      </w:r>
      <w:r w:rsidRPr="00CB1EEC">
        <w:rPr>
          <w:sz w:val="16"/>
        </w:rPr>
        <w:t xml:space="preserve"> measure. </w:t>
      </w:r>
      <w:r w:rsidRPr="00CB1EEC">
        <w:rPr>
          <w:rStyle w:val="StyleUnderline"/>
        </w:rPr>
        <w:t>The idea of a</w:t>
      </w:r>
      <w:r w:rsidRPr="00CB1EEC">
        <w:rPr>
          <w:sz w:val="16"/>
        </w:rPr>
        <w:t xml:space="preserve"> </w:t>
      </w:r>
      <w:r w:rsidRPr="00CB1EEC">
        <w:rPr>
          <w:rStyle w:val="Emphasis"/>
        </w:rPr>
        <w:t>universal payment</w:t>
      </w:r>
      <w:r w:rsidRPr="00CB1EEC">
        <w:rPr>
          <w:sz w:val="16"/>
        </w:rPr>
        <w:t xml:space="preserve">, in fact, </w:t>
      </w:r>
      <w:r w:rsidRPr="00CB1EEC">
        <w:rPr>
          <w:rStyle w:val="StyleUnderline"/>
        </w:rPr>
        <w:t>has</w:t>
      </w:r>
      <w:r w:rsidRPr="00CB1EEC">
        <w:rPr>
          <w:sz w:val="16"/>
        </w:rPr>
        <w:t xml:space="preserve"> </w:t>
      </w:r>
      <w:r w:rsidRPr="00CB1EEC">
        <w:rPr>
          <w:rStyle w:val="Emphasis"/>
        </w:rPr>
        <w:t>many advocates</w:t>
      </w:r>
      <w:r w:rsidRPr="00CB1EEC">
        <w:rPr>
          <w:sz w:val="16"/>
        </w:rPr>
        <w:t xml:space="preserve"> </w:t>
      </w:r>
      <w:r w:rsidRPr="00CB1EEC">
        <w:rPr>
          <w:rStyle w:val="StyleUnderline"/>
        </w:rPr>
        <w:t>on the</w:t>
      </w:r>
      <w:r w:rsidRPr="00CB1EEC">
        <w:rPr>
          <w:sz w:val="16"/>
        </w:rPr>
        <w:t xml:space="preserve"> </w:t>
      </w:r>
      <w:r w:rsidRPr="00CB1EEC">
        <w:rPr>
          <w:rStyle w:val="Emphasis"/>
        </w:rPr>
        <w:t>libertarian right</w:t>
      </w:r>
      <w:r w:rsidRPr="00CB1EEC">
        <w:rPr>
          <w:rStyle w:val="StyleUnderline"/>
        </w:rPr>
        <w:t>. Indeed, even</w:t>
      </w:r>
      <w:r w:rsidRPr="00CB1EEC">
        <w:rPr>
          <w:sz w:val="16"/>
        </w:rPr>
        <w:t xml:space="preserve"> </w:t>
      </w:r>
      <w:r w:rsidRPr="00CB1EEC">
        <w:rPr>
          <w:rStyle w:val="Emphasis"/>
        </w:rPr>
        <w:t>prominent bourgeois economists such as Milton Friedman</w:t>
      </w:r>
      <w:r w:rsidRPr="00CB1EEC">
        <w:rPr>
          <w:sz w:val="16"/>
        </w:rPr>
        <w:t xml:space="preserve"> </w:t>
      </w:r>
      <w:r w:rsidRPr="00CB1EEC">
        <w:rPr>
          <w:rStyle w:val="StyleUnderline"/>
        </w:rPr>
        <w:t>have made similar proposals</w:t>
      </w:r>
      <w:r w:rsidRPr="00CB1EEC">
        <w:rPr>
          <w:sz w:val="16"/>
        </w:rPr>
        <w:t xml:space="preserve"> in the past, with his idea for a “negative income tax”.</w:t>
      </w:r>
    </w:p>
    <w:p w14:paraId="2703F42C" w14:textId="77777777" w:rsidR="008D0269" w:rsidRPr="00CB1EEC" w:rsidRDefault="008D0269" w:rsidP="008D0269">
      <w:pPr>
        <w:rPr>
          <w:sz w:val="16"/>
        </w:rPr>
      </w:pPr>
      <w:r w:rsidRPr="00CB1EEC">
        <w:rPr>
          <w:rStyle w:val="StyleUnderline"/>
        </w:rPr>
        <w:t>For these</w:t>
      </w:r>
      <w:r w:rsidRPr="00CB1EEC">
        <w:rPr>
          <w:sz w:val="16"/>
        </w:rPr>
        <w:t xml:space="preserve"> </w:t>
      </w:r>
      <w:r w:rsidRPr="00CB1EEC">
        <w:rPr>
          <w:rStyle w:val="Emphasis"/>
        </w:rPr>
        <w:t>respectable</w:t>
      </w:r>
      <w:r w:rsidRPr="00CB1EEC">
        <w:rPr>
          <w:sz w:val="16"/>
        </w:rPr>
        <w:t xml:space="preserve"> ladies and </w:t>
      </w:r>
      <w:r w:rsidRPr="00CB1EEC">
        <w:rPr>
          <w:rStyle w:val="StyleUnderline"/>
        </w:rPr>
        <w:t>gentlemen, the concept</w:t>
      </w:r>
      <w:r w:rsidRPr="00CB1EEC">
        <w:rPr>
          <w:sz w:val="16"/>
        </w:rPr>
        <w:t xml:space="preserve"> of a UBI </w:t>
      </w:r>
      <w:r w:rsidRPr="00CB1EEC">
        <w:rPr>
          <w:rStyle w:val="StyleUnderline"/>
        </w:rPr>
        <w:t>has great appeal as an</w:t>
      </w:r>
      <w:r w:rsidRPr="00CB1EEC">
        <w:rPr>
          <w:sz w:val="16"/>
        </w:rPr>
        <w:t xml:space="preserve"> </w:t>
      </w:r>
      <w:r w:rsidRPr="00CB1EEC">
        <w:rPr>
          <w:rStyle w:val="Emphasis"/>
        </w:rPr>
        <w:t>extremely streamlined</w:t>
      </w:r>
      <w:r w:rsidRPr="00CB1EEC">
        <w:rPr>
          <w:sz w:val="16"/>
        </w:rPr>
        <w:t xml:space="preserve"> version of – or, </w:t>
      </w:r>
      <w:r w:rsidRPr="00CB1EEC">
        <w:rPr>
          <w:rStyle w:val="Emphasis"/>
        </w:rPr>
        <w:t>worse</w:t>
      </w:r>
      <w:r w:rsidRPr="00CB1EEC">
        <w:rPr>
          <w:sz w:val="16"/>
        </w:rPr>
        <w:t xml:space="preserve"> still, </w:t>
      </w:r>
      <w:r w:rsidRPr="00CB1EEC">
        <w:rPr>
          <w:rStyle w:val="Emphasis"/>
        </w:rPr>
        <w:t>replacement for</w:t>
      </w:r>
      <w:r w:rsidRPr="00CB1EEC">
        <w:rPr>
          <w:sz w:val="16"/>
        </w:rPr>
        <w:t xml:space="preserve"> – </w:t>
      </w:r>
      <w:r w:rsidRPr="00CB1EEC">
        <w:rPr>
          <w:rStyle w:val="Emphasis"/>
        </w:rPr>
        <w:t>the welfare state</w:t>
      </w:r>
      <w:r w:rsidRPr="00CB1EEC">
        <w:rPr>
          <w:rStyle w:val="StyleUnderline"/>
        </w:rPr>
        <w:t>. In one fell swoop, these</w:t>
      </w:r>
      <w:r w:rsidRPr="00CB1EEC">
        <w:rPr>
          <w:sz w:val="16"/>
        </w:rPr>
        <w:t xml:space="preserve"> </w:t>
      </w:r>
      <w:r w:rsidRPr="00CB1EEC">
        <w:rPr>
          <w:rStyle w:val="Emphasis"/>
        </w:rPr>
        <w:t>small government zealots suggest</w:t>
      </w:r>
      <w:r w:rsidRPr="00CB1EEC">
        <w:rPr>
          <w:rStyle w:val="StyleUnderline"/>
        </w:rPr>
        <w:t>, one could</w:t>
      </w:r>
      <w:r w:rsidRPr="00CB1EEC">
        <w:rPr>
          <w:sz w:val="16"/>
        </w:rPr>
        <w:t xml:space="preserve"> “simplify” (read: </w:t>
      </w:r>
      <w:r w:rsidRPr="00CB1EEC">
        <w:rPr>
          <w:rStyle w:val="Emphasis"/>
        </w:rPr>
        <w:t>slash</w:t>
      </w:r>
      <w:r w:rsidRPr="00CB1EEC">
        <w:rPr>
          <w:sz w:val="16"/>
        </w:rPr>
        <w:t xml:space="preserve">) </w:t>
      </w:r>
      <w:r w:rsidRPr="00CB1EEC">
        <w:rPr>
          <w:rStyle w:val="Emphasis"/>
        </w:rPr>
        <w:t>vast swathes of</w:t>
      </w:r>
      <w:r w:rsidRPr="00CB1EEC">
        <w:rPr>
          <w:sz w:val="16"/>
        </w:rPr>
        <w:t xml:space="preserve"> the </w:t>
      </w:r>
      <w:r w:rsidRPr="00CB1EEC">
        <w:rPr>
          <w:rStyle w:val="Emphasis"/>
        </w:rPr>
        <w:t>taxation and benefits</w:t>
      </w:r>
      <w:r w:rsidRPr="00CB1EEC">
        <w:rPr>
          <w:sz w:val="16"/>
        </w:rPr>
        <w:t xml:space="preserve"> system, “eliminating bureaucracy” and “reducing market interference”.</w:t>
      </w:r>
    </w:p>
    <w:p w14:paraId="5DBAF9CC" w14:textId="77777777" w:rsidR="008D0269" w:rsidRPr="00CB1EEC" w:rsidRDefault="008D0269" w:rsidP="008D0269">
      <w:pPr>
        <w:rPr>
          <w:rStyle w:val="Emphasis"/>
        </w:rPr>
      </w:pPr>
      <w:r w:rsidRPr="00CB1EEC">
        <w:rPr>
          <w:rStyle w:val="StyleUnderline"/>
        </w:rPr>
        <w:t>At the same time, one can clearly see the attraction of the UBI to the</w:t>
      </w:r>
      <w:r w:rsidRPr="00CB1EEC">
        <w:rPr>
          <w:sz w:val="16"/>
        </w:rPr>
        <w:t xml:space="preserve"> </w:t>
      </w:r>
      <w:r w:rsidRPr="00CB1EEC">
        <w:rPr>
          <w:rStyle w:val="Emphasis"/>
        </w:rPr>
        <w:t>Schumpeterian liberals</w:t>
      </w:r>
      <w:r w:rsidRPr="00CB1EEC">
        <w:rPr>
          <w:sz w:val="16"/>
        </w:rPr>
        <w:t xml:space="preserve"> </w:t>
      </w:r>
      <w:r w:rsidRPr="00CB1EEC">
        <w:rPr>
          <w:rStyle w:val="StyleUnderline"/>
        </w:rPr>
        <w:t>who preach the virtues of the</w:t>
      </w:r>
      <w:r w:rsidRPr="00CB1EEC">
        <w:rPr>
          <w:sz w:val="16"/>
        </w:rPr>
        <w:t xml:space="preserve"> </w:t>
      </w:r>
      <w:r w:rsidRPr="00CB1EEC">
        <w:rPr>
          <w:rStyle w:val="Emphasis"/>
        </w:rPr>
        <w:t>invisible hand</w:t>
      </w:r>
      <w:r w:rsidRPr="00CB1EEC">
        <w:rPr>
          <w:sz w:val="16"/>
        </w:rPr>
        <w:t xml:space="preserve"> and the powerful transformative forces of “creative destruction”. Provide a primitive safety net, eradicate “barriers” to job creation such as the minimum wage, and give the anarchy of the market a free hand to destroy industries and jobs, without any planning or provision of education and retraining. </w:t>
      </w:r>
      <w:r w:rsidRPr="00CB1EEC">
        <w:rPr>
          <w:rStyle w:val="StyleUnderline"/>
        </w:rPr>
        <w:t xml:space="preserve">It’s a </w:t>
      </w:r>
      <w:r w:rsidRPr="00CB1EEC">
        <w:rPr>
          <w:rStyle w:val="Emphasis"/>
        </w:rPr>
        <w:t>libertarian’s dream</w:t>
      </w:r>
      <w:r w:rsidRPr="00CB1EEC">
        <w:rPr>
          <w:rStyle w:val="StyleUnderline"/>
        </w:rPr>
        <w:t xml:space="preserve"> – and a </w:t>
      </w:r>
      <w:r w:rsidRPr="00CB1EEC">
        <w:rPr>
          <w:rStyle w:val="Emphasis"/>
        </w:rPr>
        <w:t>nightmare for the working class.</w:t>
      </w:r>
    </w:p>
    <w:p w14:paraId="690E01B1" w14:textId="77777777" w:rsidR="008D0269" w:rsidRPr="00CB1EEC" w:rsidRDefault="008D0269" w:rsidP="008D0269">
      <w:pPr>
        <w:rPr>
          <w:sz w:val="16"/>
        </w:rPr>
      </w:pPr>
      <w:r w:rsidRPr="00CB1EEC">
        <w:rPr>
          <w:sz w:val="16"/>
        </w:rPr>
        <w:t xml:space="preserve">Some </w:t>
      </w:r>
      <w:r w:rsidRPr="00CB1EEC">
        <w:rPr>
          <w:rStyle w:val="Emphasis"/>
        </w:rPr>
        <w:t>free-market fanatics</w:t>
      </w:r>
      <w:r w:rsidRPr="00CB1EEC">
        <w:rPr>
          <w:sz w:val="16"/>
        </w:rPr>
        <w:t xml:space="preserve">, meanwhile, </w:t>
      </w:r>
      <w:r w:rsidRPr="00CB1EEC">
        <w:rPr>
          <w:rStyle w:val="StyleUnderline"/>
        </w:rPr>
        <w:t>have</w:t>
      </w:r>
      <w:r w:rsidRPr="00CB1EEC">
        <w:rPr>
          <w:sz w:val="16"/>
        </w:rPr>
        <w:t xml:space="preserve"> </w:t>
      </w:r>
      <w:r w:rsidRPr="00CB1EEC">
        <w:rPr>
          <w:rStyle w:val="Emphasis"/>
        </w:rPr>
        <w:t>even</w:t>
      </w:r>
      <w:r w:rsidRPr="00CB1EEC">
        <w:rPr>
          <w:sz w:val="16"/>
        </w:rPr>
        <w:t xml:space="preserve"> </w:t>
      </w:r>
      <w:r w:rsidRPr="00CB1EEC">
        <w:rPr>
          <w:rStyle w:val="StyleUnderline"/>
        </w:rPr>
        <w:t>advocated</w:t>
      </w:r>
      <w:r w:rsidRPr="00CB1EEC">
        <w:rPr>
          <w:sz w:val="16"/>
        </w:rPr>
        <w:t xml:space="preserve"> the idea of </w:t>
      </w:r>
      <w:r w:rsidRPr="00CB1EEC">
        <w:rPr>
          <w:rStyle w:val="StyleUnderline"/>
        </w:rPr>
        <w:t>a relatively</w:t>
      </w:r>
      <w:r w:rsidRPr="00CB1EEC">
        <w:rPr>
          <w:sz w:val="16"/>
        </w:rPr>
        <w:t xml:space="preserve"> </w:t>
      </w:r>
      <w:r w:rsidRPr="00CB1EEC">
        <w:rPr>
          <w:rStyle w:val="Emphasis"/>
        </w:rPr>
        <w:t>large</w:t>
      </w:r>
      <w:r w:rsidRPr="00CB1EEC">
        <w:rPr>
          <w:sz w:val="16"/>
        </w:rPr>
        <w:t xml:space="preserve"> UBI </w:t>
      </w:r>
      <w:r w:rsidRPr="00CB1EEC">
        <w:rPr>
          <w:rStyle w:val="StyleUnderline"/>
        </w:rPr>
        <w:t>payment, but</w:t>
      </w:r>
      <w:r w:rsidRPr="00CB1EEC">
        <w:rPr>
          <w:sz w:val="16"/>
        </w:rPr>
        <w:t xml:space="preserve"> (and here’s the catch) </w:t>
      </w:r>
      <w:r w:rsidRPr="00CB1EEC">
        <w:rPr>
          <w:rStyle w:val="Emphasis"/>
        </w:rPr>
        <w:t>only</w:t>
      </w:r>
      <w:r w:rsidRPr="00CB1EEC">
        <w:rPr>
          <w:sz w:val="16"/>
        </w:rPr>
        <w:t xml:space="preserve"> </w:t>
      </w:r>
      <w:r w:rsidRPr="00CB1EEC">
        <w:rPr>
          <w:rStyle w:val="StyleUnderline"/>
        </w:rPr>
        <w:t>on the</w:t>
      </w:r>
      <w:r w:rsidRPr="00CB1EEC">
        <w:rPr>
          <w:sz w:val="16"/>
        </w:rPr>
        <w:t xml:space="preserve"> </w:t>
      </w:r>
      <w:r w:rsidRPr="00CB1EEC">
        <w:rPr>
          <w:rStyle w:val="Emphasis"/>
        </w:rPr>
        <w:t>proviso</w:t>
      </w:r>
      <w:r w:rsidRPr="00CB1EEC">
        <w:rPr>
          <w:sz w:val="16"/>
        </w:rPr>
        <w:t xml:space="preserve"> </w:t>
      </w:r>
      <w:r w:rsidRPr="00CB1EEC">
        <w:rPr>
          <w:rStyle w:val="StyleUnderline"/>
        </w:rPr>
        <w:t>that</w:t>
      </w:r>
      <w:r w:rsidRPr="00CB1EEC">
        <w:rPr>
          <w:sz w:val="16"/>
        </w:rPr>
        <w:t xml:space="preserve"> pesky </w:t>
      </w:r>
      <w:r w:rsidRPr="00CB1EEC">
        <w:rPr>
          <w:rStyle w:val="Emphasis"/>
        </w:rPr>
        <w:t>public services</w:t>
      </w:r>
      <w:r w:rsidRPr="00CB1EEC">
        <w:rPr>
          <w:sz w:val="16"/>
        </w:rPr>
        <w:t xml:space="preserve"> – such as healthcare and education – </w:t>
      </w:r>
      <w:r w:rsidRPr="00CB1EEC">
        <w:rPr>
          <w:rStyle w:val="StyleUnderline"/>
        </w:rPr>
        <w:t>are</w:t>
      </w:r>
      <w:r w:rsidRPr="00CB1EEC">
        <w:rPr>
          <w:sz w:val="16"/>
        </w:rPr>
        <w:t xml:space="preserve"> </w:t>
      </w:r>
      <w:r w:rsidRPr="00CB1EEC">
        <w:rPr>
          <w:rStyle w:val="Emphasis"/>
        </w:rPr>
        <w:t>scrapped</w:t>
      </w:r>
      <w:r w:rsidRPr="00CB1EEC">
        <w:rPr>
          <w:sz w:val="16"/>
        </w:rPr>
        <w:t xml:space="preserve">, </w:t>
      </w:r>
      <w:proofErr w:type="gramStart"/>
      <w:r w:rsidRPr="00CB1EEC">
        <w:rPr>
          <w:sz w:val="16"/>
        </w:rPr>
        <w:t>i.e.</w:t>
      </w:r>
      <w:proofErr w:type="gramEnd"/>
      <w:r w:rsidRPr="00CB1EEC">
        <w:rPr>
          <w:sz w:val="16"/>
        </w:rPr>
        <w:t xml:space="preserve"> </w:t>
      </w:r>
      <w:proofErr w:type="spellStart"/>
      <w:r w:rsidRPr="00CB1EEC">
        <w:rPr>
          <w:sz w:val="16"/>
        </w:rPr>
        <w:t>privatised</w:t>
      </w:r>
      <w:proofErr w:type="spellEnd"/>
      <w:r w:rsidRPr="00CB1EEC">
        <w:rPr>
          <w:sz w:val="16"/>
        </w:rPr>
        <w:t>, and opened up to profit.</w:t>
      </w:r>
    </w:p>
    <w:p w14:paraId="5963C36F" w14:textId="77777777" w:rsidR="008D0269" w:rsidRPr="00CB1EEC" w:rsidRDefault="008D0269" w:rsidP="008D0269">
      <w:pPr>
        <w:rPr>
          <w:sz w:val="16"/>
        </w:rPr>
      </w:pPr>
      <w:r w:rsidRPr="00CB1EEC">
        <w:rPr>
          <w:rStyle w:val="StyleUnderline"/>
        </w:rPr>
        <w:t>Far from</w:t>
      </w:r>
      <w:r w:rsidRPr="00CB1EEC">
        <w:rPr>
          <w:sz w:val="16"/>
        </w:rPr>
        <w:t xml:space="preserve"> </w:t>
      </w:r>
      <w:r w:rsidRPr="00CB1EEC">
        <w:rPr>
          <w:rStyle w:val="Emphasis"/>
        </w:rPr>
        <w:t>strengthening</w:t>
      </w:r>
      <w:r w:rsidRPr="00CB1EEC">
        <w:rPr>
          <w:sz w:val="16"/>
        </w:rPr>
        <w:t xml:space="preserve"> the conquests made by previous generations, </w:t>
      </w:r>
      <w:r w:rsidRPr="00CB1EEC">
        <w:rPr>
          <w:rStyle w:val="StyleUnderline"/>
        </w:rPr>
        <w:t>therefore, one can see how the</w:t>
      </w:r>
      <w:r w:rsidRPr="00CB1EEC">
        <w:rPr>
          <w:sz w:val="16"/>
        </w:rPr>
        <w:t xml:space="preserve"> </w:t>
      </w:r>
      <w:r w:rsidRPr="00CB1EEC">
        <w:rPr>
          <w:rStyle w:val="Emphasis"/>
        </w:rPr>
        <w:t>demand for a UBI</w:t>
      </w:r>
      <w:r w:rsidRPr="00CB1EEC">
        <w:rPr>
          <w:sz w:val="16"/>
        </w:rPr>
        <w:t xml:space="preserve"> </w:t>
      </w:r>
      <w:r w:rsidRPr="00CB1EEC">
        <w:rPr>
          <w:rStyle w:val="StyleUnderline"/>
        </w:rPr>
        <w:t>can</w:t>
      </w:r>
      <w:r w:rsidRPr="00CB1EEC">
        <w:rPr>
          <w:sz w:val="16"/>
        </w:rPr>
        <w:t xml:space="preserve"> </w:t>
      </w:r>
      <w:r w:rsidRPr="00CB1EEC">
        <w:rPr>
          <w:rStyle w:val="Emphasis"/>
        </w:rPr>
        <w:t>equally</w:t>
      </w:r>
      <w:r w:rsidRPr="00CB1EEC">
        <w:rPr>
          <w:sz w:val="16"/>
        </w:rPr>
        <w:t xml:space="preserve"> </w:t>
      </w:r>
      <w:r w:rsidRPr="00CB1EEC">
        <w:rPr>
          <w:rStyle w:val="StyleUnderline"/>
        </w:rPr>
        <w:t>be raised by those looking to</w:t>
      </w:r>
      <w:r w:rsidRPr="00CB1EEC">
        <w:rPr>
          <w:sz w:val="16"/>
        </w:rPr>
        <w:t xml:space="preserve"> </w:t>
      </w:r>
      <w:r w:rsidRPr="00CB1EEC">
        <w:rPr>
          <w:rStyle w:val="Emphasis"/>
        </w:rPr>
        <w:t>roll back and destroy</w:t>
      </w:r>
      <w:r w:rsidRPr="00CB1EEC">
        <w:rPr>
          <w:sz w:val="16"/>
        </w:rPr>
        <w:t xml:space="preserve"> such </w:t>
      </w:r>
      <w:r w:rsidRPr="00CB1EEC">
        <w:rPr>
          <w:rStyle w:val="Emphasis"/>
        </w:rPr>
        <w:t>gains</w:t>
      </w:r>
      <w:r w:rsidRPr="00CB1EEC">
        <w:rPr>
          <w:rStyle w:val="StyleUnderline"/>
        </w:rPr>
        <w:t>. Rather than</w:t>
      </w:r>
      <w:r w:rsidRPr="00CB1EEC">
        <w:rPr>
          <w:sz w:val="16"/>
        </w:rPr>
        <w:t xml:space="preserve"> </w:t>
      </w:r>
      <w:r w:rsidRPr="00CB1EEC">
        <w:rPr>
          <w:rStyle w:val="Emphasis"/>
        </w:rPr>
        <w:t>increasing</w:t>
      </w:r>
      <w:r w:rsidRPr="00CB1EEC">
        <w:rPr>
          <w:sz w:val="16"/>
        </w:rPr>
        <w:t xml:space="preserve"> </w:t>
      </w:r>
      <w:r w:rsidRPr="00CB1EEC">
        <w:rPr>
          <w:rStyle w:val="StyleUnderline"/>
        </w:rPr>
        <w:t>the welfare state in a</w:t>
      </w:r>
      <w:r w:rsidRPr="00CB1EEC">
        <w:rPr>
          <w:sz w:val="16"/>
        </w:rPr>
        <w:t xml:space="preserve"> </w:t>
      </w:r>
      <w:r w:rsidRPr="00CB1EEC">
        <w:rPr>
          <w:rStyle w:val="Emphasis"/>
        </w:rPr>
        <w:t>progressive way</w:t>
      </w:r>
      <w:r w:rsidRPr="00CB1EEC">
        <w:rPr>
          <w:sz w:val="16"/>
        </w:rPr>
        <w:t xml:space="preserve"> </w:t>
      </w:r>
      <w:r w:rsidRPr="00CB1EEC">
        <w:rPr>
          <w:rStyle w:val="StyleUnderline"/>
        </w:rPr>
        <w:t>by</w:t>
      </w:r>
      <w:r w:rsidRPr="00CB1EEC">
        <w:rPr>
          <w:sz w:val="16"/>
        </w:rPr>
        <w:t xml:space="preserve"> </w:t>
      </w:r>
      <w:r w:rsidRPr="00CB1EEC">
        <w:rPr>
          <w:rStyle w:val="Emphasis"/>
        </w:rPr>
        <w:t>redistributing</w:t>
      </w:r>
      <w:r w:rsidRPr="00CB1EEC">
        <w:rPr>
          <w:sz w:val="16"/>
        </w:rPr>
        <w:t xml:space="preserve"> society’s colossal </w:t>
      </w:r>
      <w:r w:rsidRPr="00CB1EEC">
        <w:rPr>
          <w:rStyle w:val="Emphasis"/>
        </w:rPr>
        <w:t>wealth</w:t>
      </w:r>
      <w:r w:rsidRPr="00CB1EEC">
        <w:rPr>
          <w:rStyle w:val="StyleUnderline"/>
        </w:rPr>
        <w:t>, a UBI could instead become a</w:t>
      </w:r>
      <w:r w:rsidRPr="00CB1EEC">
        <w:rPr>
          <w:sz w:val="16"/>
        </w:rPr>
        <w:t xml:space="preserve"> </w:t>
      </w:r>
      <w:r w:rsidRPr="00CB1EEC">
        <w:rPr>
          <w:rStyle w:val="Emphasis"/>
          <w:sz w:val="28"/>
          <w:szCs w:val="28"/>
        </w:rPr>
        <w:t>deeply regressive fig leaf for a wholesale attack on</w:t>
      </w:r>
      <w:r w:rsidRPr="00CB1EEC">
        <w:rPr>
          <w:sz w:val="16"/>
          <w:szCs w:val="28"/>
        </w:rPr>
        <w:t xml:space="preserve"> </w:t>
      </w:r>
      <w:r w:rsidRPr="00CB1EEC">
        <w:rPr>
          <w:sz w:val="16"/>
        </w:rPr>
        <w:t xml:space="preserve">– and </w:t>
      </w:r>
      <w:proofErr w:type="spellStart"/>
      <w:r w:rsidRPr="00CB1EEC">
        <w:rPr>
          <w:sz w:val="16"/>
        </w:rPr>
        <w:t>privatisation</w:t>
      </w:r>
      <w:proofErr w:type="spellEnd"/>
      <w:r w:rsidRPr="00CB1EEC">
        <w:rPr>
          <w:sz w:val="16"/>
        </w:rPr>
        <w:t xml:space="preserve"> of – </w:t>
      </w:r>
      <w:r w:rsidRPr="00CB1EEC">
        <w:rPr>
          <w:rStyle w:val="Emphasis"/>
          <w:sz w:val="28"/>
          <w:szCs w:val="28"/>
        </w:rPr>
        <w:t>public services</w:t>
      </w:r>
      <w:r w:rsidRPr="00CB1EEC">
        <w:rPr>
          <w:sz w:val="16"/>
        </w:rPr>
        <w:t>, bolstering the capitalist market instead of weakening it.</w:t>
      </w:r>
    </w:p>
    <w:p w14:paraId="46E304A6" w14:textId="5DEB577B" w:rsidR="007870D3" w:rsidRPr="00CB1EEC" w:rsidRDefault="007870D3" w:rsidP="008D0269">
      <w:pPr>
        <w:pStyle w:val="Heading3"/>
      </w:pPr>
      <w:r w:rsidRPr="00CB1EEC">
        <w:lastRenderedPageBreak/>
        <w:t>UBI Link---Funding</w:t>
      </w:r>
    </w:p>
    <w:p w14:paraId="467C4D97" w14:textId="6239A8DF" w:rsidR="007870D3" w:rsidRPr="00CB1EEC" w:rsidRDefault="007870D3" w:rsidP="007870D3">
      <w:pPr>
        <w:pStyle w:val="Heading4"/>
      </w:pPr>
      <w:r w:rsidRPr="00CB1EEC">
        <w:t>The default outcome would fund a stingy UBI by defunding</w:t>
      </w:r>
      <w:r w:rsidR="00D56B45" w:rsidRPr="00CB1EEC">
        <w:t xml:space="preserve"> the rest of the welfare state. </w:t>
      </w:r>
    </w:p>
    <w:p w14:paraId="29B97DAA" w14:textId="77777777" w:rsidR="007870D3" w:rsidRPr="00CB1EEC" w:rsidRDefault="007870D3" w:rsidP="007870D3">
      <w:r w:rsidRPr="00CB1EEC">
        <w:t xml:space="preserve">Adam </w:t>
      </w:r>
      <w:r w:rsidRPr="00CB1EEC">
        <w:rPr>
          <w:rStyle w:val="Style13ptBold"/>
        </w:rPr>
        <w:t>Booth 17</w:t>
      </w:r>
      <w:r w:rsidRPr="00CB1EEC">
        <w:t xml:space="preserve">, editor of Socialist.net, “Universal basic income: utopian dream or libertarian </w:t>
      </w:r>
      <w:proofErr w:type="gramStart"/>
      <w:r w:rsidRPr="00CB1EEC">
        <w:t>nightmare?,</w:t>
      </w:r>
      <w:proofErr w:type="gramEnd"/>
      <w:r w:rsidRPr="00CB1EEC">
        <w:t>” In Defense of Marxism, 2/10/17, https://www.marxist.com/universal-basic-income-utopian-dream-or-libertarian-nightmare.htm</w:t>
      </w:r>
    </w:p>
    <w:p w14:paraId="4C16AB23" w14:textId="77777777" w:rsidR="007870D3" w:rsidRPr="00CB1EEC" w:rsidRDefault="007870D3" w:rsidP="007870D3">
      <w:pPr>
        <w:rPr>
          <w:sz w:val="16"/>
        </w:rPr>
      </w:pPr>
      <w:r w:rsidRPr="00CB1EEC">
        <w:rPr>
          <w:sz w:val="16"/>
        </w:rPr>
        <w:t>Who pays?</w:t>
      </w:r>
    </w:p>
    <w:p w14:paraId="1CB04964" w14:textId="77777777" w:rsidR="007870D3" w:rsidRPr="00CB1EEC" w:rsidRDefault="007870D3" w:rsidP="007870D3">
      <w:pPr>
        <w:rPr>
          <w:sz w:val="16"/>
        </w:rPr>
      </w:pPr>
      <w:r w:rsidRPr="00CB1EEC">
        <w:rPr>
          <w:rStyle w:val="StyleUnderline"/>
        </w:rPr>
        <w:t>As with all such reforms, the most pertinent question is:</w:t>
      </w:r>
      <w:r w:rsidRPr="00CB1EEC">
        <w:rPr>
          <w:sz w:val="16"/>
        </w:rPr>
        <w:t xml:space="preserve"> </w:t>
      </w:r>
      <w:r w:rsidRPr="00CB1EEC">
        <w:rPr>
          <w:rStyle w:val="Emphasis"/>
        </w:rPr>
        <w:t>who pays?</w:t>
      </w:r>
      <w:r w:rsidRPr="00CB1EEC">
        <w:rPr>
          <w:sz w:val="16"/>
        </w:rPr>
        <w:t xml:space="preserve"> </w:t>
      </w:r>
      <w:r w:rsidRPr="00CB1EEC">
        <w:rPr>
          <w:rStyle w:val="Emphasis"/>
        </w:rPr>
        <w:t>Where</w:t>
      </w:r>
      <w:r w:rsidRPr="00CB1EEC">
        <w:rPr>
          <w:rStyle w:val="StyleUnderline"/>
        </w:rPr>
        <w:t>, one</w:t>
      </w:r>
      <w:r w:rsidRPr="00CB1EEC">
        <w:rPr>
          <w:sz w:val="16"/>
        </w:rPr>
        <w:t xml:space="preserve"> </w:t>
      </w:r>
      <w:r w:rsidRPr="00CB1EEC">
        <w:rPr>
          <w:rStyle w:val="Emphasis"/>
        </w:rPr>
        <w:t>must ask</w:t>
      </w:r>
      <w:r w:rsidRPr="00CB1EEC">
        <w:rPr>
          <w:rStyle w:val="StyleUnderline"/>
        </w:rPr>
        <w:t>, would</w:t>
      </w:r>
      <w:r w:rsidRPr="00CB1EEC">
        <w:rPr>
          <w:sz w:val="16"/>
        </w:rPr>
        <w:t xml:space="preserve"> the </w:t>
      </w:r>
      <w:r w:rsidRPr="00CB1EEC">
        <w:rPr>
          <w:rStyle w:val="Emphasis"/>
        </w:rPr>
        <w:t>money come from?</w:t>
      </w:r>
      <w:r w:rsidRPr="00CB1EEC">
        <w:rPr>
          <w:sz w:val="16"/>
        </w:rPr>
        <w:t xml:space="preserve"> Indeed, </w:t>
      </w:r>
      <w:r w:rsidRPr="00CB1EEC">
        <w:rPr>
          <w:rStyle w:val="StyleUnderline"/>
        </w:rPr>
        <w:t xml:space="preserve">it is </w:t>
      </w:r>
      <w:r w:rsidRPr="00CB1EEC">
        <w:rPr>
          <w:rStyle w:val="Emphasis"/>
        </w:rPr>
        <w:t>this key point</w:t>
      </w:r>
      <w:r w:rsidRPr="00CB1EEC">
        <w:rPr>
          <w:sz w:val="16"/>
        </w:rPr>
        <w:t xml:space="preserve"> </w:t>
      </w:r>
      <w:r w:rsidRPr="00CB1EEC">
        <w:rPr>
          <w:rStyle w:val="StyleUnderline"/>
        </w:rPr>
        <w:t>that</w:t>
      </w:r>
      <w:r w:rsidRPr="00CB1EEC">
        <w:rPr>
          <w:sz w:val="16"/>
        </w:rPr>
        <w:t xml:space="preserve"> </w:t>
      </w:r>
      <w:r w:rsidRPr="00CB1EEC">
        <w:rPr>
          <w:rStyle w:val="Emphasis"/>
        </w:rPr>
        <w:t>right-wing opponents</w:t>
      </w:r>
      <w:r w:rsidRPr="00CB1EEC">
        <w:rPr>
          <w:sz w:val="16"/>
        </w:rPr>
        <w:t xml:space="preserve"> </w:t>
      </w:r>
      <w:r w:rsidRPr="00CB1EEC">
        <w:rPr>
          <w:rStyle w:val="StyleUnderline"/>
        </w:rPr>
        <w:t>to UBI</w:t>
      </w:r>
      <w:r w:rsidRPr="00CB1EEC">
        <w:rPr>
          <w:sz w:val="16"/>
        </w:rPr>
        <w:t xml:space="preserve"> </w:t>
      </w:r>
      <w:r w:rsidRPr="00CB1EEC">
        <w:rPr>
          <w:rStyle w:val="Emphasis"/>
        </w:rPr>
        <w:t>highlight</w:t>
      </w:r>
      <w:r w:rsidRPr="00CB1EEC">
        <w:rPr>
          <w:sz w:val="16"/>
        </w:rPr>
        <w:t>.</w:t>
      </w:r>
    </w:p>
    <w:p w14:paraId="31FC357B" w14:textId="77777777" w:rsidR="007870D3" w:rsidRPr="00CB1EEC" w:rsidRDefault="007870D3" w:rsidP="007870D3">
      <w:pPr>
        <w:rPr>
          <w:sz w:val="16"/>
        </w:rPr>
      </w:pPr>
      <w:r w:rsidRPr="00CB1EEC">
        <w:rPr>
          <w:sz w:val="16"/>
        </w:rPr>
        <w:t xml:space="preserve">In the case of the Swiss referendum last year, the government came out against the £24,000 per year that was being proposed on the grounds of this amount being unaffordable (to put the proposed level in perspective, however, bear in mind that the cost of living in Switzerland is painfully high, and average salaries are around twice this suggested UBI amount). In places such as Finland, the “more reasonable” UBI suggested is the miserable sum of approximately £5,700 per year – a value that would be small change to the millionaires receiving it (don’t forget, it is an unconditional universal payment, after all), but that would </w:t>
      </w:r>
      <w:proofErr w:type="gramStart"/>
      <w:r w:rsidRPr="00CB1EEC">
        <w:rPr>
          <w:sz w:val="16"/>
        </w:rPr>
        <w:t>actually leave</w:t>
      </w:r>
      <w:proofErr w:type="gramEnd"/>
      <w:r w:rsidRPr="00CB1EEC">
        <w:rPr>
          <w:sz w:val="16"/>
        </w:rPr>
        <w:t xml:space="preserve"> the poorest who currently rely on the provision of means-tested benefits worse off.</w:t>
      </w:r>
    </w:p>
    <w:p w14:paraId="339C7358" w14:textId="77777777" w:rsidR="007870D3" w:rsidRPr="00CB1EEC" w:rsidRDefault="007870D3" w:rsidP="007870D3">
      <w:pPr>
        <w:rPr>
          <w:sz w:val="16"/>
        </w:rPr>
      </w:pPr>
      <w:proofErr w:type="gramStart"/>
      <w:r w:rsidRPr="00CB1EEC">
        <w:rPr>
          <w:rStyle w:val="StyleUnderline"/>
        </w:rPr>
        <w:t>In order to</w:t>
      </w:r>
      <w:proofErr w:type="gramEnd"/>
      <w:r w:rsidRPr="00CB1EEC">
        <w:rPr>
          <w:rStyle w:val="StyleUnderline"/>
        </w:rPr>
        <w:t xml:space="preserve"> provide a UBI payment</w:t>
      </w:r>
      <w:r w:rsidRPr="00CB1EEC">
        <w:rPr>
          <w:sz w:val="16"/>
        </w:rPr>
        <w:t xml:space="preserve"> </w:t>
      </w:r>
      <w:r w:rsidRPr="00CB1EEC">
        <w:rPr>
          <w:rStyle w:val="Emphasis"/>
        </w:rPr>
        <w:t>better</w:t>
      </w:r>
      <w:r w:rsidRPr="00CB1EEC">
        <w:rPr>
          <w:sz w:val="16"/>
        </w:rPr>
        <w:t xml:space="preserve"> </w:t>
      </w:r>
      <w:r w:rsidRPr="00CB1EEC">
        <w:rPr>
          <w:rStyle w:val="StyleUnderline"/>
        </w:rPr>
        <w:t>than what is currently on offer through</w:t>
      </w:r>
      <w:r w:rsidRPr="00CB1EEC">
        <w:rPr>
          <w:sz w:val="16"/>
        </w:rPr>
        <w:t xml:space="preserve"> the </w:t>
      </w:r>
      <w:r w:rsidRPr="00CB1EEC">
        <w:rPr>
          <w:rStyle w:val="Emphasis"/>
        </w:rPr>
        <w:t>welfare</w:t>
      </w:r>
      <w:r w:rsidRPr="00CB1EEC">
        <w:rPr>
          <w:sz w:val="16"/>
        </w:rPr>
        <w:t xml:space="preserve"> state, </w:t>
      </w:r>
      <w:r w:rsidRPr="00CB1EEC">
        <w:rPr>
          <w:rStyle w:val="StyleUnderline"/>
        </w:rPr>
        <w:t>some</w:t>
      </w:r>
      <w:r w:rsidRPr="00CB1EEC">
        <w:rPr>
          <w:sz w:val="16"/>
        </w:rPr>
        <w:t xml:space="preserve"> fairly </w:t>
      </w:r>
      <w:r w:rsidRPr="00CB1EEC">
        <w:rPr>
          <w:rStyle w:val="Emphasis"/>
        </w:rPr>
        <w:t>significant tax increases</w:t>
      </w:r>
      <w:r w:rsidRPr="00CB1EEC">
        <w:rPr>
          <w:sz w:val="16"/>
        </w:rPr>
        <w:t xml:space="preserve"> </w:t>
      </w:r>
      <w:r w:rsidRPr="00CB1EEC">
        <w:rPr>
          <w:rStyle w:val="StyleUnderline"/>
        </w:rPr>
        <w:t>would be required</w:t>
      </w:r>
      <w:r w:rsidRPr="00CB1EEC">
        <w:rPr>
          <w:sz w:val="16"/>
        </w:rPr>
        <w:t>, as the Economist highlights with some hypothetical estimates:</w:t>
      </w:r>
    </w:p>
    <w:p w14:paraId="1401D1A3" w14:textId="77777777" w:rsidR="007870D3" w:rsidRPr="00CB1EEC" w:rsidRDefault="007870D3" w:rsidP="007870D3">
      <w:pPr>
        <w:rPr>
          <w:sz w:val="16"/>
        </w:rPr>
      </w:pPr>
      <w:r w:rsidRPr="00CB1EEC">
        <w:rPr>
          <w:rStyle w:val="StyleUnderline"/>
        </w:rPr>
        <w:t>“Setting up a basic income</w:t>
      </w:r>
      <w:r w:rsidRPr="00CB1EEC">
        <w:rPr>
          <w:sz w:val="16"/>
        </w:rPr>
        <w:t xml:space="preserve"> </w:t>
      </w:r>
      <w:r w:rsidRPr="00CB1EEC">
        <w:rPr>
          <w:rStyle w:val="StyleUnderline"/>
        </w:rPr>
        <w:t>would be</w:t>
      </w:r>
      <w:r w:rsidRPr="00CB1EEC">
        <w:rPr>
          <w:sz w:val="16"/>
        </w:rPr>
        <w:t xml:space="preserve"> </w:t>
      </w:r>
      <w:r w:rsidRPr="00CB1EEC">
        <w:rPr>
          <w:rStyle w:val="Emphasis"/>
        </w:rPr>
        <w:t>no easy matter</w:t>
      </w:r>
      <w:r w:rsidRPr="00CB1EEC">
        <w:rPr>
          <w:sz w:val="16"/>
        </w:rPr>
        <w:t xml:space="preserve">. To pay every adult and child an income of about $10,000 per year, </w:t>
      </w:r>
      <w:r w:rsidRPr="00CB1EEC">
        <w:rPr>
          <w:rStyle w:val="StyleUnderline"/>
        </w:rPr>
        <w:t>a country as rich as America would need to raise the share of GDP</w:t>
      </w:r>
      <w:r w:rsidRPr="00CB1EEC">
        <w:rPr>
          <w:sz w:val="16"/>
        </w:rPr>
        <w:t xml:space="preserve"> </w:t>
      </w:r>
      <w:r w:rsidRPr="00CB1EEC">
        <w:rPr>
          <w:rStyle w:val="Emphasis"/>
        </w:rPr>
        <w:t>collected in tax</w:t>
      </w:r>
      <w:r w:rsidRPr="00CB1EEC">
        <w:rPr>
          <w:sz w:val="16"/>
        </w:rPr>
        <w:t xml:space="preserve"> </w:t>
      </w:r>
      <w:r w:rsidRPr="00CB1EEC">
        <w:rPr>
          <w:rStyle w:val="StyleUnderline"/>
        </w:rPr>
        <w:t>by nearly</w:t>
      </w:r>
      <w:r w:rsidRPr="00CB1EEC">
        <w:rPr>
          <w:sz w:val="16"/>
        </w:rPr>
        <w:t xml:space="preserve"> </w:t>
      </w:r>
      <w:r w:rsidRPr="00CB1EEC">
        <w:rPr>
          <w:rStyle w:val="Emphasis"/>
        </w:rPr>
        <w:t>10 percentage points</w:t>
      </w:r>
      <w:r w:rsidRPr="00CB1EEC">
        <w:rPr>
          <w:sz w:val="16"/>
        </w:rPr>
        <w:t xml:space="preserve"> </w:t>
      </w:r>
      <w:r w:rsidRPr="00CB1EEC">
        <w:rPr>
          <w:rStyle w:val="StyleUnderline"/>
        </w:rPr>
        <w:t>and</w:t>
      </w:r>
      <w:r w:rsidRPr="00CB1EEC">
        <w:rPr>
          <w:sz w:val="16"/>
        </w:rPr>
        <w:t xml:space="preserve"> </w:t>
      </w:r>
      <w:proofErr w:type="spellStart"/>
      <w:r w:rsidRPr="00CB1EEC">
        <w:rPr>
          <w:rStyle w:val="Emphasis"/>
        </w:rPr>
        <w:t>cannibalise</w:t>
      </w:r>
      <w:proofErr w:type="spellEnd"/>
      <w:r w:rsidRPr="00CB1EEC">
        <w:rPr>
          <w:rStyle w:val="Emphasis"/>
        </w:rPr>
        <w:t xml:space="preserve"> most non-health social-spending </w:t>
      </w:r>
      <w:proofErr w:type="spellStart"/>
      <w:r w:rsidRPr="00CB1EEC">
        <w:rPr>
          <w:rStyle w:val="Emphasis"/>
        </w:rPr>
        <w:t>programmes</w:t>
      </w:r>
      <w:proofErr w:type="spellEnd"/>
      <w:r w:rsidRPr="00CB1EEC">
        <w:rPr>
          <w:rStyle w:val="StyleUnderline"/>
        </w:rPr>
        <w:t>. More</w:t>
      </w:r>
      <w:r w:rsidRPr="00CB1EEC">
        <w:rPr>
          <w:sz w:val="16"/>
        </w:rPr>
        <w:t xml:space="preserve"> </w:t>
      </w:r>
      <w:r w:rsidRPr="00CB1EEC">
        <w:rPr>
          <w:rStyle w:val="Emphasis"/>
        </w:rPr>
        <w:t>generous</w:t>
      </w:r>
      <w:r w:rsidRPr="00CB1EEC">
        <w:rPr>
          <w:sz w:val="16"/>
        </w:rPr>
        <w:t xml:space="preserve"> </w:t>
      </w:r>
      <w:proofErr w:type="spellStart"/>
      <w:r w:rsidRPr="00CB1EEC">
        <w:rPr>
          <w:rStyle w:val="StyleUnderline"/>
        </w:rPr>
        <w:t>programmes</w:t>
      </w:r>
      <w:proofErr w:type="spellEnd"/>
      <w:r w:rsidRPr="00CB1EEC">
        <w:rPr>
          <w:rStyle w:val="StyleUnderline"/>
        </w:rPr>
        <w:t xml:space="preserve"> would require</w:t>
      </w:r>
      <w:r w:rsidRPr="00CB1EEC">
        <w:rPr>
          <w:sz w:val="16"/>
        </w:rPr>
        <w:t xml:space="preserve"> </w:t>
      </w:r>
      <w:r w:rsidRPr="00CB1EEC">
        <w:rPr>
          <w:rStyle w:val="Emphasis"/>
        </w:rPr>
        <w:t>bigger tax increases still</w:t>
      </w:r>
      <w:r w:rsidRPr="00CB1EEC">
        <w:rPr>
          <w:sz w:val="16"/>
        </w:rPr>
        <w:t>.”</w:t>
      </w:r>
    </w:p>
    <w:p w14:paraId="24D40573" w14:textId="77777777" w:rsidR="007870D3" w:rsidRPr="00CB1EEC" w:rsidRDefault="007870D3" w:rsidP="007870D3">
      <w:pPr>
        <w:rPr>
          <w:sz w:val="16"/>
        </w:rPr>
      </w:pPr>
      <w:r w:rsidRPr="00CB1EEC">
        <w:rPr>
          <w:sz w:val="16"/>
        </w:rPr>
        <w:t xml:space="preserve">Before continuing, let us make one thing crystal clear: </w:t>
      </w:r>
      <w:r w:rsidRPr="00CB1EEC">
        <w:rPr>
          <w:rStyle w:val="StyleUnderline"/>
        </w:rPr>
        <w:t>the money</w:t>
      </w:r>
      <w:r w:rsidRPr="00CB1EEC">
        <w:rPr>
          <w:sz w:val="16"/>
        </w:rPr>
        <w:t xml:space="preserve"> </w:t>
      </w:r>
      <w:r w:rsidRPr="00CB1EEC">
        <w:rPr>
          <w:rStyle w:val="Emphasis"/>
        </w:rPr>
        <w:t>clearly does exist</w:t>
      </w:r>
      <w:r w:rsidRPr="00CB1EEC">
        <w:rPr>
          <w:sz w:val="16"/>
        </w:rPr>
        <w:t xml:space="preserve"> to provide a decent UBI payment to all – and at levels far beyond $10,000. As has already been noted, according to the recent Oxfam report on global inequality, just eight billionaires own as much wealth as the poorest half of the world’s population. Meanwhile, big business in the USA sits on an idle cash pile of around $1.9 trillion dollars.</w:t>
      </w:r>
    </w:p>
    <w:p w14:paraId="74E1DF32" w14:textId="77777777" w:rsidR="007870D3" w:rsidRPr="00CB1EEC" w:rsidRDefault="007870D3" w:rsidP="007870D3">
      <w:pPr>
        <w:rPr>
          <w:sz w:val="16"/>
        </w:rPr>
      </w:pPr>
      <w:r w:rsidRPr="00CB1EEC">
        <w:rPr>
          <w:rStyle w:val="StyleUnderline"/>
        </w:rPr>
        <w:t>The</w:t>
      </w:r>
      <w:r w:rsidRPr="00CB1EEC">
        <w:rPr>
          <w:sz w:val="16"/>
        </w:rPr>
        <w:t xml:space="preserve"> </w:t>
      </w:r>
      <w:r w:rsidRPr="00CB1EEC">
        <w:rPr>
          <w:rStyle w:val="Emphasis"/>
        </w:rPr>
        <w:t>problem</w:t>
      </w:r>
      <w:r w:rsidRPr="00CB1EEC">
        <w:rPr>
          <w:sz w:val="16"/>
        </w:rPr>
        <w:t xml:space="preserve">, however, </w:t>
      </w:r>
      <w:r w:rsidRPr="00CB1EEC">
        <w:rPr>
          <w:rStyle w:val="StyleUnderline"/>
        </w:rPr>
        <w:t>is not</w:t>
      </w:r>
      <w:r w:rsidRPr="00CB1EEC">
        <w:rPr>
          <w:sz w:val="16"/>
        </w:rPr>
        <w:t xml:space="preserve"> </w:t>
      </w:r>
      <w:r w:rsidRPr="00CB1EEC">
        <w:rPr>
          <w:rStyle w:val="Emphasis"/>
        </w:rPr>
        <w:t>economic</w:t>
      </w:r>
      <w:r w:rsidRPr="00CB1EEC">
        <w:rPr>
          <w:rStyle w:val="StyleUnderline"/>
        </w:rPr>
        <w:t>, but</w:t>
      </w:r>
      <w:r w:rsidRPr="00CB1EEC">
        <w:rPr>
          <w:sz w:val="16"/>
        </w:rPr>
        <w:t xml:space="preserve"> </w:t>
      </w:r>
      <w:r w:rsidRPr="00CB1EEC">
        <w:rPr>
          <w:rStyle w:val="Emphasis"/>
        </w:rPr>
        <w:t>political</w:t>
      </w:r>
      <w:r w:rsidRPr="00CB1EEC">
        <w:rPr>
          <w:rStyle w:val="StyleUnderline"/>
        </w:rPr>
        <w:t>. To implement a</w:t>
      </w:r>
      <w:r w:rsidRPr="00CB1EEC">
        <w:rPr>
          <w:sz w:val="16"/>
        </w:rPr>
        <w:t xml:space="preserve"> </w:t>
      </w:r>
      <w:r w:rsidRPr="00CB1EEC">
        <w:rPr>
          <w:rStyle w:val="Emphasis"/>
        </w:rPr>
        <w:t>genuinely progressive UBI</w:t>
      </w:r>
      <w:r w:rsidRPr="00CB1EEC">
        <w:rPr>
          <w:sz w:val="16"/>
        </w:rPr>
        <w:t xml:space="preserve"> </w:t>
      </w:r>
      <w:r w:rsidRPr="00CB1EEC">
        <w:rPr>
          <w:rStyle w:val="StyleUnderline"/>
        </w:rPr>
        <w:t>would constitute the</w:t>
      </w:r>
      <w:r w:rsidRPr="00CB1EEC">
        <w:rPr>
          <w:sz w:val="16"/>
        </w:rPr>
        <w:t xml:space="preserve"> </w:t>
      </w:r>
      <w:r w:rsidRPr="00CB1EEC">
        <w:rPr>
          <w:rStyle w:val="Emphasis"/>
        </w:rPr>
        <w:t>most ambitious and radical shake up of the redistributive taxation system since the cradle-to-grave welfare state</w:t>
      </w:r>
      <w:r w:rsidRPr="00CB1EEC">
        <w:rPr>
          <w:sz w:val="16"/>
        </w:rPr>
        <w:t xml:space="preserve"> was introduced in the post-war period. And </w:t>
      </w:r>
      <w:r w:rsidRPr="00CB1EEC">
        <w:rPr>
          <w:rStyle w:val="StyleUnderline"/>
        </w:rPr>
        <w:t>yet, at a time when all these gains of the</w:t>
      </w:r>
      <w:r w:rsidRPr="00CB1EEC">
        <w:rPr>
          <w:sz w:val="16"/>
        </w:rPr>
        <w:t xml:space="preserve"> </w:t>
      </w:r>
      <w:r w:rsidRPr="00CB1EEC">
        <w:rPr>
          <w:rStyle w:val="Emphasis"/>
        </w:rPr>
        <w:t>past</w:t>
      </w:r>
      <w:r w:rsidRPr="00CB1EEC">
        <w:rPr>
          <w:sz w:val="16"/>
        </w:rPr>
        <w:t xml:space="preserve"> </w:t>
      </w:r>
      <w:r w:rsidRPr="00CB1EEC">
        <w:rPr>
          <w:rStyle w:val="StyleUnderline"/>
        </w:rPr>
        <w:t>are</w:t>
      </w:r>
      <w:r w:rsidRPr="00CB1EEC">
        <w:rPr>
          <w:sz w:val="16"/>
        </w:rPr>
        <w:t xml:space="preserve"> </w:t>
      </w:r>
      <w:r w:rsidRPr="00CB1EEC">
        <w:rPr>
          <w:rStyle w:val="Emphasis"/>
        </w:rPr>
        <w:t>under attack</w:t>
      </w:r>
      <w:r w:rsidRPr="00CB1EEC">
        <w:rPr>
          <w:sz w:val="16"/>
        </w:rPr>
        <w:t xml:space="preserve"> </w:t>
      </w:r>
      <w:r w:rsidRPr="00CB1EEC">
        <w:rPr>
          <w:rStyle w:val="StyleUnderline"/>
        </w:rPr>
        <w:t>from</w:t>
      </w:r>
      <w:r w:rsidRPr="00CB1EEC">
        <w:rPr>
          <w:sz w:val="16"/>
        </w:rPr>
        <w:t xml:space="preserve"> </w:t>
      </w:r>
      <w:r w:rsidRPr="00CB1EEC">
        <w:rPr>
          <w:rStyle w:val="Emphasis"/>
        </w:rPr>
        <w:t>austerity</w:t>
      </w:r>
      <w:r w:rsidRPr="00CB1EEC">
        <w:rPr>
          <w:rStyle w:val="StyleUnderline"/>
        </w:rPr>
        <w:t xml:space="preserve">, we see various well-meaning left-wingers </w:t>
      </w:r>
      <w:r w:rsidRPr="00CB1EEC">
        <w:rPr>
          <w:rStyle w:val="Emphasis"/>
        </w:rPr>
        <w:t>calling for</w:t>
      </w:r>
      <w:r w:rsidRPr="00CB1EEC">
        <w:rPr>
          <w:sz w:val="16"/>
        </w:rPr>
        <w:t xml:space="preserve"> the </w:t>
      </w:r>
      <w:r w:rsidRPr="00CB1EEC">
        <w:rPr>
          <w:rStyle w:val="Emphasis"/>
        </w:rPr>
        <w:t>UBI</w:t>
      </w:r>
      <w:r w:rsidRPr="00CB1EEC">
        <w:rPr>
          <w:sz w:val="16"/>
        </w:rPr>
        <w:t xml:space="preserve"> </w:t>
      </w:r>
      <w:r w:rsidRPr="00CB1EEC">
        <w:rPr>
          <w:rStyle w:val="StyleUnderline"/>
        </w:rPr>
        <w:t>and proposing a</w:t>
      </w:r>
      <w:r w:rsidRPr="00CB1EEC">
        <w:rPr>
          <w:sz w:val="16"/>
        </w:rPr>
        <w:t xml:space="preserve"> </w:t>
      </w:r>
      <w:r w:rsidRPr="00CB1EEC">
        <w:rPr>
          <w:rStyle w:val="Emphasis"/>
        </w:rPr>
        <w:t>titanic challenge to capital</w:t>
      </w:r>
      <w:r w:rsidRPr="00CB1EEC">
        <w:rPr>
          <w:sz w:val="16"/>
        </w:rPr>
        <w:t>, with huge tax increases on the rich and corporations.</w:t>
      </w:r>
    </w:p>
    <w:p w14:paraId="183C79E0" w14:textId="77777777" w:rsidR="007870D3" w:rsidRPr="00CB1EEC" w:rsidRDefault="007870D3" w:rsidP="007870D3">
      <w:pPr>
        <w:rPr>
          <w:sz w:val="16"/>
        </w:rPr>
      </w:pPr>
      <w:r w:rsidRPr="00CB1EEC">
        <w:rPr>
          <w:rStyle w:val="StyleUnderline"/>
        </w:rPr>
        <w:t>Everywhere we look,</w:t>
      </w:r>
      <w:r w:rsidRPr="00CB1EEC">
        <w:rPr>
          <w:sz w:val="16"/>
        </w:rPr>
        <w:t xml:space="preserve"> </w:t>
      </w:r>
      <w:r w:rsidRPr="00CB1EEC">
        <w:rPr>
          <w:rStyle w:val="Emphasis"/>
        </w:rPr>
        <w:t>social democracy</w:t>
      </w:r>
      <w:r w:rsidRPr="00CB1EEC">
        <w:rPr>
          <w:sz w:val="16"/>
        </w:rPr>
        <w:t xml:space="preserve"> </w:t>
      </w:r>
      <w:r w:rsidRPr="00CB1EEC">
        <w:rPr>
          <w:rStyle w:val="StyleUnderline"/>
        </w:rPr>
        <w:t>and</w:t>
      </w:r>
      <w:r w:rsidRPr="00CB1EEC">
        <w:rPr>
          <w:sz w:val="16"/>
        </w:rPr>
        <w:t xml:space="preserve"> </w:t>
      </w:r>
      <w:r w:rsidRPr="00CB1EEC">
        <w:rPr>
          <w:rStyle w:val="Emphasis"/>
        </w:rPr>
        <w:t>reformism</w:t>
      </w:r>
      <w:r w:rsidRPr="00CB1EEC">
        <w:rPr>
          <w:sz w:val="16"/>
        </w:rPr>
        <w:t xml:space="preserve"> </w:t>
      </w:r>
      <w:r w:rsidRPr="00CB1EEC">
        <w:rPr>
          <w:rStyle w:val="StyleUnderline"/>
        </w:rPr>
        <w:t>is in</w:t>
      </w:r>
      <w:r w:rsidRPr="00CB1EEC">
        <w:rPr>
          <w:sz w:val="16"/>
        </w:rPr>
        <w:t xml:space="preserve"> </w:t>
      </w:r>
      <w:r w:rsidRPr="00CB1EEC">
        <w:rPr>
          <w:rStyle w:val="Emphasis"/>
        </w:rPr>
        <w:t>retreat</w:t>
      </w:r>
      <w:r w:rsidRPr="00CB1EEC">
        <w:rPr>
          <w:sz w:val="16"/>
        </w:rPr>
        <w:t xml:space="preserve"> </w:t>
      </w:r>
      <w:proofErr w:type="gramStart"/>
      <w:r w:rsidRPr="00CB1EEC">
        <w:rPr>
          <w:sz w:val="16"/>
        </w:rPr>
        <w:t>as a result of</w:t>
      </w:r>
      <w:proofErr w:type="gramEnd"/>
      <w:r w:rsidRPr="00CB1EEC">
        <w:rPr>
          <w:sz w:val="16"/>
        </w:rPr>
        <w:t xml:space="preserve"> the crisis of capitalism. Elected “left” governments, such as Syriza in Greece and Hollande’s “Socialists” in France, far from carrying out progressive </w:t>
      </w:r>
      <w:proofErr w:type="spellStart"/>
      <w:r w:rsidRPr="00CB1EEC">
        <w:rPr>
          <w:sz w:val="16"/>
        </w:rPr>
        <w:t>programmes</w:t>
      </w:r>
      <w:proofErr w:type="spellEnd"/>
      <w:r w:rsidRPr="00CB1EEC">
        <w:rPr>
          <w:sz w:val="16"/>
        </w:rPr>
        <w:t xml:space="preserve"> of tax-and-spend, have been forced by the dictatorship of the banks to implement cuts and counter-reforms. </w:t>
      </w:r>
      <w:r w:rsidRPr="00CB1EEC">
        <w:rPr>
          <w:rStyle w:val="StyleUnderline"/>
        </w:rPr>
        <w:t>But</w:t>
      </w:r>
      <w:r w:rsidRPr="00CB1EEC">
        <w:rPr>
          <w:sz w:val="16"/>
        </w:rPr>
        <w:t xml:space="preserve"> </w:t>
      </w:r>
      <w:r w:rsidRPr="00CB1EEC">
        <w:rPr>
          <w:rStyle w:val="Emphasis"/>
        </w:rPr>
        <w:t>never mind all that: double or nothing!</w:t>
      </w:r>
    </w:p>
    <w:p w14:paraId="631C51D3" w14:textId="77777777" w:rsidR="007870D3" w:rsidRPr="00CB1EEC" w:rsidRDefault="007870D3" w:rsidP="007870D3">
      <w:pPr>
        <w:rPr>
          <w:sz w:val="16"/>
        </w:rPr>
      </w:pPr>
      <w:r w:rsidRPr="00CB1EEC">
        <w:rPr>
          <w:sz w:val="16"/>
        </w:rPr>
        <w:t>Utopia</w:t>
      </w:r>
    </w:p>
    <w:p w14:paraId="507C087B" w14:textId="77777777" w:rsidR="007870D3" w:rsidRPr="00CB1EEC" w:rsidRDefault="007870D3" w:rsidP="007870D3">
      <w:pPr>
        <w:rPr>
          <w:sz w:val="16"/>
        </w:rPr>
      </w:pPr>
      <w:r w:rsidRPr="00CB1EEC">
        <w:rPr>
          <w:rStyle w:val="StyleUnderline"/>
        </w:rPr>
        <w:t>In this respect, the demand for a UBI is only the</w:t>
      </w:r>
      <w:r w:rsidRPr="00CB1EEC">
        <w:rPr>
          <w:sz w:val="16"/>
        </w:rPr>
        <w:t xml:space="preserve"> </w:t>
      </w:r>
      <w:r w:rsidRPr="00CB1EEC">
        <w:rPr>
          <w:rStyle w:val="Emphasis"/>
        </w:rPr>
        <w:t>latest utopian proposal</w:t>
      </w:r>
      <w:r w:rsidRPr="00CB1EEC">
        <w:rPr>
          <w:sz w:val="16"/>
        </w:rPr>
        <w:t xml:space="preserve"> </w:t>
      </w:r>
      <w:r w:rsidRPr="00CB1EEC">
        <w:rPr>
          <w:rStyle w:val="StyleUnderline"/>
        </w:rPr>
        <w:t>from a</w:t>
      </w:r>
      <w:r w:rsidRPr="00CB1EEC">
        <w:rPr>
          <w:sz w:val="16"/>
        </w:rPr>
        <w:t xml:space="preserve"> </w:t>
      </w:r>
      <w:r w:rsidRPr="00CB1EEC">
        <w:rPr>
          <w:rStyle w:val="Emphasis"/>
        </w:rPr>
        <w:t>naïve layer of the left</w:t>
      </w:r>
      <w:r w:rsidRPr="00CB1EEC">
        <w:rPr>
          <w:sz w:val="16"/>
        </w:rPr>
        <w:t xml:space="preserve"> </w:t>
      </w:r>
      <w:r w:rsidRPr="00CB1EEC">
        <w:rPr>
          <w:rStyle w:val="StyleUnderline"/>
        </w:rPr>
        <w:t>who imagine that</w:t>
      </w:r>
      <w:r w:rsidRPr="00CB1EEC">
        <w:rPr>
          <w:sz w:val="16"/>
        </w:rPr>
        <w:t xml:space="preserve"> </w:t>
      </w:r>
      <w:r w:rsidRPr="00CB1EEC">
        <w:rPr>
          <w:rStyle w:val="Emphasis"/>
        </w:rPr>
        <w:t>austerity</w:t>
      </w:r>
      <w:r w:rsidRPr="00CB1EEC">
        <w:rPr>
          <w:sz w:val="16"/>
        </w:rPr>
        <w:t xml:space="preserve"> </w:t>
      </w:r>
      <w:r w:rsidRPr="00CB1EEC">
        <w:rPr>
          <w:rStyle w:val="StyleUnderline"/>
        </w:rPr>
        <w:t>is</w:t>
      </w:r>
      <w:r w:rsidRPr="00CB1EEC">
        <w:rPr>
          <w:sz w:val="16"/>
        </w:rPr>
        <w:t xml:space="preserve"> </w:t>
      </w:r>
      <w:r w:rsidRPr="00CB1EEC">
        <w:rPr>
          <w:rStyle w:val="Emphasis"/>
        </w:rPr>
        <w:t>ideological</w:t>
      </w:r>
      <w:r w:rsidRPr="00CB1EEC">
        <w:rPr>
          <w:rStyle w:val="StyleUnderline"/>
        </w:rPr>
        <w:t>, and that we can</w:t>
      </w:r>
      <w:r w:rsidRPr="00CB1EEC">
        <w:rPr>
          <w:sz w:val="16"/>
        </w:rPr>
        <w:t xml:space="preserve"> – </w:t>
      </w:r>
      <w:r w:rsidRPr="00CB1EEC">
        <w:rPr>
          <w:rStyle w:val="Emphasis"/>
        </w:rPr>
        <w:t>somehow</w:t>
      </w:r>
      <w:r w:rsidRPr="00CB1EEC">
        <w:rPr>
          <w:sz w:val="16"/>
        </w:rPr>
        <w:t xml:space="preserve">, surely – </w:t>
      </w:r>
      <w:r w:rsidRPr="00CB1EEC">
        <w:rPr>
          <w:rStyle w:val="Emphasis"/>
        </w:rPr>
        <w:t>persuade the rich and wealthy</w:t>
      </w:r>
      <w:r w:rsidRPr="00CB1EEC">
        <w:rPr>
          <w:sz w:val="16"/>
        </w:rPr>
        <w:t xml:space="preserve"> </w:t>
      </w:r>
      <w:r w:rsidRPr="00CB1EEC">
        <w:rPr>
          <w:rStyle w:val="StyleUnderline"/>
        </w:rPr>
        <w:t>to</w:t>
      </w:r>
      <w:r w:rsidRPr="00CB1EEC">
        <w:rPr>
          <w:sz w:val="16"/>
        </w:rPr>
        <w:t xml:space="preserve"> </w:t>
      </w:r>
      <w:r w:rsidRPr="00CB1EEC">
        <w:rPr>
          <w:rStyle w:val="Emphasis"/>
        </w:rPr>
        <w:t>kindly and quietly pass over the money</w:t>
      </w:r>
      <w:r w:rsidRPr="00CB1EEC">
        <w:rPr>
          <w:sz w:val="16"/>
        </w:rPr>
        <w:t xml:space="preserve"> for the good of society. This, at root, is what </w:t>
      </w:r>
      <w:r w:rsidRPr="00CB1EEC">
        <w:rPr>
          <w:rStyle w:val="StyleUnderline"/>
        </w:rPr>
        <w:t xml:space="preserve">the advocates of UBI are </w:t>
      </w:r>
      <w:r w:rsidRPr="00CB1EEC">
        <w:rPr>
          <w:rStyle w:val="Emphasis"/>
        </w:rPr>
        <w:t>relying on</w:t>
      </w:r>
      <w:r w:rsidRPr="00CB1EEC">
        <w:rPr>
          <w:sz w:val="16"/>
        </w:rPr>
        <w:t xml:space="preserve"> and hoping for: </w:t>
      </w:r>
      <w:r w:rsidRPr="00CB1EEC">
        <w:rPr>
          <w:rStyle w:val="StyleUnderline"/>
        </w:rPr>
        <w:t>the</w:t>
      </w:r>
      <w:r w:rsidRPr="00CB1EEC">
        <w:rPr>
          <w:sz w:val="16"/>
        </w:rPr>
        <w:t xml:space="preserve"> </w:t>
      </w:r>
      <w:r w:rsidRPr="00CB1EEC">
        <w:rPr>
          <w:rStyle w:val="Emphasis"/>
        </w:rPr>
        <w:t>benevolence and philanthropy of the capitalists</w:t>
      </w:r>
      <w:r w:rsidRPr="00CB1EEC">
        <w:rPr>
          <w:sz w:val="16"/>
        </w:rPr>
        <w:t xml:space="preserve"> and the establishment politicians who represent them.</w:t>
      </w:r>
    </w:p>
    <w:p w14:paraId="01FC48AA" w14:textId="2F72BC07" w:rsidR="007870D3" w:rsidRPr="00CB1EEC" w:rsidRDefault="007870D3" w:rsidP="007870D3">
      <w:pPr>
        <w:rPr>
          <w:sz w:val="16"/>
        </w:rPr>
      </w:pPr>
      <w:r w:rsidRPr="00CB1EEC">
        <w:rPr>
          <w:sz w:val="16"/>
        </w:rPr>
        <w:t>Whilst the occasional multi-billionaire such as Bill Gates might well part with a small portion of their vast fortune voluntarily for charitable causes (and even then, often only as a cynical PR stunt), the capitalist class as a whole – in the final analysis – are in business to make a profit. And they do not – and never have – appreciated having their private wealth forcibly taken from them to fund the rest of society; hence the almost farcical tax-dodging schemes that the world’s biggest businesses are scandalously embroiled in. As Warren Buffett, the renowned billionaire investor, stated emphatically after pointing out that he pays less tax than his receptionist: “</w:t>
      </w:r>
      <w:r w:rsidRPr="00CB1EEC">
        <w:rPr>
          <w:rStyle w:val="StyleUnderline"/>
        </w:rPr>
        <w:t>there’s class warfare</w:t>
      </w:r>
      <w:r w:rsidRPr="00CB1EEC">
        <w:rPr>
          <w:sz w:val="16"/>
        </w:rPr>
        <w:t xml:space="preserve">, all right – </w:t>
      </w:r>
      <w:r w:rsidRPr="00CB1EEC">
        <w:rPr>
          <w:rStyle w:val="StyleUnderline"/>
        </w:rPr>
        <w:t>but it’s</w:t>
      </w:r>
      <w:r w:rsidRPr="00CB1EEC">
        <w:rPr>
          <w:sz w:val="16"/>
        </w:rPr>
        <w:t xml:space="preserve"> my class, </w:t>
      </w:r>
      <w:r w:rsidRPr="00CB1EEC">
        <w:rPr>
          <w:rStyle w:val="StyleUnderline"/>
        </w:rPr>
        <w:t>the</w:t>
      </w:r>
      <w:r w:rsidRPr="00CB1EEC">
        <w:rPr>
          <w:sz w:val="16"/>
        </w:rPr>
        <w:t xml:space="preserve"> </w:t>
      </w:r>
      <w:r w:rsidRPr="00CB1EEC">
        <w:rPr>
          <w:rStyle w:val="Emphasis"/>
        </w:rPr>
        <w:t>rich class</w:t>
      </w:r>
      <w:r w:rsidRPr="00CB1EEC">
        <w:rPr>
          <w:rStyle w:val="StyleUnderline"/>
        </w:rPr>
        <w:t>, that’s</w:t>
      </w:r>
      <w:r w:rsidRPr="00CB1EEC">
        <w:rPr>
          <w:sz w:val="16"/>
        </w:rPr>
        <w:t xml:space="preserve"> </w:t>
      </w:r>
      <w:r w:rsidRPr="00CB1EEC">
        <w:rPr>
          <w:rStyle w:val="Emphasis"/>
        </w:rPr>
        <w:t>making war</w:t>
      </w:r>
      <w:r w:rsidRPr="00CB1EEC">
        <w:rPr>
          <w:rStyle w:val="StyleUnderline"/>
        </w:rPr>
        <w:t>, and</w:t>
      </w:r>
      <w:r w:rsidRPr="00CB1EEC">
        <w:rPr>
          <w:sz w:val="16"/>
        </w:rPr>
        <w:t xml:space="preserve"> we’re </w:t>
      </w:r>
      <w:r w:rsidRPr="00CB1EEC">
        <w:rPr>
          <w:rStyle w:val="Emphasis"/>
        </w:rPr>
        <w:t>winning!”</w:t>
      </w:r>
    </w:p>
    <w:p w14:paraId="12BCDB07" w14:textId="4D86C93D" w:rsidR="008D0269" w:rsidRPr="00CB1EEC" w:rsidRDefault="008D0269" w:rsidP="008D0269">
      <w:pPr>
        <w:pStyle w:val="Heading3"/>
      </w:pPr>
      <w:r w:rsidRPr="00CB1EEC">
        <w:lastRenderedPageBreak/>
        <w:t>UBI Link---Ext</w:t>
      </w:r>
    </w:p>
    <w:p w14:paraId="0D76A914" w14:textId="35851DAD" w:rsidR="005D20C1" w:rsidRPr="00CB1EEC" w:rsidRDefault="005D20C1" w:rsidP="005D20C1">
      <w:pPr>
        <w:pStyle w:val="Heading4"/>
      </w:pPr>
      <w:r w:rsidRPr="00CB1EEC">
        <w:t xml:space="preserve">The core of conservative support for the UBI comes from the idea that it can be used </w:t>
      </w:r>
      <w:r w:rsidR="008D0269" w:rsidRPr="00CB1EEC">
        <w:t xml:space="preserve">to gut the welfare state. </w:t>
      </w:r>
    </w:p>
    <w:p w14:paraId="1C411EF0" w14:textId="77777777" w:rsidR="005D20C1" w:rsidRPr="00CB1EEC" w:rsidRDefault="005D20C1" w:rsidP="005D20C1">
      <w:r w:rsidRPr="00CB1EEC">
        <w:t xml:space="preserve">Emma </w:t>
      </w:r>
      <w:r w:rsidRPr="00CB1EEC">
        <w:rPr>
          <w:rStyle w:val="Style13ptBold"/>
        </w:rPr>
        <w:t>Dawson 16</w:t>
      </w:r>
      <w:r w:rsidRPr="00CB1EEC">
        <w:t>, executive director at Per Capita, “Why the progressive left should oppose a universal basic income,” Financial Review, 5/6/20, https://www.afr.com/policy/economy/why-the-progressive-left-should-oppose-a-universal-basic-income-20200506-p54q6r</w:t>
      </w:r>
    </w:p>
    <w:p w14:paraId="094C9949" w14:textId="77777777" w:rsidR="005D20C1" w:rsidRPr="00CB1EEC" w:rsidRDefault="005D20C1" w:rsidP="005D20C1">
      <w:pPr>
        <w:rPr>
          <w:sz w:val="16"/>
        </w:rPr>
      </w:pPr>
      <w:r w:rsidRPr="00CB1EEC">
        <w:rPr>
          <w:sz w:val="16"/>
        </w:rPr>
        <w:t xml:space="preserve">Thirdly, </w:t>
      </w:r>
      <w:r w:rsidRPr="00CB1EEC">
        <w:rPr>
          <w:rStyle w:val="StyleUnderline"/>
        </w:rPr>
        <w:t>there’s a</w:t>
      </w:r>
      <w:r w:rsidRPr="00CB1EEC">
        <w:rPr>
          <w:sz w:val="16"/>
        </w:rPr>
        <w:t xml:space="preserve"> </w:t>
      </w:r>
      <w:r w:rsidRPr="00CB1EEC">
        <w:rPr>
          <w:rStyle w:val="Emphasis"/>
        </w:rPr>
        <w:t>reason</w:t>
      </w:r>
      <w:r w:rsidRPr="00CB1EEC">
        <w:rPr>
          <w:sz w:val="16"/>
        </w:rPr>
        <w:t xml:space="preserve"> that </w:t>
      </w:r>
      <w:r w:rsidRPr="00CB1EEC">
        <w:rPr>
          <w:rStyle w:val="StyleUnderline"/>
        </w:rPr>
        <w:t>the</w:t>
      </w:r>
      <w:r w:rsidRPr="00CB1EEC">
        <w:rPr>
          <w:sz w:val="16"/>
        </w:rPr>
        <w:t xml:space="preserve"> </w:t>
      </w:r>
      <w:r w:rsidRPr="00CB1EEC">
        <w:rPr>
          <w:rStyle w:val="Emphasis"/>
        </w:rPr>
        <w:t>UBI</w:t>
      </w:r>
      <w:r w:rsidRPr="00CB1EEC">
        <w:rPr>
          <w:sz w:val="16"/>
        </w:rPr>
        <w:t xml:space="preserve"> </w:t>
      </w:r>
      <w:r w:rsidRPr="00CB1EEC">
        <w:rPr>
          <w:rStyle w:val="StyleUnderline"/>
        </w:rPr>
        <w:t>has been</w:t>
      </w:r>
      <w:r w:rsidRPr="00CB1EEC">
        <w:rPr>
          <w:sz w:val="16"/>
        </w:rPr>
        <w:t xml:space="preserve"> </w:t>
      </w:r>
      <w:r w:rsidRPr="00CB1EEC">
        <w:rPr>
          <w:rStyle w:val="Emphasis"/>
        </w:rPr>
        <w:t>championed by heroes of conservative and neoliberal politics</w:t>
      </w:r>
      <w:r w:rsidRPr="00CB1EEC">
        <w:rPr>
          <w:sz w:val="16"/>
        </w:rPr>
        <w:t xml:space="preserve"> such as Charles Murray and Milton Friedman: </w:t>
      </w:r>
      <w:r w:rsidRPr="00CB1EEC">
        <w:rPr>
          <w:rStyle w:val="StyleUnderline"/>
        </w:rPr>
        <w:t>it’s an effective tool by which to</w:t>
      </w:r>
      <w:r w:rsidRPr="00CB1EEC">
        <w:rPr>
          <w:sz w:val="16"/>
        </w:rPr>
        <w:t xml:space="preserve"> </w:t>
      </w:r>
      <w:r w:rsidRPr="00CB1EEC">
        <w:rPr>
          <w:rStyle w:val="Emphasis"/>
        </w:rPr>
        <w:t>reduce the size of government</w:t>
      </w:r>
      <w:r w:rsidRPr="00CB1EEC">
        <w:rPr>
          <w:sz w:val="16"/>
        </w:rPr>
        <w:t xml:space="preserve"> </w:t>
      </w:r>
      <w:r w:rsidRPr="00CB1EEC">
        <w:rPr>
          <w:rStyle w:val="StyleUnderline"/>
        </w:rPr>
        <w:t>and</w:t>
      </w:r>
      <w:r w:rsidRPr="00CB1EEC">
        <w:rPr>
          <w:sz w:val="16"/>
        </w:rPr>
        <w:t xml:space="preserve"> </w:t>
      </w:r>
      <w:r w:rsidRPr="00CB1EEC">
        <w:rPr>
          <w:rStyle w:val="Emphasis"/>
        </w:rPr>
        <w:t>increase people’s reliance on the market</w:t>
      </w:r>
      <w:r w:rsidRPr="00CB1EEC">
        <w:rPr>
          <w:sz w:val="16"/>
        </w:rPr>
        <w:t>.</w:t>
      </w:r>
    </w:p>
    <w:p w14:paraId="5AA12C8E" w14:textId="77777777" w:rsidR="005D20C1" w:rsidRPr="00CB1EEC" w:rsidRDefault="005D20C1" w:rsidP="005D20C1">
      <w:pPr>
        <w:rPr>
          <w:sz w:val="16"/>
        </w:rPr>
      </w:pPr>
      <w:r w:rsidRPr="00CB1EEC">
        <w:rPr>
          <w:rStyle w:val="StyleUnderline"/>
        </w:rPr>
        <w:t>Handing out</w:t>
      </w:r>
      <w:r w:rsidRPr="00CB1EEC">
        <w:rPr>
          <w:sz w:val="16"/>
        </w:rPr>
        <w:t xml:space="preserve"> </w:t>
      </w:r>
      <w:r w:rsidRPr="00CB1EEC">
        <w:rPr>
          <w:rStyle w:val="Emphasis"/>
        </w:rPr>
        <w:t>unconditional cash</w:t>
      </w:r>
      <w:r w:rsidRPr="00CB1EEC">
        <w:rPr>
          <w:sz w:val="16"/>
        </w:rPr>
        <w:t xml:space="preserve"> </w:t>
      </w:r>
      <w:r w:rsidRPr="00CB1EEC">
        <w:rPr>
          <w:rStyle w:val="StyleUnderline"/>
        </w:rPr>
        <w:t>from</w:t>
      </w:r>
      <w:r w:rsidRPr="00CB1EEC">
        <w:rPr>
          <w:sz w:val="16"/>
        </w:rPr>
        <w:t xml:space="preserve"> </w:t>
      </w:r>
      <w:r w:rsidRPr="00CB1EEC">
        <w:rPr>
          <w:rStyle w:val="Emphasis"/>
        </w:rPr>
        <w:t>taxpayer funds</w:t>
      </w:r>
      <w:r w:rsidRPr="00CB1EEC">
        <w:rPr>
          <w:sz w:val="16"/>
        </w:rPr>
        <w:t xml:space="preserve"> </w:t>
      </w:r>
      <w:r w:rsidRPr="00CB1EEC">
        <w:rPr>
          <w:rStyle w:val="StyleUnderline"/>
        </w:rPr>
        <w:t>gives</w:t>
      </w:r>
      <w:r w:rsidRPr="00CB1EEC">
        <w:rPr>
          <w:sz w:val="16"/>
        </w:rPr>
        <w:t xml:space="preserve"> great </w:t>
      </w:r>
      <w:r w:rsidRPr="00CB1EEC">
        <w:rPr>
          <w:rStyle w:val="Emphasis"/>
        </w:rPr>
        <w:t>grist</w:t>
      </w:r>
      <w:r w:rsidRPr="00CB1EEC">
        <w:rPr>
          <w:sz w:val="16"/>
        </w:rPr>
        <w:t xml:space="preserve"> </w:t>
      </w:r>
      <w:r w:rsidRPr="00CB1EEC">
        <w:rPr>
          <w:rStyle w:val="StyleUnderline"/>
        </w:rPr>
        <w:t>to the argument that</w:t>
      </w:r>
      <w:r w:rsidRPr="00CB1EEC">
        <w:rPr>
          <w:sz w:val="16"/>
        </w:rPr>
        <w:t xml:space="preserve"> </w:t>
      </w:r>
      <w:r w:rsidRPr="00CB1EEC">
        <w:rPr>
          <w:rStyle w:val="Emphasis"/>
        </w:rPr>
        <w:t>government should stop delivering essential services</w:t>
      </w:r>
      <w:r w:rsidRPr="00CB1EEC">
        <w:rPr>
          <w:sz w:val="16"/>
        </w:rPr>
        <w:t xml:space="preserve"> </w:t>
      </w:r>
      <w:r w:rsidRPr="00CB1EEC">
        <w:rPr>
          <w:rStyle w:val="StyleUnderline"/>
        </w:rPr>
        <w:t>and expect people to</w:t>
      </w:r>
      <w:r w:rsidRPr="00CB1EEC">
        <w:rPr>
          <w:sz w:val="16"/>
        </w:rPr>
        <w:t xml:space="preserve"> </w:t>
      </w:r>
      <w:r w:rsidRPr="00CB1EEC">
        <w:rPr>
          <w:rStyle w:val="Emphasis"/>
        </w:rPr>
        <w:t>buy them</w:t>
      </w:r>
      <w:r w:rsidRPr="00CB1EEC">
        <w:rPr>
          <w:sz w:val="16"/>
        </w:rPr>
        <w:t xml:space="preserve"> from private providers.</w:t>
      </w:r>
    </w:p>
    <w:p w14:paraId="743735C6" w14:textId="77777777" w:rsidR="005D20C1" w:rsidRPr="00CB1EEC" w:rsidRDefault="005D20C1" w:rsidP="005D20C1">
      <w:pPr>
        <w:rPr>
          <w:sz w:val="16"/>
        </w:rPr>
      </w:pPr>
      <w:r w:rsidRPr="00CB1EEC">
        <w:rPr>
          <w:sz w:val="16"/>
        </w:rPr>
        <w:t xml:space="preserve">The provision of universal basic services is a far </w:t>
      </w:r>
      <w:proofErr w:type="gramStart"/>
      <w:r w:rsidRPr="00CB1EEC">
        <w:rPr>
          <w:sz w:val="16"/>
        </w:rPr>
        <w:t>more preferable</w:t>
      </w:r>
      <w:proofErr w:type="gramEnd"/>
      <w:r w:rsidRPr="00CB1EEC">
        <w:rPr>
          <w:sz w:val="16"/>
        </w:rPr>
        <w:t xml:space="preserve"> idea than a UBI. As the Australian experience has shown, the provision of universal healthcare, </w:t>
      </w:r>
      <w:proofErr w:type="spellStart"/>
      <w:r w:rsidRPr="00CB1EEC">
        <w:rPr>
          <w:sz w:val="16"/>
        </w:rPr>
        <w:t>subsidised</w:t>
      </w:r>
      <w:proofErr w:type="spellEnd"/>
      <w:r w:rsidRPr="00CB1EEC">
        <w:rPr>
          <w:sz w:val="16"/>
        </w:rPr>
        <w:t xml:space="preserve"> tertiary and vocational education, social security and essential infrastructure has underpinned a far more equal society than has the “user-pays” system in the USA.</w:t>
      </w:r>
    </w:p>
    <w:p w14:paraId="0516E63E" w14:textId="77777777" w:rsidR="005D20C1" w:rsidRPr="00CB1EEC" w:rsidRDefault="005D20C1" w:rsidP="005D20C1">
      <w:pPr>
        <w:rPr>
          <w:sz w:val="16"/>
        </w:rPr>
      </w:pPr>
      <w:r w:rsidRPr="00CB1EEC">
        <w:rPr>
          <w:sz w:val="16"/>
        </w:rPr>
        <w:t xml:space="preserve">Finally, and most critically, </w:t>
      </w:r>
      <w:r w:rsidRPr="00CB1EEC">
        <w:rPr>
          <w:rStyle w:val="StyleUnderline"/>
        </w:rPr>
        <w:t>the UBI is</w:t>
      </w:r>
      <w:r w:rsidRPr="00CB1EEC">
        <w:rPr>
          <w:sz w:val="16"/>
        </w:rPr>
        <w:t xml:space="preserve"> a </w:t>
      </w:r>
      <w:r w:rsidRPr="00CB1EEC">
        <w:rPr>
          <w:rStyle w:val="Emphasis"/>
        </w:rPr>
        <w:t>profoundly neoliberal</w:t>
      </w:r>
      <w:r w:rsidRPr="00CB1EEC">
        <w:rPr>
          <w:sz w:val="16"/>
        </w:rPr>
        <w:t xml:space="preserve"> idea. </w:t>
      </w:r>
      <w:r w:rsidRPr="00CB1EEC">
        <w:rPr>
          <w:rStyle w:val="StyleUnderline"/>
        </w:rPr>
        <w:t>However benevolent the</w:t>
      </w:r>
      <w:r w:rsidRPr="00CB1EEC">
        <w:rPr>
          <w:sz w:val="16"/>
        </w:rPr>
        <w:t xml:space="preserve"> </w:t>
      </w:r>
      <w:r w:rsidRPr="00CB1EEC">
        <w:rPr>
          <w:rStyle w:val="Emphasis"/>
        </w:rPr>
        <w:t>intentions</w:t>
      </w:r>
      <w:r w:rsidRPr="00CB1EEC">
        <w:rPr>
          <w:rStyle w:val="StyleUnderline"/>
        </w:rPr>
        <w:t>, it</w:t>
      </w:r>
      <w:r w:rsidRPr="00CB1EEC">
        <w:rPr>
          <w:sz w:val="16"/>
        </w:rPr>
        <w:t xml:space="preserve"> </w:t>
      </w:r>
      <w:r w:rsidRPr="00CB1EEC">
        <w:rPr>
          <w:rStyle w:val="Emphasis"/>
        </w:rPr>
        <w:t>puts to bed</w:t>
      </w:r>
      <w:r w:rsidRPr="00CB1EEC">
        <w:rPr>
          <w:sz w:val="16"/>
        </w:rPr>
        <w:t xml:space="preserve"> </w:t>
      </w:r>
      <w:r w:rsidRPr="00CB1EEC">
        <w:rPr>
          <w:rStyle w:val="StyleUnderline"/>
        </w:rPr>
        <w:t>any remaining notion that we are</w:t>
      </w:r>
      <w:r w:rsidRPr="00CB1EEC">
        <w:rPr>
          <w:sz w:val="16"/>
        </w:rPr>
        <w:t xml:space="preserve"> </w:t>
      </w:r>
      <w:r w:rsidRPr="00CB1EEC">
        <w:rPr>
          <w:rStyle w:val="Emphasis"/>
        </w:rPr>
        <w:t>citizens</w:t>
      </w:r>
      <w:r w:rsidRPr="00CB1EEC">
        <w:rPr>
          <w:rStyle w:val="StyleUnderline"/>
        </w:rPr>
        <w:t>, and</w:t>
      </w:r>
      <w:r w:rsidRPr="00CB1EEC">
        <w:rPr>
          <w:sz w:val="16"/>
        </w:rPr>
        <w:t xml:space="preserve"> </w:t>
      </w:r>
      <w:r w:rsidRPr="00CB1EEC">
        <w:rPr>
          <w:rStyle w:val="Emphasis"/>
        </w:rPr>
        <w:t>stakeholders</w:t>
      </w:r>
      <w:r w:rsidRPr="00CB1EEC">
        <w:rPr>
          <w:sz w:val="16"/>
        </w:rPr>
        <w:t xml:space="preserve"> </w:t>
      </w:r>
      <w:r w:rsidRPr="00CB1EEC">
        <w:rPr>
          <w:rStyle w:val="StyleUnderline"/>
        </w:rPr>
        <w:t>in our</w:t>
      </w:r>
      <w:r w:rsidRPr="00CB1EEC">
        <w:rPr>
          <w:sz w:val="16"/>
        </w:rPr>
        <w:t xml:space="preserve"> </w:t>
      </w:r>
      <w:proofErr w:type="gramStart"/>
      <w:r w:rsidRPr="00CB1EEC">
        <w:rPr>
          <w:rStyle w:val="Emphasis"/>
        </w:rPr>
        <w:t>common wealth</w:t>
      </w:r>
      <w:proofErr w:type="gramEnd"/>
      <w:r w:rsidRPr="00CB1EEC">
        <w:rPr>
          <w:rStyle w:val="StyleUnderline"/>
        </w:rPr>
        <w:t>, rather than</w:t>
      </w:r>
      <w:r w:rsidRPr="00CB1EEC">
        <w:rPr>
          <w:sz w:val="16"/>
        </w:rPr>
        <w:t xml:space="preserve"> </w:t>
      </w:r>
      <w:r w:rsidRPr="00CB1EEC">
        <w:rPr>
          <w:rStyle w:val="Emphasis"/>
        </w:rPr>
        <w:t>just consumers</w:t>
      </w:r>
      <w:r w:rsidRPr="00CB1EEC">
        <w:rPr>
          <w:sz w:val="16"/>
        </w:rPr>
        <w:t xml:space="preserve"> in a market economy.</w:t>
      </w:r>
    </w:p>
    <w:p w14:paraId="5A8B8EFF" w14:textId="77777777" w:rsidR="005D20C1" w:rsidRPr="00CB1EEC" w:rsidRDefault="005D20C1" w:rsidP="005D20C1">
      <w:pPr>
        <w:rPr>
          <w:sz w:val="16"/>
        </w:rPr>
      </w:pPr>
      <w:r w:rsidRPr="00CB1EEC">
        <w:rPr>
          <w:sz w:val="16"/>
        </w:rPr>
        <w:t>We live in an era in which wealth extraction has replaced wealth creation. Digital capitalism, as represented most obviously by Amazon and the big multinational corporations that now dominate developed economies, operates by moving into a market and extracting all the wealth.</w:t>
      </w:r>
    </w:p>
    <w:p w14:paraId="36F9A880" w14:textId="77777777" w:rsidR="005D20C1" w:rsidRPr="00CB1EEC" w:rsidRDefault="005D20C1" w:rsidP="005D20C1">
      <w:pPr>
        <w:rPr>
          <w:sz w:val="16"/>
        </w:rPr>
      </w:pPr>
      <w:r w:rsidRPr="00CB1EEC">
        <w:rPr>
          <w:sz w:val="16"/>
        </w:rPr>
        <w:t>The tactic is to undercut existing businesses until you control the market, and then reduce wages and prices to your own advantage. Eventually, this business model results in workers having such inadequate incomes that they can’t afford to consume the products of the corporations that employ them.</w:t>
      </w:r>
    </w:p>
    <w:p w14:paraId="22C20481" w14:textId="77777777" w:rsidR="005D20C1" w:rsidRPr="00CB1EEC" w:rsidRDefault="005D20C1" w:rsidP="005D20C1">
      <w:pPr>
        <w:rPr>
          <w:sz w:val="16"/>
        </w:rPr>
      </w:pPr>
      <w:r w:rsidRPr="00CB1EEC">
        <w:rPr>
          <w:rStyle w:val="StyleUnderline"/>
        </w:rPr>
        <w:t>Is it any wonder</w:t>
      </w:r>
      <w:r w:rsidRPr="00CB1EEC">
        <w:rPr>
          <w:sz w:val="16"/>
        </w:rPr>
        <w:t xml:space="preserve">, then, </w:t>
      </w:r>
      <w:r w:rsidRPr="00CB1EEC">
        <w:rPr>
          <w:rStyle w:val="StyleUnderline"/>
        </w:rPr>
        <w:t>that the UBI is</w:t>
      </w:r>
      <w:r w:rsidRPr="00CB1EEC">
        <w:rPr>
          <w:sz w:val="16"/>
        </w:rPr>
        <w:t xml:space="preserve"> </w:t>
      </w:r>
      <w:r w:rsidRPr="00CB1EEC">
        <w:rPr>
          <w:rStyle w:val="Emphasis"/>
        </w:rPr>
        <w:t>beloved of Silicon Valley</w:t>
      </w:r>
      <w:r w:rsidRPr="00CB1EEC">
        <w:rPr>
          <w:rStyle w:val="StyleUnderline"/>
        </w:rPr>
        <w:t>, and</w:t>
      </w:r>
      <w:r w:rsidRPr="00CB1EEC">
        <w:rPr>
          <w:sz w:val="16"/>
        </w:rPr>
        <w:t xml:space="preserve"> technology </w:t>
      </w:r>
      <w:r w:rsidRPr="00CB1EEC">
        <w:rPr>
          <w:rStyle w:val="Emphasis"/>
        </w:rPr>
        <w:t>v</w:t>
      </w:r>
      <w:r w:rsidRPr="00CB1EEC">
        <w:rPr>
          <w:sz w:val="16"/>
        </w:rPr>
        <w:t xml:space="preserve">enture </w:t>
      </w:r>
      <w:r w:rsidRPr="00CB1EEC">
        <w:rPr>
          <w:rStyle w:val="Emphasis"/>
        </w:rPr>
        <w:t>c</w:t>
      </w:r>
      <w:r w:rsidRPr="00CB1EEC">
        <w:rPr>
          <w:sz w:val="16"/>
        </w:rPr>
        <w:t>apitalist</w:t>
      </w:r>
      <w:r w:rsidRPr="00CB1EEC">
        <w:rPr>
          <w:rStyle w:val="Emphasis"/>
        </w:rPr>
        <w:t>s</w:t>
      </w:r>
      <w:r w:rsidRPr="00CB1EEC">
        <w:rPr>
          <w:sz w:val="16"/>
        </w:rPr>
        <w:t xml:space="preserve"> such as presidential hopeful Andrew Yang? Persuading the government to raise taxes, or even print money, to distribute to working people means that, no matter how badly you pay them, they can still afford to buy your stuff.</w:t>
      </w:r>
    </w:p>
    <w:p w14:paraId="08337FB7" w14:textId="77777777" w:rsidR="005D20C1" w:rsidRPr="00CB1EEC" w:rsidRDefault="005D20C1" w:rsidP="005D20C1">
      <w:pPr>
        <w:rPr>
          <w:sz w:val="16"/>
        </w:rPr>
      </w:pPr>
      <w:r w:rsidRPr="00CB1EEC">
        <w:rPr>
          <w:sz w:val="16"/>
        </w:rPr>
        <w:t xml:space="preserve">Essentially, </w:t>
      </w:r>
      <w:r w:rsidRPr="00CB1EEC">
        <w:rPr>
          <w:rStyle w:val="StyleUnderline"/>
        </w:rPr>
        <w:t>the UBI is just another measure to</w:t>
      </w:r>
      <w:r w:rsidRPr="00CB1EEC">
        <w:rPr>
          <w:sz w:val="16"/>
        </w:rPr>
        <w:t xml:space="preserve"> </w:t>
      </w:r>
      <w:r w:rsidRPr="00CB1EEC">
        <w:rPr>
          <w:rStyle w:val="Emphasis"/>
        </w:rPr>
        <w:t>funnel the products of our national economy into the hands of those who control the means of production</w:t>
      </w:r>
      <w:r w:rsidRPr="00CB1EEC">
        <w:rPr>
          <w:sz w:val="16"/>
        </w:rPr>
        <w:t>. It exacerbates the concentration of capital amongst those at the very top of our economic system.</w:t>
      </w:r>
    </w:p>
    <w:p w14:paraId="3AB74175" w14:textId="77777777" w:rsidR="005D20C1" w:rsidRPr="00CB1EEC" w:rsidRDefault="005D20C1" w:rsidP="005D20C1">
      <w:pPr>
        <w:rPr>
          <w:sz w:val="16"/>
        </w:rPr>
      </w:pPr>
      <w:r w:rsidRPr="00CB1EEC">
        <w:rPr>
          <w:sz w:val="16"/>
        </w:rPr>
        <w:t xml:space="preserve">The </w:t>
      </w:r>
      <w:proofErr w:type="gramStart"/>
      <w:r w:rsidRPr="00CB1EEC">
        <w:rPr>
          <w:sz w:val="16"/>
        </w:rPr>
        <w:t>really baffling</w:t>
      </w:r>
      <w:proofErr w:type="gramEnd"/>
      <w:r w:rsidRPr="00CB1EEC">
        <w:rPr>
          <w:sz w:val="16"/>
        </w:rPr>
        <w:t xml:space="preserve"> thing about the support among progressives for a UBI is that it demonstrates a significant misunderstanding of the issue they are trying to address.</w:t>
      </w:r>
    </w:p>
    <w:p w14:paraId="443F720B" w14:textId="30784B71" w:rsidR="00907560" w:rsidRPr="00CB1EEC" w:rsidRDefault="005D20C1" w:rsidP="00B83C45">
      <w:pPr>
        <w:rPr>
          <w:sz w:val="16"/>
        </w:rPr>
      </w:pPr>
      <w:r w:rsidRPr="00CB1EEC">
        <w:rPr>
          <w:sz w:val="16"/>
        </w:rPr>
        <w:t>That is, it’s not income that drives economic inequality; it’s wealth.</w:t>
      </w:r>
    </w:p>
    <w:p w14:paraId="444262D2" w14:textId="77777777" w:rsidR="00FF4225" w:rsidRPr="00FF4225" w:rsidRDefault="00FF4225" w:rsidP="00FF4225"/>
    <w:sectPr w:rsidR="00FF4225" w:rsidRPr="00FF42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D9D5E" w14:textId="77777777" w:rsidR="002D7447" w:rsidRDefault="002D7447" w:rsidP="00066D2C">
      <w:r>
        <w:separator/>
      </w:r>
    </w:p>
  </w:endnote>
  <w:endnote w:type="continuationSeparator" w:id="0">
    <w:p w14:paraId="2BD77959" w14:textId="77777777" w:rsidR="002D7447" w:rsidRDefault="002D744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6F844" w14:textId="77777777" w:rsidR="002D7447" w:rsidRDefault="002D7447" w:rsidP="00066D2C">
      <w:r>
        <w:separator/>
      </w:r>
    </w:p>
  </w:footnote>
  <w:footnote w:type="continuationSeparator" w:id="0">
    <w:p w14:paraId="65C23F47" w14:textId="77777777" w:rsidR="002D7447" w:rsidRDefault="002D744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016D87"/>
    <w:multiLevelType w:val="hybridMultilevel"/>
    <w:tmpl w:val="E90887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814FCF"/>
    <w:multiLevelType w:val="hybridMultilevel"/>
    <w:tmpl w:val="43B86A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B0528E"/>
    <w:multiLevelType w:val="hybridMultilevel"/>
    <w:tmpl w:val="6C64D9A6"/>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AD39C7"/>
    <w:multiLevelType w:val="hybridMultilevel"/>
    <w:tmpl w:val="A75260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38076597">
    <w:abstractNumId w:val="13"/>
  </w:num>
  <w:num w:numId="46" w16cid:durableId="1520467694">
    <w:abstractNumId w:val="17"/>
  </w:num>
  <w:num w:numId="47" w16cid:durableId="1044670444">
    <w:abstractNumId w:val="16"/>
  </w:num>
  <w:num w:numId="48" w16cid:durableId="4439622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18004121696"/>
    <w:docVar w:name="VerbatimVersion" w:val="6.0.0"/>
    <w:docVar w:name="WordVersion" w:val="16.0"/>
  </w:docVars>
  <w:rsids>
    <w:rsidRoot w:val="00042DB7"/>
    <w:rsid w:val="00001C7E"/>
    <w:rsid w:val="0000487C"/>
    <w:rsid w:val="00011FEF"/>
    <w:rsid w:val="00013C8B"/>
    <w:rsid w:val="00017903"/>
    <w:rsid w:val="00023AEF"/>
    <w:rsid w:val="000250CA"/>
    <w:rsid w:val="000255AC"/>
    <w:rsid w:val="00032119"/>
    <w:rsid w:val="000427BD"/>
    <w:rsid w:val="00042DB7"/>
    <w:rsid w:val="00043C82"/>
    <w:rsid w:val="00050713"/>
    <w:rsid w:val="00053D0F"/>
    <w:rsid w:val="00056966"/>
    <w:rsid w:val="00061465"/>
    <w:rsid w:val="000615B0"/>
    <w:rsid w:val="00062B17"/>
    <w:rsid w:val="00063921"/>
    <w:rsid w:val="000657E9"/>
    <w:rsid w:val="00066D2C"/>
    <w:rsid w:val="00067A54"/>
    <w:rsid w:val="0007328F"/>
    <w:rsid w:val="00073314"/>
    <w:rsid w:val="00074F1E"/>
    <w:rsid w:val="0007573B"/>
    <w:rsid w:val="0007578B"/>
    <w:rsid w:val="0007692C"/>
    <w:rsid w:val="00076EA7"/>
    <w:rsid w:val="00080E37"/>
    <w:rsid w:val="00080F27"/>
    <w:rsid w:val="000833B8"/>
    <w:rsid w:val="000912B1"/>
    <w:rsid w:val="00093AB9"/>
    <w:rsid w:val="00094DF4"/>
    <w:rsid w:val="000961CD"/>
    <w:rsid w:val="000A0198"/>
    <w:rsid w:val="000A0585"/>
    <w:rsid w:val="000A218A"/>
    <w:rsid w:val="000A239C"/>
    <w:rsid w:val="000A298F"/>
    <w:rsid w:val="000A4AE6"/>
    <w:rsid w:val="000A5EE1"/>
    <w:rsid w:val="000B3425"/>
    <w:rsid w:val="000B5FBB"/>
    <w:rsid w:val="000B6974"/>
    <w:rsid w:val="000B6B3E"/>
    <w:rsid w:val="000C0DD1"/>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5DAC"/>
    <w:rsid w:val="001119CE"/>
    <w:rsid w:val="001128A3"/>
    <w:rsid w:val="00114316"/>
    <w:rsid w:val="00114637"/>
    <w:rsid w:val="001149FE"/>
    <w:rsid w:val="00117F85"/>
    <w:rsid w:val="00117F87"/>
    <w:rsid w:val="001218F5"/>
    <w:rsid w:val="00122202"/>
    <w:rsid w:val="00127061"/>
    <w:rsid w:val="00131B53"/>
    <w:rsid w:val="001327C1"/>
    <w:rsid w:val="001329A3"/>
    <w:rsid w:val="00134120"/>
    <w:rsid w:val="0013562B"/>
    <w:rsid w:val="001356C8"/>
    <w:rsid w:val="001378C8"/>
    <w:rsid w:val="00140A6B"/>
    <w:rsid w:val="001443E4"/>
    <w:rsid w:val="00144AD4"/>
    <w:rsid w:val="00146731"/>
    <w:rsid w:val="00146F2E"/>
    <w:rsid w:val="00150A2E"/>
    <w:rsid w:val="00152BF7"/>
    <w:rsid w:val="001576B0"/>
    <w:rsid w:val="0016035E"/>
    <w:rsid w:val="00163574"/>
    <w:rsid w:val="001645D4"/>
    <w:rsid w:val="0016567B"/>
    <w:rsid w:val="0016568A"/>
    <w:rsid w:val="001677FC"/>
    <w:rsid w:val="00167E01"/>
    <w:rsid w:val="00170A72"/>
    <w:rsid w:val="00171A2A"/>
    <w:rsid w:val="001723BA"/>
    <w:rsid w:val="0017272D"/>
    <w:rsid w:val="0017305B"/>
    <w:rsid w:val="00175A0C"/>
    <w:rsid w:val="00176AA2"/>
    <w:rsid w:val="00180A4E"/>
    <w:rsid w:val="00181F58"/>
    <w:rsid w:val="00186B65"/>
    <w:rsid w:val="00190CDA"/>
    <w:rsid w:val="00196816"/>
    <w:rsid w:val="0019779A"/>
    <w:rsid w:val="001977CD"/>
    <w:rsid w:val="0019782C"/>
    <w:rsid w:val="001A07A2"/>
    <w:rsid w:val="001A1422"/>
    <w:rsid w:val="001A3079"/>
    <w:rsid w:val="001A4D9A"/>
    <w:rsid w:val="001A6960"/>
    <w:rsid w:val="001A7259"/>
    <w:rsid w:val="001B0CBB"/>
    <w:rsid w:val="001B1595"/>
    <w:rsid w:val="001B1762"/>
    <w:rsid w:val="001B18CF"/>
    <w:rsid w:val="001B2C27"/>
    <w:rsid w:val="001B47D0"/>
    <w:rsid w:val="001C0A69"/>
    <w:rsid w:val="001C48D7"/>
    <w:rsid w:val="001D1994"/>
    <w:rsid w:val="001D6D5C"/>
    <w:rsid w:val="001D7A6D"/>
    <w:rsid w:val="001E4A64"/>
    <w:rsid w:val="001E61F5"/>
    <w:rsid w:val="001F0C01"/>
    <w:rsid w:val="001F1F4D"/>
    <w:rsid w:val="002005AF"/>
    <w:rsid w:val="00200C1A"/>
    <w:rsid w:val="00204D29"/>
    <w:rsid w:val="002052E3"/>
    <w:rsid w:val="002073BD"/>
    <w:rsid w:val="00210DC2"/>
    <w:rsid w:val="002110D6"/>
    <w:rsid w:val="002152F9"/>
    <w:rsid w:val="0021530A"/>
    <w:rsid w:val="0021724B"/>
    <w:rsid w:val="002212A9"/>
    <w:rsid w:val="002234FB"/>
    <w:rsid w:val="00225437"/>
    <w:rsid w:val="002263A1"/>
    <w:rsid w:val="00232746"/>
    <w:rsid w:val="00232EA8"/>
    <w:rsid w:val="00236707"/>
    <w:rsid w:val="00241116"/>
    <w:rsid w:val="0024328E"/>
    <w:rsid w:val="0025017A"/>
    <w:rsid w:val="002508CB"/>
    <w:rsid w:val="002514A7"/>
    <w:rsid w:val="00253733"/>
    <w:rsid w:val="00256AC0"/>
    <w:rsid w:val="002573AF"/>
    <w:rsid w:val="002579C9"/>
    <w:rsid w:val="00261B83"/>
    <w:rsid w:val="00262529"/>
    <w:rsid w:val="00263CC5"/>
    <w:rsid w:val="00271866"/>
    <w:rsid w:val="00276B3A"/>
    <w:rsid w:val="00276E12"/>
    <w:rsid w:val="00277BB1"/>
    <w:rsid w:val="00281B05"/>
    <w:rsid w:val="00282932"/>
    <w:rsid w:val="00282FFC"/>
    <w:rsid w:val="002877DC"/>
    <w:rsid w:val="002878D0"/>
    <w:rsid w:val="00290427"/>
    <w:rsid w:val="00290500"/>
    <w:rsid w:val="00290F1B"/>
    <w:rsid w:val="00291C09"/>
    <w:rsid w:val="002938C7"/>
    <w:rsid w:val="002A3018"/>
    <w:rsid w:val="002A4DA5"/>
    <w:rsid w:val="002A57B1"/>
    <w:rsid w:val="002B2116"/>
    <w:rsid w:val="002B3050"/>
    <w:rsid w:val="002B5F0C"/>
    <w:rsid w:val="002C0731"/>
    <w:rsid w:val="002C0B33"/>
    <w:rsid w:val="002C30D9"/>
    <w:rsid w:val="002C6C7D"/>
    <w:rsid w:val="002C769C"/>
    <w:rsid w:val="002D0EB6"/>
    <w:rsid w:val="002D2594"/>
    <w:rsid w:val="002D3647"/>
    <w:rsid w:val="002D3964"/>
    <w:rsid w:val="002D418C"/>
    <w:rsid w:val="002D7447"/>
    <w:rsid w:val="002E663F"/>
    <w:rsid w:val="002F0384"/>
    <w:rsid w:val="002F276B"/>
    <w:rsid w:val="002F28CE"/>
    <w:rsid w:val="002F2CFC"/>
    <w:rsid w:val="002F37D1"/>
    <w:rsid w:val="002F5A47"/>
    <w:rsid w:val="002F636E"/>
    <w:rsid w:val="00300F2F"/>
    <w:rsid w:val="00302494"/>
    <w:rsid w:val="00304257"/>
    <w:rsid w:val="00304A78"/>
    <w:rsid w:val="00306FDE"/>
    <w:rsid w:val="00307FBA"/>
    <w:rsid w:val="003106D9"/>
    <w:rsid w:val="00311112"/>
    <w:rsid w:val="00311C1F"/>
    <w:rsid w:val="0031266A"/>
    <w:rsid w:val="003137BB"/>
    <w:rsid w:val="0031761F"/>
    <w:rsid w:val="003211DE"/>
    <w:rsid w:val="00323E50"/>
    <w:rsid w:val="003264E7"/>
    <w:rsid w:val="00333A69"/>
    <w:rsid w:val="003352D6"/>
    <w:rsid w:val="003411A4"/>
    <w:rsid w:val="003435C7"/>
    <w:rsid w:val="00345BF2"/>
    <w:rsid w:val="00347131"/>
    <w:rsid w:val="003479B5"/>
    <w:rsid w:val="003500B6"/>
    <w:rsid w:val="003518DD"/>
    <w:rsid w:val="00352622"/>
    <w:rsid w:val="00355B45"/>
    <w:rsid w:val="00356620"/>
    <w:rsid w:val="00361FA0"/>
    <w:rsid w:val="003662DB"/>
    <w:rsid w:val="00367D96"/>
    <w:rsid w:val="003706D8"/>
    <w:rsid w:val="00373B7F"/>
    <w:rsid w:val="003753F6"/>
    <w:rsid w:val="003779C8"/>
    <w:rsid w:val="00382DF7"/>
    <w:rsid w:val="0039157C"/>
    <w:rsid w:val="003923A8"/>
    <w:rsid w:val="00392D93"/>
    <w:rsid w:val="00393EF2"/>
    <w:rsid w:val="00394F71"/>
    <w:rsid w:val="00396D52"/>
    <w:rsid w:val="003A46B4"/>
    <w:rsid w:val="003A5CE8"/>
    <w:rsid w:val="003A698D"/>
    <w:rsid w:val="003B0434"/>
    <w:rsid w:val="003B17B3"/>
    <w:rsid w:val="003B4705"/>
    <w:rsid w:val="003B49C2"/>
    <w:rsid w:val="003B4F86"/>
    <w:rsid w:val="003B734D"/>
    <w:rsid w:val="003C177C"/>
    <w:rsid w:val="003C251E"/>
    <w:rsid w:val="003C3CCA"/>
    <w:rsid w:val="003C6CA9"/>
    <w:rsid w:val="003D3B44"/>
    <w:rsid w:val="003D3DF0"/>
    <w:rsid w:val="003D4150"/>
    <w:rsid w:val="003D5367"/>
    <w:rsid w:val="003E00F9"/>
    <w:rsid w:val="003E06E5"/>
    <w:rsid w:val="003E0FFD"/>
    <w:rsid w:val="003E266B"/>
    <w:rsid w:val="003E5666"/>
    <w:rsid w:val="003F3920"/>
    <w:rsid w:val="003F4D5F"/>
    <w:rsid w:val="004005DB"/>
    <w:rsid w:val="00405AD7"/>
    <w:rsid w:val="004127EF"/>
    <w:rsid w:val="00412ED9"/>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7F2"/>
    <w:rsid w:val="004430C6"/>
    <w:rsid w:val="004433A0"/>
    <w:rsid w:val="004436F8"/>
    <w:rsid w:val="00447BAE"/>
    <w:rsid w:val="00450DA4"/>
    <w:rsid w:val="004553D1"/>
    <w:rsid w:val="00457F13"/>
    <w:rsid w:val="004604DA"/>
    <w:rsid w:val="00462267"/>
    <w:rsid w:val="00462635"/>
    <w:rsid w:val="00462B60"/>
    <w:rsid w:val="00466E36"/>
    <w:rsid w:val="00474720"/>
    <w:rsid w:val="00477674"/>
    <w:rsid w:val="00480A40"/>
    <w:rsid w:val="004827C9"/>
    <w:rsid w:val="00486F5E"/>
    <w:rsid w:val="004875B9"/>
    <w:rsid w:val="00490C06"/>
    <w:rsid w:val="00491C5F"/>
    <w:rsid w:val="0049341D"/>
    <w:rsid w:val="00493AA8"/>
    <w:rsid w:val="004962B3"/>
    <w:rsid w:val="004A2B4E"/>
    <w:rsid w:val="004A40AB"/>
    <w:rsid w:val="004A539A"/>
    <w:rsid w:val="004A5C7B"/>
    <w:rsid w:val="004A74B8"/>
    <w:rsid w:val="004B027E"/>
    <w:rsid w:val="004B3C97"/>
    <w:rsid w:val="004B4A3E"/>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A77"/>
    <w:rsid w:val="004F682B"/>
    <w:rsid w:val="004F76BB"/>
    <w:rsid w:val="00500F93"/>
    <w:rsid w:val="005015BF"/>
    <w:rsid w:val="00503593"/>
    <w:rsid w:val="005036B1"/>
    <w:rsid w:val="00507A0A"/>
    <w:rsid w:val="00511177"/>
    <w:rsid w:val="005125C9"/>
    <w:rsid w:val="00515BDD"/>
    <w:rsid w:val="00521B9F"/>
    <w:rsid w:val="005268F8"/>
    <w:rsid w:val="005357AA"/>
    <w:rsid w:val="00535A89"/>
    <w:rsid w:val="0053626E"/>
    <w:rsid w:val="00544936"/>
    <w:rsid w:val="005449A8"/>
    <w:rsid w:val="0055242A"/>
    <w:rsid w:val="005525AE"/>
    <w:rsid w:val="005546C5"/>
    <w:rsid w:val="005558FC"/>
    <w:rsid w:val="00557B59"/>
    <w:rsid w:val="005621C2"/>
    <w:rsid w:val="00565142"/>
    <w:rsid w:val="00567D6A"/>
    <w:rsid w:val="00567D90"/>
    <w:rsid w:val="00575723"/>
    <w:rsid w:val="00577B8A"/>
    <w:rsid w:val="00583520"/>
    <w:rsid w:val="00583644"/>
    <w:rsid w:val="00584DC2"/>
    <w:rsid w:val="00585F11"/>
    <w:rsid w:val="00587429"/>
    <w:rsid w:val="00587868"/>
    <w:rsid w:val="005906F9"/>
    <w:rsid w:val="005932B4"/>
    <w:rsid w:val="005957FC"/>
    <w:rsid w:val="005A3550"/>
    <w:rsid w:val="005A4DE4"/>
    <w:rsid w:val="005A6204"/>
    <w:rsid w:val="005A6D5A"/>
    <w:rsid w:val="005A6EB4"/>
    <w:rsid w:val="005B20B0"/>
    <w:rsid w:val="005B41CE"/>
    <w:rsid w:val="005B4289"/>
    <w:rsid w:val="005B566C"/>
    <w:rsid w:val="005B5DC5"/>
    <w:rsid w:val="005B6286"/>
    <w:rsid w:val="005C1630"/>
    <w:rsid w:val="005C229D"/>
    <w:rsid w:val="005C2AEB"/>
    <w:rsid w:val="005C5B70"/>
    <w:rsid w:val="005D027B"/>
    <w:rsid w:val="005D20C1"/>
    <w:rsid w:val="005D3400"/>
    <w:rsid w:val="005D3778"/>
    <w:rsid w:val="005D388F"/>
    <w:rsid w:val="005D45F4"/>
    <w:rsid w:val="005D700C"/>
    <w:rsid w:val="005E0F22"/>
    <w:rsid w:val="005E43F7"/>
    <w:rsid w:val="005E5941"/>
    <w:rsid w:val="005E78A2"/>
    <w:rsid w:val="005F29A4"/>
    <w:rsid w:val="005F5E14"/>
    <w:rsid w:val="00615A2C"/>
    <w:rsid w:val="00622773"/>
    <w:rsid w:val="00622C58"/>
    <w:rsid w:val="0062614B"/>
    <w:rsid w:val="006266E2"/>
    <w:rsid w:val="0063037B"/>
    <w:rsid w:val="00632C54"/>
    <w:rsid w:val="00635616"/>
    <w:rsid w:val="00641E99"/>
    <w:rsid w:val="0064445D"/>
    <w:rsid w:val="006463F8"/>
    <w:rsid w:val="00650C88"/>
    <w:rsid w:val="0065258E"/>
    <w:rsid w:val="00652B9E"/>
    <w:rsid w:val="00654DF5"/>
    <w:rsid w:val="00655035"/>
    <w:rsid w:val="00655B8A"/>
    <w:rsid w:val="00655D71"/>
    <w:rsid w:val="00656814"/>
    <w:rsid w:val="00657A00"/>
    <w:rsid w:val="006633F4"/>
    <w:rsid w:val="0066638E"/>
    <w:rsid w:val="00666CC0"/>
    <w:rsid w:val="00667793"/>
    <w:rsid w:val="00673C22"/>
    <w:rsid w:val="0067482D"/>
    <w:rsid w:val="00675418"/>
    <w:rsid w:val="00676236"/>
    <w:rsid w:val="0067732F"/>
    <w:rsid w:val="00681007"/>
    <w:rsid w:val="0068122B"/>
    <w:rsid w:val="00681DD9"/>
    <w:rsid w:val="00682252"/>
    <w:rsid w:val="00682F5C"/>
    <w:rsid w:val="00687555"/>
    <w:rsid w:val="00687E07"/>
    <w:rsid w:val="00690E39"/>
    <w:rsid w:val="00691FF9"/>
    <w:rsid w:val="0069285F"/>
    <w:rsid w:val="0069752C"/>
    <w:rsid w:val="006A0DE5"/>
    <w:rsid w:val="006A0F5C"/>
    <w:rsid w:val="006A3677"/>
    <w:rsid w:val="006A5B27"/>
    <w:rsid w:val="006B1653"/>
    <w:rsid w:val="006B4E4E"/>
    <w:rsid w:val="006B5952"/>
    <w:rsid w:val="006B6C5A"/>
    <w:rsid w:val="006B6C5F"/>
    <w:rsid w:val="006B7E39"/>
    <w:rsid w:val="006C2072"/>
    <w:rsid w:val="006C43E7"/>
    <w:rsid w:val="006C4583"/>
    <w:rsid w:val="006C45A6"/>
    <w:rsid w:val="006C4820"/>
    <w:rsid w:val="006C5872"/>
    <w:rsid w:val="006C60E0"/>
    <w:rsid w:val="006C676D"/>
    <w:rsid w:val="006C69E2"/>
    <w:rsid w:val="006C7825"/>
    <w:rsid w:val="006D767A"/>
    <w:rsid w:val="006E2A45"/>
    <w:rsid w:val="006E37D4"/>
    <w:rsid w:val="006F3768"/>
    <w:rsid w:val="006F511E"/>
    <w:rsid w:val="006F71DE"/>
    <w:rsid w:val="00704573"/>
    <w:rsid w:val="007072CC"/>
    <w:rsid w:val="00712348"/>
    <w:rsid w:val="0071254A"/>
    <w:rsid w:val="007131D2"/>
    <w:rsid w:val="00713917"/>
    <w:rsid w:val="00715C9C"/>
    <w:rsid w:val="00717AF8"/>
    <w:rsid w:val="00720F86"/>
    <w:rsid w:val="0072184B"/>
    <w:rsid w:val="00722E77"/>
    <w:rsid w:val="007245F1"/>
    <w:rsid w:val="007247B8"/>
    <w:rsid w:val="0072731C"/>
    <w:rsid w:val="0073056C"/>
    <w:rsid w:val="00735B1F"/>
    <w:rsid w:val="00737502"/>
    <w:rsid w:val="00740B3A"/>
    <w:rsid w:val="00740C8B"/>
    <w:rsid w:val="0074260E"/>
    <w:rsid w:val="00743263"/>
    <w:rsid w:val="007454B6"/>
    <w:rsid w:val="0074586D"/>
    <w:rsid w:val="0074789B"/>
    <w:rsid w:val="00754ABD"/>
    <w:rsid w:val="00754D3B"/>
    <w:rsid w:val="00760D6A"/>
    <w:rsid w:val="0076343C"/>
    <w:rsid w:val="00764C12"/>
    <w:rsid w:val="007750DF"/>
    <w:rsid w:val="00776562"/>
    <w:rsid w:val="00777C19"/>
    <w:rsid w:val="00782487"/>
    <w:rsid w:val="00784C8D"/>
    <w:rsid w:val="00785E47"/>
    <w:rsid w:val="007870D3"/>
    <w:rsid w:val="007873F5"/>
    <w:rsid w:val="0078760F"/>
    <w:rsid w:val="0079136A"/>
    <w:rsid w:val="00792AD8"/>
    <w:rsid w:val="00792D84"/>
    <w:rsid w:val="00795030"/>
    <w:rsid w:val="00795A26"/>
    <w:rsid w:val="007A00CB"/>
    <w:rsid w:val="007A312F"/>
    <w:rsid w:val="007A7EAB"/>
    <w:rsid w:val="007B5238"/>
    <w:rsid w:val="007B7CBD"/>
    <w:rsid w:val="007C09D0"/>
    <w:rsid w:val="007C0AED"/>
    <w:rsid w:val="007C0BEE"/>
    <w:rsid w:val="007C42F3"/>
    <w:rsid w:val="007C4FA7"/>
    <w:rsid w:val="007C5531"/>
    <w:rsid w:val="007C63A0"/>
    <w:rsid w:val="007C6D52"/>
    <w:rsid w:val="007C6F91"/>
    <w:rsid w:val="007C709E"/>
    <w:rsid w:val="007C72C0"/>
    <w:rsid w:val="007D0088"/>
    <w:rsid w:val="007D034D"/>
    <w:rsid w:val="007D12ED"/>
    <w:rsid w:val="007D2F9C"/>
    <w:rsid w:val="007E02A0"/>
    <w:rsid w:val="007E1757"/>
    <w:rsid w:val="007E18CC"/>
    <w:rsid w:val="007E1E34"/>
    <w:rsid w:val="007F1998"/>
    <w:rsid w:val="007F2034"/>
    <w:rsid w:val="007F3027"/>
    <w:rsid w:val="007F4683"/>
    <w:rsid w:val="007F48BB"/>
    <w:rsid w:val="007F55A4"/>
    <w:rsid w:val="007F7C5E"/>
    <w:rsid w:val="00800BF1"/>
    <w:rsid w:val="00804290"/>
    <w:rsid w:val="0080587F"/>
    <w:rsid w:val="00806B14"/>
    <w:rsid w:val="00810CFC"/>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C8C"/>
    <w:rsid w:val="00846BE3"/>
    <w:rsid w:val="00846F90"/>
    <w:rsid w:val="00852FB9"/>
    <w:rsid w:val="008536B7"/>
    <w:rsid w:val="00855C25"/>
    <w:rsid w:val="00860F34"/>
    <w:rsid w:val="00862AC4"/>
    <w:rsid w:val="0086319B"/>
    <w:rsid w:val="008670B0"/>
    <w:rsid w:val="008674A6"/>
    <w:rsid w:val="0087210F"/>
    <w:rsid w:val="0087564D"/>
    <w:rsid w:val="00876000"/>
    <w:rsid w:val="00881B4C"/>
    <w:rsid w:val="00881DD4"/>
    <w:rsid w:val="0089108B"/>
    <w:rsid w:val="00891113"/>
    <w:rsid w:val="00892EE6"/>
    <w:rsid w:val="008931B4"/>
    <w:rsid w:val="008973A2"/>
    <w:rsid w:val="008A0E76"/>
    <w:rsid w:val="008A42FE"/>
    <w:rsid w:val="008A4F23"/>
    <w:rsid w:val="008A713B"/>
    <w:rsid w:val="008B4FBE"/>
    <w:rsid w:val="008B6039"/>
    <w:rsid w:val="008C2555"/>
    <w:rsid w:val="008C29FB"/>
    <w:rsid w:val="008C5B87"/>
    <w:rsid w:val="008D0269"/>
    <w:rsid w:val="008D0448"/>
    <w:rsid w:val="008D0677"/>
    <w:rsid w:val="008D0C9E"/>
    <w:rsid w:val="008D2246"/>
    <w:rsid w:val="008D2F03"/>
    <w:rsid w:val="008D4BD2"/>
    <w:rsid w:val="008D6762"/>
    <w:rsid w:val="008E30D8"/>
    <w:rsid w:val="008E410B"/>
    <w:rsid w:val="008E447C"/>
    <w:rsid w:val="008E596E"/>
    <w:rsid w:val="008E6741"/>
    <w:rsid w:val="008F04C5"/>
    <w:rsid w:val="008F125D"/>
    <w:rsid w:val="008F1CC1"/>
    <w:rsid w:val="008F41F8"/>
    <w:rsid w:val="00901E9C"/>
    <w:rsid w:val="00906F79"/>
    <w:rsid w:val="00907369"/>
    <w:rsid w:val="00907560"/>
    <w:rsid w:val="009107AB"/>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E2C"/>
    <w:rsid w:val="00973D8A"/>
    <w:rsid w:val="00974DA6"/>
    <w:rsid w:val="009804B4"/>
    <w:rsid w:val="00980709"/>
    <w:rsid w:val="0098278C"/>
    <w:rsid w:val="009837A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601"/>
    <w:rsid w:val="009C6DFD"/>
    <w:rsid w:val="009C7060"/>
    <w:rsid w:val="009D399A"/>
    <w:rsid w:val="009D4A50"/>
    <w:rsid w:val="009D5FD0"/>
    <w:rsid w:val="009D66BC"/>
    <w:rsid w:val="009E0461"/>
    <w:rsid w:val="009E53AF"/>
    <w:rsid w:val="009E6D4B"/>
    <w:rsid w:val="009E6DF5"/>
    <w:rsid w:val="009F02C5"/>
    <w:rsid w:val="009F076C"/>
    <w:rsid w:val="009F34CC"/>
    <w:rsid w:val="009F3C4D"/>
    <w:rsid w:val="009F479E"/>
    <w:rsid w:val="009F66D9"/>
    <w:rsid w:val="00A035A3"/>
    <w:rsid w:val="00A05821"/>
    <w:rsid w:val="00A1128F"/>
    <w:rsid w:val="00A131CE"/>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E20"/>
    <w:rsid w:val="00A663F3"/>
    <w:rsid w:val="00A669F1"/>
    <w:rsid w:val="00A672B4"/>
    <w:rsid w:val="00A67489"/>
    <w:rsid w:val="00A7268C"/>
    <w:rsid w:val="00A74365"/>
    <w:rsid w:val="00A745BF"/>
    <w:rsid w:val="00A74A79"/>
    <w:rsid w:val="00A74E46"/>
    <w:rsid w:val="00A81524"/>
    <w:rsid w:val="00A81D60"/>
    <w:rsid w:val="00A83EB6"/>
    <w:rsid w:val="00A85741"/>
    <w:rsid w:val="00A90163"/>
    <w:rsid w:val="00AA19F6"/>
    <w:rsid w:val="00AA1AC0"/>
    <w:rsid w:val="00AA3B66"/>
    <w:rsid w:val="00AA5803"/>
    <w:rsid w:val="00AA584F"/>
    <w:rsid w:val="00AA7D86"/>
    <w:rsid w:val="00AB2843"/>
    <w:rsid w:val="00AB3118"/>
    <w:rsid w:val="00AB6F32"/>
    <w:rsid w:val="00AB7AAC"/>
    <w:rsid w:val="00AC46C7"/>
    <w:rsid w:val="00AC5B71"/>
    <w:rsid w:val="00AC5F18"/>
    <w:rsid w:val="00AC6ED5"/>
    <w:rsid w:val="00AD7C1C"/>
    <w:rsid w:val="00AE00AE"/>
    <w:rsid w:val="00AE56E1"/>
    <w:rsid w:val="00AE6ACF"/>
    <w:rsid w:val="00AE6C9A"/>
    <w:rsid w:val="00AF2207"/>
    <w:rsid w:val="00AF2612"/>
    <w:rsid w:val="00AF2A61"/>
    <w:rsid w:val="00AF30D9"/>
    <w:rsid w:val="00AF354D"/>
    <w:rsid w:val="00AF63BF"/>
    <w:rsid w:val="00AF6B3B"/>
    <w:rsid w:val="00AF79DD"/>
    <w:rsid w:val="00AF7B82"/>
    <w:rsid w:val="00AF7F2C"/>
    <w:rsid w:val="00AF7F46"/>
    <w:rsid w:val="00B0178C"/>
    <w:rsid w:val="00B019F0"/>
    <w:rsid w:val="00B02885"/>
    <w:rsid w:val="00B04EC7"/>
    <w:rsid w:val="00B06440"/>
    <w:rsid w:val="00B06CBA"/>
    <w:rsid w:val="00B1231F"/>
    <w:rsid w:val="00B141C8"/>
    <w:rsid w:val="00B16872"/>
    <w:rsid w:val="00B17927"/>
    <w:rsid w:val="00B2113E"/>
    <w:rsid w:val="00B2123B"/>
    <w:rsid w:val="00B236B2"/>
    <w:rsid w:val="00B2410E"/>
    <w:rsid w:val="00B2727D"/>
    <w:rsid w:val="00B301A2"/>
    <w:rsid w:val="00B30E1B"/>
    <w:rsid w:val="00B31350"/>
    <w:rsid w:val="00B315A8"/>
    <w:rsid w:val="00B32C3E"/>
    <w:rsid w:val="00B37B10"/>
    <w:rsid w:val="00B41D37"/>
    <w:rsid w:val="00B43ACC"/>
    <w:rsid w:val="00B45128"/>
    <w:rsid w:val="00B47D7C"/>
    <w:rsid w:val="00B505BC"/>
    <w:rsid w:val="00B53DB3"/>
    <w:rsid w:val="00B66AF2"/>
    <w:rsid w:val="00B72848"/>
    <w:rsid w:val="00B74544"/>
    <w:rsid w:val="00B77754"/>
    <w:rsid w:val="00B81054"/>
    <w:rsid w:val="00B820DB"/>
    <w:rsid w:val="00B837F0"/>
    <w:rsid w:val="00B83896"/>
    <w:rsid w:val="00B83C45"/>
    <w:rsid w:val="00B85465"/>
    <w:rsid w:val="00B860A9"/>
    <w:rsid w:val="00B97264"/>
    <w:rsid w:val="00BA0143"/>
    <w:rsid w:val="00BA0501"/>
    <w:rsid w:val="00BA227A"/>
    <w:rsid w:val="00BA4C69"/>
    <w:rsid w:val="00BA5ECF"/>
    <w:rsid w:val="00BA61AF"/>
    <w:rsid w:val="00BB1630"/>
    <w:rsid w:val="00BB6860"/>
    <w:rsid w:val="00BC275A"/>
    <w:rsid w:val="00BC3256"/>
    <w:rsid w:val="00BC3592"/>
    <w:rsid w:val="00BC36DF"/>
    <w:rsid w:val="00BC4B41"/>
    <w:rsid w:val="00BC4F01"/>
    <w:rsid w:val="00BC66ED"/>
    <w:rsid w:val="00BD11D3"/>
    <w:rsid w:val="00BD2070"/>
    <w:rsid w:val="00BD2B47"/>
    <w:rsid w:val="00BD2CAA"/>
    <w:rsid w:val="00BD3B65"/>
    <w:rsid w:val="00BD6525"/>
    <w:rsid w:val="00BE1C5C"/>
    <w:rsid w:val="00BE268C"/>
    <w:rsid w:val="00BE29DA"/>
    <w:rsid w:val="00BE3E67"/>
    <w:rsid w:val="00BE50E6"/>
    <w:rsid w:val="00BE61B2"/>
    <w:rsid w:val="00BE7CC3"/>
    <w:rsid w:val="00BF19D9"/>
    <w:rsid w:val="00BF2B0D"/>
    <w:rsid w:val="00BF4E3B"/>
    <w:rsid w:val="00BF5454"/>
    <w:rsid w:val="00BF7EC9"/>
    <w:rsid w:val="00C00D8A"/>
    <w:rsid w:val="00C01C49"/>
    <w:rsid w:val="00C066E6"/>
    <w:rsid w:val="00C110C0"/>
    <w:rsid w:val="00C12370"/>
    <w:rsid w:val="00C15000"/>
    <w:rsid w:val="00C15897"/>
    <w:rsid w:val="00C15DAE"/>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EEC"/>
    <w:rsid w:val="00CB32EF"/>
    <w:rsid w:val="00CC1BDF"/>
    <w:rsid w:val="00CC21EC"/>
    <w:rsid w:val="00CC482B"/>
    <w:rsid w:val="00CC544C"/>
    <w:rsid w:val="00CD105E"/>
    <w:rsid w:val="00CD4AE6"/>
    <w:rsid w:val="00CD5211"/>
    <w:rsid w:val="00CD57F9"/>
    <w:rsid w:val="00CD5CD1"/>
    <w:rsid w:val="00CE0BB8"/>
    <w:rsid w:val="00CE54E0"/>
    <w:rsid w:val="00CE5835"/>
    <w:rsid w:val="00CE6FA1"/>
    <w:rsid w:val="00CF1938"/>
    <w:rsid w:val="00CF24CD"/>
    <w:rsid w:val="00D01F0A"/>
    <w:rsid w:val="00D1286D"/>
    <w:rsid w:val="00D13012"/>
    <w:rsid w:val="00D14159"/>
    <w:rsid w:val="00D14990"/>
    <w:rsid w:val="00D169B2"/>
    <w:rsid w:val="00D170D7"/>
    <w:rsid w:val="00D24268"/>
    <w:rsid w:val="00D25BE6"/>
    <w:rsid w:val="00D31627"/>
    <w:rsid w:val="00D321DB"/>
    <w:rsid w:val="00D32460"/>
    <w:rsid w:val="00D3261D"/>
    <w:rsid w:val="00D32EBF"/>
    <w:rsid w:val="00D343B3"/>
    <w:rsid w:val="00D35073"/>
    <w:rsid w:val="00D36085"/>
    <w:rsid w:val="00D421D9"/>
    <w:rsid w:val="00D47529"/>
    <w:rsid w:val="00D47713"/>
    <w:rsid w:val="00D51103"/>
    <w:rsid w:val="00D53B1C"/>
    <w:rsid w:val="00D55A7A"/>
    <w:rsid w:val="00D56287"/>
    <w:rsid w:val="00D568D5"/>
    <w:rsid w:val="00D56B45"/>
    <w:rsid w:val="00D56B6F"/>
    <w:rsid w:val="00D57878"/>
    <w:rsid w:val="00D60AB7"/>
    <w:rsid w:val="00D6226F"/>
    <w:rsid w:val="00D62A1F"/>
    <w:rsid w:val="00D70E15"/>
    <w:rsid w:val="00D714E5"/>
    <w:rsid w:val="00D7546D"/>
    <w:rsid w:val="00D75C54"/>
    <w:rsid w:val="00D839C5"/>
    <w:rsid w:val="00D84043"/>
    <w:rsid w:val="00D91348"/>
    <w:rsid w:val="00D9566D"/>
    <w:rsid w:val="00D97819"/>
    <w:rsid w:val="00DA096A"/>
    <w:rsid w:val="00DA0EF7"/>
    <w:rsid w:val="00DA4B3F"/>
    <w:rsid w:val="00DA4EB6"/>
    <w:rsid w:val="00DA5F0C"/>
    <w:rsid w:val="00DB03AB"/>
    <w:rsid w:val="00DB20EB"/>
    <w:rsid w:val="00DB33F6"/>
    <w:rsid w:val="00DB38CC"/>
    <w:rsid w:val="00DC08B6"/>
    <w:rsid w:val="00DC277F"/>
    <w:rsid w:val="00DC5C0A"/>
    <w:rsid w:val="00DD0950"/>
    <w:rsid w:val="00DD0AE6"/>
    <w:rsid w:val="00DD0BFE"/>
    <w:rsid w:val="00DD29B1"/>
    <w:rsid w:val="00DD4AF9"/>
    <w:rsid w:val="00DD52FC"/>
    <w:rsid w:val="00DD5DF4"/>
    <w:rsid w:val="00DD5EE9"/>
    <w:rsid w:val="00DD7497"/>
    <w:rsid w:val="00DD782F"/>
    <w:rsid w:val="00DE0414"/>
    <w:rsid w:val="00DE0982"/>
    <w:rsid w:val="00DE1D11"/>
    <w:rsid w:val="00DE28ED"/>
    <w:rsid w:val="00DE419E"/>
    <w:rsid w:val="00DE44C3"/>
    <w:rsid w:val="00DE4D5E"/>
    <w:rsid w:val="00DE7412"/>
    <w:rsid w:val="00DF139C"/>
    <w:rsid w:val="00DF516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44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D9B"/>
    <w:rsid w:val="00E85DE5"/>
    <w:rsid w:val="00E90EC0"/>
    <w:rsid w:val="00E944C1"/>
    <w:rsid w:val="00E97D8B"/>
    <w:rsid w:val="00EA5878"/>
    <w:rsid w:val="00EA7F55"/>
    <w:rsid w:val="00EB1156"/>
    <w:rsid w:val="00EB1CE6"/>
    <w:rsid w:val="00EB1F19"/>
    <w:rsid w:val="00EB6AB8"/>
    <w:rsid w:val="00EB7375"/>
    <w:rsid w:val="00EB79D9"/>
    <w:rsid w:val="00EC06EA"/>
    <w:rsid w:val="00EC2660"/>
    <w:rsid w:val="00EC3057"/>
    <w:rsid w:val="00EC47C5"/>
    <w:rsid w:val="00ED087B"/>
    <w:rsid w:val="00ED0CDE"/>
    <w:rsid w:val="00ED5626"/>
    <w:rsid w:val="00ED5EB9"/>
    <w:rsid w:val="00ED6BFE"/>
    <w:rsid w:val="00ED7FE5"/>
    <w:rsid w:val="00EE0176"/>
    <w:rsid w:val="00EE17BD"/>
    <w:rsid w:val="00EE27D8"/>
    <w:rsid w:val="00EE32BD"/>
    <w:rsid w:val="00EE3D2F"/>
    <w:rsid w:val="00EE5542"/>
    <w:rsid w:val="00EE6872"/>
    <w:rsid w:val="00EF0191"/>
    <w:rsid w:val="00EF09CC"/>
    <w:rsid w:val="00EF0F91"/>
    <w:rsid w:val="00EF3D77"/>
    <w:rsid w:val="00F00A14"/>
    <w:rsid w:val="00F05604"/>
    <w:rsid w:val="00F0685D"/>
    <w:rsid w:val="00F06A5D"/>
    <w:rsid w:val="00F0700E"/>
    <w:rsid w:val="00F14A61"/>
    <w:rsid w:val="00F17B58"/>
    <w:rsid w:val="00F24B23"/>
    <w:rsid w:val="00F254B3"/>
    <w:rsid w:val="00F25A3F"/>
    <w:rsid w:val="00F27353"/>
    <w:rsid w:val="00F31B7D"/>
    <w:rsid w:val="00F32A17"/>
    <w:rsid w:val="00F349CE"/>
    <w:rsid w:val="00F34BAA"/>
    <w:rsid w:val="00F35345"/>
    <w:rsid w:val="00F355CA"/>
    <w:rsid w:val="00F355FB"/>
    <w:rsid w:val="00F40C6B"/>
    <w:rsid w:val="00F41113"/>
    <w:rsid w:val="00F44385"/>
    <w:rsid w:val="00F454F6"/>
    <w:rsid w:val="00F45C61"/>
    <w:rsid w:val="00F47266"/>
    <w:rsid w:val="00F51138"/>
    <w:rsid w:val="00F5306F"/>
    <w:rsid w:val="00F532A6"/>
    <w:rsid w:val="00F541D8"/>
    <w:rsid w:val="00F569D6"/>
    <w:rsid w:val="00F57FCC"/>
    <w:rsid w:val="00F61907"/>
    <w:rsid w:val="00F61AB2"/>
    <w:rsid w:val="00F65464"/>
    <w:rsid w:val="00F70E1C"/>
    <w:rsid w:val="00F72FCE"/>
    <w:rsid w:val="00F734F9"/>
    <w:rsid w:val="00F73F90"/>
    <w:rsid w:val="00F74D13"/>
    <w:rsid w:val="00F80FBD"/>
    <w:rsid w:val="00F849FF"/>
    <w:rsid w:val="00F86F58"/>
    <w:rsid w:val="00F909B1"/>
    <w:rsid w:val="00F936BB"/>
    <w:rsid w:val="00F93BAD"/>
    <w:rsid w:val="00F941DD"/>
    <w:rsid w:val="00F9455E"/>
    <w:rsid w:val="00F95311"/>
    <w:rsid w:val="00F95F8F"/>
    <w:rsid w:val="00FA0A18"/>
    <w:rsid w:val="00FA1BBD"/>
    <w:rsid w:val="00FA70EC"/>
    <w:rsid w:val="00FB2453"/>
    <w:rsid w:val="00FC1707"/>
    <w:rsid w:val="00FC1C82"/>
    <w:rsid w:val="00FC1D2F"/>
    <w:rsid w:val="00FC45AC"/>
    <w:rsid w:val="00FC4CFF"/>
    <w:rsid w:val="00FC5DE9"/>
    <w:rsid w:val="00FD0415"/>
    <w:rsid w:val="00FD204C"/>
    <w:rsid w:val="00FD44E2"/>
    <w:rsid w:val="00FD48FA"/>
    <w:rsid w:val="00FD73C3"/>
    <w:rsid w:val="00FE2FD3"/>
    <w:rsid w:val="00FE5699"/>
    <w:rsid w:val="00FE57BD"/>
    <w:rsid w:val="00FE6DE0"/>
    <w:rsid w:val="00FF06B2"/>
    <w:rsid w:val="00FF2542"/>
    <w:rsid w:val="00FF29EF"/>
    <w:rsid w:val="00FF3D23"/>
    <w:rsid w:val="00FF4225"/>
    <w:rsid w:val="00FF530C"/>
    <w:rsid w:val="00FF5E5B"/>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3F62"/>
  <w15:docId w15:val="{340B496F-BA39-4B8E-A142-2DB64949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541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DD52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52F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DD52F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12,No Spacing1121,No Spacing4,No Spacing21,CD - Cite,Heading 2 Char2 Char,Heading 2 Char1 Char Char,t, Ch,no read,No Spacing211,No Spacing12,No Spacing2111,No Spacing11111,ta,tags,T"/>
    <w:basedOn w:val="Normal"/>
    <w:next w:val="Normal"/>
    <w:link w:val="Heading4Char"/>
    <w:uiPriority w:val="3"/>
    <w:qFormat/>
    <w:rsid w:val="00DD52FC"/>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DD52F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52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52F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DD52FC"/>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DD52FC"/>
    <w:rPr>
      <w:color w:val="auto"/>
      <w:u w:val="none"/>
    </w:rPr>
  </w:style>
  <w:style w:type="character" w:customStyle="1" w:styleId="Heading1Char">
    <w:name w:val="Heading 1 Char"/>
    <w:aliases w:val="Pocket Char"/>
    <w:basedOn w:val="DefaultParagraphFont"/>
    <w:link w:val="Heading1"/>
    <w:rsid w:val="00DD52F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D52FC"/>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D52FC"/>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12 Char,No Spacing1121 Char,No Spacing4 Char,No Spacing21 Char,CD - Cite Char,Heading 2 Char2 Char Char,Heading 2 Char1 Char Char Char,t Char"/>
    <w:basedOn w:val="DefaultParagraphFont"/>
    <w:link w:val="Heading4"/>
    <w:uiPriority w:val="3"/>
    <w:rsid w:val="00DD52FC"/>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52FC"/>
    <w:rPr>
      <w:b/>
      <w:bCs/>
      <w:sz w:val="24"/>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DD52FC"/>
    <w:rPr>
      <w:b w:val="0"/>
      <w:sz w:val="22"/>
      <w:u w:val="single"/>
    </w:rPr>
  </w:style>
  <w:style w:type="character" w:styleId="Strong">
    <w:name w:val="Strong"/>
    <w:basedOn w:val="DefaultParagraphFont"/>
    <w:uiPriority w:val="22"/>
    <w:semiHidden/>
    <w:qFormat/>
    <w:rsid w:val="00DD52FC"/>
    <w:rPr>
      <w:b/>
      <w:bCs/>
    </w:rPr>
  </w:style>
  <w:style w:type="character" w:styleId="BookTitle">
    <w:name w:val="Book Title"/>
    <w:basedOn w:val="DefaultParagraphFont"/>
    <w:uiPriority w:val="33"/>
    <w:semiHidden/>
    <w:qFormat/>
    <w:rsid w:val="00DD52FC"/>
    <w:rPr>
      <w:b/>
      <w:bCs/>
      <w:i/>
      <w:iCs/>
      <w:spacing w:val="5"/>
    </w:rPr>
  </w:style>
  <w:style w:type="character" w:customStyle="1" w:styleId="Heading5Char">
    <w:name w:val="Heading 5 Char"/>
    <w:basedOn w:val="DefaultParagraphFont"/>
    <w:link w:val="Heading5"/>
    <w:uiPriority w:val="9"/>
    <w:semiHidden/>
    <w:rsid w:val="00DD52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52FC"/>
  </w:style>
  <w:style w:type="paragraph" w:styleId="Header">
    <w:name w:val="header"/>
    <w:basedOn w:val="Normal"/>
    <w:link w:val="HeaderChar"/>
    <w:uiPriority w:val="99"/>
    <w:semiHidden/>
    <w:rsid w:val="00DD52FC"/>
    <w:pPr>
      <w:tabs>
        <w:tab w:val="center" w:pos="4680"/>
        <w:tab w:val="right" w:pos="9360"/>
      </w:tabs>
    </w:pPr>
  </w:style>
  <w:style w:type="character" w:customStyle="1" w:styleId="HeaderChar">
    <w:name w:val="Header Char"/>
    <w:basedOn w:val="DefaultParagraphFont"/>
    <w:link w:val="Header"/>
    <w:uiPriority w:val="99"/>
    <w:semiHidden/>
    <w:rsid w:val="00DD52FC"/>
    <w:rPr>
      <w:rFonts w:ascii="Times New Roman" w:hAnsi="Times New Roman" w:cs="Times New Roman"/>
    </w:rPr>
  </w:style>
  <w:style w:type="paragraph" w:styleId="Footer">
    <w:name w:val="footer"/>
    <w:basedOn w:val="Normal"/>
    <w:link w:val="FooterChar"/>
    <w:uiPriority w:val="99"/>
    <w:semiHidden/>
    <w:rsid w:val="00DD52FC"/>
    <w:pPr>
      <w:tabs>
        <w:tab w:val="center" w:pos="4680"/>
        <w:tab w:val="right" w:pos="9360"/>
      </w:tabs>
    </w:pPr>
  </w:style>
  <w:style w:type="character" w:customStyle="1" w:styleId="FooterChar">
    <w:name w:val="Footer Char"/>
    <w:basedOn w:val="DefaultParagraphFont"/>
    <w:link w:val="Footer"/>
    <w:uiPriority w:val="99"/>
    <w:semiHidden/>
    <w:rsid w:val="00DD52FC"/>
    <w:rPr>
      <w:rFonts w:ascii="Times New Roman" w:hAnsi="Times New Roman" w:cs="Times New Roman"/>
    </w:rPr>
  </w:style>
  <w:style w:type="paragraph" w:styleId="BodyText">
    <w:name w:val="Body Text"/>
    <w:basedOn w:val="Normal"/>
    <w:link w:val="BodyTextChar"/>
    <w:uiPriority w:val="99"/>
    <w:semiHidden/>
    <w:unhideWhenUsed/>
    <w:rsid w:val="00DD52FC"/>
    <w:pPr>
      <w:spacing w:after="120"/>
    </w:pPr>
  </w:style>
  <w:style w:type="character" w:customStyle="1" w:styleId="BodyTextChar">
    <w:name w:val="Body Text Char"/>
    <w:basedOn w:val="DefaultParagraphFont"/>
    <w:link w:val="BodyText"/>
    <w:uiPriority w:val="99"/>
    <w:semiHidden/>
    <w:rsid w:val="00DD52FC"/>
    <w:rPr>
      <w:rFonts w:ascii="Times New Roman" w:hAnsi="Times New Roman" w:cs="Times New Roman"/>
    </w:rPr>
  </w:style>
  <w:style w:type="paragraph" w:styleId="NoSpacing">
    <w:name w:val="No Spacing"/>
    <w:link w:val="NoSpacingChar"/>
    <w:uiPriority w:val="99"/>
    <w:semiHidden/>
    <w:unhideWhenUsed/>
    <w:qFormat/>
    <w:rsid w:val="00DD52F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52F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uiPriority w:val="99"/>
    <w:unhideWhenUsed/>
    <w:rsid w:val="00DD52FC"/>
    <w:rPr>
      <w:color w:val="0563C1" w:themeColor="hyperlink"/>
      <w:u w:val="single"/>
    </w:rPr>
  </w:style>
  <w:style w:type="character" w:styleId="UnresolvedMention">
    <w:name w:val="Unresolved Mention"/>
    <w:basedOn w:val="DefaultParagraphFont"/>
    <w:uiPriority w:val="99"/>
    <w:semiHidden/>
    <w:unhideWhenUsed/>
    <w:rsid w:val="00DD52FC"/>
    <w:rPr>
      <w:color w:val="605E5C"/>
      <w:shd w:val="clear" w:color="auto" w:fill="E1DFDD"/>
    </w:rPr>
  </w:style>
  <w:style w:type="paragraph" w:customStyle="1" w:styleId="Analytic">
    <w:name w:val="Analytic"/>
    <w:basedOn w:val="Heading4"/>
    <w:link w:val="AnalyticChar"/>
    <w:autoRedefine/>
    <w:uiPriority w:val="5"/>
    <w:qFormat/>
    <w:rsid w:val="00DD52FC"/>
    <w:rPr>
      <w:color w:val="1F3864" w:themeColor="accent1" w:themeShade="80"/>
    </w:rPr>
  </w:style>
  <w:style w:type="character" w:customStyle="1" w:styleId="AnalyticChar">
    <w:name w:val="Analytic Char"/>
    <w:basedOn w:val="Heading4Char"/>
    <w:link w:val="Analytic"/>
    <w:uiPriority w:val="5"/>
    <w:rsid w:val="0074586D"/>
    <w:rPr>
      <w:rFonts w:ascii="Times New Roman" w:eastAsiaTheme="majorEastAsia" w:hAnsi="Times New Roman" w:cstheme="majorBidi"/>
      <w:b/>
      <w:iCs/>
      <w:color w:val="1F3864" w:themeColor="accent1" w:themeShade="80"/>
      <w:sz w:val="24"/>
    </w:rPr>
  </w:style>
  <w:style w:type="paragraph" w:customStyle="1" w:styleId="Undertag">
    <w:name w:val="Undertag"/>
    <w:link w:val="UndertagChar"/>
    <w:autoRedefine/>
    <w:uiPriority w:val="5"/>
    <w:qFormat/>
    <w:rsid w:val="00DD52FC"/>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Heading4Char"/>
    <w:link w:val="Undertag"/>
    <w:uiPriority w:val="5"/>
    <w:rsid w:val="0074586D"/>
    <w:rPr>
      <w:rFonts w:ascii="Times New Roman" w:eastAsiaTheme="majorEastAsia" w:hAnsi="Times New Roman" w:cstheme="majorBidi"/>
      <w:b w:val="0"/>
      <w:i/>
      <w:iCs/>
      <w:color w:val="385623" w:themeColor="accent6" w:themeShade="80"/>
      <w:sz w:val="24"/>
    </w:rPr>
  </w:style>
  <w:style w:type="paragraph" w:customStyle="1" w:styleId="textbold">
    <w:name w:val="text bold"/>
    <w:basedOn w:val="Normal"/>
    <w:link w:val="Emphasis"/>
    <w:uiPriority w:val="8"/>
    <w:qFormat/>
    <w:rsid w:val="00655D71"/>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pPr>
    <w:rPr>
      <w:iCs/>
      <w:u w:val="single"/>
      <w:bdr w:val="single" w:sz="8" w:space="0" w:color="auto"/>
    </w:rPr>
  </w:style>
  <w:style w:type="paragraph" w:customStyle="1" w:styleId="analyticreal">
    <w:name w:val="analytic real"/>
    <w:basedOn w:val="Heading4"/>
    <w:link w:val="analyticrealChar"/>
    <w:autoRedefine/>
    <w:uiPriority w:val="4"/>
    <w:qFormat/>
    <w:rsid w:val="00655D71"/>
    <w:pPr>
      <w:spacing w:before="40" w:line="259" w:lineRule="auto"/>
    </w:pPr>
    <w:rPr>
      <w:rFonts w:ascii="Calibri" w:hAnsi="Calibri"/>
      <w:color w:val="1F4E79" w:themeColor="accent5" w:themeShade="80"/>
      <w:sz w:val="26"/>
    </w:rPr>
  </w:style>
  <w:style w:type="character" w:customStyle="1" w:styleId="analyticrealChar">
    <w:name w:val="analytic real Char"/>
    <w:basedOn w:val="DefaultParagraphFont"/>
    <w:link w:val="analyticreal"/>
    <w:uiPriority w:val="4"/>
    <w:rsid w:val="00655D71"/>
    <w:rPr>
      <w:rFonts w:ascii="Calibri" w:eastAsiaTheme="majorEastAsia" w:hAnsi="Calibri" w:cstheme="majorBidi"/>
      <w:b/>
      <w:iCs/>
      <w:color w:val="1F4E79" w:themeColor="accent5" w:themeShade="80"/>
      <w:sz w:val="26"/>
    </w:rPr>
  </w:style>
  <w:style w:type="paragraph" w:customStyle="1" w:styleId="Emphasis1">
    <w:name w:val="Emphasis1"/>
    <w:basedOn w:val="Normal"/>
    <w:autoRedefine/>
    <w:uiPriority w:val="8"/>
    <w:qFormat/>
    <w:rsid w:val="00907560"/>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card">
    <w:name w:val="card"/>
    <w:aliases w:val="Medium Grid 21"/>
    <w:basedOn w:val="Normal"/>
    <w:next w:val="Normal"/>
    <w:uiPriority w:val="7"/>
    <w:qFormat/>
    <w:rsid w:val="00B141C8"/>
    <w:pPr>
      <w:ind w:left="288" w:right="288"/>
    </w:pPr>
    <w:rPr>
      <w:rFonts w:asciiTheme="minorHAnsi" w:hAnsiTheme="minorHAnsi" w:cstheme="minorBidi"/>
      <w:u w:val="single"/>
    </w:rPr>
  </w:style>
  <w:style w:type="paragraph" w:styleId="ListParagraph">
    <w:name w:val="List Paragraph"/>
    <w:basedOn w:val="Normal"/>
    <w:uiPriority w:val="99"/>
    <w:unhideWhenUsed/>
    <w:qFormat/>
    <w:rsid w:val="00B141C8"/>
    <w:pPr>
      <w:ind w:left="720"/>
      <w:contextualSpacing/>
    </w:pPr>
  </w:style>
  <w:style w:type="paragraph" w:customStyle="1" w:styleId="UnderlinePara">
    <w:name w:val="Underline Para"/>
    <w:basedOn w:val="Normal"/>
    <w:uiPriority w:val="7"/>
    <w:qFormat/>
    <w:rsid w:val="00B85465"/>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rsid w:val="00587868"/>
  </w:style>
  <w:style w:type="character" w:customStyle="1" w:styleId="apple-style-span">
    <w:name w:val="apple-style-span"/>
    <w:rsid w:val="00587868"/>
  </w:style>
  <w:style w:type="character" w:customStyle="1" w:styleId="heading2char0">
    <w:name w:val="heading2char"/>
    <w:rsid w:val="00587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edium.com/s/free-money/guaranteed-minimum-agriculture-f93a5aa38c97" TargetMode="External"/><Relationship Id="rId13" Type="http://schemas.openxmlformats.org/officeDocument/2006/relationships/hyperlink" Target="http://www.oscn.net/applications/oscn/deliverdocument.asp?box1=106&amp;box2=U.S.&amp;box3=36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upreme.justia.com/cases/federal/us/580/14-153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box1=802&amp;box2=P.2D&amp;box3=813" TargetMode="External"/><Relationship Id="rId5" Type="http://schemas.openxmlformats.org/officeDocument/2006/relationships/webSettings" Target="webSettings.xml"/><Relationship Id="rId15" Type="http://schemas.openxmlformats.org/officeDocument/2006/relationships/hyperlink" Target="https://scholarship.law.upenn.edu/cgi/viewcontent.cgi?article=3118&amp;context=faculty_scholarship" TargetMode="External"/><Relationship Id="rId10" Type="http://schemas.openxmlformats.org/officeDocument/2006/relationships/hyperlink" Target="http://www.oscn.net/applications/oscn/DeliverDocument.asp?CiteID=20287" TargetMode="External"/><Relationship Id="rId4" Type="http://schemas.openxmlformats.org/officeDocument/2006/relationships/settings" Target="settings.xml"/><Relationship Id="rId9" Type="http://schemas.openxmlformats.org/officeDocument/2006/relationships/hyperlink" Target="https://en.wikipedia.org/wiki/Job_guarantee" TargetMode="External"/><Relationship Id="rId14" Type="http://schemas.openxmlformats.org/officeDocument/2006/relationships/hyperlink" Target="https://scholarship.law.upenn.edu/cgi/viewcontent.cgi?article=3118&amp;context=faculty_scholar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thonytrufan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144</Pages>
  <Words>106102</Words>
  <Characters>604787</Characters>
  <Application>Microsoft Office Word</Application>
  <DocSecurity>0</DocSecurity>
  <Lines>5039</Lines>
  <Paragraphs>1418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Anthony T</dc:creator>
  <cp:keywords>6.0.0</cp:keywords>
  <dc:description/>
  <cp:lastModifiedBy>Anthony Trufanov</cp:lastModifiedBy>
  <cp:revision>2</cp:revision>
  <dcterms:created xsi:type="dcterms:W3CDTF">2023-07-29T03:48:00Z</dcterms:created>
  <dcterms:modified xsi:type="dcterms:W3CDTF">2023-07-29T03:48:00Z</dcterms:modified>
</cp:coreProperties>
</file>